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8" w:rsidRPr="00766847" w:rsidRDefault="00D351A8" w:rsidP="00D351A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847">
        <w:rPr>
          <w:rFonts w:ascii="Times New Roman" w:hAnsi="Times New Roman" w:cs="Times New Roman"/>
          <w:sz w:val="24"/>
          <w:szCs w:val="24"/>
        </w:rPr>
        <w:t>ЖИРЯТИНСКИЙ РАЙОННЫЙ СОВЕТ НАРОДНЫХ ДЕПУТАТОВ</w:t>
      </w:r>
    </w:p>
    <w:p w:rsidR="00D351A8" w:rsidRPr="00766847" w:rsidRDefault="00D351A8" w:rsidP="00D351A8"/>
    <w:p w:rsidR="00D351A8" w:rsidRPr="00E174A8" w:rsidRDefault="00D351A8" w:rsidP="00D351A8">
      <w:pPr>
        <w:pStyle w:val="4"/>
        <w:jc w:val="center"/>
        <w:rPr>
          <w:sz w:val="24"/>
          <w:szCs w:val="24"/>
        </w:rPr>
      </w:pPr>
      <w:r w:rsidRPr="00E174A8">
        <w:rPr>
          <w:sz w:val="24"/>
          <w:szCs w:val="24"/>
        </w:rPr>
        <w:t>Р Е Ш Е Н И Е</w:t>
      </w:r>
    </w:p>
    <w:p w:rsidR="00D351A8" w:rsidRPr="00766847" w:rsidRDefault="00D351A8" w:rsidP="00D351A8"/>
    <w:p w:rsidR="00D351A8" w:rsidRPr="00766847" w:rsidRDefault="00A01BA3" w:rsidP="00D351A8">
      <w:pPr>
        <w:spacing w:line="360" w:lineRule="auto"/>
      </w:pPr>
      <w:r>
        <w:t>от 25.10.</w:t>
      </w:r>
      <w:r w:rsidR="00D351A8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351A8">
          <w:t>2012</w:t>
        </w:r>
        <w:r w:rsidR="00D351A8" w:rsidRPr="00766847">
          <w:t xml:space="preserve"> г</w:t>
        </w:r>
      </w:smartTag>
      <w:r w:rsidR="00D351A8" w:rsidRPr="00766847">
        <w:t xml:space="preserve">. </w:t>
      </w:r>
      <w:proofErr w:type="gramStart"/>
      <w:r w:rsidR="00D351A8" w:rsidRPr="00766847">
        <w:t xml:space="preserve">№ </w:t>
      </w:r>
      <w:r w:rsidR="00D351A8">
        <w:t xml:space="preserve"> </w:t>
      </w:r>
      <w:r w:rsidR="00DC5639">
        <w:t>4</w:t>
      </w:r>
      <w:proofErr w:type="gramEnd"/>
      <w:r w:rsidR="00DC5639">
        <w:t>-276</w:t>
      </w:r>
    </w:p>
    <w:p w:rsidR="00D351A8" w:rsidRPr="00766847" w:rsidRDefault="00D351A8" w:rsidP="00D351A8">
      <w:pPr>
        <w:tabs>
          <w:tab w:val="left" w:pos="567"/>
        </w:tabs>
        <w:spacing w:line="360" w:lineRule="auto"/>
      </w:pPr>
      <w:r w:rsidRPr="00766847">
        <w:t>с. Жирятино</w:t>
      </w:r>
    </w:p>
    <w:p w:rsidR="00D95DB1" w:rsidRDefault="00D351A8" w:rsidP="00D351A8">
      <w:r>
        <w:t xml:space="preserve">Об утверждении Перечня информации </w:t>
      </w:r>
    </w:p>
    <w:p w:rsidR="00D95DB1" w:rsidRDefault="00D351A8" w:rsidP="00D351A8">
      <w:r>
        <w:t xml:space="preserve">о деятельности Жирятинского районного </w:t>
      </w:r>
    </w:p>
    <w:p w:rsidR="00D95DB1" w:rsidRDefault="00D351A8" w:rsidP="00D351A8">
      <w:r>
        <w:t>Совета народных депутатов,</w:t>
      </w:r>
      <w:r w:rsidR="00D95DB1">
        <w:t xml:space="preserve"> Главы района </w:t>
      </w:r>
    </w:p>
    <w:p w:rsidR="00D351A8" w:rsidRDefault="00C70B8F" w:rsidP="00D351A8">
      <w:r>
        <w:t>и КСП района,</w:t>
      </w:r>
      <w:r w:rsidR="00D95DB1">
        <w:t xml:space="preserve"> </w:t>
      </w:r>
      <w:r w:rsidR="00D351A8">
        <w:t xml:space="preserve">размещаемой в сети «Интернет»  </w:t>
      </w:r>
    </w:p>
    <w:p w:rsidR="00D351A8" w:rsidRDefault="00D351A8"/>
    <w:p w:rsidR="00D351A8" w:rsidRPr="00D351A8" w:rsidRDefault="00D351A8" w:rsidP="00D351A8"/>
    <w:p w:rsidR="00D351A8" w:rsidRPr="00D351A8" w:rsidRDefault="00D351A8" w:rsidP="00D351A8"/>
    <w:p w:rsidR="00D351A8" w:rsidRDefault="00D351A8" w:rsidP="00D351A8"/>
    <w:p w:rsidR="00930134" w:rsidRDefault="00D351A8" w:rsidP="00D351A8">
      <w:pPr>
        <w:jc w:val="both"/>
      </w:pPr>
      <w:r>
        <w:t xml:space="preserve">  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на основании представления прокуратуры Жирятинского района Жирятинский районный Совет </w:t>
      </w:r>
    </w:p>
    <w:p w:rsidR="00D351A8" w:rsidRDefault="00D351A8" w:rsidP="00D351A8">
      <w:pPr>
        <w:jc w:val="both"/>
      </w:pPr>
    </w:p>
    <w:p w:rsidR="00D351A8" w:rsidRDefault="00D351A8" w:rsidP="00D351A8">
      <w:pPr>
        <w:jc w:val="both"/>
        <w:rPr>
          <w:b/>
        </w:rPr>
      </w:pPr>
      <w:r>
        <w:rPr>
          <w:b/>
        </w:rPr>
        <w:t>РЕШИЛ:</w:t>
      </w:r>
    </w:p>
    <w:p w:rsidR="00D351A8" w:rsidRDefault="00D351A8" w:rsidP="00D351A8">
      <w:pPr>
        <w:jc w:val="both"/>
        <w:rPr>
          <w:b/>
        </w:rPr>
      </w:pPr>
    </w:p>
    <w:p w:rsidR="00D351A8" w:rsidRPr="00D351A8" w:rsidRDefault="00D351A8" w:rsidP="00D351A8">
      <w:r w:rsidRPr="00D351A8">
        <w:t xml:space="preserve">     </w:t>
      </w:r>
    </w:p>
    <w:p w:rsidR="00D351A8" w:rsidRDefault="00D351A8" w:rsidP="00D351A8">
      <w:pPr>
        <w:jc w:val="both"/>
      </w:pPr>
      <w:r>
        <w:t xml:space="preserve">       1. Утвердить Перечень информации о деятельности Жирятинского районного Совета народных депутатов,</w:t>
      </w:r>
      <w:r w:rsidR="00D95DB1">
        <w:t xml:space="preserve"> Главы района и КСП района,</w:t>
      </w:r>
      <w:r>
        <w:t xml:space="preserve"> размещаемой в сети «Интернет» (прилагается).</w:t>
      </w:r>
    </w:p>
    <w:p w:rsidR="00D351A8" w:rsidRDefault="00D351A8" w:rsidP="00D351A8">
      <w:pPr>
        <w:jc w:val="both"/>
      </w:pPr>
      <w:r>
        <w:t xml:space="preserve">       2. Определить официальным сайтом размещения информации о деятельности Жирятинского районного Совета</w:t>
      </w:r>
      <w:r w:rsidR="00D95DB1">
        <w:t>, Главы района и КСП района</w:t>
      </w:r>
      <w:r>
        <w:t xml:space="preserve"> в сети «Интернет» официальный сайт администрации Жирятинского района.</w:t>
      </w:r>
    </w:p>
    <w:p w:rsidR="009C3EBF" w:rsidRDefault="00D351A8" w:rsidP="00D351A8">
      <w:pPr>
        <w:jc w:val="both"/>
      </w:pPr>
      <w:r>
        <w:t xml:space="preserve">       3. Назначить ответственным</w:t>
      </w:r>
      <w:r w:rsidR="00D95DB1">
        <w:t>и</w:t>
      </w:r>
      <w:r>
        <w:t xml:space="preserve"> за </w:t>
      </w:r>
      <w:r w:rsidR="009C3EBF">
        <w:t xml:space="preserve">предоставление </w:t>
      </w:r>
      <w:r>
        <w:t>информации о деятельности Жирятинского районного Совета</w:t>
      </w:r>
      <w:r w:rsidR="009C3EBF">
        <w:t>,</w:t>
      </w:r>
      <w:r>
        <w:t xml:space="preserve"> </w:t>
      </w:r>
      <w:r w:rsidR="00D95DB1">
        <w:t xml:space="preserve">Главы района </w:t>
      </w:r>
      <w:r w:rsidR="009C3EBF">
        <w:t>размещаемой в сети «Интернет», специалиста районного Совета Татькову Н.</w:t>
      </w:r>
      <w:r w:rsidR="00D95DB1">
        <w:t>В</w:t>
      </w:r>
      <w:r w:rsidR="00020AF5">
        <w:t>.</w:t>
      </w:r>
      <w:r w:rsidR="00D95DB1">
        <w:t xml:space="preserve">, о деятельности КСП района – председателя КСП Прудникову В.Ю. </w:t>
      </w:r>
    </w:p>
    <w:p w:rsidR="009C3EBF" w:rsidRDefault="009C3EBF" w:rsidP="00D351A8">
      <w:pPr>
        <w:jc w:val="both"/>
      </w:pPr>
      <w:r>
        <w:t xml:space="preserve">       4. Контроль за исполнением настоящего решения возложить на комитет по законодательству </w:t>
      </w:r>
      <w:proofErr w:type="gramStart"/>
      <w:r>
        <w:t>Жирятинского  районного</w:t>
      </w:r>
      <w:proofErr w:type="gramEnd"/>
      <w:r>
        <w:t xml:space="preserve"> Совета (Прудникова Н.В.).</w:t>
      </w: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</w:p>
    <w:p w:rsidR="009C3EBF" w:rsidRDefault="009C3EBF" w:rsidP="00D351A8">
      <w:pPr>
        <w:jc w:val="both"/>
      </w:pPr>
      <w:r>
        <w:t>Глава района                                                                                            Л.А.Антюхов</w:t>
      </w:r>
    </w:p>
    <w:p w:rsidR="009C3EBF" w:rsidRDefault="009C3EBF" w:rsidP="00D351A8">
      <w:pPr>
        <w:jc w:val="both"/>
      </w:pPr>
      <w:r>
        <w:t xml:space="preserve"> </w:t>
      </w:r>
    </w:p>
    <w:p w:rsidR="009C3EBF" w:rsidRPr="009C3EBF" w:rsidRDefault="009C3EBF" w:rsidP="009C3EBF"/>
    <w:p w:rsidR="009C3EBF" w:rsidRPr="009C3EBF" w:rsidRDefault="009C3EBF" w:rsidP="009C3EBF"/>
    <w:p w:rsidR="009C3EBF" w:rsidRPr="009C3EBF" w:rsidRDefault="009C3EBF" w:rsidP="009C3EBF"/>
    <w:p w:rsidR="009C3EBF" w:rsidRPr="009C3EBF" w:rsidRDefault="009C3EBF" w:rsidP="009C3EBF"/>
    <w:p w:rsidR="009C3EBF" w:rsidRPr="009C3EBF" w:rsidRDefault="009C3EBF" w:rsidP="009C3EBF"/>
    <w:p w:rsidR="009C3EBF" w:rsidRPr="009C3EBF" w:rsidRDefault="009C3EBF" w:rsidP="009C3EBF"/>
    <w:p w:rsidR="009C3EBF" w:rsidRDefault="009C3EBF" w:rsidP="009C3EBF"/>
    <w:p w:rsidR="009C3EBF" w:rsidRDefault="009C3EBF" w:rsidP="009C3EBF"/>
    <w:p w:rsidR="00D351A8" w:rsidRDefault="00D351A8" w:rsidP="009C3EBF">
      <w:pPr>
        <w:jc w:val="right"/>
      </w:pPr>
    </w:p>
    <w:p w:rsidR="009C3EBF" w:rsidRDefault="009C3EBF" w:rsidP="009C3EBF">
      <w:pPr>
        <w:jc w:val="right"/>
      </w:pPr>
    </w:p>
    <w:p w:rsidR="009C3EBF" w:rsidRDefault="009C3EBF" w:rsidP="009C3EBF">
      <w:pPr>
        <w:ind w:firstLine="5760"/>
      </w:pPr>
      <w:r>
        <w:t xml:space="preserve">Приложение </w:t>
      </w:r>
    </w:p>
    <w:p w:rsidR="009C3EBF" w:rsidRDefault="009C3EBF" w:rsidP="009C3EBF">
      <w:pPr>
        <w:ind w:firstLine="5760"/>
      </w:pPr>
      <w:r>
        <w:t>к решению районного Совета</w:t>
      </w:r>
    </w:p>
    <w:p w:rsidR="009C3EBF" w:rsidRDefault="009C3EBF" w:rsidP="009C3EBF">
      <w:pPr>
        <w:ind w:firstLine="5760"/>
      </w:pPr>
      <w:r>
        <w:t xml:space="preserve">от             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</w:t>
      </w:r>
    </w:p>
    <w:p w:rsidR="009C3EBF" w:rsidRPr="009C3EBF" w:rsidRDefault="009C3EBF" w:rsidP="009C3EBF"/>
    <w:p w:rsidR="009C3EBF" w:rsidRPr="009C3EBF" w:rsidRDefault="009C3EBF" w:rsidP="009C3EBF"/>
    <w:p w:rsidR="009C3EBF" w:rsidRDefault="009C3EBF" w:rsidP="009C3EBF"/>
    <w:p w:rsidR="009C3EBF" w:rsidRDefault="009C3EBF" w:rsidP="009C3EBF">
      <w:pPr>
        <w:tabs>
          <w:tab w:val="left" w:pos="3915"/>
        </w:tabs>
        <w:jc w:val="center"/>
        <w:rPr>
          <w:b/>
        </w:rPr>
      </w:pPr>
      <w:r>
        <w:rPr>
          <w:b/>
        </w:rPr>
        <w:t>Перечень информации о деятельности Жирятинского районного Совета,</w:t>
      </w:r>
      <w:r w:rsidR="00D95DB1">
        <w:rPr>
          <w:b/>
        </w:rPr>
        <w:t xml:space="preserve"> Главы района и КСП района </w:t>
      </w:r>
      <w:r>
        <w:rPr>
          <w:b/>
        </w:rPr>
        <w:t>размещаемой в сети «Интернет»</w:t>
      </w:r>
    </w:p>
    <w:p w:rsidR="009C3EBF" w:rsidRDefault="009C3EBF" w:rsidP="009C3EBF">
      <w:pPr>
        <w:tabs>
          <w:tab w:val="left" w:pos="3915"/>
        </w:tabs>
        <w:jc w:val="center"/>
        <w:rPr>
          <w:b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28"/>
        <w:gridCol w:w="5580"/>
        <w:gridCol w:w="2520"/>
      </w:tblGrid>
      <w:tr w:rsidR="009C3EBF" w:rsidTr="009C3EBF">
        <w:trPr>
          <w:trHeight w:val="928"/>
        </w:trPr>
        <w:tc>
          <w:tcPr>
            <w:tcW w:w="828" w:type="dxa"/>
          </w:tcPr>
          <w:p w:rsidR="009C3EBF" w:rsidRDefault="009C3EBF" w:rsidP="009C3EBF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80" w:type="dxa"/>
          </w:tcPr>
          <w:p w:rsidR="009C3EBF" w:rsidRDefault="005165E2" w:rsidP="009C3EBF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2520" w:type="dxa"/>
          </w:tcPr>
          <w:p w:rsidR="009C3EBF" w:rsidRDefault="005165E2" w:rsidP="009C3EBF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Периодичность обновления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5165E2" w:rsidP="005165E2">
            <w:pPr>
              <w:tabs>
                <w:tab w:val="left" w:pos="3915"/>
              </w:tabs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9C3EBF" w:rsidRPr="005165E2" w:rsidRDefault="005165E2" w:rsidP="005165E2">
            <w:pPr>
              <w:tabs>
                <w:tab w:val="left" w:pos="3915"/>
              </w:tabs>
            </w:pPr>
            <w:r>
              <w:t>Наименование представительного органа местного самоуправления Жирятинского района,</w:t>
            </w:r>
            <w:r w:rsidR="00AC0348">
              <w:t xml:space="preserve"> КСП района,</w:t>
            </w:r>
            <w:r>
              <w:t xml:space="preserve"> </w:t>
            </w:r>
            <w:r w:rsidR="00AC0348">
              <w:t>их</w:t>
            </w:r>
            <w:r>
              <w:t xml:space="preserve"> структура, почтовый адрес, адрес электронной почты (при наличии), номера телефонов, по которым можно получить справочную информацию.</w:t>
            </w:r>
          </w:p>
        </w:tc>
        <w:tc>
          <w:tcPr>
            <w:tcW w:w="2520" w:type="dxa"/>
          </w:tcPr>
          <w:p w:rsidR="009C3EBF" w:rsidRPr="005165E2" w:rsidRDefault="005165E2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5165E2" w:rsidP="005165E2">
            <w:pPr>
              <w:tabs>
                <w:tab w:val="left" w:pos="3915"/>
              </w:tabs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9C3EBF" w:rsidRPr="005165E2" w:rsidRDefault="005165E2" w:rsidP="005165E2">
            <w:pPr>
              <w:tabs>
                <w:tab w:val="left" w:pos="3915"/>
              </w:tabs>
            </w:pPr>
            <w:r>
              <w:t xml:space="preserve">Сведения о полномочиях представительного органа местного самоуправления Жирятинского района, </w:t>
            </w:r>
            <w:r w:rsidR="00E0359E">
              <w:t>постоянных комитетах районного Совета,</w:t>
            </w:r>
            <w:r w:rsidR="009822B1">
              <w:t xml:space="preserve"> КСП района,</w:t>
            </w:r>
            <w:r w:rsidR="00E0359E">
              <w:t xml:space="preserve"> а также нормативных правовых актов, определяющих эти полномочия.</w:t>
            </w:r>
          </w:p>
        </w:tc>
        <w:tc>
          <w:tcPr>
            <w:tcW w:w="2520" w:type="dxa"/>
          </w:tcPr>
          <w:p w:rsidR="009C3EBF" w:rsidRPr="005165E2" w:rsidRDefault="00E0359E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E0359E" w:rsidP="005165E2">
            <w:pPr>
              <w:tabs>
                <w:tab w:val="left" w:pos="3915"/>
              </w:tabs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9C3EBF" w:rsidRPr="005165E2" w:rsidRDefault="00E0359E" w:rsidP="005165E2">
            <w:pPr>
              <w:tabs>
                <w:tab w:val="left" w:pos="3915"/>
              </w:tabs>
            </w:pPr>
            <w:r>
              <w:t>Сведения о руководителях районного Совета народных депутатов</w:t>
            </w:r>
            <w:r w:rsidR="009822B1">
              <w:t>, КСП района</w:t>
            </w:r>
            <w:r>
              <w:t xml:space="preserve"> (фамилии, имена, отчества).</w:t>
            </w:r>
          </w:p>
        </w:tc>
        <w:tc>
          <w:tcPr>
            <w:tcW w:w="2520" w:type="dxa"/>
          </w:tcPr>
          <w:p w:rsidR="009C3EBF" w:rsidRPr="005165E2" w:rsidRDefault="00E0359E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E0359E" w:rsidP="005165E2">
            <w:pPr>
              <w:tabs>
                <w:tab w:val="left" w:pos="3915"/>
              </w:tabs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Сведения о средствах массовой информации, учрежденных районным Советом (при наличии).</w:t>
            </w:r>
          </w:p>
        </w:tc>
        <w:tc>
          <w:tcPr>
            <w:tcW w:w="252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A20F45" w:rsidP="005165E2">
            <w:pPr>
              <w:tabs>
                <w:tab w:val="left" w:pos="3915"/>
              </w:tabs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Нормативные правовые акты, принятые районным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52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Не позднее одного месяца со дня принятия.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A20F45" w:rsidP="005165E2">
            <w:pPr>
              <w:tabs>
                <w:tab w:val="left" w:pos="3915"/>
              </w:tabs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Тексты проектов нормативных правовых актов, внесенных в Жирятинский районный Совет.</w:t>
            </w:r>
          </w:p>
        </w:tc>
        <w:tc>
          <w:tcPr>
            <w:tcW w:w="2520" w:type="dxa"/>
          </w:tcPr>
          <w:p w:rsidR="009C3EBF" w:rsidRPr="005165E2" w:rsidRDefault="00A20F45" w:rsidP="005165E2">
            <w:pPr>
              <w:tabs>
                <w:tab w:val="left" w:pos="3915"/>
              </w:tabs>
            </w:pPr>
            <w:r>
              <w:t>В течени</w:t>
            </w:r>
            <w:r w:rsidR="009822B1">
              <w:t>е</w:t>
            </w:r>
            <w:r>
              <w:t xml:space="preserve"> трех дней с момента внесения проекта</w:t>
            </w:r>
            <w:r w:rsidR="004D35FD">
              <w:t>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4D35FD" w:rsidP="004D35FD">
            <w:pPr>
              <w:tabs>
                <w:tab w:val="left" w:pos="3915"/>
              </w:tabs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9C3EBF" w:rsidRPr="005165E2" w:rsidRDefault="004D35FD" w:rsidP="005165E2">
            <w:pPr>
              <w:tabs>
                <w:tab w:val="left" w:pos="3915"/>
              </w:tabs>
            </w:pPr>
            <w:r>
              <w:t>Порядок обжалования нормативных правовых актов Жирятинского районного Совета.</w:t>
            </w:r>
          </w:p>
        </w:tc>
        <w:tc>
          <w:tcPr>
            <w:tcW w:w="2520" w:type="dxa"/>
          </w:tcPr>
          <w:p w:rsidR="009C3EBF" w:rsidRPr="005165E2" w:rsidRDefault="004D35FD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4D35FD" w:rsidP="005165E2">
            <w:pPr>
              <w:tabs>
                <w:tab w:val="left" w:pos="3915"/>
              </w:tabs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9C3EBF" w:rsidRPr="005165E2" w:rsidRDefault="004D35FD" w:rsidP="005165E2">
            <w:pPr>
              <w:tabs>
                <w:tab w:val="left" w:pos="3915"/>
              </w:tabs>
            </w:pPr>
            <w:r>
              <w:t>Тексты официальных выступлений и заявлений</w:t>
            </w:r>
            <w:r w:rsidR="009822B1">
              <w:t xml:space="preserve"> председателя районного Совета,</w:t>
            </w:r>
            <w:r>
              <w:t xml:space="preserve"> заместителя председателя районного Совета</w:t>
            </w:r>
            <w:r w:rsidR="009822B1">
              <w:t>, председателя КСП района</w:t>
            </w:r>
            <w:r>
              <w:t>.</w:t>
            </w:r>
          </w:p>
        </w:tc>
        <w:tc>
          <w:tcPr>
            <w:tcW w:w="2520" w:type="dxa"/>
          </w:tcPr>
          <w:p w:rsidR="009C3EBF" w:rsidRPr="005165E2" w:rsidRDefault="004D35FD" w:rsidP="005165E2">
            <w:pPr>
              <w:tabs>
                <w:tab w:val="left" w:pos="3915"/>
              </w:tabs>
            </w:pPr>
            <w:r>
              <w:t>По мере необходимости.</w:t>
            </w:r>
          </w:p>
        </w:tc>
      </w:tr>
      <w:tr w:rsidR="009822B1" w:rsidTr="009C3EBF">
        <w:tc>
          <w:tcPr>
            <w:tcW w:w="828" w:type="dxa"/>
          </w:tcPr>
          <w:p w:rsidR="009822B1" w:rsidRDefault="009822B1" w:rsidP="005165E2">
            <w:pPr>
              <w:tabs>
                <w:tab w:val="left" w:pos="3915"/>
              </w:tabs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9822B1" w:rsidRDefault="009822B1" w:rsidP="005165E2">
            <w:pPr>
              <w:tabs>
                <w:tab w:val="left" w:pos="3915"/>
              </w:tabs>
            </w:pPr>
            <w:r>
              <w:t>Информация о результатах проверок, проведенных КСП района.</w:t>
            </w:r>
          </w:p>
        </w:tc>
        <w:tc>
          <w:tcPr>
            <w:tcW w:w="2520" w:type="dxa"/>
          </w:tcPr>
          <w:p w:rsidR="009822B1" w:rsidRDefault="009822B1" w:rsidP="005165E2">
            <w:pPr>
              <w:tabs>
                <w:tab w:val="left" w:pos="3915"/>
              </w:tabs>
            </w:pPr>
            <w:r>
              <w:t>По мере необходимости.</w:t>
            </w:r>
          </w:p>
        </w:tc>
      </w:tr>
      <w:tr w:rsidR="009C3EBF" w:rsidTr="009C3EBF">
        <w:tc>
          <w:tcPr>
            <w:tcW w:w="828" w:type="dxa"/>
          </w:tcPr>
          <w:p w:rsidR="009C3EBF" w:rsidRPr="005165E2" w:rsidRDefault="009822B1" w:rsidP="005165E2">
            <w:pPr>
              <w:tabs>
                <w:tab w:val="left" w:pos="3915"/>
              </w:tabs>
              <w:jc w:val="center"/>
            </w:pPr>
            <w:r>
              <w:lastRenderedPageBreak/>
              <w:t>10</w:t>
            </w:r>
            <w:r w:rsidR="004D35FD">
              <w:t>.</w:t>
            </w:r>
          </w:p>
        </w:tc>
        <w:tc>
          <w:tcPr>
            <w:tcW w:w="5580" w:type="dxa"/>
          </w:tcPr>
          <w:p w:rsidR="009C3EBF" w:rsidRPr="005165E2" w:rsidRDefault="008B0791" w:rsidP="005165E2">
            <w:pPr>
              <w:tabs>
                <w:tab w:val="left" w:pos="3915"/>
              </w:tabs>
            </w:pPr>
            <w:r>
              <w:t>Сведения об использовании районным Советом</w:t>
            </w:r>
            <w:r w:rsidR="009822B1">
              <w:t>, КСП района</w:t>
            </w:r>
            <w:r>
              <w:t xml:space="preserve"> выделяемых бюджетных средств.</w:t>
            </w:r>
          </w:p>
        </w:tc>
        <w:tc>
          <w:tcPr>
            <w:tcW w:w="2520" w:type="dxa"/>
          </w:tcPr>
          <w:p w:rsidR="009C3EBF" w:rsidRPr="005165E2" w:rsidRDefault="008B0791" w:rsidP="005165E2">
            <w:pPr>
              <w:tabs>
                <w:tab w:val="left" w:pos="3915"/>
              </w:tabs>
            </w:pPr>
            <w:r>
              <w:t>Ежегодно, после принятия решения об исполнении бюджета Жирятинского района за прошедший год.</w:t>
            </w:r>
          </w:p>
        </w:tc>
      </w:tr>
      <w:tr w:rsidR="008B0791" w:rsidTr="009C3EBF">
        <w:tc>
          <w:tcPr>
            <w:tcW w:w="828" w:type="dxa"/>
          </w:tcPr>
          <w:p w:rsidR="008B0791" w:rsidRDefault="009822B1" w:rsidP="005165E2">
            <w:pPr>
              <w:tabs>
                <w:tab w:val="left" w:pos="3915"/>
              </w:tabs>
              <w:jc w:val="center"/>
            </w:pPr>
            <w:r>
              <w:t>11</w:t>
            </w:r>
            <w:r w:rsidR="008B0791">
              <w:t>.</w:t>
            </w:r>
          </w:p>
        </w:tc>
        <w:tc>
          <w:tcPr>
            <w:tcW w:w="558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Сведения о вакантных должностях, имеющихся в районном Совете народных депутатов</w:t>
            </w:r>
            <w:r w:rsidR="009822B1">
              <w:t>, КСП района</w:t>
            </w:r>
            <w:r>
              <w:t>.</w:t>
            </w:r>
          </w:p>
        </w:tc>
        <w:tc>
          <w:tcPr>
            <w:tcW w:w="252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По мере необходимости.</w:t>
            </w:r>
          </w:p>
        </w:tc>
      </w:tr>
      <w:tr w:rsidR="008B0791" w:rsidTr="009C3EBF">
        <w:tc>
          <w:tcPr>
            <w:tcW w:w="828" w:type="dxa"/>
          </w:tcPr>
          <w:p w:rsidR="008B0791" w:rsidRDefault="009822B1" w:rsidP="005165E2">
            <w:pPr>
              <w:tabs>
                <w:tab w:val="left" w:pos="3915"/>
              </w:tabs>
              <w:jc w:val="center"/>
            </w:pPr>
            <w:r>
              <w:t>12</w:t>
            </w:r>
            <w:r w:rsidR="008B0791">
              <w:t>.</w:t>
            </w:r>
          </w:p>
        </w:tc>
        <w:tc>
          <w:tcPr>
            <w:tcW w:w="558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Квалификационные требования к кандидатам на замещение вакантной должности в районном Совете народных депутатов</w:t>
            </w:r>
            <w:r w:rsidR="009822B1">
              <w:t>, КСП района</w:t>
            </w:r>
            <w:r>
              <w:t>.</w:t>
            </w:r>
          </w:p>
        </w:tc>
        <w:tc>
          <w:tcPr>
            <w:tcW w:w="252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По мере необходимости.</w:t>
            </w:r>
          </w:p>
        </w:tc>
      </w:tr>
      <w:tr w:rsidR="008B0791" w:rsidTr="009C3EBF">
        <w:tc>
          <w:tcPr>
            <w:tcW w:w="828" w:type="dxa"/>
          </w:tcPr>
          <w:p w:rsidR="008B0791" w:rsidRDefault="009822B1" w:rsidP="005165E2">
            <w:pPr>
              <w:tabs>
                <w:tab w:val="left" w:pos="3915"/>
              </w:tabs>
              <w:jc w:val="center"/>
            </w:pPr>
            <w:r>
              <w:t>13</w:t>
            </w:r>
            <w:r w:rsidR="008B0791">
              <w:t>.</w:t>
            </w:r>
          </w:p>
        </w:tc>
        <w:tc>
          <w:tcPr>
            <w:tcW w:w="558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Условия и результаты конкурсов на замещение вакантной должности муниципальной службы в Жирятинской районном Совете</w:t>
            </w:r>
            <w:r w:rsidR="00484EA7">
              <w:t>, КСП района.</w:t>
            </w:r>
          </w:p>
        </w:tc>
        <w:tc>
          <w:tcPr>
            <w:tcW w:w="252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По мере необходимости.</w:t>
            </w:r>
          </w:p>
        </w:tc>
      </w:tr>
      <w:tr w:rsidR="008B0791" w:rsidTr="009C3EBF">
        <w:tc>
          <w:tcPr>
            <w:tcW w:w="828" w:type="dxa"/>
          </w:tcPr>
          <w:p w:rsidR="008B0791" w:rsidRDefault="008B0791" w:rsidP="005165E2">
            <w:pPr>
              <w:tabs>
                <w:tab w:val="left" w:pos="3915"/>
              </w:tabs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График приема населения депутатами Жирятинского районного Совета.</w:t>
            </w:r>
          </w:p>
        </w:tc>
        <w:tc>
          <w:tcPr>
            <w:tcW w:w="252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8B0791" w:rsidTr="009C3EBF">
        <w:tc>
          <w:tcPr>
            <w:tcW w:w="828" w:type="dxa"/>
          </w:tcPr>
          <w:p w:rsidR="008B0791" w:rsidRDefault="008B0791" w:rsidP="005165E2">
            <w:pPr>
              <w:tabs>
                <w:tab w:val="left" w:pos="3915"/>
              </w:tabs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8B0791" w:rsidRDefault="008B0791" w:rsidP="005165E2">
            <w:pPr>
              <w:tabs>
                <w:tab w:val="left" w:pos="3915"/>
              </w:tabs>
            </w:pPr>
            <w:r>
              <w:t>Порядок и время приема граждан,</w:t>
            </w:r>
            <w:r w:rsidR="00ED0B9A">
              <w:t xml:space="preserve"> порядок рассмотрения их обращений с указанием актов, регулирующих эту деятельность.</w:t>
            </w:r>
          </w:p>
        </w:tc>
        <w:tc>
          <w:tcPr>
            <w:tcW w:w="2520" w:type="dxa"/>
          </w:tcPr>
          <w:p w:rsidR="008B0791" w:rsidRDefault="00ED0B9A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8B0791" w:rsidTr="009C3EBF">
        <w:tc>
          <w:tcPr>
            <w:tcW w:w="828" w:type="dxa"/>
          </w:tcPr>
          <w:p w:rsidR="008B0791" w:rsidRDefault="00ED0B9A" w:rsidP="005165E2">
            <w:pPr>
              <w:tabs>
                <w:tab w:val="left" w:pos="3915"/>
              </w:tabs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8B0791" w:rsidRDefault="00ED0B9A" w:rsidP="005165E2">
            <w:pPr>
              <w:tabs>
                <w:tab w:val="left" w:pos="3915"/>
              </w:tabs>
            </w:pPr>
            <w:r>
              <w:t>Фамилия, имя и отчество должностного лица, к полномочиям которого отнесены организация приема лиц, обеспечение рассмотрения их обращений, номер телефона, по которому можно получить информацию.</w:t>
            </w:r>
          </w:p>
        </w:tc>
        <w:tc>
          <w:tcPr>
            <w:tcW w:w="2520" w:type="dxa"/>
          </w:tcPr>
          <w:p w:rsidR="008B0791" w:rsidRDefault="00ED0B9A" w:rsidP="005165E2">
            <w:pPr>
              <w:tabs>
                <w:tab w:val="left" w:pos="3915"/>
              </w:tabs>
            </w:pPr>
            <w:r>
              <w:t>Поддерживается в актуальном состоянии.</w:t>
            </w:r>
          </w:p>
        </w:tc>
      </w:tr>
      <w:tr w:rsidR="00ED0B9A" w:rsidTr="009C3EBF">
        <w:tc>
          <w:tcPr>
            <w:tcW w:w="828" w:type="dxa"/>
          </w:tcPr>
          <w:p w:rsidR="00ED0B9A" w:rsidRDefault="00ED0B9A" w:rsidP="005165E2">
            <w:pPr>
              <w:tabs>
                <w:tab w:val="left" w:pos="3915"/>
              </w:tabs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ED0B9A" w:rsidRDefault="00ED0B9A" w:rsidP="005165E2">
            <w:pPr>
              <w:tabs>
                <w:tab w:val="left" w:pos="3915"/>
              </w:tabs>
            </w:pPr>
            <w:r>
              <w:t>Обзоры обращений лиц,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</w:tcPr>
          <w:p w:rsidR="00ED0B9A" w:rsidRDefault="00ED0B9A" w:rsidP="005165E2">
            <w:pPr>
              <w:tabs>
                <w:tab w:val="left" w:pos="3915"/>
              </w:tabs>
            </w:pPr>
            <w:r>
              <w:t>Один раз в год.</w:t>
            </w:r>
          </w:p>
        </w:tc>
      </w:tr>
    </w:tbl>
    <w:p w:rsidR="009C3EBF" w:rsidRPr="009C3EBF" w:rsidRDefault="009C3EBF" w:rsidP="009C3EBF">
      <w:pPr>
        <w:tabs>
          <w:tab w:val="left" w:pos="3915"/>
        </w:tabs>
        <w:jc w:val="center"/>
        <w:rPr>
          <w:b/>
        </w:rPr>
      </w:pPr>
    </w:p>
    <w:sectPr w:rsidR="009C3EBF" w:rsidRPr="009C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8"/>
    <w:rsid w:val="00020AF5"/>
    <w:rsid w:val="00484EA7"/>
    <w:rsid w:val="004D35FD"/>
    <w:rsid w:val="005165E2"/>
    <w:rsid w:val="005F59AA"/>
    <w:rsid w:val="008B0791"/>
    <w:rsid w:val="00930134"/>
    <w:rsid w:val="009822B1"/>
    <w:rsid w:val="009C3EBF"/>
    <w:rsid w:val="00A01BA3"/>
    <w:rsid w:val="00A20F45"/>
    <w:rsid w:val="00A71716"/>
    <w:rsid w:val="00A95942"/>
    <w:rsid w:val="00AC0348"/>
    <w:rsid w:val="00B11A33"/>
    <w:rsid w:val="00C70B8F"/>
    <w:rsid w:val="00D351A8"/>
    <w:rsid w:val="00D95DB1"/>
    <w:rsid w:val="00DC5639"/>
    <w:rsid w:val="00E0359E"/>
    <w:rsid w:val="00E4190E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2EAB-3DB2-4BA4-A16F-8F1AAF90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A8"/>
    <w:rPr>
      <w:sz w:val="24"/>
      <w:szCs w:val="24"/>
    </w:rPr>
  </w:style>
  <w:style w:type="paragraph" w:styleId="3">
    <w:name w:val="heading 3"/>
    <w:basedOn w:val="a"/>
    <w:next w:val="a"/>
    <w:qFormat/>
    <w:rsid w:val="00D35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51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ак</dc:creator>
  <cp:keywords/>
  <dc:description/>
  <cp:lastModifiedBy>Татькова</cp:lastModifiedBy>
  <cp:revision>2</cp:revision>
  <cp:lastPrinted>2012-10-22T11:49:00Z</cp:lastPrinted>
  <dcterms:created xsi:type="dcterms:W3CDTF">2022-06-21T12:27:00Z</dcterms:created>
  <dcterms:modified xsi:type="dcterms:W3CDTF">2022-06-21T12:27:00Z</dcterms:modified>
</cp:coreProperties>
</file>