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2704EB" w:rsidRDefault="00211515" w:rsidP="00211515">
      <w:pPr>
        <w:jc w:val="center"/>
        <w:rPr>
          <w:sz w:val="24"/>
          <w:szCs w:val="24"/>
        </w:rPr>
      </w:pPr>
      <w:bookmarkStart w:id="0" w:name="_GoBack"/>
      <w:bookmarkEnd w:id="0"/>
      <w:r w:rsidRPr="002704EB">
        <w:rPr>
          <w:b/>
          <w:sz w:val="24"/>
          <w:szCs w:val="24"/>
        </w:rPr>
        <w:t xml:space="preserve">Протокол </w:t>
      </w:r>
      <w:r w:rsidR="0053106F" w:rsidRPr="002704EB">
        <w:rPr>
          <w:b/>
          <w:sz w:val="24"/>
          <w:szCs w:val="24"/>
        </w:rPr>
        <w:t xml:space="preserve">№ </w:t>
      </w:r>
      <w:r w:rsidR="00445E08">
        <w:rPr>
          <w:b/>
          <w:sz w:val="24"/>
          <w:szCs w:val="24"/>
        </w:rPr>
        <w:t>2</w:t>
      </w:r>
      <w:r w:rsidR="0071368A" w:rsidRPr="002704EB">
        <w:rPr>
          <w:b/>
          <w:sz w:val="24"/>
          <w:szCs w:val="24"/>
        </w:rPr>
        <w:t>/З-20</w:t>
      </w:r>
      <w:r w:rsidR="00400912">
        <w:rPr>
          <w:b/>
          <w:sz w:val="24"/>
          <w:szCs w:val="24"/>
        </w:rPr>
        <w:t>20</w:t>
      </w:r>
    </w:p>
    <w:p w:rsidR="00211515" w:rsidRPr="002704EB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заседани</w:t>
      </w:r>
      <w:r w:rsidR="0058502E" w:rsidRPr="002704EB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2704EB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2704EB" w:rsidRDefault="0058502E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color w:val="FF0000"/>
          <w:sz w:val="24"/>
          <w:szCs w:val="24"/>
        </w:rPr>
        <w:t xml:space="preserve"> </w:t>
      </w:r>
      <w:r w:rsidRPr="002704EB">
        <w:rPr>
          <w:sz w:val="24"/>
          <w:szCs w:val="24"/>
        </w:rPr>
        <w:t>«</w:t>
      </w:r>
      <w:r w:rsidR="00400912">
        <w:rPr>
          <w:sz w:val="24"/>
          <w:szCs w:val="24"/>
        </w:rPr>
        <w:t>2</w:t>
      </w:r>
      <w:r w:rsidR="00445E08">
        <w:rPr>
          <w:sz w:val="24"/>
          <w:szCs w:val="24"/>
        </w:rPr>
        <w:t>9</w:t>
      </w:r>
      <w:r w:rsidR="00211515" w:rsidRPr="002704EB">
        <w:rPr>
          <w:sz w:val="24"/>
          <w:szCs w:val="24"/>
        </w:rPr>
        <w:t>»</w:t>
      </w:r>
      <w:r w:rsidRPr="002704EB">
        <w:rPr>
          <w:sz w:val="24"/>
          <w:szCs w:val="24"/>
        </w:rPr>
        <w:t xml:space="preserve"> </w:t>
      </w:r>
      <w:r w:rsidR="00445E08">
        <w:rPr>
          <w:sz w:val="24"/>
          <w:szCs w:val="24"/>
        </w:rPr>
        <w:t>сентября</w:t>
      </w:r>
      <w:r w:rsidR="00211515" w:rsidRPr="002704EB">
        <w:rPr>
          <w:sz w:val="24"/>
          <w:szCs w:val="24"/>
        </w:rPr>
        <w:t xml:space="preserve"> 20</w:t>
      </w:r>
      <w:r w:rsidR="00400912">
        <w:rPr>
          <w:sz w:val="24"/>
          <w:szCs w:val="24"/>
        </w:rPr>
        <w:t>20</w:t>
      </w:r>
      <w:r w:rsidR="00211515" w:rsidRPr="002704EB">
        <w:rPr>
          <w:sz w:val="24"/>
          <w:szCs w:val="24"/>
        </w:rPr>
        <w:t xml:space="preserve"> г</w:t>
      </w:r>
      <w:r w:rsidR="00BE2EA1" w:rsidRPr="002704EB">
        <w:rPr>
          <w:sz w:val="24"/>
          <w:szCs w:val="24"/>
        </w:rPr>
        <w:t xml:space="preserve">.                                                                                    </w:t>
      </w:r>
      <w:r w:rsidR="007E0413">
        <w:rPr>
          <w:sz w:val="24"/>
          <w:szCs w:val="24"/>
        </w:rPr>
        <w:t xml:space="preserve">   </w:t>
      </w:r>
      <w:r w:rsidR="00445E08">
        <w:rPr>
          <w:sz w:val="24"/>
          <w:szCs w:val="24"/>
        </w:rPr>
        <w:t xml:space="preserve">        </w:t>
      </w:r>
      <w:r w:rsidR="00BE2EA1" w:rsidRPr="002704EB">
        <w:rPr>
          <w:sz w:val="24"/>
          <w:szCs w:val="24"/>
        </w:rPr>
        <w:t xml:space="preserve"> с. Жирятино</w:t>
      </w:r>
    </w:p>
    <w:p w:rsidR="00BE2EA1" w:rsidRPr="002704EB" w:rsidRDefault="00BE2EA1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>1</w:t>
      </w:r>
      <w:r w:rsidR="00D07E8B">
        <w:rPr>
          <w:sz w:val="24"/>
          <w:szCs w:val="24"/>
        </w:rPr>
        <w:t>2</w:t>
      </w:r>
      <w:r w:rsidRPr="002704EB">
        <w:rPr>
          <w:sz w:val="24"/>
          <w:szCs w:val="24"/>
        </w:rPr>
        <w:t xml:space="preserve"> часов </w:t>
      </w:r>
      <w:r w:rsidR="00D07E8B">
        <w:rPr>
          <w:sz w:val="24"/>
          <w:szCs w:val="24"/>
        </w:rPr>
        <w:t>3</w:t>
      </w:r>
      <w:r w:rsidRPr="002704EB">
        <w:rPr>
          <w:sz w:val="24"/>
          <w:szCs w:val="24"/>
        </w:rPr>
        <w:t>0 минут</w:t>
      </w:r>
      <w:r w:rsidRPr="002704EB">
        <w:rPr>
          <w:sz w:val="24"/>
          <w:szCs w:val="24"/>
        </w:rPr>
        <w:tab/>
      </w:r>
    </w:p>
    <w:p w:rsidR="00211515" w:rsidRPr="002704EB" w:rsidRDefault="00211515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</w:t>
      </w:r>
      <w:r w:rsidRPr="002704EB">
        <w:rPr>
          <w:sz w:val="24"/>
          <w:szCs w:val="24"/>
        </w:rPr>
        <w:tab/>
      </w:r>
    </w:p>
    <w:p w:rsidR="00211515" w:rsidRDefault="00211515" w:rsidP="00211515">
      <w:pPr>
        <w:tabs>
          <w:tab w:val="right" w:pos="9354"/>
        </w:tabs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Присутствовали:</w:t>
      </w:r>
    </w:p>
    <w:p w:rsidR="002704EB" w:rsidRPr="002704EB" w:rsidRDefault="002704EB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211515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Председатель комиссии – </w:t>
      </w:r>
      <w:r w:rsidR="00A1462E" w:rsidRPr="002704EB">
        <w:rPr>
          <w:sz w:val="24"/>
          <w:szCs w:val="24"/>
        </w:rPr>
        <w:t>Тищенко И.В.</w:t>
      </w:r>
      <w:r w:rsidR="00365A6B" w:rsidRPr="002704EB">
        <w:rPr>
          <w:sz w:val="24"/>
          <w:szCs w:val="24"/>
        </w:rPr>
        <w:t xml:space="preserve"> </w:t>
      </w:r>
      <w:r w:rsidRPr="002704EB">
        <w:rPr>
          <w:sz w:val="24"/>
          <w:szCs w:val="24"/>
        </w:rPr>
        <w:t xml:space="preserve"> </w:t>
      </w:r>
      <w:r w:rsidR="00365A6B" w:rsidRPr="002704EB">
        <w:rPr>
          <w:sz w:val="24"/>
          <w:szCs w:val="24"/>
        </w:rPr>
        <w:t>з</w:t>
      </w:r>
      <w:r w:rsidR="0058502E" w:rsidRPr="002704EB">
        <w:rPr>
          <w:sz w:val="24"/>
          <w:szCs w:val="24"/>
        </w:rPr>
        <w:t>аместител</w:t>
      </w:r>
      <w:r w:rsidR="00365A6B" w:rsidRPr="002704EB">
        <w:rPr>
          <w:sz w:val="24"/>
          <w:szCs w:val="24"/>
        </w:rPr>
        <w:t>я</w:t>
      </w:r>
      <w:r w:rsidR="0058502E" w:rsidRPr="002704EB">
        <w:rPr>
          <w:sz w:val="24"/>
          <w:szCs w:val="24"/>
        </w:rPr>
        <w:t xml:space="preserve"> главы администрации Жирятинского района;</w:t>
      </w:r>
    </w:p>
    <w:p w:rsidR="00445E08" w:rsidRPr="002704EB" w:rsidRDefault="00445E08" w:rsidP="002115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комиссии: Пожарская В.П., заместитель главы администарции Жирятинского района; 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– </w:t>
      </w:r>
      <w:r w:rsidR="0058502E" w:rsidRPr="002704EB">
        <w:rPr>
          <w:sz w:val="24"/>
          <w:szCs w:val="24"/>
        </w:rPr>
        <w:t>Полевая Ю.В</w:t>
      </w:r>
      <w:r w:rsidRPr="002704EB">
        <w:rPr>
          <w:sz w:val="24"/>
          <w:szCs w:val="24"/>
        </w:rPr>
        <w:t xml:space="preserve">., </w:t>
      </w:r>
      <w:r w:rsidR="0058502E" w:rsidRPr="002704EB">
        <w:rPr>
          <w:sz w:val="24"/>
          <w:szCs w:val="24"/>
        </w:rPr>
        <w:t>инспектор по распор</w:t>
      </w:r>
      <w:r w:rsidR="00810B7F" w:rsidRPr="002704EB">
        <w:rPr>
          <w:sz w:val="24"/>
          <w:szCs w:val="24"/>
        </w:rPr>
        <w:t xml:space="preserve">яжению земельными участками </w:t>
      </w:r>
      <w:r w:rsidR="007E0413">
        <w:rPr>
          <w:sz w:val="24"/>
          <w:szCs w:val="24"/>
        </w:rPr>
        <w:t>КУМИ</w:t>
      </w:r>
      <w:r w:rsidR="0058502E" w:rsidRPr="002704EB">
        <w:rPr>
          <w:sz w:val="24"/>
          <w:szCs w:val="24"/>
        </w:rPr>
        <w:t>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Члены комиссии: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rStyle w:val="FontStyle12"/>
          <w:sz w:val="24"/>
          <w:szCs w:val="24"/>
        </w:rPr>
        <w:t>Кесаревская Н.Н.</w:t>
      </w:r>
      <w:r w:rsidR="00211515" w:rsidRPr="002704EB">
        <w:rPr>
          <w:sz w:val="24"/>
          <w:szCs w:val="24"/>
        </w:rPr>
        <w:t xml:space="preserve"> – </w:t>
      </w:r>
      <w:r w:rsidR="007E0413">
        <w:rPr>
          <w:sz w:val="24"/>
          <w:szCs w:val="24"/>
        </w:rPr>
        <w:t>ведущий юрист</w:t>
      </w:r>
      <w:r w:rsidRPr="002704EB">
        <w:rPr>
          <w:sz w:val="24"/>
          <w:szCs w:val="24"/>
        </w:rPr>
        <w:t xml:space="preserve"> администрации района</w:t>
      </w:r>
      <w:r w:rsidR="00211515" w:rsidRPr="002704EB">
        <w:rPr>
          <w:sz w:val="24"/>
          <w:szCs w:val="24"/>
        </w:rPr>
        <w:t>;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Столярова Т.И</w:t>
      </w:r>
      <w:r w:rsidR="00211515" w:rsidRPr="002704EB">
        <w:rPr>
          <w:sz w:val="24"/>
          <w:szCs w:val="24"/>
        </w:rPr>
        <w:t xml:space="preserve">. – </w:t>
      </w:r>
      <w:r w:rsidR="007E0413">
        <w:rPr>
          <w:sz w:val="24"/>
          <w:szCs w:val="24"/>
        </w:rPr>
        <w:t>начальник отдела</w:t>
      </w:r>
      <w:r w:rsidRPr="002704EB">
        <w:rPr>
          <w:sz w:val="24"/>
          <w:szCs w:val="24"/>
        </w:rPr>
        <w:t xml:space="preserve"> администрации района;</w:t>
      </w:r>
    </w:p>
    <w:p w:rsidR="0058502E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Маркина Т.И. – </w:t>
      </w:r>
      <w:r w:rsidR="00783434">
        <w:rPr>
          <w:sz w:val="24"/>
          <w:szCs w:val="24"/>
        </w:rPr>
        <w:t xml:space="preserve">заместитель </w:t>
      </w:r>
      <w:proofErr w:type="gramStart"/>
      <w:r w:rsidR="00783434">
        <w:rPr>
          <w:sz w:val="24"/>
          <w:szCs w:val="24"/>
        </w:rPr>
        <w:t xml:space="preserve">главы </w:t>
      </w:r>
      <w:r w:rsidRPr="002704EB">
        <w:rPr>
          <w:sz w:val="24"/>
          <w:szCs w:val="24"/>
        </w:rPr>
        <w:t xml:space="preserve"> администрации</w:t>
      </w:r>
      <w:proofErr w:type="gramEnd"/>
      <w:r w:rsidRPr="002704EB">
        <w:rPr>
          <w:sz w:val="24"/>
          <w:szCs w:val="24"/>
        </w:rPr>
        <w:t xml:space="preserve"> района;</w:t>
      </w:r>
    </w:p>
    <w:p w:rsidR="00211515" w:rsidRPr="002704EB" w:rsidRDefault="00211515" w:rsidP="00211515">
      <w:pPr>
        <w:ind w:firstLine="720"/>
        <w:jc w:val="both"/>
        <w:rPr>
          <w:sz w:val="24"/>
          <w:szCs w:val="24"/>
        </w:rPr>
      </w:pPr>
    </w:p>
    <w:p w:rsidR="00211515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Присутствовало -</w:t>
      </w:r>
      <w:r w:rsidR="0071368A" w:rsidRPr="002704EB">
        <w:rPr>
          <w:rFonts w:ascii="Times New Roman" w:hAnsi="Times New Roman"/>
        </w:rPr>
        <w:t xml:space="preserve"> </w:t>
      </w:r>
      <w:r w:rsidR="00783434">
        <w:rPr>
          <w:rFonts w:ascii="Times New Roman" w:hAnsi="Times New Roman"/>
        </w:rPr>
        <w:t>6</w:t>
      </w:r>
      <w:r w:rsidR="0071368A" w:rsidRPr="002704EB">
        <w:rPr>
          <w:rFonts w:ascii="Times New Roman" w:hAnsi="Times New Roman"/>
        </w:rPr>
        <w:t xml:space="preserve"> членов комиссии.</w:t>
      </w:r>
    </w:p>
    <w:p w:rsidR="002704EB" w:rsidRPr="002704EB" w:rsidRDefault="002704EB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11515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ПОВЕСТКА ДНЯ:</w:t>
      </w:r>
    </w:p>
    <w:p w:rsidR="002704EB" w:rsidRPr="002704EB" w:rsidRDefault="002704EB" w:rsidP="0071368A">
      <w:pPr>
        <w:tabs>
          <w:tab w:val="right" w:pos="9354"/>
        </w:tabs>
        <w:jc w:val="center"/>
        <w:rPr>
          <w:b/>
          <w:sz w:val="24"/>
          <w:szCs w:val="24"/>
        </w:rPr>
      </w:pPr>
    </w:p>
    <w:p w:rsidR="00810B7F" w:rsidRPr="002704EB" w:rsidRDefault="00CF052B" w:rsidP="00810B7F">
      <w:pPr>
        <w:ind w:firstLine="426"/>
        <w:jc w:val="both"/>
        <w:rPr>
          <w:bCs/>
          <w:color w:val="000000"/>
          <w:sz w:val="24"/>
          <w:szCs w:val="24"/>
        </w:rPr>
      </w:pPr>
      <w:r w:rsidRPr="002704EB">
        <w:rPr>
          <w:sz w:val="24"/>
          <w:szCs w:val="24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2704EB">
        <w:rPr>
          <w:bCs/>
          <w:color w:val="000000"/>
          <w:sz w:val="24"/>
          <w:szCs w:val="24"/>
        </w:rPr>
        <w:t>договоров аренды земельных участков</w:t>
      </w:r>
      <w:r w:rsidR="00810B7F" w:rsidRPr="002704EB">
        <w:rPr>
          <w:bCs/>
          <w:color w:val="000000"/>
          <w:sz w:val="24"/>
          <w:szCs w:val="24"/>
        </w:rPr>
        <w:t>.</w:t>
      </w:r>
    </w:p>
    <w:p w:rsidR="0071368A" w:rsidRPr="002704EB" w:rsidRDefault="0071368A" w:rsidP="00810B7F">
      <w:pPr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Основание для проведения аукциона:</w:t>
      </w:r>
      <w:r w:rsidRPr="002704EB">
        <w:rPr>
          <w:sz w:val="24"/>
          <w:szCs w:val="24"/>
        </w:rPr>
        <w:t xml:space="preserve"> постановление администрации №</w:t>
      </w:r>
      <w:r w:rsidR="00400912">
        <w:rPr>
          <w:sz w:val="24"/>
          <w:szCs w:val="24"/>
        </w:rPr>
        <w:t>1</w:t>
      </w:r>
      <w:r w:rsidR="00783434">
        <w:rPr>
          <w:sz w:val="24"/>
          <w:szCs w:val="24"/>
        </w:rPr>
        <w:t>9</w:t>
      </w:r>
      <w:r w:rsidR="00400912">
        <w:rPr>
          <w:sz w:val="24"/>
          <w:szCs w:val="24"/>
        </w:rPr>
        <w:t>5</w:t>
      </w:r>
      <w:r w:rsidRPr="002704EB">
        <w:rPr>
          <w:sz w:val="24"/>
          <w:szCs w:val="24"/>
        </w:rPr>
        <w:t xml:space="preserve"> от </w:t>
      </w:r>
      <w:r w:rsidR="00783434">
        <w:rPr>
          <w:sz w:val="24"/>
          <w:szCs w:val="24"/>
        </w:rPr>
        <w:t>18.08.2020</w:t>
      </w:r>
      <w:r w:rsidRPr="002704EB">
        <w:rPr>
          <w:sz w:val="24"/>
          <w:szCs w:val="24"/>
        </w:rPr>
        <w:t xml:space="preserve"> года.</w:t>
      </w:r>
    </w:p>
    <w:p w:rsidR="00CF052B" w:rsidRPr="002704EB" w:rsidRDefault="00BE2EA1" w:rsidP="00810B7F">
      <w:pPr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Предмет аукциона: </w:t>
      </w:r>
      <w:r w:rsidR="00CF052B" w:rsidRPr="002704EB">
        <w:rPr>
          <w:sz w:val="24"/>
          <w:szCs w:val="24"/>
        </w:rPr>
        <w:t>заключение договоров аренды земельных участков, государственная собственность на которые не разграничена.</w:t>
      </w:r>
    </w:p>
    <w:p w:rsidR="00CF052B" w:rsidRPr="002704EB" w:rsidRDefault="00CF052B" w:rsidP="00810B7F">
      <w:pPr>
        <w:ind w:firstLine="426"/>
        <w:jc w:val="both"/>
        <w:rPr>
          <w:color w:val="FF0000"/>
          <w:sz w:val="24"/>
          <w:szCs w:val="24"/>
        </w:rPr>
      </w:pPr>
      <w:r w:rsidRPr="002704EB">
        <w:rPr>
          <w:b/>
          <w:sz w:val="24"/>
          <w:szCs w:val="24"/>
        </w:rPr>
        <w:t xml:space="preserve">Форма собственности земельных участков – </w:t>
      </w:r>
      <w:r w:rsidRPr="002704EB">
        <w:rPr>
          <w:sz w:val="24"/>
          <w:szCs w:val="24"/>
        </w:rPr>
        <w:t xml:space="preserve">неразграниченная. </w:t>
      </w:r>
    </w:p>
    <w:p w:rsidR="00CF052B" w:rsidRPr="002704EB" w:rsidRDefault="00CF052B" w:rsidP="00810B7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400912" w:rsidRPr="008678FB" w:rsidRDefault="00400912" w:rsidP="00400912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678FB">
        <w:rPr>
          <w:b/>
          <w:sz w:val="24"/>
          <w:szCs w:val="24"/>
        </w:rPr>
        <w:t xml:space="preserve">Водоснабжение: </w:t>
      </w:r>
    </w:p>
    <w:p w:rsidR="00783434" w:rsidRPr="007E091A" w:rsidRDefault="00783434" w:rsidP="00783434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>Лот №1</w:t>
      </w:r>
      <w:r>
        <w:rPr>
          <w:sz w:val="24"/>
          <w:szCs w:val="24"/>
        </w:rPr>
        <w:t>-№2</w:t>
      </w:r>
      <w:r w:rsidRPr="007E0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Центральное водоснабжение отсутствует. </w:t>
      </w:r>
    </w:p>
    <w:p w:rsidR="00783434" w:rsidRDefault="00783434" w:rsidP="00783434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F59BB">
        <w:rPr>
          <w:b/>
          <w:sz w:val="24"/>
          <w:szCs w:val="24"/>
        </w:rPr>
        <w:t xml:space="preserve">Газораспределительная сеть: </w:t>
      </w:r>
    </w:p>
    <w:p w:rsidR="00783434" w:rsidRPr="007E091A" w:rsidRDefault="00783434" w:rsidP="00783434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>Лот №1</w:t>
      </w:r>
      <w:r>
        <w:rPr>
          <w:sz w:val="24"/>
          <w:szCs w:val="24"/>
        </w:rPr>
        <w:t>-№2</w:t>
      </w:r>
      <w:r w:rsidRPr="007E091A">
        <w:rPr>
          <w:sz w:val="24"/>
          <w:szCs w:val="24"/>
        </w:rPr>
        <w:t>: Газификация земельного участка возможна.</w:t>
      </w:r>
    </w:p>
    <w:p w:rsidR="00783434" w:rsidRPr="008F59BB" w:rsidRDefault="00783434" w:rsidP="00783434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F59BB">
        <w:rPr>
          <w:b/>
          <w:sz w:val="24"/>
          <w:szCs w:val="24"/>
        </w:rPr>
        <w:t xml:space="preserve">Электроснабжение: </w:t>
      </w:r>
    </w:p>
    <w:p w:rsidR="00783434" w:rsidRPr="007E091A" w:rsidRDefault="00783434" w:rsidP="00783434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E091A">
        <w:rPr>
          <w:sz w:val="24"/>
          <w:szCs w:val="24"/>
        </w:rPr>
        <w:t>Лот №</w:t>
      </w:r>
      <w:r>
        <w:rPr>
          <w:sz w:val="24"/>
          <w:szCs w:val="24"/>
        </w:rPr>
        <w:t>1</w:t>
      </w:r>
      <w:r w:rsidRPr="007E091A">
        <w:rPr>
          <w:sz w:val="24"/>
          <w:szCs w:val="24"/>
        </w:rPr>
        <w:t>-</w:t>
      </w:r>
      <w:r>
        <w:rPr>
          <w:sz w:val="24"/>
          <w:szCs w:val="24"/>
        </w:rPr>
        <w:t>№2</w:t>
      </w:r>
      <w:r w:rsidRPr="007E091A">
        <w:rPr>
          <w:sz w:val="24"/>
          <w:szCs w:val="24"/>
        </w:rPr>
        <w:t>: Технологическое присоединение будет определено при выдаче технических условий.</w:t>
      </w:r>
    </w:p>
    <w:p w:rsidR="00400912" w:rsidRDefault="00400912" w:rsidP="00400912">
      <w:pPr>
        <w:ind w:firstLine="426"/>
        <w:jc w:val="both"/>
        <w:rPr>
          <w:color w:val="000000"/>
          <w:sz w:val="24"/>
          <w:szCs w:val="24"/>
        </w:rPr>
      </w:pPr>
      <w:r w:rsidRPr="008F59BB">
        <w:rPr>
          <w:b/>
          <w:bCs/>
          <w:color w:val="000000"/>
          <w:sz w:val="24"/>
          <w:szCs w:val="24"/>
        </w:rPr>
        <w:t>Адрес места приема заявок с прилагаемыми документами</w:t>
      </w:r>
      <w:r w:rsidRPr="008F59BB">
        <w:rPr>
          <w:color w:val="000000"/>
          <w:sz w:val="24"/>
          <w:szCs w:val="24"/>
        </w:rPr>
        <w:t>: Граждане предоставляют свои заявки по следующему адресу: 242030, Брянская область, Жирятинский район, с. Жирятино, ул. Мира, д. 10, каб. №6 (1 этаж), ежедневно с 8.30 до 13.00, с 14.00 до 16.45, пятница с 8.30 до 1</w:t>
      </w:r>
      <w:r>
        <w:rPr>
          <w:color w:val="000000"/>
          <w:sz w:val="24"/>
          <w:szCs w:val="24"/>
        </w:rPr>
        <w:t>3</w:t>
      </w:r>
      <w:r w:rsidRPr="008F59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00</w:t>
      </w:r>
      <w:r w:rsidRPr="008F59BB">
        <w:rPr>
          <w:color w:val="000000"/>
          <w:sz w:val="24"/>
          <w:szCs w:val="24"/>
        </w:rPr>
        <w:t xml:space="preserve">, кроме субботы, воскресенья и официальных праздничных дней. Заявки подаются в письменном виде по установленной форме. </w:t>
      </w:r>
    </w:p>
    <w:p w:rsidR="00400912" w:rsidRPr="008F59BB" w:rsidRDefault="00400912" w:rsidP="00783434">
      <w:pPr>
        <w:jc w:val="both"/>
        <w:rPr>
          <w:color w:val="000000"/>
          <w:sz w:val="24"/>
          <w:szCs w:val="24"/>
        </w:rPr>
      </w:pPr>
    </w:p>
    <w:p w:rsidR="006173B4" w:rsidRDefault="006173B4" w:rsidP="006173B4">
      <w:pPr>
        <w:pStyle w:val="a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ходе заседания комиссии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установлено:</w:t>
      </w:r>
    </w:p>
    <w:p w:rsidR="006173B4" w:rsidRDefault="005F7E43" w:rsidP="006173B4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</w:t>
      </w:r>
      <w:r w:rsidR="006173B4">
        <w:rPr>
          <w:color w:val="000000"/>
          <w:sz w:val="22"/>
          <w:szCs w:val="22"/>
        </w:rPr>
        <w:t xml:space="preserve"> Лот</w:t>
      </w:r>
      <w:r>
        <w:rPr>
          <w:color w:val="000000"/>
          <w:sz w:val="22"/>
          <w:szCs w:val="22"/>
        </w:rPr>
        <w:t>ам</w:t>
      </w:r>
      <w:r w:rsidR="006173B4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>1, №</w:t>
      </w:r>
      <w:r w:rsidR="00783434">
        <w:rPr>
          <w:color w:val="000000"/>
          <w:sz w:val="22"/>
          <w:szCs w:val="22"/>
        </w:rPr>
        <w:t>2</w:t>
      </w:r>
      <w:r w:rsidR="006173B4">
        <w:rPr>
          <w:color w:val="000000"/>
          <w:sz w:val="22"/>
          <w:szCs w:val="22"/>
        </w:rPr>
        <w:t xml:space="preserve"> не поступило ни одной заявки.  </w:t>
      </w:r>
    </w:p>
    <w:p w:rsidR="006173B4" w:rsidRDefault="006173B4" w:rsidP="006173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Решение комиссии:</w:t>
      </w:r>
    </w:p>
    <w:p w:rsidR="006173B4" w:rsidRDefault="006173B4" w:rsidP="00783434">
      <w:pPr>
        <w:numPr>
          <w:ilvl w:val="0"/>
          <w:numId w:val="6"/>
        </w:numPr>
        <w:tabs>
          <w:tab w:val="left" w:pos="142"/>
          <w:tab w:val="left" w:pos="28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14 ст.  39.12 Земельного кодекса РФ, аукцион по Лот</w:t>
      </w:r>
      <w:r w:rsidR="004274E1">
        <w:rPr>
          <w:sz w:val="22"/>
          <w:szCs w:val="22"/>
        </w:rPr>
        <w:t>ам</w:t>
      </w:r>
      <w:r>
        <w:rPr>
          <w:sz w:val="22"/>
          <w:szCs w:val="22"/>
        </w:rPr>
        <w:t xml:space="preserve"> №</w:t>
      </w:r>
      <w:r w:rsidR="004274E1">
        <w:rPr>
          <w:sz w:val="22"/>
          <w:szCs w:val="22"/>
        </w:rPr>
        <w:t>1, №</w:t>
      </w:r>
      <w:r w:rsidR="00783434">
        <w:rPr>
          <w:sz w:val="22"/>
          <w:szCs w:val="22"/>
        </w:rPr>
        <w:t>2</w:t>
      </w:r>
      <w:r>
        <w:rPr>
          <w:sz w:val="22"/>
          <w:szCs w:val="22"/>
        </w:rPr>
        <w:t xml:space="preserve"> признан не состоявшимся (на участие в аукционе не подано ни одной заявки). </w:t>
      </w:r>
    </w:p>
    <w:p w:rsidR="006173B4" w:rsidRDefault="006173B4" w:rsidP="006173B4">
      <w:pPr>
        <w:pStyle w:val="a7"/>
        <w:jc w:val="both"/>
        <w:rPr>
          <w:sz w:val="22"/>
          <w:szCs w:val="22"/>
        </w:rPr>
      </w:pPr>
    </w:p>
    <w:p w:rsidR="006173B4" w:rsidRDefault="006173B4" w:rsidP="006173B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ИТОГИ голосования: «ЗА» – единогласно.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Председатель комиссии                                                                                                 И.В. Тищенко </w:t>
      </w:r>
    </w:p>
    <w:p w:rsidR="006173B4" w:rsidRDefault="006173B4" w:rsidP="006173B4">
      <w:pPr>
        <w:jc w:val="both"/>
        <w:rPr>
          <w:sz w:val="22"/>
          <w:szCs w:val="22"/>
        </w:rPr>
      </w:pPr>
    </w:p>
    <w:p w:rsidR="006173B4" w:rsidRDefault="006173B4" w:rsidP="006173B4">
      <w:pPr>
        <w:jc w:val="both"/>
        <w:rPr>
          <w:sz w:val="22"/>
          <w:szCs w:val="22"/>
        </w:rPr>
      </w:pPr>
    </w:p>
    <w:p w:rsidR="0078343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Члены </w:t>
      </w:r>
      <w:proofErr w:type="gramStart"/>
      <w:r>
        <w:rPr>
          <w:sz w:val="22"/>
          <w:szCs w:val="22"/>
        </w:rPr>
        <w:t xml:space="preserve">комиссии: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</w:t>
      </w:r>
      <w:r w:rsidR="00783434">
        <w:rPr>
          <w:sz w:val="22"/>
          <w:szCs w:val="22"/>
        </w:rPr>
        <w:t xml:space="preserve">            В.П. Пожарская</w:t>
      </w:r>
    </w:p>
    <w:p w:rsidR="00783434" w:rsidRDefault="00783434" w:rsidP="006173B4">
      <w:pPr>
        <w:jc w:val="both"/>
        <w:rPr>
          <w:sz w:val="22"/>
          <w:szCs w:val="22"/>
        </w:rPr>
      </w:pPr>
    </w:p>
    <w:p w:rsidR="006173B4" w:rsidRDefault="0078343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6173B4">
        <w:rPr>
          <w:sz w:val="22"/>
          <w:szCs w:val="22"/>
        </w:rPr>
        <w:t xml:space="preserve"> Н.Н. Кесаревская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78343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Т.И. Столярова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6173B4" w:rsidRDefault="0078343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6173B4">
        <w:rPr>
          <w:sz w:val="22"/>
          <w:szCs w:val="22"/>
        </w:rPr>
        <w:t>Т.И. Маркина</w:t>
      </w:r>
    </w:p>
    <w:p w:rsidR="006173B4" w:rsidRDefault="006173B4" w:rsidP="006173B4">
      <w:pPr>
        <w:jc w:val="both"/>
        <w:rPr>
          <w:sz w:val="22"/>
          <w:szCs w:val="22"/>
        </w:rPr>
      </w:pP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6173B4" w:rsidRDefault="006173B4" w:rsidP="006173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комиссии                                                                           </w:t>
      </w:r>
      <w:r w:rsidR="00783434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Ю.В. Полевая                                                                </w:t>
      </w:r>
    </w:p>
    <w:p w:rsidR="006173B4" w:rsidRDefault="006173B4" w:rsidP="006173B4">
      <w:pPr>
        <w:tabs>
          <w:tab w:val="left" w:pos="680"/>
        </w:tabs>
        <w:jc w:val="both"/>
        <w:rPr>
          <w:sz w:val="22"/>
          <w:szCs w:val="22"/>
        </w:rPr>
      </w:pPr>
    </w:p>
    <w:p w:rsidR="006173B4" w:rsidRDefault="006173B4" w:rsidP="006173B4">
      <w:pPr>
        <w:tabs>
          <w:tab w:val="left" w:pos="680"/>
        </w:tabs>
        <w:jc w:val="both"/>
      </w:pPr>
    </w:p>
    <w:p w:rsidR="006173B4" w:rsidRDefault="006173B4" w:rsidP="006173B4">
      <w:pPr>
        <w:jc w:val="both"/>
        <w:rPr>
          <w:b/>
        </w:rPr>
      </w:pPr>
    </w:p>
    <w:p w:rsidR="006173B4" w:rsidRDefault="006173B4" w:rsidP="006173B4">
      <w:pPr>
        <w:pStyle w:val="a7"/>
        <w:jc w:val="both"/>
        <w:rPr>
          <w:b/>
          <w:sz w:val="18"/>
          <w:szCs w:val="18"/>
        </w:rPr>
      </w:pPr>
    </w:p>
    <w:p w:rsidR="005B37A1" w:rsidRPr="005B37A1" w:rsidRDefault="005B37A1" w:rsidP="006173B4">
      <w:pPr>
        <w:jc w:val="center"/>
        <w:rPr>
          <w:b/>
          <w:sz w:val="18"/>
          <w:szCs w:val="18"/>
        </w:rPr>
      </w:pPr>
    </w:p>
    <w:sectPr w:rsidR="005B37A1" w:rsidRPr="005B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51D" w:rsidRDefault="008E151D" w:rsidP="00400912">
      <w:r>
        <w:separator/>
      </w:r>
    </w:p>
  </w:endnote>
  <w:endnote w:type="continuationSeparator" w:id="0">
    <w:p w:rsidR="008E151D" w:rsidRDefault="008E151D" w:rsidP="0040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51D" w:rsidRDefault="008E151D" w:rsidP="00400912">
      <w:r>
        <w:separator/>
      </w:r>
    </w:p>
  </w:footnote>
  <w:footnote w:type="continuationSeparator" w:id="0">
    <w:p w:rsidR="008E151D" w:rsidRDefault="008E151D" w:rsidP="0040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A140E"/>
    <w:multiLevelType w:val="hybridMultilevel"/>
    <w:tmpl w:val="F3C6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D7D19"/>
    <w:rsid w:val="00183330"/>
    <w:rsid w:val="00194E14"/>
    <w:rsid w:val="001A6821"/>
    <w:rsid w:val="00211515"/>
    <w:rsid w:val="002704EB"/>
    <w:rsid w:val="002A14B3"/>
    <w:rsid w:val="002D561F"/>
    <w:rsid w:val="00365A6B"/>
    <w:rsid w:val="00382433"/>
    <w:rsid w:val="00400912"/>
    <w:rsid w:val="004274E1"/>
    <w:rsid w:val="00432660"/>
    <w:rsid w:val="00445E08"/>
    <w:rsid w:val="00456551"/>
    <w:rsid w:val="00471E54"/>
    <w:rsid w:val="0053106F"/>
    <w:rsid w:val="005354CF"/>
    <w:rsid w:val="00544DB9"/>
    <w:rsid w:val="005535E1"/>
    <w:rsid w:val="0058502E"/>
    <w:rsid w:val="005A751A"/>
    <w:rsid w:val="005B37A1"/>
    <w:rsid w:val="005B5C03"/>
    <w:rsid w:val="005C30E1"/>
    <w:rsid w:val="005F7E43"/>
    <w:rsid w:val="006173B4"/>
    <w:rsid w:val="006328B3"/>
    <w:rsid w:val="00635EDF"/>
    <w:rsid w:val="006671FA"/>
    <w:rsid w:val="006D2EC2"/>
    <w:rsid w:val="006D67F6"/>
    <w:rsid w:val="0071368A"/>
    <w:rsid w:val="00730EC5"/>
    <w:rsid w:val="007637F8"/>
    <w:rsid w:val="00763EAD"/>
    <w:rsid w:val="0076505F"/>
    <w:rsid w:val="00783434"/>
    <w:rsid w:val="007A4E7A"/>
    <w:rsid w:val="007C4237"/>
    <w:rsid w:val="007E0413"/>
    <w:rsid w:val="00810B7F"/>
    <w:rsid w:val="00855BD5"/>
    <w:rsid w:val="00857B69"/>
    <w:rsid w:val="00867371"/>
    <w:rsid w:val="008742E2"/>
    <w:rsid w:val="00891F0E"/>
    <w:rsid w:val="008E151D"/>
    <w:rsid w:val="008E3615"/>
    <w:rsid w:val="00917A75"/>
    <w:rsid w:val="00920307"/>
    <w:rsid w:val="00925D0F"/>
    <w:rsid w:val="00A1462E"/>
    <w:rsid w:val="00A43F60"/>
    <w:rsid w:val="00AC1728"/>
    <w:rsid w:val="00B048F3"/>
    <w:rsid w:val="00B25332"/>
    <w:rsid w:val="00B80CA1"/>
    <w:rsid w:val="00B83987"/>
    <w:rsid w:val="00B92AAF"/>
    <w:rsid w:val="00BD467E"/>
    <w:rsid w:val="00BE2EA1"/>
    <w:rsid w:val="00BF16E1"/>
    <w:rsid w:val="00C01993"/>
    <w:rsid w:val="00CE0E2D"/>
    <w:rsid w:val="00CF052B"/>
    <w:rsid w:val="00D072C2"/>
    <w:rsid w:val="00D07E8B"/>
    <w:rsid w:val="00D1438C"/>
    <w:rsid w:val="00D604A2"/>
    <w:rsid w:val="00E4480D"/>
    <w:rsid w:val="00E55548"/>
    <w:rsid w:val="00E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4DFC-10D0-49CE-8D2B-613543D3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00912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0091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5</cp:revision>
  <cp:lastPrinted>2020-09-29T06:18:00Z</cp:lastPrinted>
  <dcterms:created xsi:type="dcterms:W3CDTF">2020-10-12T14:15:00Z</dcterms:created>
  <dcterms:modified xsi:type="dcterms:W3CDTF">2020-10-12T14:15:00Z</dcterms:modified>
</cp:coreProperties>
</file>