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C" w:rsidRPr="006F18DB" w:rsidRDefault="00B61F2C" w:rsidP="00B61F2C">
      <w:pPr>
        <w:jc w:val="center"/>
        <w:rPr>
          <w:sz w:val="32"/>
          <w:szCs w:val="32"/>
        </w:rPr>
      </w:pPr>
      <w:bookmarkStart w:id="0" w:name="_GoBack"/>
      <w:bookmarkEnd w:id="0"/>
      <w:r w:rsidRPr="006F18DB">
        <w:rPr>
          <w:sz w:val="32"/>
          <w:szCs w:val="32"/>
        </w:rPr>
        <w:t>Финансовый отдел администрации Жирятинского района</w:t>
      </w:r>
    </w:p>
    <w:p w:rsidR="00B61F2C" w:rsidRPr="004A3E4C" w:rsidRDefault="00D71B38" w:rsidP="00B61F2C">
      <w:pPr>
        <w:pBdr>
          <w:between w:val="double" w:sz="4" w:space="1" w:color="auto"/>
        </w:pBdr>
        <w:ind w:right="-285"/>
        <w:jc w:val="center"/>
        <w:rPr>
          <w:sz w:val="32"/>
          <w:szCs w:val="32"/>
        </w:rPr>
      </w:pPr>
      <w:r w:rsidRPr="004A3E4C">
        <w:rPr>
          <w:noProof/>
          <w:sz w:val="32"/>
          <w:szCs w:val="32"/>
        </w:rPr>
        <mc:AlternateContent>
          <mc:Choice Requires="wps">
            <w:drawing>
              <wp:anchor distT="0" distB="0" distL="114300" distR="114300" simplePos="0" relativeHeight="251657728" behindDoc="0" locked="0" layoutInCell="0" allowOverlap="1">
                <wp:simplePos x="0" y="0"/>
                <wp:positionH relativeFrom="column">
                  <wp:posOffset>13970</wp:posOffset>
                </wp:positionH>
                <wp:positionV relativeFrom="paragraph">
                  <wp:posOffset>103505</wp:posOffset>
                </wp:positionV>
                <wp:extent cx="5852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67F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5pt" to="461.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" o:allowincell="f" strokeweight="3pt">
                <v:stroke linestyle="thinThin"/>
              </v:line>
            </w:pict>
          </mc:Fallback>
        </mc:AlternateContent>
      </w:r>
    </w:p>
    <w:p w:rsidR="00B61F2C" w:rsidRPr="00100B34" w:rsidRDefault="00B61F2C" w:rsidP="00B61F2C">
      <w:pPr>
        <w:pStyle w:val="1"/>
        <w:jc w:val="center"/>
        <w:rPr>
          <w:b w:val="0"/>
          <w:sz w:val="28"/>
          <w:szCs w:val="28"/>
        </w:rPr>
      </w:pPr>
      <w:r w:rsidRPr="00100B34">
        <w:rPr>
          <w:b w:val="0"/>
          <w:sz w:val="28"/>
          <w:szCs w:val="28"/>
        </w:rPr>
        <w:t>ПРИКАЗ</w:t>
      </w:r>
    </w:p>
    <w:p w:rsidR="00B61F2C" w:rsidRPr="00100B34" w:rsidRDefault="00B61F2C" w:rsidP="00B61F2C">
      <w:pPr>
        <w:rPr>
          <w:sz w:val="28"/>
          <w:szCs w:val="28"/>
        </w:rPr>
      </w:pPr>
    </w:p>
    <w:p w:rsidR="00B61F2C" w:rsidRPr="00100B34" w:rsidRDefault="00B61F2C" w:rsidP="00B61F2C">
      <w:pPr>
        <w:pStyle w:val="af8"/>
        <w:rPr>
          <w:sz w:val="28"/>
          <w:szCs w:val="28"/>
        </w:rPr>
      </w:pPr>
    </w:p>
    <w:p w:rsidR="00B61F2C" w:rsidRPr="00100B34" w:rsidRDefault="00B61F2C" w:rsidP="00B61F2C">
      <w:pPr>
        <w:pStyle w:val="af8"/>
        <w:rPr>
          <w:sz w:val="28"/>
          <w:szCs w:val="28"/>
        </w:rPr>
      </w:pPr>
    </w:p>
    <w:p w:rsidR="00B61F2C" w:rsidRPr="00100B34" w:rsidRDefault="00B61F2C" w:rsidP="00B61F2C">
      <w:pPr>
        <w:pStyle w:val="af8"/>
        <w:rPr>
          <w:sz w:val="28"/>
          <w:szCs w:val="28"/>
        </w:rPr>
      </w:pPr>
    </w:p>
    <w:p w:rsidR="00B61F2C" w:rsidRPr="002020FA" w:rsidRDefault="002020FA" w:rsidP="00B61F2C">
      <w:pPr>
        <w:ind w:firstLine="709"/>
        <w:jc w:val="both"/>
        <w:rPr>
          <w:sz w:val="28"/>
          <w:szCs w:val="28"/>
        </w:rPr>
      </w:pPr>
      <w:r>
        <w:rPr>
          <w:sz w:val="28"/>
          <w:szCs w:val="28"/>
        </w:rPr>
        <w:t>о</w:t>
      </w:r>
      <w:r w:rsidR="00B61F2C" w:rsidRPr="002020FA">
        <w:rPr>
          <w:sz w:val="28"/>
          <w:szCs w:val="28"/>
        </w:rPr>
        <w:t xml:space="preserve">т  </w:t>
      </w:r>
      <w:r w:rsidR="00C2144C">
        <w:rPr>
          <w:sz w:val="28"/>
          <w:szCs w:val="28"/>
        </w:rPr>
        <w:t>22.10.</w:t>
      </w:r>
      <w:r w:rsidR="006407F6" w:rsidRPr="002020FA">
        <w:rPr>
          <w:sz w:val="28"/>
          <w:szCs w:val="28"/>
        </w:rPr>
        <w:t>2020</w:t>
      </w:r>
      <w:r w:rsidR="00F826CA" w:rsidRPr="002020FA">
        <w:rPr>
          <w:sz w:val="28"/>
          <w:szCs w:val="28"/>
        </w:rPr>
        <w:t xml:space="preserve"> года    №</w:t>
      </w:r>
      <w:r w:rsidR="00C2144C">
        <w:rPr>
          <w:sz w:val="28"/>
          <w:szCs w:val="28"/>
        </w:rPr>
        <w:t>16</w:t>
      </w:r>
    </w:p>
    <w:p w:rsidR="00B61F2C" w:rsidRPr="00100B34" w:rsidRDefault="00B61F2C" w:rsidP="00B61F2C">
      <w:pPr>
        <w:ind w:firstLine="709"/>
        <w:jc w:val="both"/>
        <w:rPr>
          <w:color w:val="000000"/>
          <w:sz w:val="28"/>
          <w:szCs w:val="28"/>
        </w:rPr>
      </w:pPr>
      <w:r w:rsidRPr="00100B34">
        <w:rPr>
          <w:color w:val="000000"/>
          <w:sz w:val="28"/>
          <w:szCs w:val="28"/>
        </w:rPr>
        <w:t>с. Жирятино</w:t>
      </w:r>
    </w:p>
    <w:p w:rsidR="00B61F2C" w:rsidRDefault="00B61F2C" w:rsidP="00F84215">
      <w:pPr>
        <w:autoSpaceDE w:val="0"/>
        <w:autoSpaceDN w:val="0"/>
        <w:adjustRightInd w:val="0"/>
        <w:ind w:firstLine="567"/>
        <w:jc w:val="both"/>
        <w:rPr>
          <w:sz w:val="28"/>
          <w:szCs w:val="28"/>
        </w:rPr>
      </w:pPr>
    </w:p>
    <w:p w:rsidR="00FD6FF7" w:rsidRPr="00506266" w:rsidRDefault="00FD6FF7" w:rsidP="00FD6FF7">
      <w:pPr>
        <w:autoSpaceDE w:val="0"/>
        <w:autoSpaceDN w:val="0"/>
        <w:adjustRightInd w:val="0"/>
        <w:jc w:val="both"/>
        <w:outlineLvl w:val="3"/>
        <w:rPr>
          <w:snapToGrid w:val="0"/>
          <w:sz w:val="28"/>
          <w:szCs w:val="28"/>
        </w:rPr>
      </w:pPr>
      <w:r w:rsidRPr="00506266">
        <w:rPr>
          <w:snapToGrid w:val="0"/>
          <w:sz w:val="28"/>
          <w:szCs w:val="28"/>
        </w:rPr>
        <w:t xml:space="preserve">Об утверждении Указаний об установлении, </w:t>
      </w:r>
    </w:p>
    <w:p w:rsidR="00FD6FF7" w:rsidRPr="00506266" w:rsidRDefault="00FD6FF7" w:rsidP="00FD6FF7">
      <w:pPr>
        <w:autoSpaceDE w:val="0"/>
        <w:autoSpaceDN w:val="0"/>
        <w:adjustRightInd w:val="0"/>
        <w:jc w:val="both"/>
        <w:outlineLvl w:val="3"/>
        <w:rPr>
          <w:snapToGrid w:val="0"/>
          <w:sz w:val="28"/>
          <w:szCs w:val="28"/>
        </w:rPr>
      </w:pPr>
      <w:r w:rsidRPr="00506266">
        <w:rPr>
          <w:snapToGrid w:val="0"/>
          <w:sz w:val="28"/>
          <w:szCs w:val="28"/>
        </w:rPr>
        <w:t>детализации и определении порядка применения</w:t>
      </w:r>
    </w:p>
    <w:p w:rsidR="00FD6FF7" w:rsidRPr="00506266" w:rsidRDefault="00FD6FF7" w:rsidP="00FD6FF7">
      <w:pPr>
        <w:autoSpaceDE w:val="0"/>
        <w:autoSpaceDN w:val="0"/>
        <w:adjustRightInd w:val="0"/>
        <w:jc w:val="both"/>
        <w:outlineLvl w:val="3"/>
        <w:rPr>
          <w:snapToGrid w:val="0"/>
          <w:sz w:val="28"/>
          <w:szCs w:val="28"/>
        </w:rPr>
      </w:pPr>
      <w:r w:rsidRPr="00506266">
        <w:rPr>
          <w:snapToGrid w:val="0"/>
          <w:sz w:val="28"/>
          <w:szCs w:val="28"/>
        </w:rPr>
        <w:t>бюджетной классификации Российской Федерации</w:t>
      </w:r>
    </w:p>
    <w:p w:rsidR="00FD6FF7" w:rsidRDefault="00FD6FF7" w:rsidP="00FD6FF7">
      <w:pPr>
        <w:autoSpaceDE w:val="0"/>
        <w:autoSpaceDN w:val="0"/>
        <w:adjustRightInd w:val="0"/>
        <w:jc w:val="both"/>
        <w:outlineLvl w:val="3"/>
        <w:rPr>
          <w:snapToGrid w:val="0"/>
          <w:sz w:val="28"/>
          <w:szCs w:val="28"/>
        </w:rPr>
      </w:pPr>
      <w:r w:rsidRPr="00506266">
        <w:rPr>
          <w:snapToGrid w:val="0"/>
          <w:sz w:val="28"/>
          <w:szCs w:val="28"/>
        </w:rPr>
        <w:t xml:space="preserve">в части, относящейся </w:t>
      </w:r>
      <w:r w:rsidR="000927AE">
        <w:rPr>
          <w:snapToGrid w:val="0"/>
          <w:sz w:val="28"/>
          <w:szCs w:val="28"/>
        </w:rPr>
        <w:t>к бюджету Жирятинского</w:t>
      </w:r>
    </w:p>
    <w:p w:rsidR="000927AE" w:rsidRPr="00FD6FF7" w:rsidRDefault="000927AE" w:rsidP="00FD6FF7">
      <w:pPr>
        <w:autoSpaceDE w:val="0"/>
        <w:autoSpaceDN w:val="0"/>
        <w:adjustRightInd w:val="0"/>
        <w:jc w:val="both"/>
        <w:outlineLvl w:val="3"/>
        <w:rPr>
          <w:snapToGrid w:val="0"/>
          <w:sz w:val="28"/>
          <w:szCs w:val="28"/>
        </w:rPr>
      </w:pPr>
      <w:r>
        <w:rPr>
          <w:snapToGrid w:val="0"/>
          <w:sz w:val="28"/>
          <w:szCs w:val="28"/>
        </w:rPr>
        <w:t>муниципального района Брянской области</w:t>
      </w:r>
    </w:p>
    <w:p w:rsidR="00B61F2C" w:rsidRDefault="00B61F2C" w:rsidP="00F84215">
      <w:pPr>
        <w:autoSpaceDE w:val="0"/>
        <w:autoSpaceDN w:val="0"/>
        <w:adjustRightInd w:val="0"/>
        <w:ind w:firstLine="567"/>
        <w:jc w:val="both"/>
        <w:rPr>
          <w:sz w:val="28"/>
          <w:szCs w:val="28"/>
        </w:rPr>
      </w:pPr>
    </w:p>
    <w:p w:rsidR="00B61F2C" w:rsidRDefault="00B61F2C" w:rsidP="00F84215">
      <w:pPr>
        <w:autoSpaceDE w:val="0"/>
        <w:autoSpaceDN w:val="0"/>
        <w:adjustRightInd w:val="0"/>
        <w:ind w:firstLine="567"/>
        <w:jc w:val="both"/>
        <w:rPr>
          <w:sz w:val="28"/>
          <w:szCs w:val="28"/>
        </w:rPr>
      </w:pPr>
    </w:p>
    <w:p w:rsidR="00CE02B7" w:rsidRPr="002020FA" w:rsidRDefault="00A663D9" w:rsidP="00F84215">
      <w:pPr>
        <w:autoSpaceDE w:val="0"/>
        <w:autoSpaceDN w:val="0"/>
        <w:adjustRightInd w:val="0"/>
        <w:ind w:firstLine="567"/>
        <w:jc w:val="both"/>
        <w:rPr>
          <w:sz w:val="28"/>
          <w:szCs w:val="28"/>
        </w:rPr>
      </w:pPr>
      <w:r w:rsidRPr="002020FA">
        <w:rPr>
          <w:sz w:val="28"/>
          <w:szCs w:val="28"/>
        </w:rPr>
        <w:t xml:space="preserve">В соответствии </w:t>
      </w:r>
      <w:r w:rsidR="00553AB5" w:rsidRPr="002020FA">
        <w:rPr>
          <w:sz w:val="28"/>
          <w:szCs w:val="28"/>
        </w:rPr>
        <w:t xml:space="preserve">с </w:t>
      </w:r>
      <w:r w:rsidR="00FD6FF7" w:rsidRPr="002020FA">
        <w:rPr>
          <w:sz w:val="28"/>
          <w:szCs w:val="28"/>
        </w:rPr>
        <w:t xml:space="preserve">абзацем 6 статьи 9 </w:t>
      </w:r>
      <w:r w:rsidRPr="002020FA">
        <w:rPr>
          <w:sz w:val="28"/>
          <w:szCs w:val="28"/>
        </w:rPr>
        <w:t>Бюджетн</w:t>
      </w:r>
      <w:r w:rsidR="00262CC2" w:rsidRPr="002020FA">
        <w:rPr>
          <w:sz w:val="28"/>
          <w:szCs w:val="28"/>
        </w:rPr>
        <w:t>ого</w:t>
      </w:r>
      <w:r w:rsidRPr="002020FA">
        <w:rPr>
          <w:sz w:val="28"/>
          <w:szCs w:val="28"/>
        </w:rPr>
        <w:t xml:space="preserve"> кодекс</w:t>
      </w:r>
      <w:r w:rsidR="00262CC2" w:rsidRPr="002020FA">
        <w:rPr>
          <w:sz w:val="28"/>
          <w:szCs w:val="28"/>
        </w:rPr>
        <w:t>а</w:t>
      </w:r>
      <w:r w:rsidRPr="002020FA">
        <w:rPr>
          <w:sz w:val="28"/>
          <w:szCs w:val="28"/>
        </w:rPr>
        <w:t xml:space="preserve"> Российской Федерации, </w:t>
      </w:r>
      <w:r w:rsidR="00F973BD" w:rsidRPr="002020FA">
        <w:rPr>
          <w:sz w:val="28"/>
          <w:szCs w:val="28"/>
        </w:rPr>
        <w:t>Приказ</w:t>
      </w:r>
      <w:r w:rsidR="00D92672" w:rsidRPr="002020FA">
        <w:rPr>
          <w:sz w:val="28"/>
          <w:szCs w:val="28"/>
        </w:rPr>
        <w:t>ом</w:t>
      </w:r>
      <w:r w:rsidR="00F973BD" w:rsidRPr="002020FA">
        <w:rPr>
          <w:sz w:val="28"/>
          <w:szCs w:val="28"/>
        </w:rPr>
        <w:t xml:space="preserve"> Министерства финансов Российской Федерации </w:t>
      </w:r>
      <w:r w:rsidR="002020FA" w:rsidRPr="002020FA">
        <w:rPr>
          <w:sz w:val="28"/>
          <w:szCs w:val="28"/>
        </w:rPr>
        <w:t>от 06.06.2019 №85</w:t>
      </w:r>
      <w:r w:rsidR="00CE02B7" w:rsidRPr="002020FA">
        <w:rPr>
          <w:sz w:val="28"/>
          <w:szCs w:val="28"/>
        </w:rPr>
        <w:t xml:space="preserve">н </w:t>
      </w:r>
      <w:r w:rsidR="00532CA8" w:rsidRPr="002020FA">
        <w:rPr>
          <w:sz w:val="28"/>
          <w:szCs w:val="28"/>
        </w:rPr>
        <w:t>«</w:t>
      </w:r>
      <w:r w:rsidR="00B557B0" w:rsidRPr="002020FA">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FD6FF7" w:rsidRPr="002020FA">
        <w:rPr>
          <w:sz w:val="28"/>
          <w:szCs w:val="28"/>
        </w:rPr>
        <w:t>»</w:t>
      </w:r>
    </w:p>
    <w:p w:rsidR="00B15DFA" w:rsidRPr="006407F6" w:rsidRDefault="00B15DFA" w:rsidP="00F84215">
      <w:pPr>
        <w:autoSpaceDE w:val="0"/>
        <w:autoSpaceDN w:val="0"/>
        <w:adjustRightInd w:val="0"/>
        <w:ind w:firstLine="567"/>
        <w:jc w:val="both"/>
        <w:rPr>
          <w:snapToGrid w:val="0"/>
          <w:color w:val="FF0000"/>
          <w:sz w:val="28"/>
          <w:szCs w:val="28"/>
        </w:rPr>
      </w:pPr>
    </w:p>
    <w:p w:rsidR="00946041" w:rsidRPr="002020FA" w:rsidRDefault="00FF4842" w:rsidP="00F84215">
      <w:pPr>
        <w:autoSpaceDE w:val="0"/>
        <w:autoSpaceDN w:val="0"/>
        <w:adjustRightInd w:val="0"/>
        <w:ind w:firstLine="567"/>
        <w:jc w:val="both"/>
        <w:rPr>
          <w:snapToGrid w:val="0"/>
          <w:sz w:val="28"/>
          <w:szCs w:val="28"/>
        </w:rPr>
      </w:pPr>
      <w:r w:rsidRPr="002020FA">
        <w:rPr>
          <w:snapToGrid w:val="0"/>
          <w:sz w:val="28"/>
          <w:szCs w:val="28"/>
        </w:rPr>
        <w:t>ПРИКАЗЫВАЮ</w:t>
      </w:r>
      <w:r w:rsidR="00946041" w:rsidRPr="002020FA">
        <w:rPr>
          <w:snapToGrid w:val="0"/>
          <w:sz w:val="28"/>
          <w:szCs w:val="28"/>
        </w:rPr>
        <w:t>:</w:t>
      </w:r>
    </w:p>
    <w:p w:rsidR="00647CFB" w:rsidRPr="002020FA" w:rsidRDefault="00553AB5" w:rsidP="00F84215">
      <w:pPr>
        <w:autoSpaceDE w:val="0"/>
        <w:autoSpaceDN w:val="0"/>
        <w:adjustRightInd w:val="0"/>
        <w:ind w:firstLine="540"/>
        <w:jc w:val="both"/>
        <w:outlineLvl w:val="2"/>
        <w:rPr>
          <w:sz w:val="28"/>
          <w:szCs w:val="28"/>
        </w:rPr>
      </w:pPr>
      <w:r w:rsidRPr="002020FA">
        <w:rPr>
          <w:sz w:val="28"/>
          <w:szCs w:val="28"/>
        </w:rPr>
        <w:t xml:space="preserve">1. </w:t>
      </w:r>
      <w:r w:rsidR="00647CFB" w:rsidRPr="002020FA">
        <w:rPr>
          <w:sz w:val="28"/>
          <w:szCs w:val="28"/>
        </w:rPr>
        <w:t xml:space="preserve">Утвердить </w:t>
      </w:r>
      <w:r w:rsidR="00363E59" w:rsidRPr="002020FA">
        <w:rPr>
          <w:sz w:val="28"/>
          <w:szCs w:val="28"/>
        </w:rPr>
        <w:t xml:space="preserve">прилагаемые </w:t>
      </w:r>
      <w:hyperlink r:id="rId8" w:history="1">
        <w:r w:rsidR="00363E59" w:rsidRPr="002020FA">
          <w:rPr>
            <w:sz w:val="28"/>
            <w:szCs w:val="28"/>
          </w:rPr>
          <w:t>Указания</w:t>
        </w:r>
      </w:hyperlink>
      <w:r w:rsidR="00363E59" w:rsidRPr="002020FA">
        <w:rPr>
          <w:sz w:val="28"/>
          <w:szCs w:val="28"/>
        </w:rPr>
        <w:t xml:space="preserve"> о</w:t>
      </w:r>
      <w:r w:rsidR="00EB4D5D" w:rsidRPr="002020FA">
        <w:rPr>
          <w:sz w:val="28"/>
          <w:szCs w:val="28"/>
        </w:rPr>
        <w:t xml:space="preserve">б установлении, детализации и определении порядка </w:t>
      </w:r>
      <w:r w:rsidR="00363E59" w:rsidRPr="002020FA">
        <w:rPr>
          <w:sz w:val="28"/>
          <w:szCs w:val="28"/>
        </w:rPr>
        <w:t>применения бюджетной классификации Российской Федерации</w:t>
      </w:r>
      <w:r w:rsidR="00FD6FF7" w:rsidRPr="002020FA">
        <w:rPr>
          <w:sz w:val="28"/>
          <w:szCs w:val="28"/>
        </w:rPr>
        <w:t xml:space="preserve"> в части, относящейся к</w:t>
      </w:r>
      <w:r w:rsidR="00A755CF" w:rsidRPr="002020FA">
        <w:rPr>
          <w:sz w:val="28"/>
          <w:szCs w:val="28"/>
        </w:rPr>
        <w:t xml:space="preserve"> </w:t>
      </w:r>
      <w:r w:rsidR="00647CFB" w:rsidRPr="002020FA">
        <w:rPr>
          <w:sz w:val="28"/>
          <w:szCs w:val="28"/>
        </w:rPr>
        <w:t>бюджету</w:t>
      </w:r>
      <w:r w:rsidR="00FD6FF7" w:rsidRPr="002020FA">
        <w:rPr>
          <w:sz w:val="28"/>
          <w:szCs w:val="28"/>
        </w:rPr>
        <w:t xml:space="preserve"> </w:t>
      </w:r>
      <w:r w:rsidR="00B557B0" w:rsidRPr="002020FA">
        <w:rPr>
          <w:sz w:val="28"/>
          <w:szCs w:val="28"/>
        </w:rPr>
        <w:t>Жирятинского муниципального района Брянской области</w:t>
      </w:r>
      <w:r w:rsidR="00FD6FF7" w:rsidRPr="002020FA">
        <w:rPr>
          <w:sz w:val="28"/>
          <w:szCs w:val="28"/>
        </w:rPr>
        <w:t>.</w:t>
      </w:r>
    </w:p>
    <w:p w:rsidR="00553AB5" w:rsidRPr="002020FA" w:rsidRDefault="00A42D46" w:rsidP="00F84215">
      <w:pPr>
        <w:autoSpaceDE w:val="0"/>
        <w:autoSpaceDN w:val="0"/>
        <w:adjustRightInd w:val="0"/>
        <w:ind w:firstLine="540"/>
        <w:jc w:val="both"/>
        <w:outlineLvl w:val="0"/>
        <w:rPr>
          <w:sz w:val="28"/>
          <w:szCs w:val="28"/>
        </w:rPr>
      </w:pPr>
      <w:r w:rsidRPr="002020FA">
        <w:rPr>
          <w:sz w:val="28"/>
          <w:szCs w:val="28"/>
        </w:rPr>
        <w:t>2</w:t>
      </w:r>
      <w:r w:rsidR="002000AB" w:rsidRPr="002020FA">
        <w:rPr>
          <w:sz w:val="28"/>
          <w:szCs w:val="28"/>
        </w:rPr>
        <w:t xml:space="preserve">. </w:t>
      </w:r>
      <w:r w:rsidR="00363E59" w:rsidRPr="002020FA">
        <w:rPr>
          <w:sz w:val="28"/>
          <w:szCs w:val="28"/>
        </w:rPr>
        <w:t>Настоящий приказ приме</w:t>
      </w:r>
      <w:r w:rsidR="00FD6FF7" w:rsidRPr="002020FA">
        <w:rPr>
          <w:sz w:val="28"/>
          <w:szCs w:val="28"/>
        </w:rPr>
        <w:t xml:space="preserve">няется при исполнении </w:t>
      </w:r>
      <w:r w:rsidR="001C6A00" w:rsidRPr="002020FA">
        <w:rPr>
          <w:sz w:val="28"/>
          <w:szCs w:val="28"/>
        </w:rPr>
        <w:t xml:space="preserve"> бюджета</w:t>
      </w:r>
      <w:r w:rsidR="00FD6FF7" w:rsidRPr="002020FA">
        <w:rPr>
          <w:sz w:val="28"/>
          <w:szCs w:val="28"/>
        </w:rPr>
        <w:t xml:space="preserve"> района</w:t>
      </w:r>
      <w:r w:rsidR="002020FA" w:rsidRPr="002020FA">
        <w:rPr>
          <w:sz w:val="28"/>
          <w:szCs w:val="28"/>
        </w:rPr>
        <w:t xml:space="preserve"> в 2021</w:t>
      </w:r>
      <w:r w:rsidR="00363E59" w:rsidRPr="002020FA">
        <w:rPr>
          <w:sz w:val="28"/>
          <w:szCs w:val="28"/>
        </w:rPr>
        <w:t xml:space="preserve"> году</w:t>
      </w:r>
      <w:r w:rsidR="004A4662" w:rsidRPr="002020FA">
        <w:rPr>
          <w:sz w:val="28"/>
          <w:szCs w:val="28"/>
        </w:rPr>
        <w:t xml:space="preserve"> и действует </w:t>
      </w:r>
      <w:r w:rsidR="008959AB" w:rsidRPr="002020FA">
        <w:rPr>
          <w:sz w:val="28"/>
          <w:szCs w:val="28"/>
        </w:rPr>
        <w:t>с</w:t>
      </w:r>
      <w:r w:rsidR="002020FA" w:rsidRPr="002020FA">
        <w:rPr>
          <w:sz w:val="28"/>
          <w:szCs w:val="28"/>
        </w:rPr>
        <w:t xml:space="preserve"> 1 января 2021</w:t>
      </w:r>
      <w:r w:rsidR="008959AB" w:rsidRPr="002020FA">
        <w:rPr>
          <w:sz w:val="28"/>
          <w:szCs w:val="28"/>
        </w:rPr>
        <w:t xml:space="preserve"> года</w:t>
      </w:r>
      <w:r w:rsidR="00363E59" w:rsidRPr="002020FA">
        <w:rPr>
          <w:sz w:val="28"/>
          <w:szCs w:val="28"/>
        </w:rPr>
        <w:t>.</w:t>
      </w:r>
    </w:p>
    <w:p w:rsidR="00A42D46" w:rsidRPr="002020FA" w:rsidRDefault="00A42D46" w:rsidP="00A42D46">
      <w:pPr>
        <w:ind w:left="360"/>
        <w:jc w:val="both"/>
        <w:rPr>
          <w:sz w:val="28"/>
          <w:szCs w:val="28"/>
        </w:rPr>
      </w:pPr>
      <w:r w:rsidRPr="002020FA">
        <w:rPr>
          <w:sz w:val="28"/>
          <w:szCs w:val="28"/>
        </w:rPr>
        <w:t xml:space="preserve">  3. Н</w:t>
      </w:r>
      <w:r w:rsidR="007C2AEF" w:rsidRPr="002020FA">
        <w:rPr>
          <w:sz w:val="28"/>
          <w:szCs w:val="28"/>
        </w:rPr>
        <w:t>астоящий приказ</w:t>
      </w:r>
      <w:r w:rsidRPr="002020FA">
        <w:rPr>
          <w:sz w:val="28"/>
          <w:szCs w:val="28"/>
        </w:rPr>
        <w:t xml:space="preserve"> </w:t>
      </w:r>
      <w:r w:rsidRPr="002020FA">
        <w:t xml:space="preserve"> </w:t>
      </w:r>
      <w:r w:rsidRPr="002020FA">
        <w:rPr>
          <w:sz w:val="28"/>
          <w:szCs w:val="28"/>
        </w:rPr>
        <w:t>подлежит  размещению на официальном сайте администрации Жирятинского района в сети Интернет.</w:t>
      </w:r>
    </w:p>
    <w:p w:rsidR="009E61DE" w:rsidRPr="002020FA" w:rsidRDefault="00FD6FF7" w:rsidP="00F84215">
      <w:pPr>
        <w:autoSpaceDE w:val="0"/>
        <w:autoSpaceDN w:val="0"/>
        <w:adjustRightInd w:val="0"/>
        <w:ind w:firstLine="540"/>
        <w:jc w:val="both"/>
        <w:outlineLvl w:val="0"/>
        <w:rPr>
          <w:sz w:val="28"/>
          <w:szCs w:val="28"/>
        </w:rPr>
      </w:pPr>
      <w:r w:rsidRPr="002020FA">
        <w:rPr>
          <w:sz w:val="28"/>
          <w:szCs w:val="28"/>
        </w:rPr>
        <w:t>4</w:t>
      </w:r>
      <w:r w:rsidR="00F3562F" w:rsidRPr="002020FA">
        <w:rPr>
          <w:sz w:val="28"/>
          <w:szCs w:val="28"/>
        </w:rPr>
        <w:t xml:space="preserve">. </w:t>
      </w:r>
      <w:r w:rsidR="009E61DE" w:rsidRPr="002020FA">
        <w:rPr>
          <w:sz w:val="28"/>
          <w:szCs w:val="28"/>
        </w:rPr>
        <w:t>Контроль за исполнением настоящего приказа возложить на заместител</w:t>
      </w:r>
      <w:r w:rsidR="00244AFD" w:rsidRPr="002020FA">
        <w:rPr>
          <w:sz w:val="28"/>
          <w:szCs w:val="28"/>
        </w:rPr>
        <w:t>я</w:t>
      </w:r>
      <w:r w:rsidR="009E61DE" w:rsidRPr="002020FA">
        <w:rPr>
          <w:sz w:val="28"/>
          <w:szCs w:val="28"/>
        </w:rPr>
        <w:t xml:space="preserve"> </w:t>
      </w:r>
      <w:r w:rsidRPr="002020FA">
        <w:rPr>
          <w:sz w:val="28"/>
          <w:szCs w:val="28"/>
        </w:rPr>
        <w:t>начальника финансового отдела Л.В.Богдановскую.</w:t>
      </w:r>
    </w:p>
    <w:p w:rsidR="00FD6FF7" w:rsidRPr="006407F6" w:rsidRDefault="00FD6FF7" w:rsidP="00FD6FF7">
      <w:pPr>
        <w:autoSpaceDE w:val="0"/>
        <w:autoSpaceDN w:val="0"/>
        <w:adjustRightInd w:val="0"/>
        <w:outlineLvl w:val="0"/>
        <w:rPr>
          <w:rFonts w:eastAsia="Calibri"/>
          <w:color w:val="FF0000"/>
          <w:sz w:val="28"/>
          <w:szCs w:val="28"/>
          <w:lang w:eastAsia="en-US"/>
        </w:rPr>
      </w:pPr>
    </w:p>
    <w:p w:rsidR="00FD6FF7" w:rsidRPr="006407F6" w:rsidRDefault="00FD6FF7" w:rsidP="00FD6FF7">
      <w:pPr>
        <w:autoSpaceDE w:val="0"/>
        <w:autoSpaceDN w:val="0"/>
        <w:adjustRightInd w:val="0"/>
        <w:outlineLvl w:val="0"/>
        <w:rPr>
          <w:rFonts w:eastAsia="Calibri"/>
          <w:color w:val="FF0000"/>
          <w:sz w:val="28"/>
          <w:szCs w:val="28"/>
          <w:lang w:eastAsia="en-US"/>
        </w:rPr>
      </w:pPr>
    </w:p>
    <w:p w:rsidR="00FD6FF7" w:rsidRPr="006407F6" w:rsidRDefault="00FD6FF7" w:rsidP="00FD6FF7">
      <w:pPr>
        <w:autoSpaceDE w:val="0"/>
        <w:autoSpaceDN w:val="0"/>
        <w:adjustRightInd w:val="0"/>
        <w:outlineLvl w:val="0"/>
        <w:rPr>
          <w:rFonts w:eastAsia="Calibri"/>
          <w:color w:val="FF0000"/>
          <w:sz w:val="28"/>
          <w:szCs w:val="28"/>
          <w:lang w:eastAsia="en-US"/>
        </w:rPr>
      </w:pPr>
    </w:p>
    <w:p w:rsidR="00FD6FF7" w:rsidRPr="006407F6" w:rsidRDefault="00FD6FF7" w:rsidP="00FD6FF7">
      <w:pPr>
        <w:autoSpaceDE w:val="0"/>
        <w:autoSpaceDN w:val="0"/>
        <w:adjustRightInd w:val="0"/>
        <w:outlineLvl w:val="0"/>
        <w:rPr>
          <w:rFonts w:eastAsia="Calibri"/>
          <w:color w:val="FF0000"/>
          <w:sz w:val="28"/>
          <w:szCs w:val="28"/>
          <w:lang w:eastAsia="en-US"/>
        </w:rPr>
      </w:pPr>
    </w:p>
    <w:p w:rsidR="00FD6FF7" w:rsidRPr="002020FA" w:rsidRDefault="00FD6FF7" w:rsidP="00FD6FF7">
      <w:pPr>
        <w:autoSpaceDE w:val="0"/>
        <w:autoSpaceDN w:val="0"/>
        <w:adjustRightInd w:val="0"/>
        <w:outlineLvl w:val="0"/>
        <w:rPr>
          <w:rFonts w:eastAsia="Calibri"/>
          <w:sz w:val="28"/>
          <w:szCs w:val="28"/>
          <w:lang w:eastAsia="en-US"/>
        </w:rPr>
      </w:pPr>
      <w:r w:rsidRPr="002020FA">
        <w:rPr>
          <w:rFonts w:eastAsia="Calibri"/>
          <w:sz w:val="28"/>
          <w:szCs w:val="28"/>
          <w:lang w:eastAsia="en-US"/>
        </w:rPr>
        <w:t xml:space="preserve">Начальник финансового отдела </w:t>
      </w:r>
    </w:p>
    <w:p w:rsidR="00FD6FF7" w:rsidRPr="002020FA" w:rsidRDefault="00FD6FF7" w:rsidP="00FD6FF7">
      <w:pPr>
        <w:autoSpaceDE w:val="0"/>
        <w:autoSpaceDN w:val="0"/>
        <w:adjustRightInd w:val="0"/>
        <w:outlineLvl w:val="0"/>
        <w:rPr>
          <w:rFonts w:eastAsia="Calibri"/>
          <w:sz w:val="28"/>
          <w:szCs w:val="28"/>
          <w:lang w:eastAsia="en-US"/>
        </w:rPr>
      </w:pPr>
      <w:r w:rsidRPr="002020FA">
        <w:rPr>
          <w:rFonts w:eastAsia="Calibri"/>
          <w:sz w:val="28"/>
          <w:szCs w:val="28"/>
          <w:lang w:eastAsia="en-US"/>
        </w:rPr>
        <w:t>администрации Жирятинского района                                    Л.А.Солодухина</w:t>
      </w:r>
    </w:p>
    <w:p w:rsidR="00FD6FF7" w:rsidRPr="002020FA" w:rsidRDefault="00FD6FF7" w:rsidP="00FD6FF7">
      <w:pPr>
        <w:autoSpaceDE w:val="0"/>
        <w:autoSpaceDN w:val="0"/>
        <w:adjustRightInd w:val="0"/>
        <w:outlineLvl w:val="0"/>
        <w:rPr>
          <w:rFonts w:eastAsia="Calibri"/>
          <w:sz w:val="28"/>
          <w:szCs w:val="28"/>
          <w:lang w:eastAsia="en-US"/>
        </w:rPr>
      </w:pPr>
    </w:p>
    <w:p w:rsidR="00F46909" w:rsidRPr="002020FA" w:rsidRDefault="00F46909" w:rsidP="00FD6FF7">
      <w:pPr>
        <w:autoSpaceDE w:val="0"/>
        <w:autoSpaceDN w:val="0"/>
        <w:adjustRightInd w:val="0"/>
        <w:outlineLvl w:val="0"/>
        <w:rPr>
          <w:rFonts w:eastAsia="Calibri"/>
          <w:sz w:val="28"/>
          <w:szCs w:val="28"/>
          <w:lang w:eastAsia="en-US"/>
        </w:rPr>
      </w:pPr>
    </w:p>
    <w:p w:rsidR="00F46909" w:rsidRPr="002020FA" w:rsidRDefault="00F46909" w:rsidP="00FD6FF7">
      <w:pPr>
        <w:autoSpaceDE w:val="0"/>
        <w:autoSpaceDN w:val="0"/>
        <w:adjustRightInd w:val="0"/>
        <w:outlineLvl w:val="0"/>
        <w:rPr>
          <w:rFonts w:eastAsia="Calibri"/>
          <w:sz w:val="24"/>
          <w:szCs w:val="24"/>
          <w:lang w:eastAsia="en-US"/>
        </w:rPr>
        <w:sectPr w:rsidR="00F46909" w:rsidRPr="002020FA" w:rsidSect="00553AB5">
          <w:footerReference w:type="even" r:id="rId9"/>
          <w:pgSz w:w="11906" w:h="16838"/>
          <w:pgMar w:top="992" w:right="851" w:bottom="425" w:left="1418" w:header="720" w:footer="720" w:gutter="0"/>
          <w:cols w:space="720"/>
        </w:sectPr>
      </w:pPr>
      <w:r w:rsidRPr="002020FA">
        <w:rPr>
          <w:rFonts w:eastAsia="Calibri"/>
          <w:sz w:val="24"/>
          <w:szCs w:val="24"/>
          <w:lang w:eastAsia="en-US"/>
        </w:rPr>
        <w:t>Исп.Богдановская Л.В.</w:t>
      </w:r>
    </w:p>
    <w:p w:rsidR="006A4DBE" w:rsidRPr="002020FA" w:rsidRDefault="00CE0F0E" w:rsidP="00F84215">
      <w:pPr>
        <w:autoSpaceDE w:val="0"/>
        <w:autoSpaceDN w:val="0"/>
        <w:adjustRightInd w:val="0"/>
        <w:ind w:left="6096"/>
        <w:outlineLvl w:val="0"/>
        <w:rPr>
          <w:rFonts w:eastAsia="Calibri"/>
          <w:sz w:val="24"/>
          <w:szCs w:val="24"/>
          <w:lang w:eastAsia="en-US"/>
        </w:rPr>
      </w:pPr>
      <w:r w:rsidRPr="002020FA">
        <w:rPr>
          <w:rFonts w:eastAsia="Calibri"/>
          <w:sz w:val="24"/>
          <w:szCs w:val="24"/>
          <w:lang w:eastAsia="en-US"/>
        </w:rPr>
        <w:lastRenderedPageBreak/>
        <w:t>Утверждены</w:t>
      </w:r>
      <w:r w:rsidR="006A4DBE" w:rsidRPr="002020FA">
        <w:rPr>
          <w:rFonts w:eastAsia="Calibri"/>
          <w:sz w:val="24"/>
          <w:szCs w:val="24"/>
          <w:lang w:eastAsia="en-US"/>
        </w:rPr>
        <w:t xml:space="preserve"> приказ</w:t>
      </w:r>
      <w:r w:rsidRPr="002020FA">
        <w:rPr>
          <w:rFonts w:eastAsia="Calibri"/>
          <w:sz w:val="24"/>
          <w:szCs w:val="24"/>
          <w:lang w:eastAsia="en-US"/>
        </w:rPr>
        <w:t>ом</w:t>
      </w:r>
      <w:r w:rsidR="006A4DBE" w:rsidRPr="002020FA">
        <w:rPr>
          <w:rFonts w:eastAsia="Calibri"/>
          <w:sz w:val="24"/>
          <w:szCs w:val="24"/>
          <w:lang w:eastAsia="en-US"/>
        </w:rPr>
        <w:t xml:space="preserve"> </w:t>
      </w:r>
      <w:r w:rsidR="0097473F" w:rsidRPr="002020FA">
        <w:rPr>
          <w:rFonts w:eastAsia="Calibri"/>
          <w:sz w:val="24"/>
          <w:szCs w:val="24"/>
          <w:lang w:eastAsia="en-US"/>
        </w:rPr>
        <w:t xml:space="preserve"> финансов</w:t>
      </w:r>
      <w:r w:rsidR="00F46909" w:rsidRPr="002020FA">
        <w:rPr>
          <w:rFonts w:eastAsia="Calibri"/>
          <w:sz w:val="24"/>
          <w:szCs w:val="24"/>
          <w:lang w:eastAsia="en-US"/>
        </w:rPr>
        <w:t>ого отдела</w:t>
      </w:r>
    </w:p>
    <w:p w:rsidR="006A4DBE" w:rsidRPr="002020FA" w:rsidRDefault="00F46909" w:rsidP="00F84215">
      <w:pPr>
        <w:autoSpaceDE w:val="0"/>
        <w:autoSpaceDN w:val="0"/>
        <w:adjustRightInd w:val="0"/>
        <w:ind w:left="6096"/>
        <w:rPr>
          <w:rFonts w:eastAsia="Calibri"/>
          <w:sz w:val="24"/>
          <w:szCs w:val="24"/>
          <w:lang w:eastAsia="en-US"/>
        </w:rPr>
      </w:pPr>
      <w:r w:rsidRPr="002020FA">
        <w:rPr>
          <w:rFonts w:eastAsia="Calibri"/>
          <w:sz w:val="24"/>
          <w:szCs w:val="24"/>
          <w:lang w:eastAsia="en-US"/>
        </w:rPr>
        <w:t>администрации Жирятинского района</w:t>
      </w:r>
    </w:p>
    <w:p w:rsidR="006A4DBE" w:rsidRPr="002020FA" w:rsidRDefault="00812919" w:rsidP="00F84215">
      <w:pPr>
        <w:autoSpaceDE w:val="0"/>
        <w:autoSpaceDN w:val="0"/>
        <w:adjustRightInd w:val="0"/>
        <w:ind w:left="6096"/>
        <w:rPr>
          <w:rFonts w:eastAsia="Calibri"/>
          <w:sz w:val="24"/>
          <w:szCs w:val="24"/>
          <w:lang w:eastAsia="en-US"/>
        </w:rPr>
      </w:pPr>
      <w:r w:rsidRPr="002020FA">
        <w:rPr>
          <w:rFonts w:eastAsia="Calibri"/>
          <w:sz w:val="24"/>
          <w:szCs w:val="24"/>
          <w:lang w:eastAsia="en-US"/>
        </w:rPr>
        <w:t xml:space="preserve">от </w:t>
      </w:r>
      <w:r w:rsidR="00C2144C">
        <w:rPr>
          <w:rFonts w:eastAsia="Calibri"/>
          <w:sz w:val="24"/>
          <w:szCs w:val="24"/>
          <w:lang w:eastAsia="en-US"/>
        </w:rPr>
        <w:t>22.10.</w:t>
      </w:r>
      <w:r w:rsidR="002020FA" w:rsidRPr="002020FA">
        <w:rPr>
          <w:rFonts w:eastAsia="Calibri"/>
          <w:sz w:val="24"/>
          <w:szCs w:val="24"/>
          <w:lang w:eastAsia="en-US"/>
        </w:rPr>
        <w:t>2020</w:t>
      </w:r>
      <w:r w:rsidR="006A4DBE" w:rsidRPr="002020FA">
        <w:rPr>
          <w:rFonts w:eastAsia="Calibri"/>
          <w:sz w:val="24"/>
          <w:szCs w:val="24"/>
          <w:lang w:eastAsia="en-US"/>
        </w:rPr>
        <w:t xml:space="preserve"> </w:t>
      </w:r>
      <w:r w:rsidR="008D033F" w:rsidRPr="002020FA">
        <w:rPr>
          <w:rFonts w:eastAsia="Calibri"/>
          <w:sz w:val="24"/>
          <w:szCs w:val="24"/>
          <w:lang w:eastAsia="en-US"/>
        </w:rPr>
        <w:t>№ </w:t>
      </w:r>
      <w:r w:rsidR="00C2144C">
        <w:rPr>
          <w:rFonts w:eastAsia="Calibri"/>
          <w:sz w:val="24"/>
          <w:szCs w:val="24"/>
          <w:lang w:eastAsia="en-US"/>
        </w:rPr>
        <w:t>16</w:t>
      </w:r>
    </w:p>
    <w:p w:rsidR="006A4DBE" w:rsidRPr="002020FA" w:rsidRDefault="006A4DBE" w:rsidP="00F84215">
      <w:pPr>
        <w:autoSpaceDE w:val="0"/>
        <w:autoSpaceDN w:val="0"/>
        <w:adjustRightInd w:val="0"/>
        <w:jc w:val="center"/>
        <w:rPr>
          <w:rFonts w:eastAsia="Calibri"/>
          <w:sz w:val="24"/>
          <w:szCs w:val="24"/>
          <w:lang w:eastAsia="en-US"/>
        </w:rPr>
      </w:pPr>
    </w:p>
    <w:p w:rsidR="007C2AEF" w:rsidRPr="002020FA" w:rsidRDefault="00EB4D5D" w:rsidP="007C2AEF">
      <w:pPr>
        <w:autoSpaceDE w:val="0"/>
        <w:autoSpaceDN w:val="0"/>
        <w:adjustRightInd w:val="0"/>
        <w:jc w:val="center"/>
        <w:rPr>
          <w:sz w:val="24"/>
          <w:szCs w:val="24"/>
        </w:rPr>
      </w:pPr>
      <w:r w:rsidRPr="002020FA">
        <w:rPr>
          <w:bCs/>
          <w:sz w:val="24"/>
          <w:szCs w:val="24"/>
        </w:rPr>
        <w:t>Указания</w:t>
      </w:r>
      <w:r w:rsidR="006A4DBE" w:rsidRPr="002020FA">
        <w:rPr>
          <w:bCs/>
          <w:sz w:val="24"/>
          <w:szCs w:val="24"/>
        </w:rPr>
        <w:t xml:space="preserve"> об </w:t>
      </w:r>
      <w:r w:rsidR="005D5DAD" w:rsidRPr="002020FA">
        <w:rPr>
          <w:sz w:val="24"/>
          <w:szCs w:val="24"/>
        </w:rPr>
        <w:t xml:space="preserve">установлении, детализации и определении порядка </w:t>
      </w:r>
    </w:p>
    <w:p w:rsidR="007C2AEF" w:rsidRPr="002020FA" w:rsidRDefault="005D5DAD" w:rsidP="007C2AEF">
      <w:pPr>
        <w:autoSpaceDE w:val="0"/>
        <w:autoSpaceDN w:val="0"/>
        <w:adjustRightInd w:val="0"/>
        <w:jc w:val="center"/>
        <w:rPr>
          <w:sz w:val="24"/>
          <w:szCs w:val="24"/>
        </w:rPr>
      </w:pPr>
      <w:r w:rsidRPr="002020FA">
        <w:rPr>
          <w:sz w:val="24"/>
          <w:szCs w:val="24"/>
        </w:rPr>
        <w:t>применения бюджетной классификации Российской Федерации в части,</w:t>
      </w:r>
    </w:p>
    <w:p w:rsidR="006A4DBE" w:rsidRPr="002020FA" w:rsidRDefault="005D5DAD" w:rsidP="007C2AEF">
      <w:pPr>
        <w:autoSpaceDE w:val="0"/>
        <w:autoSpaceDN w:val="0"/>
        <w:adjustRightInd w:val="0"/>
        <w:jc w:val="center"/>
        <w:rPr>
          <w:sz w:val="24"/>
          <w:szCs w:val="24"/>
        </w:rPr>
      </w:pPr>
      <w:r w:rsidRPr="002020FA">
        <w:rPr>
          <w:sz w:val="24"/>
          <w:szCs w:val="24"/>
        </w:rPr>
        <w:t xml:space="preserve">относящейся к </w:t>
      </w:r>
      <w:r w:rsidR="00684181" w:rsidRPr="002020FA">
        <w:rPr>
          <w:sz w:val="24"/>
          <w:szCs w:val="24"/>
        </w:rPr>
        <w:t xml:space="preserve">бюджету </w:t>
      </w:r>
      <w:r w:rsidR="00B84463" w:rsidRPr="002020FA">
        <w:rPr>
          <w:sz w:val="24"/>
          <w:szCs w:val="24"/>
        </w:rPr>
        <w:t>Жирятинского муниципального района Брянской области</w:t>
      </w:r>
    </w:p>
    <w:p w:rsidR="005D5DAD" w:rsidRPr="002020FA" w:rsidRDefault="005D5DAD" w:rsidP="00F84215">
      <w:pPr>
        <w:autoSpaceDE w:val="0"/>
        <w:autoSpaceDN w:val="0"/>
        <w:adjustRightInd w:val="0"/>
        <w:jc w:val="center"/>
        <w:rPr>
          <w:rFonts w:eastAsia="Calibri"/>
          <w:sz w:val="24"/>
          <w:szCs w:val="24"/>
          <w:lang w:eastAsia="en-US"/>
        </w:rPr>
      </w:pPr>
    </w:p>
    <w:p w:rsidR="00DB38BA" w:rsidRPr="002020FA" w:rsidRDefault="00DB38BA" w:rsidP="00F84215">
      <w:pPr>
        <w:autoSpaceDE w:val="0"/>
        <w:autoSpaceDN w:val="0"/>
        <w:adjustRightInd w:val="0"/>
        <w:jc w:val="center"/>
        <w:outlineLvl w:val="1"/>
        <w:rPr>
          <w:rFonts w:eastAsia="Calibri"/>
          <w:sz w:val="24"/>
          <w:szCs w:val="24"/>
          <w:lang w:eastAsia="en-US"/>
        </w:rPr>
      </w:pPr>
      <w:r w:rsidRPr="002020FA">
        <w:rPr>
          <w:rFonts w:eastAsia="Calibri"/>
          <w:sz w:val="24"/>
          <w:szCs w:val="24"/>
          <w:lang w:eastAsia="en-US"/>
        </w:rPr>
        <w:t>1. Общие положения</w:t>
      </w:r>
    </w:p>
    <w:p w:rsidR="00DB38BA" w:rsidRPr="006407F6" w:rsidRDefault="00DB38BA" w:rsidP="00F84215">
      <w:pPr>
        <w:autoSpaceDE w:val="0"/>
        <w:autoSpaceDN w:val="0"/>
        <w:adjustRightInd w:val="0"/>
        <w:ind w:firstLine="540"/>
        <w:jc w:val="both"/>
        <w:outlineLvl w:val="0"/>
        <w:rPr>
          <w:color w:val="FF0000"/>
          <w:sz w:val="24"/>
          <w:szCs w:val="24"/>
        </w:rPr>
      </w:pPr>
    </w:p>
    <w:p w:rsidR="006A4DBE" w:rsidRPr="002020FA" w:rsidRDefault="003102C9" w:rsidP="00F84215">
      <w:pPr>
        <w:numPr>
          <w:ilvl w:val="1"/>
          <w:numId w:val="31"/>
        </w:numPr>
        <w:autoSpaceDE w:val="0"/>
        <w:autoSpaceDN w:val="0"/>
        <w:adjustRightInd w:val="0"/>
        <w:ind w:left="0" w:firstLine="540"/>
        <w:jc w:val="both"/>
        <w:outlineLvl w:val="0"/>
        <w:rPr>
          <w:sz w:val="24"/>
          <w:szCs w:val="24"/>
        </w:rPr>
      </w:pPr>
      <w:r w:rsidRPr="002020FA">
        <w:rPr>
          <w:sz w:val="24"/>
          <w:szCs w:val="24"/>
        </w:rPr>
        <w:t xml:space="preserve">Настоящие Указания </w:t>
      </w:r>
      <w:r w:rsidR="006A4DBE" w:rsidRPr="002020FA">
        <w:rPr>
          <w:sz w:val="24"/>
          <w:szCs w:val="24"/>
        </w:rPr>
        <w:t>об установлении, детализации и определении порядка применения бюджетной классификации Российской Федерации в части, относящейся к бюджету</w:t>
      </w:r>
      <w:r w:rsidR="00BE0D99" w:rsidRPr="002020FA">
        <w:rPr>
          <w:sz w:val="24"/>
          <w:szCs w:val="24"/>
        </w:rPr>
        <w:t xml:space="preserve"> Жирятинского муниципального района Брянской области</w:t>
      </w:r>
      <w:r w:rsidR="006A4DBE" w:rsidRPr="002020FA">
        <w:rPr>
          <w:sz w:val="24"/>
          <w:szCs w:val="24"/>
        </w:rPr>
        <w:t xml:space="preserve">  (далее</w:t>
      </w:r>
      <w:r w:rsidR="007A3293" w:rsidRPr="002020FA">
        <w:rPr>
          <w:sz w:val="24"/>
          <w:szCs w:val="24"/>
        </w:rPr>
        <w:t xml:space="preserve"> – </w:t>
      </w:r>
      <w:r w:rsidR="00434801" w:rsidRPr="002020FA">
        <w:rPr>
          <w:sz w:val="24"/>
          <w:szCs w:val="24"/>
        </w:rPr>
        <w:t>Указания</w:t>
      </w:r>
      <w:r w:rsidR="006A4DBE" w:rsidRPr="002020FA">
        <w:rPr>
          <w:sz w:val="24"/>
          <w:szCs w:val="24"/>
        </w:rPr>
        <w:t>) устанавлива</w:t>
      </w:r>
      <w:r w:rsidR="00A14D7E" w:rsidRPr="002020FA">
        <w:rPr>
          <w:sz w:val="24"/>
          <w:szCs w:val="24"/>
        </w:rPr>
        <w:t>ю</w:t>
      </w:r>
      <w:r w:rsidR="006A4DBE" w:rsidRPr="002020FA">
        <w:rPr>
          <w:sz w:val="24"/>
          <w:szCs w:val="24"/>
        </w:rPr>
        <w:t>т порядок применения бюджетной классификации Российской Федерации (далее</w:t>
      </w:r>
      <w:r w:rsidR="007A3293" w:rsidRPr="002020FA">
        <w:rPr>
          <w:sz w:val="24"/>
          <w:szCs w:val="24"/>
        </w:rPr>
        <w:t xml:space="preserve"> – </w:t>
      </w:r>
      <w:r w:rsidR="006A4DBE" w:rsidRPr="002020FA">
        <w:rPr>
          <w:sz w:val="24"/>
          <w:szCs w:val="24"/>
        </w:rPr>
        <w:t xml:space="preserve">бюджетная классификация) в части, относящейся к </w:t>
      </w:r>
      <w:r w:rsidR="00361AC3" w:rsidRPr="002020FA">
        <w:rPr>
          <w:sz w:val="24"/>
          <w:szCs w:val="24"/>
        </w:rPr>
        <w:t xml:space="preserve"> </w:t>
      </w:r>
      <w:r w:rsidR="006A4DBE" w:rsidRPr="002020FA">
        <w:rPr>
          <w:sz w:val="24"/>
          <w:szCs w:val="24"/>
        </w:rPr>
        <w:t xml:space="preserve">бюджету </w:t>
      </w:r>
      <w:r w:rsidR="00BE0D99" w:rsidRPr="002020FA">
        <w:rPr>
          <w:sz w:val="24"/>
          <w:szCs w:val="24"/>
        </w:rPr>
        <w:t>Жирятинского муниципального</w:t>
      </w:r>
      <w:r w:rsidR="00982B1E" w:rsidRPr="002020FA">
        <w:rPr>
          <w:sz w:val="24"/>
          <w:szCs w:val="24"/>
        </w:rPr>
        <w:t xml:space="preserve"> район</w:t>
      </w:r>
      <w:r w:rsidR="00BE0D99" w:rsidRPr="002020FA">
        <w:rPr>
          <w:sz w:val="24"/>
          <w:szCs w:val="24"/>
        </w:rPr>
        <w:t>а Брянской области</w:t>
      </w:r>
      <w:r w:rsidR="00982B1E" w:rsidRPr="002020FA">
        <w:rPr>
          <w:sz w:val="24"/>
          <w:szCs w:val="24"/>
        </w:rPr>
        <w:t xml:space="preserve"> (далее – бюджет района)</w:t>
      </w:r>
      <w:r w:rsidR="00684181" w:rsidRPr="002020FA">
        <w:rPr>
          <w:sz w:val="24"/>
          <w:szCs w:val="24"/>
        </w:rPr>
        <w:t xml:space="preserve"> </w:t>
      </w:r>
      <w:r w:rsidR="006A4DBE" w:rsidRPr="002020FA">
        <w:rPr>
          <w:sz w:val="24"/>
          <w:szCs w:val="24"/>
        </w:rPr>
        <w:t xml:space="preserve"> </w:t>
      </w:r>
      <w:r w:rsidR="00224F0B" w:rsidRPr="002020FA">
        <w:rPr>
          <w:sz w:val="24"/>
          <w:szCs w:val="24"/>
        </w:rPr>
        <w:t>участниками бюдже</w:t>
      </w:r>
      <w:r w:rsidR="00684181" w:rsidRPr="002020FA">
        <w:rPr>
          <w:sz w:val="24"/>
          <w:szCs w:val="24"/>
        </w:rPr>
        <w:t>тного процесса, муниципальными</w:t>
      </w:r>
      <w:r w:rsidR="00224F0B" w:rsidRPr="002020FA">
        <w:rPr>
          <w:sz w:val="24"/>
          <w:szCs w:val="24"/>
        </w:rPr>
        <w:t xml:space="preserve"> бюд</w:t>
      </w:r>
      <w:r w:rsidR="00224079" w:rsidRPr="002020FA">
        <w:rPr>
          <w:sz w:val="24"/>
          <w:szCs w:val="24"/>
        </w:rPr>
        <w:t>ж</w:t>
      </w:r>
      <w:r w:rsidR="00684181" w:rsidRPr="002020FA">
        <w:rPr>
          <w:sz w:val="24"/>
          <w:szCs w:val="24"/>
        </w:rPr>
        <w:t>етными</w:t>
      </w:r>
      <w:r w:rsidR="00224F0B" w:rsidRPr="002020FA">
        <w:rPr>
          <w:sz w:val="24"/>
          <w:szCs w:val="24"/>
        </w:rPr>
        <w:t xml:space="preserve"> учреждениями.</w:t>
      </w:r>
    </w:p>
    <w:p w:rsidR="00DB38BA" w:rsidRPr="002020FA" w:rsidRDefault="00DB38BA" w:rsidP="00F84215">
      <w:pPr>
        <w:autoSpaceDE w:val="0"/>
        <w:autoSpaceDN w:val="0"/>
        <w:adjustRightInd w:val="0"/>
        <w:ind w:firstLine="540"/>
        <w:jc w:val="both"/>
        <w:outlineLvl w:val="3"/>
        <w:rPr>
          <w:sz w:val="24"/>
          <w:szCs w:val="24"/>
        </w:rPr>
      </w:pPr>
      <w:r w:rsidRPr="002020FA">
        <w:rPr>
          <w:sz w:val="24"/>
          <w:szCs w:val="24"/>
        </w:rPr>
        <w:t>Бюджетная классификация доходов,</w:t>
      </w:r>
      <w:r w:rsidR="003102C9" w:rsidRPr="002020FA">
        <w:rPr>
          <w:sz w:val="24"/>
          <w:szCs w:val="24"/>
        </w:rPr>
        <w:t xml:space="preserve"> расходов и</w:t>
      </w:r>
      <w:r w:rsidRPr="002020FA">
        <w:rPr>
          <w:sz w:val="24"/>
          <w:szCs w:val="24"/>
        </w:rPr>
        <w:t xml:space="preserve"> источников финансирования дефицитов бюджетов</w:t>
      </w:r>
      <w:r w:rsidR="003102C9" w:rsidRPr="002020FA">
        <w:rPr>
          <w:sz w:val="24"/>
          <w:szCs w:val="24"/>
        </w:rPr>
        <w:t xml:space="preserve">, </w:t>
      </w:r>
      <w:r w:rsidR="003102C9" w:rsidRPr="002020FA">
        <w:rPr>
          <w:iCs/>
          <w:sz w:val="24"/>
          <w:szCs w:val="24"/>
        </w:rPr>
        <w:t>которая в соответствии с Бюджетным кодексом Российской Федерации является единой для бюджетов бюджетной системы Российской Федерации</w:t>
      </w:r>
      <w:r w:rsidR="00A14D7E" w:rsidRPr="002020FA">
        <w:rPr>
          <w:iCs/>
          <w:sz w:val="24"/>
          <w:szCs w:val="24"/>
        </w:rPr>
        <w:t>,</w:t>
      </w:r>
      <w:r w:rsidRPr="002020FA">
        <w:rPr>
          <w:sz w:val="24"/>
          <w:szCs w:val="24"/>
        </w:rPr>
        <w:t xml:space="preserve"> применяется в соответствии с порядком, установленным Министерством финансов Российской Федерации.</w:t>
      </w:r>
    </w:p>
    <w:p w:rsidR="00D668D4" w:rsidRPr="002020FA" w:rsidRDefault="00D668D4" w:rsidP="00F84215">
      <w:pPr>
        <w:rPr>
          <w:sz w:val="24"/>
          <w:szCs w:val="24"/>
        </w:rPr>
      </w:pPr>
    </w:p>
    <w:p w:rsidR="0094146C" w:rsidRPr="006407F6" w:rsidRDefault="0094146C" w:rsidP="0094146C">
      <w:pPr>
        <w:autoSpaceDE w:val="0"/>
        <w:autoSpaceDN w:val="0"/>
        <w:adjustRightInd w:val="0"/>
        <w:ind w:left="450"/>
        <w:outlineLvl w:val="1"/>
        <w:rPr>
          <w:color w:val="FF0000"/>
          <w:sz w:val="24"/>
          <w:szCs w:val="24"/>
        </w:rPr>
      </w:pPr>
    </w:p>
    <w:p w:rsidR="007C2AEF" w:rsidRPr="00643D5C" w:rsidRDefault="00D24DE9" w:rsidP="007C2AEF">
      <w:pPr>
        <w:numPr>
          <w:ilvl w:val="0"/>
          <w:numId w:val="31"/>
        </w:numPr>
        <w:autoSpaceDE w:val="0"/>
        <w:autoSpaceDN w:val="0"/>
        <w:adjustRightInd w:val="0"/>
        <w:ind w:hanging="2860"/>
        <w:jc w:val="center"/>
        <w:outlineLvl w:val="1"/>
        <w:rPr>
          <w:sz w:val="24"/>
          <w:szCs w:val="24"/>
        </w:rPr>
      </w:pPr>
      <w:r w:rsidRPr="00643D5C">
        <w:rPr>
          <w:rFonts w:eastAsia="Calibri"/>
          <w:sz w:val="24"/>
          <w:szCs w:val="24"/>
          <w:lang w:eastAsia="en-US"/>
        </w:rPr>
        <w:t>Установление, детализация и определение порядка применения</w:t>
      </w:r>
    </w:p>
    <w:p w:rsidR="00DD1F0D" w:rsidRPr="00643D5C" w:rsidRDefault="00D24DE9" w:rsidP="007C2AEF">
      <w:pPr>
        <w:autoSpaceDE w:val="0"/>
        <w:autoSpaceDN w:val="0"/>
        <w:adjustRightInd w:val="0"/>
        <w:ind w:left="3144" w:hanging="2860"/>
        <w:jc w:val="center"/>
        <w:outlineLvl w:val="1"/>
        <w:rPr>
          <w:sz w:val="24"/>
          <w:szCs w:val="24"/>
        </w:rPr>
      </w:pPr>
      <w:r w:rsidRPr="00643D5C">
        <w:rPr>
          <w:rFonts w:eastAsia="Calibri"/>
          <w:sz w:val="24"/>
          <w:szCs w:val="24"/>
          <w:lang w:eastAsia="en-US"/>
        </w:rPr>
        <w:t>классификации расходов бюджета</w:t>
      </w:r>
      <w:r w:rsidR="00684181" w:rsidRPr="00643D5C">
        <w:rPr>
          <w:rFonts w:eastAsia="Calibri"/>
          <w:sz w:val="24"/>
          <w:szCs w:val="24"/>
          <w:lang w:eastAsia="en-US"/>
        </w:rPr>
        <w:t xml:space="preserve"> района</w:t>
      </w:r>
    </w:p>
    <w:p w:rsidR="009A5860" w:rsidRPr="00643D5C" w:rsidRDefault="009A5860" w:rsidP="007C2AEF">
      <w:pPr>
        <w:autoSpaceDE w:val="0"/>
        <w:autoSpaceDN w:val="0"/>
        <w:adjustRightInd w:val="0"/>
        <w:ind w:left="450" w:hanging="2860"/>
        <w:jc w:val="center"/>
        <w:outlineLvl w:val="1"/>
        <w:rPr>
          <w:rFonts w:eastAsia="Calibri"/>
          <w:sz w:val="24"/>
          <w:szCs w:val="24"/>
          <w:lang w:eastAsia="en-US"/>
        </w:rPr>
      </w:pPr>
    </w:p>
    <w:p w:rsidR="00C64B5C" w:rsidRPr="00F8378A" w:rsidRDefault="00304B74" w:rsidP="00C64B5C">
      <w:pPr>
        <w:ind w:firstLine="547"/>
        <w:jc w:val="both"/>
        <w:rPr>
          <w:sz w:val="24"/>
          <w:szCs w:val="24"/>
        </w:rPr>
      </w:pPr>
      <w:r w:rsidRPr="00F8378A">
        <w:rPr>
          <w:sz w:val="24"/>
          <w:szCs w:val="24"/>
        </w:rPr>
        <w:t xml:space="preserve">2.1 </w:t>
      </w:r>
      <w:r w:rsidR="00C64B5C" w:rsidRPr="00F8378A">
        <w:rPr>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(таблица 1):</w:t>
      </w:r>
    </w:p>
    <w:p w:rsidR="00C64B5C" w:rsidRPr="00F8378A" w:rsidRDefault="00C64B5C" w:rsidP="00C64B5C">
      <w:pPr>
        <w:ind w:firstLine="547"/>
        <w:jc w:val="both"/>
        <w:rPr>
          <w:sz w:val="24"/>
          <w:szCs w:val="24"/>
        </w:rPr>
      </w:pPr>
      <w:r w:rsidRPr="00F8378A">
        <w:rPr>
          <w:sz w:val="24"/>
          <w:szCs w:val="24"/>
        </w:rPr>
        <w:t>кода главного распорядителя бюджетных средств (1 - 3 разряды);</w:t>
      </w:r>
    </w:p>
    <w:p w:rsidR="00C64B5C" w:rsidRPr="00F8378A" w:rsidRDefault="00C64B5C" w:rsidP="00C64B5C">
      <w:pPr>
        <w:ind w:firstLine="547"/>
        <w:jc w:val="both"/>
        <w:rPr>
          <w:sz w:val="24"/>
          <w:szCs w:val="24"/>
        </w:rPr>
      </w:pPr>
      <w:r w:rsidRPr="00F8378A">
        <w:rPr>
          <w:sz w:val="24"/>
          <w:szCs w:val="24"/>
        </w:rPr>
        <w:t>кода раздела (4 - 5 разряды);</w:t>
      </w:r>
    </w:p>
    <w:p w:rsidR="00C64B5C" w:rsidRPr="00F8378A" w:rsidRDefault="00C64B5C" w:rsidP="00C64B5C">
      <w:pPr>
        <w:ind w:firstLine="547"/>
        <w:jc w:val="both"/>
        <w:rPr>
          <w:sz w:val="24"/>
          <w:szCs w:val="24"/>
        </w:rPr>
      </w:pPr>
      <w:r w:rsidRPr="00F8378A">
        <w:rPr>
          <w:sz w:val="24"/>
          <w:szCs w:val="24"/>
        </w:rPr>
        <w:t>кода подраздела (6 - 7 разряды);</w:t>
      </w:r>
    </w:p>
    <w:p w:rsidR="00C64B5C" w:rsidRPr="00F8378A" w:rsidRDefault="00C64B5C" w:rsidP="00C64B5C">
      <w:pPr>
        <w:ind w:firstLine="547"/>
        <w:jc w:val="both"/>
        <w:rPr>
          <w:sz w:val="24"/>
          <w:szCs w:val="24"/>
        </w:rPr>
      </w:pPr>
      <w:r w:rsidRPr="00F8378A">
        <w:rPr>
          <w:sz w:val="24"/>
          <w:szCs w:val="24"/>
        </w:rPr>
        <w:t>кода целевой статьи (8 - 17 разряды);</w:t>
      </w:r>
    </w:p>
    <w:p w:rsidR="00C64B5C" w:rsidRPr="00F8378A" w:rsidRDefault="00C64B5C" w:rsidP="00C64B5C">
      <w:pPr>
        <w:ind w:firstLine="547"/>
        <w:jc w:val="both"/>
        <w:rPr>
          <w:sz w:val="24"/>
          <w:szCs w:val="24"/>
        </w:rPr>
      </w:pPr>
      <w:r w:rsidRPr="00F8378A">
        <w:rPr>
          <w:sz w:val="24"/>
          <w:szCs w:val="24"/>
        </w:rPr>
        <w:t>кода вида расходов (18 - 20 разряды).</w:t>
      </w:r>
    </w:p>
    <w:p w:rsidR="00C64B5C" w:rsidRPr="00F8378A" w:rsidRDefault="00C64B5C" w:rsidP="00C64B5C">
      <w:pPr>
        <w:pStyle w:val="p10"/>
        <w:shd w:val="clear" w:color="auto" w:fill="FFFFFF"/>
        <w:ind w:firstLine="540"/>
        <w:jc w:val="right"/>
      </w:pPr>
      <w:r w:rsidRPr="00F8378A">
        <w:t>Таблица 1</w:t>
      </w:r>
    </w:p>
    <w:tbl>
      <w:tblPr>
        <w:tblW w:w="0" w:type="auto"/>
        <w:tblCellMar>
          <w:top w:w="15" w:type="dxa"/>
          <w:left w:w="15" w:type="dxa"/>
          <w:bottom w:w="15" w:type="dxa"/>
          <w:right w:w="15" w:type="dxa"/>
        </w:tblCellMar>
        <w:tblLook w:val="0000" w:firstRow="0" w:lastRow="0" w:firstColumn="0" w:lastColumn="0" w:noHBand="0" w:noVBand="0"/>
      </w:tblPr>
      <w:tblGrid>
        <w:gridCol w:w="412"/>
        <w:gridCol w:w="375"/>
        <w:gridCol w:w="282"/>
        <w:gridCol w:w="425"/>
        <w:gridCol w:w="399"/>
        <w:gridCol w:w="653"/>
        <w:gridCol w:w="524"/>
        <w:gridCol w:w="353"/>
        <w:gridCol w:w="341"/>
        <w:gridCol w:w="414"/>
        <w:gridCol w:w="468"/>
        <w:gridCol w:w="393"/>
        <w:gridCol w:w="447"/>
        <w:gridCol w:w="334"/>
        <w:gridCol w:w="390"/>
        <w:gridCol w:w="390"/>
        <w:gridCol w:w="334"/>
        <w:gridCol w:w="732"/>
        <w:gridCol w:w="1103"/>
        <w:gridCol w:w="852"/>
      </w:tblGrid>
      <w:tr w:rsidR="00C64B5C" w:rsidRPr="00F8378A" w:rsidTr="00DD69FC">
        <w:tc>
          <w:tcPr>
            <w:tcW w:w="10064" w:type="dxa"/>
            <w:gridSpan w:val="20"/>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Структура кода классификации расходов бюджетов</w:t>
            </w:r>
          </w:p>
        </w:tc>
      </w:tr>
      <w:tr w:rsidR="00C64B5C" w:rsidRPr="00F8378A" w:rsidTr="00DD69FC">
        <w:trPr>
          <w:trHeight w:val="598"/>
        </w:trPr>
        <w:tc>
          <w:tcPr>
            <w:tcW w:w="1276" w:type="dxa"/>
            <w:gridSpan w:val="3"/>
            <w:vMerge w:val="restart"/>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Код главного распоря   дителя бюджет</w:t>
            </w:r>
          </w:p>
          <w:p w:rsidR="00C64B5C" w:rsidRPr="00F8378A" w:rsidRDefault="00C64B5C" w:rsidP="00DD69FC">
            <w:pPr>
              <w:pStyle w:val="p15"/>
              <w:jc w:val="center"/>
            </w:pPr>
            <w:r w:rsidRPr="00F8378A">
              <w:t>ных средств</w:t>
            </w:r>
          </w:p>
        </w:tc>
        <w:tc>
          <w:tcPr>
            <w:tcW w:w="85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C64B5C">
            <w:pPr>
              <w:pStyle w:val="p15"/>
              <w:jc w:val="center"/>
            </w:pPr>
            <w:r w:rsidRPr="00F8378A">
              <w:t>Код раздела</w:t>
            </w:r>
          </w:p>
        </w:tc>
        <w:tc>
          <w:tcPr>
            <w:tcW w:w="991" w:type="dxa"/>
            <w:gridSpan w:val="2"/>
            <w:vMerge w:val="restart"/>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Код подраздела</w:t>
            </w:r>
          </w:p>
        </w:tc>
        <w:tc>
          <w:tcPr>
            <w:tcW w:w="4961" w:type="dxa"/>
            <w:gridSpan w:val="10"/>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Код целевой статьи</w:t>
            </w:r>
          </w:p>
        </w:tc>
        <w:tc>
          <w:tcPr>
            <w:tcW w:w="1984" w:type="dxa"/>
            <w:gridSpan w:val="3"/>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Код вида расходов</w:t>
            </w:r>
          </w:p>
        </w:tc>
      </w:tr>
      <w:tr w:rsidR="00C64B5C" w:rsidRPr="00F8378A" w:rsidTr="00DD69F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rPr>
                <w:sz w:val="24"/>
                <w:szCs w:val="24"/>
              </w:rPr>
            </w:pPr>
          </w:p>
        </w:tc>
        <w:tc>
          <w:tcPr>
            <w:tcW w:w="2268" w:type="dxa"/>
            <w:gridSpan w:val="5"/>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Программная (непрограммная) статья</w:t>
            </w:r>
          </w:p>
        </w:tc>
        <w:tc>
          <w:tcPr>
            <w:tcW w:w="2693" w:type="dxa"/>
            <w:gridSpan w:val="5"/>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Направление расходов</w:t>
            </w:r>
          </w:p>
        </w:tc>
        <w:tc>
          <w:tcPr>
            <w:tcW w:w="566"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7"/>
              <w:jc w:val="both"/>
            </w:pPr>
            <w:r w:rsidRPr="00F8378A">
              <w:t>группа</w:t>
            </w:r>
          </w:p>
        </w:tc>
        <w:tc>
          <w:tcPr>
            <w:tcW w:w="708"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C64B5C">
            <w:pPr>
              <w:pStyle w:val="p7"/>
              <w:jc w:val="both"/>
            </w:pPr>
            <w:r w:rsidRPr="00F8378A">
              <w:t>подгруппа</w:t>
            </w:r>
          </w:p>
        </w:tc>
        <w:tc>
          <w:tcPr>
            <w:tcW w:w="708"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C64B5C">
            <w:pPr>
              <w:pStyle w:val="p7"/>
              <w:jc w:val="both"/>
            </w:pPr>
            <w:r w:rsidRPr="00F8378A">
              <w:t>элемент</w:t>
            </w:r>
          </w:p>
        </w:tc>
      </w:tr>
      <w:tr w:rsidR="00C64B5C" w:rsidRPr="00F8378A" w:rsidTr="00DD69FC">
        <w:tc>
          <w:tcPr>
            <w:tcW w:w="474"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w:t>
            </w:r>
          </w:p>
        </w:tc>
        <w:tc>
          <w:tcPr>
            <w:tcW w:w="474"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2</w:t>
            </w:r>
          </w:p>
        </w:tc>
        <w:tc>
          <w:tcPr>
            <w:tcW w:w="3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3</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4</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5</w:t>
            </w:r>
          </w:p>
        </w:tc>
        <w:tc>
          <w:tcPr>
            <w:tcW w:w="566"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6</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7</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8</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9</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10</w:t>
            </w:r>
          </w:p>
        </w:tc>
        <w:tc>
          <w:tcPr>
            <w:tcW w:w="566"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11</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12</w:t>
            </w:r>
          </w:p>
        </w:tc>
        <w:tc>
          <w:tcPr>
            <w:tcW w:w="708"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13</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14</w:t>
            </w:r>
          </w:p>
        </w:tc>
        <w:tc>
          <w:tcPr>
            <w:tcW w:w="566"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15</w:t>
            </w:r>
          </w:p>
        </w:tc>
        <w:tc>
          <w:tcPr>
            <w:tcW w:w="566"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16</w:t>
            </w:r>
          </w:p>
        </w:tc>
        <w:tc>
          <w:tcPr>
            <w:tcW w:w="425"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17</w:t>
            </w:r>
          </w:p>
        </w:tc>
        <w:tc>
          <w:tcPr>
            <w:tcW w:w="566"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18</w:t>
            </w:r>
          </w:p>
        </w:tc>
        <w:tc>
          <w:tcPr>
            <w:tcW w:w="708"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19</w:t>
            </w:r>
          </w:p>
        </w:tc>
        <w:tc>
          <w:tcPr>
            <w:tcW w:w="708" w:type="dxa"/>
            <w:tcBorders>
              <w:top w:val="single" w:sz="6" w:space="0" w:color="000000"/>
              <w:left w:val="single" w:sz="6" w:space="0" w:color="000000"/>
              <w:bottom w:val="single" w:sz="6" w:space="0" w:color="000000"/>
              <w:right w:val="single" w:sz="6" w:space="0" w:color="000000"/>
            </w:tcBorders>
            <w:vAlign w:val="center"/>
          </w:tcPr>
          <w:p w:rsidR="00C64B5C" w:rsidRPr="00F8378A" w:rsidRDefault="00C64B5C" w:rsidP="00DD69FC">
            <w:pPr>
              <w:pStyle w:val="p15"/>
              <w:jc w:val="center"/>
            </w:pPr>
            <w:r w:rsidRPr="00F8378A">
              <w:t>20</w:t>
            </w:r>
          </w:p>
        </w:tc>
      </w:tr>
    </w:tbl>
    <w:p w:rsidR="00C64B5C" w:rsidRPr="00F8378A" w:rsidRDefault="00C64B5C" w:rsidP="00C64B5C">
      <w:pPr>
        <w:pStyle w:val="p10"/>
        <w:keepLines/>
        <w:shd w:val="clear" w:color="auto" w:fill="FFFFFF"/>
        <w:ind w:firstLine="539"/>
        <w:jc w:val="both"/>
      </w:pPr>
      <w:r w:rsidRPr="00F8378A">
        <w:lastRenderedPageBreak/>
        <w:t xml:space="preserve">Целевые статьи </w:t>
      </w:r>
      <w:r w:rsidR="00684181" w:rsidRPr="00F8378A">
        <w:t xml:space="preserve">расходов </w:t>
      </w:r>
      <w:r w:rsidRPr="00F8378A">
        <w:t xml:space="preserve"> бюджета</w:t>
      </w:r>
      <w:r w:rsidR="00684181" w:rsidRPr="00F8378A">
        <w:t xml:space="preserve"> района</w:t>
      </w:r>
      <w:r w:rsidRPr="00F8378A">
        <w:t xml:space="preserve"> обеспечивают привязку б</w:t>
      </w:r>
      <w:r w:rsidR="00975512" w:rsidRPr="00F8378A">
        <w:t xml:space="preserve">юджетных ассигнований </w:t>
      </w:r>
      <w:r w:rsidRPr="00F8378A">
        <w:t>бюджета</w:t>
      </w:r>
      <w:r w:rsidR="00975512" w:rsidRPr="00F8378A">
        <w:t xml:space="preserve"> района  к муниципальным</w:t>
      </w:r>
      <w:r w:rsidRPr="00F8378A">
        <w:t xml:space="preserve"> программам, их подпрограммам и (или) непрограммным направлениям деятельности (функциям) и (или) к расходным обязательствам, подлежащим исполнению </w:t>
      </w:r>
      <w:r w:rsidR="00975512" w:rsidRPr="00F8378A">
        <w:t>за счет средств</w:t>
      </w:r>
      <w:r w:rsidRPr="00F8378A">
        <w:t xml:space="preserve"> бюджета</w:t>
      </w:r>
      <w:r w:rsidR="00975512" w:rsidRPr="00F8378A">
        <w:t xml:space="preserve"> района</w:t>
      </w:r>
      <w:r w:rsidRPr="00F8378A">
        <w:t>.</w:t>
      </w:r>
    </w:p>
    <w:p w:rsidR="00C64B5C" w:rsidRPr="00F8378A" w:rsidRDefault="00C64B5C" w:rsidP="00C64B5C">
      <w:pPr>
        <w:pStyle w:val="p10"/>
        <w:keepLines/>
        <w:shd w:val="clear" w:color="auto" w:fill="FFFFFF"/>
        <w:ind w:firstLine="539"/>
        <w:jc w:val="both"/>
      </w:pPr>
      <w:r w:rsidRPr="00F8378A">
        <w:t>Структура кода целевой ст</w:t>
      </w:r>
      <w:r w:rsidR="00975512" w:rsidRPr="00F8378A">
        <w:t>а</w:t>
      </w:r>
      <w:r w:rsidR="005A66AD" w:rsidRPr="00F8378A">
        <w:t>тьи расходов бюджета</w:t>
      </w:r>
      <w:r w:rsidR="00975512" w:rsidRPr="00F8378A">
        <w:t xml:space="preserve"> района</w:t>
      </w:r>
      <w:r w:rsidRPr="00F8378A">
        <w:t xml:space="preserve"> состоит из десяти разрядов (8 - 17 разряды кода классификации расходов бюджетов) и включает следующие составные части</w:t>
      </w:r>
      <w:r w:rsidRPr="00F8378A">
        <w:rPr>
          <w:rStyle w:val="apple-converted-space"/>
        </w:rPr>
        <w:t> </w:t>
      </w:r>
      <w:r w:rsidRPr="00F8378A">
        <w:rPr>
          <w:rStyle w:val="s7"/>
        </w:rPr>
        <w:t>(таблица 2)</w:t>
      </w:r>
      <w:r w:rsidRPr="00F8378A">
        <w:t>:</w:t>
      </w:r>
    </w:p>
    <w:p w:rsidR="00C64B5C" w:rsidRPr="00F8378A" w:rsidRDefault="00C64B5C" w:rsidP="00C64B5C">
      <w:pPr>
        <w:pStyle w:val="p10"/>
        <w:keepLines/>
        <w:shd w:val="clear" w:color="auto" w:fill="FFFFFF"/>
        <w:ind w:firstLine="539"/>
        <w:jc w:val="both"/>
      </w:pPr>
      <w:r w:rsidRPr="00F8378A">
        <w:t>код программного (непрограммного) направления расходов (</w:t>
      </w:r>
      <w:r w:rsidRPr="00F8378A">
        <w:rPr>
          <w:rStyle w:val="s8"/>
        </w:rPr>
        <w:t>8 - 9 разряды кода классификации расходов бюджетов</w:t>
      </w:r>
      <w:r w:rsidRPr="00F8378A">
        <w:t>), предназначенный</w:t>
      </w:r>
      <w:r w:rsidR="00975512" w:rsidRPr="00F8378A">
        <w:t xml:space="preserve"> для кодирования муниципальных программ Жирятинского района</w:t>
      </w:r>
      <w:r w:rsidRPr="00F8378A">
        <w:t xml:space="preserve"> или непрограммных направлений деятельности;</w:t>
      </w:r>
    </w:p>
    <w:p w:rsidR="00C64B5C" w:rsidRPr="00F8378A" w:rsidRDefault="00C64B5C" w:rsidP="00C64B5C">
      <w:pPr>
        <w:pStyle w:val="p10"/>
        <w:keepLines/>
        <w:shd w:val="clear" w:color="auto" w:fill="FFFFFF"/>
        <w:ind w:firstLine="539"/>
        <w:jc w:val="both"/>
      </w:pPr>
      <w:r w:rsidRPr="00F8378A">
        <w:t>код подпрограммы (10 разряд кода классификации расходов бюджетов), предназначенный для кодиров</w:t>
      </w:r>
      <w:r w:rsidR="00975512" w:rsidRPr="00F8378A">
        <w:t>ания подпрограмм муниципальных программ Жирятинского района</w:t>
      </w:r>
      <w:r w:rsidRPr="00F8378A">
        <w:t>, непрограммных направлений деятельности</w:t>
      </w:r>
      <w:r w:rsidR="00F46909" w:rsidRPr="00F8378A">
        <w:t>:</w:t>
      </w:r>
      <w:r w:rsidR="00E42930" w:rsidRPr="00F8378A">
        <w:t xml:space="preserve"> главы законодательного (предствительного) органа муниципального образования </w:t>
      </w:r>
      <w:r w:rsidR="00975512" w:rsidRPr="00F8378A">
        <w:t>, Жирятинского районного Совета народных депутатов, председателя Контрольно-счетной палаты Жирятинского района, Контрольно-счет</w:t>
      </w:r>
      <w:r w:rsidR="00E42930" w:rsidRPr="00F8378A">
        <w:t>ной палаты Жирятинского района</w:t>
      </w:r>
      <w:r w:rsidRPr="00F8378A">
        <w:t>;</w:t>
      </w:r>
    </w:p>
    <w:p w:rsidR="00C64B5C" w:rsidRPr="00F8378A" w:rsidRDefault="00C64B5C" w:rsidP="00C64B5C">
      <w:pPr>
        <w:pStyle w:val="p10"/>
        <w:keepLines/>
        <w:shd w:val="clear" w:color="auto" w:fill="FFFFFF"/>
        <w:ind w:firstLine="539"/>
        <w:jc w:val="both"/>
      </w:pPr>
      <w:r w:rsidRPr="00F8378A">
        <w:t>код основного мероприятия (11 - 12 разряды кода классификации расходов бюджетов), предназначенный для кодирования основных меро</w:t>
      </w:r>
      <w:r w:rsidR="004950CF" w:rsidRPr="00F8378A">
        <w:t>приятий в рамках муниципальных программ Жирятинского района</w:t>
      </w:r>
      <w:r w:rsidRPr="00F8378A">
        <w:t>;</w:t>
      </w:r>
    </w:p>
    <w:p w:rsidR="00C64B5C" w:rsidRPr="00F8378A" w:rsidRDefault="00C64B5C" w:rsidP="00C64B5C">
      <w:pPr>
        <w:pStyle w:val="p10"/>
        <w:keepLines/>
        <w:shd w:val="clear" w:color="auto" w:fill="FFFFFF"/>
        <w:ind w:firstLine="539"/>
        <w:jc w:val="both"/>
      </w:pPr>
      <w:r w:rsidRPr="00F8378A">
        <w:t>код направления расходов (13 - 17 разряды кода классификации расходов бюджетов), предназначенный для кодирования направлений расходования средств, конкретизирующих (при необходимости) отдельные мероприятия.</w:t>
      </w:r>
    </w:p>
    <w:p w:rsidR="00C64B5C" w:rsidRPr="00F8378A" w:rsidRDefault="00C64B5C" w:rsidP="00C64B5C">
      <w:pPr>
        <w:pStyle w:val="af2"/>
        <w:shd w:val="clear" w:color="auto" w:fill="FFFFFF"/>
        <w:spacing w:after="0" w:afterAutospacing="0"/>
        <w:ind w:left="7085"/>
        <w:jc w:val="right"/>
        <w:rPr>
          <w:color w:val="auto"/>
        </w:rPr>
      </w:pPr>
      <w:r w:rsidRPr="00F8378A">
        <w:rPr>
          <w:color w:val="auto"/>
        </w:rPr>
        <w:t>Таблица 2</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2"/>
        <w:gridCol w:w="1261"/>
        <w:gridCol w:w="1471"/>
        <w:gridCol w:w="976"/>
        <w:gridCol w:w="993"/>
        <w:gridCol w:w="709"/>
        <w:gridCol w:w="709"/>
        <w:gridCol w:w="567"/>
        <w:gridCol w:w="709"/>
        <w:gridCol w:w="708"/>
      </w:tblGrid>
      <w:tr w:rsidR="00C64B5C" w:rsidRPr="00F8378A" w:rsidTr="00DD69FC">
        <w:tc>
          <w:tcPr>
            <w:tcW w:w="9639" w:type="dxa"/>
            <w:gridSpan w:val="10"/>
            <w:tcBorders>
              <w:top w:val="single" w:sz="4" w:space="0" w:color="auto"/>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bCs/>
                <w:sz w:val="24"/>
                <w:szCs w:val="24"/>
                <w:lang w:eastAsia="en-US"/>
              </w:rPr>
            </w:pPr>
            <w:r w:rsidRPr="00F8378A">
              <w:rPr>
                <w:bCs/>
                <w:sz w:val="24"/>
                <w:szCs w:val="24"/>
                <w:lang w:eastAsia="en-US"/>
              </w:rPr>
              <w:t>Целевая статья</w:t>
            </w:r>
          </w:p>
        </w:tc>
      </w:tr>
      <w:tr w:rsidR="00C64B5C" w:rsidRPr="00F8378A" w:rsidTr="00DD69FC">
        <w:tc>
          <w:tcPr>
            <w:tcW w:w="6237" w:type="dxa"/>
            <w:gridSpan w:val="5"/>
            <w:tcBorders>
              <w:top w:val="single" w:sz="4" w:space="0" w:color="auto"/>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Программная (непрограммная) статья</w:t>
            </w:r>
          </w:p>
        </w:tc>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Направление расходов</w:t>
            </w:r>
          </w:p>
        </w:tc>
      </w:tr>
      <w:tr w:rsidR="00C64B5C" w:rsidRPr="00F8378A" w:rsidTr="00DD69FC">
        <w:tc>
          <w:tcPr>
            <w:tcW w:w="2800" w:type="dxa"/>
            <w:gridSpan w:val="2"/>
            <w:tcBorders>
              <w:top w:val="single" w:sz="4" w:space="0" w:color="auto"/>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Под-</w:t>
            </w:r>
            <w:r w:rsidRPr="00F8378A">
              <w:rPr>
                <w:sz w:val="24"/>
                <w:szCs w:val="24"/>
                <w:lang w:eastAsia="en-US"/>
              </w:rPr>
              <w:br/>
              <w:t>программа</w:t>
            </w:r>
          </w:p>
        </w:tc>
        <w:tc>
          <w:tcPr>
            <w:tcW w:w="1967" w:type="dxa"/>
            <w:gridSpan w:val="2"/>
            <w:tcBorders>
              <w:top w:val="single" w:sz="4" w:space="0" w:color="auto"/>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Основное мероприятие</w:t>
            </w:r>
          </w:p>
        </w:tc>
        <w:tc>
          <w:tcPr>
            <w:tcW w:w="6095" w:type="dxa"/>
            <w:gridSpan w:val="5"/>
            <w:vMerge/>
            <w:tcBorders>
              <w:top w:val="single" w:sz="4" w:space="0" w:color="auto"/>
              <w:left w:val="single" w:sz="4" w:space="0" w:color="auto"/>
              <w:bottom w:val="single" w:sz="4" w:space="0" w:color="auto"/>
              <w:right w:val="single" w:sz="4" w:space="0" w:color="auto"/>
            </w:tcBorders>
            <w:vAlign w:val="center"/>
            <w:hideMark/>
          </w:tcPr>
          <w:p w:rsidR="00C64B5C" w:rsidRPr="00F8378A" w:rsidRDefault="00C64B5C" w:rsidP="00DD69FC">
            <w:pPr>
              <w:rPr>
                <w:sz w:val="24"/>
                <w:szCs w:val="24"/>
                <w:lang w:eastAsia="en-US"/>
              </w:rPr>
            </w:pPr>
          </w:p>
        </w:tc>
      </w:tr>
      <w:tr w:rsidR="00C64B5C" w:rsidRPr="00F8378A" w:rsidTr="00DD69FC">
        <w:tc>
          <w:tcPr>
            <w:tcW w:w="1540"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8</w:t>
            </w:r>
          </w:p>
        </w:tc>
        <w:tc>
          <w:tcPr>
            <w:tcW w:w="1260"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9</w:t>
            </w:r>
          </w:p>
        </w:tc>
        <w:tc>
          <w:tcPr>
            <w:tcW w:w="1470"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10</w:t>
            </w:r>
          </w:p>
        </w:tc>
        <w:tc>
          <w:tcPr>
            <w:tcW w:w="975"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11</w:t>
            </w:r>
          </w:p>
        </w:tc>
        <w:tc>
          <w:tcPr>
            <w:tcW w:w="992"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12</w:t>
            </w:r>
          </w:p>
        </w:tc>
        <w:tc>
          <w:tcPr>
            <w:tcW w:w="709"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13</w:t>
            </w:r>
          </w:p>
        </w:tc>
        <w:tc>
          <w:tcPr>
            <w:tcW w:w="709"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14</w:t>
            </w:r>
          </w:p>
        </w:tc>
        <w:tc>
          <w:tcPr>
            <w:tcW w:w="567"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15</w:t>
            </w:r>
          </w:p>
        </w:tc>
        <w:tc>
          <w:tcPr>
            <w:tcW w:w="709" w:type="dxa"/>
            <w:tcBorders>
              <w:top w:val="nil"/>
              <w:left w:val="single" w:sz="4" w:space="0" w:color="auto"/>
              <w:bottom w:val="single" w:sz="4" w:space="0" w:color="auto"/>
              <w:right w:val="nil"/>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16</w:t>
            </w:r>
          </w:p>
        </w:tc>
        <w:tc>
          <w:tcPr>
            <w:tcW w:w="708" w:type="dxa"/>
            <w:tcBorders>
              <w:top w:val="nil"/>
              <w:left w:val="single" w:sz="4" w:space="0" w:color="auto"/>
              <w:bottom w:val="single" w:sz="4" w:space="0" w:color="auto"/>
              <w:right w:val="single" w:sz="4" w:space="0" w:color="auto"/>
            </w:tcBorders>
            <w:hideMark/>
          </w:tcPr>
          <w:p w:rsidR="00C64B5C" w:rsidRPr="00F8378A" w:rsidRDefault="00C64B5C" w:rsidP="00DD69FC">
            <w:pPr>
              <w:spacing w:line="276" w:lineRule="auto"/>
              <w:jc w:val="center"/>
              <w:rPr>
                <w:sz w:val="24"/>
                <w:szCs w:val="24"/>
                <w:lang w:eastAsia="en-US"/>
              </w:rPr>
            </w:pPr>
            <w:r w:rsidRPr="00F8378A">
              <w:rPr>
                <w:sz w:val="24"/>
                <w:szCs w:val="24"/>
                <w:lang w:eastAsia="en-US"/>
              </w:rPr>
              <w:t>17</w:t>
            </w:r>
          </w:p>
        </w:tc>
      </w:tr>
    </w:tbl>
    <w:p w:rsidR="00C64B5C" w:rsidRPr="00F8378A" w:rsidRDefault="00C64B5C" w:rsidP="00C64B5C">
      <w:pPr>
        <w:pStyle w:val="p10"/>
        <w:shd w:val="clear" w:color="auto" w:fill="FFFFFF"/>
        <w:ind w:firstLine="540"/>
        <w:jc w:val="both"/>
      </w:pPr>
      <w:r w:rsidRPr="00F8378A">
        <w:t>Перечень направлений расходов, которые могут применяться в различных целевых статьях, установлен</w:t>
      </w:r>
      <w:r w:rsidRPr="00F8378A">
        <w:rPr>
          <w:rStyle w:val="apple-converted-space"/>
        </w:rPr>
        <w:t> </w:t>
      </w:r>
      <w:r w:rsidRPr="00F8378A">
        <w:rPr>
          <w:rStyle w:val="s7"/>
        </w:rPr>
        <w:t>разделом</w:t>
      </w:r>
      <w:r w:rsidRPr="00F8378A">
        <w:rPr>
          <w:rStyle w:val="apple-converted-space"/>
        </w:rPr>
        <w:t> </w:t>
      </w:r>
      <w:r w:rsidR="00A4448C" w:rsidRPr="00F8378A">
        <w:t>2</w:t>
      </w:r>
      <w:r w:rsidR="00EC0AF1" w:rsidRPr="00F8378A">
        <w:t>.3</w:t>
      </w:r>
      <w:r w:rsidRPr="00F8378A">
        <w:t xml:space="preserve"> Указаний.</w:t>
      </w:r>
    </w:p>
    <w:p w:rsidR="00DA228B" w:rsidRPr="00F8378A" w:rsidRDefault="00DA228B" w:rsidP="00DA228B">
      <w:pPr>
        <w:pStyle w:val="p10"/>
        <w:shd w:val="clear" w:color="auto" w:fill="FFFFFF"/>
        <w:ind w:firstLine="540"/>
        <w:jc w:val="both"/>
      </w:pPr>
      <w:r w:rsidRPr="00F8378A">
        <w:t>Коды направлений расходов, содержащие значения 30000 - 39990 и 50000 - 59990, а также R0000 - R9990, L0000 - L9990, S0000 - S9990 используются:</w:t>
      </w:r>
    </w:p>
    <w:p w:rsidR="00DA228B" w:rsidRPr="00F8378A" w:rsidRDefault="00DA228B" w:rsidP="00DA228B">
      <w:pPr>
        <w:pStyle w:val="p10"/>
        <w:shd w:val="clear" w:color="auto" w:fill="FFFFFF"/>
        <w:ind w:firstLine="540"/>
        <w:jc w:val="both"/>
      </w:pPr>
      <w:r w:rsidRPr="00F8378A">
        <w:t>30000 - 39990 и 50000 - 59990 - для отражения расходов бюджетов субъектов Российской Федерации, в том числе расходов на предоставление межбюджетных трансфертов местным бюджетам; местных бюджетов, бюджетов государственных внебюджетных фондов,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DA228B" w:rsidRPr="00F8378A" w:rsidRDefault="00DA228B" w:rsidP="00DA228B">
      <w:pPr>
        <w:pStyle w:val="p10"/>
        <w:shd w:val="clear" w:color="auto" w:fill="FFFFFF"/>
        <w:ind w:firstLine="540"/>
        <w:jc w:val="both"/>
      </w:pPr>
      <w:r w:rsidRPr="00F8378A">
        <w:t>R0000 - R9990 - для отражения расходов бюджетов субъектов Российской Федерации, в том числе расходов на предоставление межбюджетных трансфертов местным бюджетам,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DA228B" w:rsidRPr="00F8378A" w:rsidRDefault="00DA228B" w:rsidP="00DA228B">
      <w:pPr>
        <w:pStyle w:val="p10"/>
        <w:shd w:val="clear" w:color="auto" w:fill="FFFFFF"/>
        <w:ind w:firstLine="540"/>
        <w:jc w:val="both"/>
      </w:pPr>
      <w:r w:rsidRPr="00F8378A">
        <w:t>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DA228B" w:rsidRPr="00F8378A" w:rsidRDefault="00DA228B" w:rsidP="00DA228B">
      <w:pPr>
        <w:pStyle w:val="p10"/>
        <w:shd w:val="clear" w:color="auto" w:fill="FFFFFF"/>
        <w:ind w:firstLine="540"/>
        <w:jc w:val="both"/>
      </w:pPr>
      <w:r w:rsidRPr="00F8378A">
        <w:t>L0000 - L9990 - для отражения расходов местных бюджетов,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DA228B" w:rsidRPr="00F8378A" w:rsidRDefault="00DA228B" w:rsidP="00DA228B">
      <w:pPr>
        <w:pStyle w:val="p10"/>
        <w:shd w:val="clear" w:color="auto" w:fill="FFFFFF"/>
        <w:ind w:firstLine="540"/>
        <w:jc w:val="both"/>
      </w:pPr>
      <w:r w:rsidRPr="00F8378A">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DA228B" w:rsidRPr="00F8378A" w:rsidRDefault="00DA228B" w:rsidP="00DA228B">
      <w:pPr>
        <w:pStyle w:val="p10"/>
        <w:shd w:val="clear" w:color="auto" w:fill="FFFFFF"/>
        <w:ind w:firstLine="540"/>
        <w:jc w:val="both"/>
      </w:pPr>
      <w:r w:rsidRPr="00F8378A">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DA228B" w:rsidRPr="00F8378A" w:rsidRDefault="00DA228B" w:rsidP="00DA228B">
      <w:pPr>
        <w:pStyle w:val="p10"/>
        <w:shd w:val="clear" w:color="auto" w:fill="FFFFFF"/>
        <w:ind w:firstLine="540"/>
        <w:jc w:val="both"/>
      </w:pPr>
      <w:r w:rsidRPr="00F8378A">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DA228B" w:rsidRPr="00F8378A" w:rsidRDefault="00DA228B" w:rsidP="00DA228B">
      <w:pPr>
        <w:pStyle w:val="p10"/>
        <w:shd w:val="clear" w:color="auto" w:fill="FFFFFF"/>
        <w:ind w:firstLine="540"/>
        <w:jc w:val="both"/>
      </w:pPr>
      <w:r w:rsidRPr="00F8378A">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C64B5C" w:rsidRPr="00F8378A" w:rsidRDefault="00C64B5C" w:rsidP="00C64B5C">
      <w:pPr>
        <w:pStyle w:val="p10"/>
        <w:shd w:val="clear" w:color="auto" w:fill="FFFFFF"/>
        <w:ind w:firstLine="540"/>
        <w:jc w:val="both"/>
      </w:pPr>
      <w:r w:rsidRPr="00F8378A">
        <w:t>Увязка направлений расходов с основным мероприят</w:t>
      </w:r>
      <w:r w:rsidR="004950CF" w:rsidRPr="00F8378A">
        <w:t>ием подпрограммы муниципальной</w:t>
      </w:r>
      <w:r w:rsidRPr="00F8378A">
        <w:t xml:space="preserve"> программы устанавливается по следующей структуре кода целевой статьи:</w:t>
      </w:r>
    </w:p>
    <w:p w:rsidR="00C64B5C" w:rsidRPr="00F8378A" w:rsidRDefault="00C64B5C" w:rsidP="00C64B5C">
      <w:pPr>
        <w:pStyle w:val="af2"/>
        <w:shd w:val="clear" w:color="auto" w:fill="FFFFFF"/>
        <w:spacing w:after="0" w:afterAutospacing="0"/>
        <w:rPr>
          <w:color w:val="auto"/>
        </w:rPr>
      </w:pPr>
    </w:p>
    <w:tbl>
      <w:tblPr>
        <w:tblW w:w="9810"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2445"/>
        <w:gridCol w:w="7365"/>
      </w:tblGrid>
      <w:tr w:rsidR="00C64B5C" w:rsidRPr="00F8378A"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ХХ 0 00 00000</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F8378A" w:rsidRDefault="004950CF" w:rsidP="00DD69FC">
            <w:pPr>
              <w:pStyle w:val="af2"/>
              <w:rPr>
                <w:color w:val="auto"/>
              </w:rPr>
            </w:pPr>
            <w:r w:rsidRPr="00F8378A">
              <w:rPr>
                <w:color w:val="auto"/>
              </w:rPr>
              <w:t>Муниципальная программа Жирятинского района</w:t>
            </w:r>
            <w:r w:rsidR="00C64B5C" w:rsidRPr="00F8378A">
              <w:rPr>
                <w:color w:val="auto"/>
              </w:rPr>
              <w:t>;</w:t>
            </w:r>
          </w:p>
        </w:tc>
      </w:tr>
      <w:tr w:rsidR="00C64B5C" w:rsidRPr="00F8378A"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ХХ Х 00 00000</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F8378A" w:rsidRDefault="007C5F6F" w:rsidP="00DD69FC">
            <w:pPr>
              <w:pStyle w:val="af2"/>
              <w:rPr>
                <w:color w:val="auto"/>
              </w:rPr>
            </w:pPr>
            <w:r w:rsidRPr="00F8378A">
              <w:rPr>
                <w:color w:val="auto"/>
              </w:rPr>
              <w:t>Подпрограмма муниципальной программы Жирятинского района</w:t>
            </w:r>
            <w:r w:rsidR="00C64B5C" w:rsidRPr="00F8378A">
              <w:rPr>
                <w:color w:val="auto"/>
              </w:rPr>
              <w:t>;</w:t>
            </w:r>
          </w:p>
        </w:tc>
      </w:tr>
      <w:tr w:rsidR="00C64B5C" w:rsidRPr="00F8378A"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ХХ Х ХХ 00000</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Основное мер</w:t>
            </w:r>
            <w:r w:rsidR="007C5F6F" w:rsidRPr="00F8378A">
              <w:rPr>
                <w:color w:val="auto"/>
              </w:rPr>
              <w:t>оприятие подпрограммы муниципальной программы Жирятинского района</w:t>
            </w:r>
            <w:r w:rsidRPr="00F8378A">
              <w:rPr>
                <w:color w:val="auto"/>
              </w:rPr>
              <w:t>;</w:t>
            </w:r>
          </w:p>
        </w:tc>
      </w:tr>
      <w:tr w:rsidR="00C64B5C" w:rsidRPr="00F8378A" w:rsidTr="00DD69FC">
        <w:trPr>
          <w:tblCellSpacing w:w="0" w:type="dxa"/>
        </w:trPr>
        <w:tc>
          <w:tcPr>
            <w:tcW w:w="244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ХХ Х ХХ ХХХХХ</w:t>
            </w:r>
          </w:p>
        </w:tc>
        <w:tc>
          <w:tcPr>
            <w:tcW w:w="736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spacing w:after="0" w:afterAutospacing="0"/>
              <w:rPr>
                <w:color w:val="auto"/>
              </w:rPr>
            </w:pPr>
            <w:r w:rsidRPr="00F8378A">
              <w:rPr>
                <w:color w:val="auto"/>
              </w:rPr>
              <w:t>Направление расходов на реализацию основного мероприя</w:t>
            </w:r>
            <w:r w:rsidR="007C5F6F" w:rsidRPr="00F8378A">
              <w:rPr>
                <w:color w:val="auto"/>
              </w:rPr>
              <w:t>тия подпрограммы муниципальной</w:t>
            </w:r>
            <w:r w:rsidRPr="00F8378A">
              <w:rPr>
                <w:color w:val="auto"/>
              </w:rPr>
              <w:t xml:space="preserve"> программы </w:t>
            </w:r>
            <w:r w:rsidR="007C5F6F" w:rsidRPr="00F8378A">
              <w:rPr>
                <w:color w:val="auto"/>
              </w:rPr>
              <w:t>Жирятинского района</w:t>
            </w:r>
          </w:p>
        </w:tc>
      </w:tr>
    </w:tbl>
    <w:p w:rsidR="00C64B5C" w:rsidRPr="00F8378A" w:rsidRDefault="00C64B5C" w:rsidP="00C64B5C">
      <w:pPr>
        <w:pStyle w:val="p10"/>
        <w:shd w:val="clear" w:color="auto" w:fill="FFFFFF"/>
        <w:ind w:firstLine="540"/>
        <w:jc w:val="both"/>
      </w:pPr>
      <w:r w:rsidRPr="00F8378A">
        <w:t>Увязка направлений расходов с непрограммными направлениями деятельности устанавливается по следующей структуре кода целевой статьи:</w:t>
      </w:r>
    </w:p>
    <w:tbl>
      <w:tblPr>
        <w:tblW w:w="10215"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2520"/>
        <w:gridCol w:w="7695"/>
      </w:tblGrid>
      <w:tr w:rsidR="00C64B5C" w:rsidRPr="00F8378A" w:rsidTr="00DD69FC">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tcPr>
          <w:p w:rsidR="00C64B5C" w:rsidRPr="00F8378A" w:rsidRDefault="007C5F6F" w:rsidP="00DD69FC">
            <w:pPr>
              <w:pStyle w:val="af2"/>
              <w:rPr>
                <w:color w:val="auto"/>
              </w:rPr>
            </w:pPr>
            <w:r w:rsidRPr="00F8378A">
              <w:rPr>
                <w:color w:val="auto"/>
              </w:rPr>
              <w:t>1</w:t>
            </w:r>
            <w:r w:rsidR="00C64B5C" w:rsidRPr="00F8378A">
              <w:rPr>
                <w:color w:val="auto"/>
              </w:rPr>
              <w:t>Х 0 00 00000</w:t>
            </w:r>
          </w:p>
        </w:tc>
        <w:tc>
          <w:tcPr>
            <w:tcW w:w="769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Непрограммное направление деятельности;</w:t>
            </w:r>
          </w:p>
        </w:tc>
      </w:tr>
      <w:tr w:rsidR="00C64B5C" w:rsidRPr="00F8378A" w:rsidTr="00DD69FC">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tcPr>
          <w:p w:rsidR="00C64B5C" w:rsidRPr="00F8378A" w:rsidRDefault="007C5F6F" w:rsidP="00DD69FC">
            <w:pPr>
              <w:pStyle w:val="af2"/>
              <w:rPr>
                <w:color w:val="auto"/>
              </w:rPr>
            </w:pPr>
            <w:r w:rsidRPr="00F8378A">
              <w:rPr>
                <w:color w:val="auto"/>
              </w:rPr>
              <w:t>1</w:t>
            </w:r>
            <w:r w:rsidR="00C64B5C" w:rsidRPr="00F8378A">
              <w:rPr>
                <w:color w:val="auto"/>
              </w:rPr>
              <w:t>Х Х 00 00000</w:t>
            </w:r>
          </w:p>
        </w:tc>
        <w:tc>
          <w:tcPr>
            <w:tcW w:w="769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Непрограммное направление расходов</w:t>
            </w:r>
          </w:p>
        </w:tc>
      </w:tr>
      <w:tr w:rsidR="00C64B5C" w:rsidRPr="00F8378A" w:rsidTr="00DD69FC">
        <w:trPr>
          <w:tblCellSpacing w:w="0" w:type="dxa"/>
        </w:trPr>
        <w:tc>
          <w:tcPr>
            <w:tcW w:w="2520" w:type="dxa"/>
            <w:tcBorders>
              <w:top w:val="nil"/>
              <w:left w:val="nil"/>
              <w:bottom w:val="nil"/>
              <w:right w:val="nil"/>
            </w:tcBorders>
            <w:shd w:val="clear" w:color="auto" w:fill="FFFFFF"/>
            <w:tcMar>
              <w:top w:w="0" w:type="dxa"/>
              <w:left w:w="0" w:type="dxa"/>
              <w:bottom w:w="0" w:type="dxa"/>
              <w:right w:w="0" w:type="dxa"/>
            </w:tcMar>
          </w:tcPr>
          <w:p w:rsidR="00C64B5C" w:rsidRPr="00F8378A" w:rsidRDefault="007C5F6F" w:rsidP="00DD69FC">
            <w:pPr>
              <w:pStyle w:val="af2"/>
              <w:rPr>
                <w:color w:val="auto"/>
              </w:rPr>
            </w:pPr>
            <w:r w:rsidRPr="00F8378A">
              <w:rPr>
                <w:color w:val="auto"/>
              </w:rPr>
              <w:t>1</w:t>
            </w:r>
            <w:r w:rsidR="00C64B5C" w:rsidRPr="00F8378A">
              <w:rPr>
                <w:color w:val="auto"/>
              </w:rPr>
              <w:t>Х Х 00 ХХХХХ</w:t>
            </w:r>
          </w:p>
        </w:tc>
        <w:tc>
          <w:tcPr>
            <w:tcW w:w="7695" w:type="dxa"/>
            <w:tcBorders>
              <w:top w:val="nil"/>
              <w:left w:val="nil"/>
              <w:bottom w:val="nil"/>
              <w:right w:val="nil"/>
            </w:tcBorders>
            <w:shd w:val="clear" w:color="auto" w:fill="FFFFFF"/>
            <w:tcMar>
              <w:top w:w="0" w:type="dxa"/>
              <w:left w:w="0" w:type="dxa"/>
              <w:bottom w:w="0" w:type="dxa"/>
              <w:right w:w="0" w:type="dxa"/>
            </w:tcMar>
          </w:tcPr>
          <w:p w:rsidR="00C64B5C" w:rsidRPr="00F8378A" w:rsidRDefault="00C64B5C" w:rsidP="00DD69FC">
            <w:pPr>
              <w:pStyle w:val="af2"/>
              <w:rPr>
                <w:color w:val="auto"/>
              </w:rPr>
            </w:pPr>
            <w:r w:rsidRPr="00F8378A">
              <w:rPr>
                <w:color w:val="auto"/>
              </w:rPr>
              <w:t>Направления реализации непрограммных расходов;</w:t>
            </w:r>
          </w:p>
        </w:tc>
      </w:tr>
    </w:tbl>
    <w:p w:rsidR="00C64B5C" w:rsidRPr="006407F6" w:rsidRDefault="00C64B5C" w:rsidP="00C64B5C">
      <w:pPr>
        <w:pStyle w:val="p10"/>
        <w:shd w:val="clear" w:color="auto" w:fill="FFFFFF"/>
        <w:ind w:firstLine="540"/>
        <w:jc w:val="both"/>
        <w:rPr>
          <w:color w:val="FF0000"/>
        </w:rPr>
      </w:pPr>
    </w:p>
    <w:p w:rsidR="00C64B5C" w:rsidRPr="00F8378A" w:rsidRDefault="00933CA2" w:rsidP="00C64B5C">
      <w:pPr>
        <w:pStyle w:val="p19"/>
        <w:shd w:val="clear" w:color="auto" w:fill="FFFFFF"/>
        <w:ind w:firstLine="425"/>
        <w:jc w:val="both"/>
      </w:pPr>
      <w:bookmarkStart w:id="1" w:name="sub_342134"/>
      <w:bookmarkEnd w:id="1"/>
      <w:r w:rsidRPr="00F8378A">
        <w:rPr>
          <w:rStyle w:val="s6"/>
        </w:rPr>
        <w:t>2</w:t>
      </w:r>
      <w:r w:rsidR="00304B74" w:rsidRPr="00F8378A">
        <w:rPr>
          <w:rStyle w:val="s6"/>
        </w:rPr>
        <w:t>.2.</w:t>
      </w:r>
      <w:r w:rsidR="00C64B5C" w:rsidRPr="00F8378A">
        <w:rPr>
          <w:rStyle w:val="s6"/>
        </w:rPr>
        <w:t>​ </w:t>
      </w:r>
      <w:r w:rsidR="0009051A" w:rsidRPr="00F8378A">
        <w:t>Перечень и коды муниципальных программ</w:t>
      </w:r>
      <w:r w:rsidR="00C64B5C" w:rsidRPr="00F8378A">
        <w:t>, непрограммных направлений деятел</w:t>
      </w:r>
      <w:r w:rsidR="0009051A" w:rsidRPr="00F8378A">
        <w:t>ьности, используемых в</w:t>
      </w:r>
      <w:r w:rsidR="00C64B5C" w:rsidRPr="00F8378A">
        <w:t xml:space="preserve"> бюджете</w:t>
      </w:r>
      <w:r w:rsidR="0009051A" w:rsidRPr="00F8378A">
        <w:t xml:space="preserve"> района</w:t>
      </w:r>
      <w:r w:rsidR="00C64B5C" w:rsidRPr="00F8378A">
        <w:t>.</w:t>
      </w:r>
    </w:p>
    <w:p w:rsidR="00C64B5C" w:rsidRPr="00F8378A" w:rsidRDefault="0009051A" w:rsidP="00C64B5C">
      <w:pPr>
        <w:pStyle w:val="p9"/>
        <w:shd w:val="clear" w:color="auto" w:fill="FFFFFF"/>
        <w:ind w:firstLine="566"/>
        <w:jc w:val="both"/>
      </w:pPr>
      <w:r w:rsidRPr="00F8378A">
        <w:t>«01</w:t>
      </w:r>
      <w:r w:rsidR="00C64B5C" w:rsidRPr="00F8378A">
        <w:t xml:space="preserve"> 0 00</w:t>
      </w:r>
      <w:r w:rsidRPr="00F8378A">
        <w:t xml:space="preserve"> 00000 Реализация полномочий органов местного самоупра</w:t>
      </w:r>
      <w:r w:rsidR="00F826CA" w:rsidRPr="00F8378A">
        <w:t xml:space="preserve">вления Жирятинского </w:t>
      </w:r>
      <w:r w:rsidR="00AD689F" w:rsidRPr="00F8378A">
        <w:t xml:space="preserve">муниципального </w:t>
      </w:r>
      <w:r w:rsidR="00F826CA" w:rsidRPr="00F8378A">
        <w:t>района</w:t>
      </w:r>
      <w:r w:rsidR="00F8378A" w:rsidRPr="00F8378A">
        <w:t xml:space="preserve"> Брянской области (2021 - 2023</w:t>
      </w:r>
      <w:r w:rsidR="00C64B5C" w:rsidRPr="00F8378A">
        <w:t xml:space="preserve"> годы)»;</w:t>
      </w:r>
    </w:p>
    <w:p w:rsidR="00C64B5C" w:rsidRPr="00F8378A" w:rsidRDefault="0009051A" w:rsidP="00C64B5C">
      <w:pPr>
        <w:pStyle w:val="p9"/>
        <w:shd w:val="clear" w:color="auto" w:fill="FFFFFF"/>
        <w:ind w:firstLine="566"/>
        <w:jc w:val="both"/>
      </w:pPr>
      <w:r w:rsidRPr="00F8378A">
        <w:t>«02 0 00 00000 Управление муниципальными фин</w:t>
      </w:r>
      <w:r w:rsidR="00F826CA" w:rsidRPr="00F8378A">
        <w:t>ансами Жирятинского</w:t>
      </w:r>
      <w:r w:rsidR="00AD689F" w:rsidRPr="00F8378A">
        <w:t xml:space="preserve"> муниципального</w:t>
      </w:r>
      <w:r w:rsidR="00F826CA" w:rsidRPr="00F8378A">
        <w:t xml:space="preserve"> района</w:t>
      </w:r>
      <w:r w:rsidR="00F8378A" w:rsidRPr="00F8378A">
        <w:t xml:space="preserve"> Брянской области (2021-2023</w:t>
      </w:r>
      <w:r w:rsidRPr="00F8378A">
        <w:t xml:space="preserve"> годы)</w:t>
      </w:r>
      <w:r w:rsidR="00C64B5C" w:rsidRPr="00F8378A">
        <w:t>»;</w:t>
      </w:r>
    </w:p>
    <w:p w:rsidR="00C64B5C" w:rsidRPr="00F8378A" w:rsidRDefault="0009051A" w:rsidP="00C64B5C">
      <w:pPr>
        <w:pStyle w:val="p9"/>
        <w:shd w:val="clear" w:color="auto" w:fill="FFFFFF"/>
        <w:ind w:firstLine="566"/>
        <w:jc w:val="both"/>
      </w:pPr>
      <w:r w:rsidRPr="00F8378A">
        <w:t>«03 0 00 00000 Развитие образ</w:t>
      </w:r>
      <w:r w:rsidR="00F826CA" w:rsidRPr="00F8378A">
        <w:t>ования Жирятинского</w:t>
      </w:r>
      <w:r w:rsidR="00AD689F" w:rsidRPr="00F8378A">
        <w:t xml:space="preserve"> муниципального </w:t>
      </w:r>
      <w:r w:rsidR="00F826CA" w:rsidRPr="00F8378A">
        <w:t>района</w:t>
      </w:r>
      <w:r w:rsidR="00F8378A" w:rsidRPr="00F8378A">
        <w:t xml:space="preserve"> Брянской области (2021 -2023</w:t>
      </w:r>
      <w:r w:rsidRPr="00F8378A">
        <w:t xml:space="preserve"> годы)</w:t>
      </w:r>
      <w:r w:rsidR="00C64B5C" w:rsidRPr="00F8378A">
        <w:t>»;</w:t>
      </w:r>
    </w:p>
    <w:p w:rsidR="00C81419" w:rsidRPr="00F8378A" w:rsidRDefault="00C81419" w:rsidP="00C81419">
      <w:pPr>
        <w:autoSpaceDE w:val="0"/>
        <w:autoSpaceDN w:val="0"/>
        <w:adjustRightInd w:val="0"/>
        <w:jc w:val="both"/>
        <w:outlineLvl w:val="3"/>
        <w:rPr>
          <w:snapToGrid w:val="0"/>
          <w:sz w:val="24"/>
          <w:szCs w:val="24"/>
        </w:rPr>
      </w:pPr>
      <w:r w:rsidRPr="00F8378A">
        <w:rPr>
          <w:snapToGrid w:val="0"/>
          <w:sz w:val="24"/>
          <w:szCs w:val="24"/>
        </w:rPr>
        <w:t xml:space="preserve">         «04 0 00 00000 Управление муниципальным имущ</w:t>
      </w:r>
      <w:r w:rsidR="00F826CA" w:rsidRPr="00F8378A">
        <w:rPr>
          <w:snapToGrid w:val="0"/>
          <w:sz w:val="24"/>
          <w:szCs w:val="24"/>
        </w:rPr>
        <w:t>еством Жирятинского</w:t>
      </w:r>
      <w:r w:rsidR="00AD689F" w:rsidRPr="00F8378A">
        <w:rPr>
          <w:snapToGrid w:val="0"/>
          <w:sz w:val="24"/>
          <w:szCs w:val="24"/>
        </w:rPr>
        <w:t xml:space="preserve"> муниципального</w:t>
      </w:r>
      <w:r w:rsidR="00F826CA" w:rsidRPr="00F8378A">
        <w:rPr>
          <w:snapToGrid w:val="0"/>
          <w:sz w:val="24"/>
          <w:szCs w:val="24"/>
        </w:rPr>
        <w:t xml:space="preserve"> района</w:t>
      </w:r>
      <w:r w:rsidR="00F8378A" w:rsidRPr="00F8378A">
        <w:rPr>
          <w:snapToGrid w:val="0"/>
          <w:sz w:val="24"/>
          <w:szCs w:val="24"/>
        </w:rPr>
        <w:t xml:space="preserve"> Брянской области (2021-2023</w:t>
      </w:r>
      <w:r w:rsidRPr="00F8378A">
        <w:rPr>
          <w:snapToGrid w:val="0"/>
          <w:sz w:val="24"/>
          <w:szCs w:val="24"/>
        </w:rPr>
        <w:t xml:space="preserve"> годы)»;</w:t>
      </w:r>
    </w:p>
    <w:p w:rsidR="00C64B5C" w:rsidRPr="00F8378A" w:rsidRDefault="001A09B7" w:rsidP="00C64B5C">
      <w:pPr>
        <w:pStyle w:val="p10"/>
        <w:shd w:val="clear" w:color="auto" w:fill="FFFFFF"/>
        <w:ind w:firstLine="540"/>
        <w:jc w:val="both"/>
      </w:pPr>
      <w:r w:rsidRPr="00F8378A">
        <w:t xml:space="preserve"> «1</w:t>
      </w:r>
      <w:r w:rsidR="00C64B5C" w:rsidRPr="00F8378A">
        <w:t>0 0 00 00000 Непрограммная деятельность».</w:t>
      </w:r>
    </w:p>
    <w:p w:rsidR="00231102" w:rsidRPr="00EE5871" w:rsidRDefault="00933CA2" w:rsidP="00231102">
      <w:pPr>
        <w:pStyle w:val="p10"/>
        <w:shd w:val="clear" w:color="auto" w:fill="FFFFFF"/>
        <w:ind w:firstLine="540"/>
        <w:jc w:val="both"/>
      </w:pPr>
      <w:r w:rsidRPr="00EE5871">
        <w:t>2</w:t>
      </w:r>
      <w:r w:rsidR="00304B74" w:rsidRPr="00EE5871">
        <w:t>.3</w:t>
      </w:r>
      <w:r w:rsidR="00231102" w:rsidRPr="00EE5871">
        <w:t>. Перечень и правила отнесения расходов бюджета района  на соответствующие направления расходов целевых статей.</w:t>
      </w:r>
    </w:p>
    <w:p w:rsidR="00C64B5C" w:rsidRPr="00EE5871" w:rsidRDefault="00C81419" w:rsidP="00C64B5C">
      <w:pPr>
        <w:pStyle w:val="p22"/>
        <w:shd w:val="clear" w:color="auto" w:fill="FFFFFF"/>
        <w:ind w:firstLine="566"/>
        <w:jc w:val="center"/>
      </w:pPr>
      <w:r w:rsidRPr="00EE5871">
        <w:t>8</w:t>
      </w:r>
      <w:r w:rsidR="00C64B5C" w:rsidRPr="00EE5871">
        <w:t>0010 Обеспечение деятельно</w:t>
      </w:r>
      <w:r w:rsidR="004750F7" w:rsidRPr="00EE5871">
        <w:t xml:space="preserve">сти главы </w:t>
      </w:r>
      <w:r w:rsidR="00062194" w:rsidRPr="00EE5871">
        <w:t>муниципального образования</w:t>
      </w:r>
    </w:p>
    <w:p w:rsidR="004750F7" w:rsidRPr="00EE5871" w:rsidRDefault="004750F7" w:rsidP="004750F7">
      <w:pPr>
        <w:pStyle w:val="p9"/>
        <w:shd w:val="clear" w:color="auto" w:fill="FFFFFF"/>
        <w:ind w:firstLine="566"/>
        <w:jc w:val="both"/>
      </w:pPr>
      <w:r w:rsidRPr="00EE5871">
        <w:t>По данному направлению расходов отражаются расходы  бюджета района на оплату труда и начисления на выплаты по оплате труда и прочие выплаты главе  Жирятинского района.</w:t>
      </w:r>
    </w:p>
    <w:p w:rsidR="00C64B5C" w:rsidRPr="00EE5871" w:rsidRDefault="00C81419" w:rsidP="00C64B5C">
      <w:pPr>
        <w:pStyle w:val="p22"/>
        <w:shd w:val="clear" w:color="auto" w:fill="FFFFFF"/>
        <w:ind w:firstLine="566"/>
        <w:jc w:val="center"/>
      </w:pPr>
      <w:r w:rsidRPr="00EE5871">
        <w:t>8002</w:t>
      </w:r>
      <w:r w:rsidR="00C64B5C" w:rsidRPr="00EE5871">
        <w:t>0 Обе</w:t>
      </w:r>
      <w:r w:rsidR="00062194" w:rsidRPr="00EE5871">
        <w:t>спечение деяте</w:t>
      </w:r>
      <w:r w:rsidR="004750F7" w:rsidRPr="00EE5871">
        <w:t>льности главы местной администрации (исполнительно-распорядительного органа муниципального образования)</w:t>
      </w:r>
      <w:r w:rsidR="00C64B5C" w:rsidRPr="00EE5871">
        <w:t xml:space="preserve">    </w:t>
      </w:r>
      <w:r w:rsidR="00062194" w:rsidRPr="00EE5871">
        <w:t xml:space="preserve">                        </w:t>
      </w:r>
    </w:p>
    <w:p w:rsidR="004750F7" w:rsidRPr="00EE5871" w:rsidRDefault="004750F7" w:rsidP="004750F7">
      <w:pPr>
        <w:pStyle w:val="p9"/>
        <w:shd w:val="clear" w:color="auto" w:fill="FFFFFF"/>
        <w:ind w:firstLine="566"/>
        <w:jc w:val="both"/>
      </w:pPr>
      <w:r w:rsidRPr="00EE5871">
        <w:t>По данному направлению расходов отражаются расходы  бюджета района на оплату труда, начисления на выплаты по оплате труда и прочие выплаты главе администрации Жирятинского района.</w:t>
      </w:r>
    </w:p>
    <w:p w:rsidR="004750F7" w:rsidRPr="006407F6" w:rsidRDefault="004750F7" w:rsidP="00C81419">
      <w:pPr>
        <w:pStyle w:val="p22"/>
        <w:shd w:val="clear" w:color="auto" w:fill="FFFFFF"/>
        <w:ind w:firstLine="566"/>
        <w:jc w:val="center"/>
        <w:rPr>
          <w:color w:val="FF0000"/>
        </w:rPr>
      </w:pPr>
    </w:p>
    <w:p w:rsidR="00C81419" w:rsidRPr="00EE5871" w:rsidRDefault="00C81419" w:rsidP="00C81419">
      <w:pPr>
        <w:pStyle w:val="p22"/>
        <w:shd w:val="clear" w:color="auto" w:fill="FFFFFF"/>
        <w:ind w:firstLine="566"/>
        <w:jc w:val="center"/>
      </w:pPr>
      <w:r w:rsidRPr="00EE5871">
        <w:t>80040 Руководство и управление в сфере установленных функций органов местного самоуправления</w:t>
      </w:r>
    </w:p>
    <w:p w:rsidR="00C81419" w:rsidRPr="00EE5871" w:rsidRDefault="00C81419" w:rsidP="00C81419">
      <w:pPr>
        <w:pStyle w:val="p10"/>
        <w:shd w:val="clear" w:color="auto" w:fill="FFFFFF"/>
        <w:spacing w:before="0" w:beforeAutospacing="0" w:after="0" w:afterAutospacing="0"/>
        <w:ind w:firstLine="540"/>
        <w:jc w:val="both"/>
      </w:pPr>
      <w:r w:rsidRPr="00EE5871">
        <w:t>По данному направлению расходов отражаются расходы  бюджета района на финансовое обеспечение д</w:t>
      </w:r>
      <w:r w:rsidR="004750F7" w:rsidRPr="00EE5871">
        <w:t>еятельности аппаратов</w:t>
      </w:r>
      <w:r w:rsidRPr="00EE5871">
        <w:t xml:space="preserve"> органов местного самоуправления Жирятинского района.</w:t>
      </w:r>
    </w:p>
    <w:p w:rsidR="00982B1E" w:rsidRPr="006407F6" w:rsidRDefault="00982B1E" w:rsidP="004750F7">
      <w:pPr>
        <w:pStyle w:val="p22"/>
        <w:shd w:val="clear" w:color="auto" w:fill="FFFFFF"/>
        <w:ind w:firstLine="566"/>
        <w:jc w:val="center"/>
        <w:rPr>
          <w:color w:val="FF0000"/>
        </w:rPr>
      </w:pPr>
    </w:p>
    <w:p w:rsidR="004750F7" w:rsidRPr="00EE5871" w:rsidRDefault="004750F7" w:rsidP="004750F7">
      <w:pPr>
        <w:pStyle w:val="p22"/>
        <w:shd w:val="clear" w:color="auto" w:fill="FFFFFF"/>
        <w:ind w:firstLine="566"/>
        <w:jc w:val="center"/>
      </w:pPr>
      <w:r w:rsidRPr="00EE5871">
        <w:t>80050 Обеспечение деятельности руководителя контрольно-счетного органа муниципального образования и его заместителей</w:t>
      </w:r>
    </w:p>
    <w:p w:rsidR="004750F7" w:rsidRPr="00EE5871" w:rsidRDefault="004750F7" w:rsidP="004750F7">
      <w:pPr>
        <w:pStyle w:val="p9"/>
        <w:shd w:val="clear" w:color="auto" w:fill="FFFFFF"/>
        <w:ind w:firstLine="566"/>
        <w:jc w:val="both"/>
      </w:pPr>
      <w:r w:rsidRPr="00EE5871">
        <w:t>По данному направлению расходов отражаются расходы  бюджета района на оплату труда, начисления на выплаты по оплате труда и прочие выплаты председателю Контрольно-счетной палаты Жирятинского района.</w:t>
      </w:r>
    </w:p>
    <w:p w:rsidR="00982B1E" w:rsidRPr="006407F6" w:rsidRDefault="00982B1E" w:rsidP="004750F7">
      <w:pPr>
        <w:pStyle w:val="p9"/>
        <w:shd w:val="clear" w:color="auto" w:fill="FFFFFF"/>
        <w:ind w:firstLine="566"/>
        <w:jc w:val="both"/>
        <w:rPr>
          <w:color w:val="FF0000"/>
        </w:rPr>
      </w:pPr>
    </w:p>
    <w:p w:rsidR="003B2A83" w:rsidRPr="00EE5871" w:rsidRDefault="004750F7" w:rsidP="003B2A83">
      <w:pPr>
        <w:pStyle w:val="p9"/>
        <w:shd w:val="clear" w:color="auto" w:fill="FFFFFF"/>
        <w:ind w:firstLine="566"/>
        <w:jc w:val="center"/>
        <w:rPr>
          <w:bCs/>
        </w:rPr>
      </w:pPr>
      <w:r w:rsidRPr="00EE5871">
        <w:rPr>
          <w:bCs/>
        </w:rPr>
        <w:t>8006</w:t>
      </w:r>
      <w:r w:rsidR="003B2A83" w:rsidRPr="00EE5871">
        <w:rPr>
          <w:bCs/>
        </w:rPr>
        <w:t>0 Организация и проведение выборов и референдумов</w:t>
      </w:r>
    </w:p>
    <w:p w:rsidR="003B2A83" w:rsidRPr="00EE5871" w:rsidRDefault="003B2A83" w:rsidP="00C71AB4">
      <w:pPr>
        <w:pStyle w:val="p9"/>
        <w:shd w:val="clear" w:color="auto" w:fill="FFFFFF"/>
        <w:ind w:firstLine="566"/>
        <w:jc w:val="both"/>
        <w:rPr>
          <w:bCs/>
        </w:rPr>
      </w:pPr>
      <w:r w:rsidRPr="00EE5871">
        <w:t>По данному направлению расходов отражаются расходы  бюджета района на</w:t>
      </w:r>
      <w:r w:rsidRPr="00EE5871">
        <w:rPr>
          <w:bCs/>
        </w:rPr>
        <w:t xml:space="preserve"> обеспечение проведения выборов в органы местного самоуправления Жирятинского района.</w:t>
      </w:r>
    </w:p>
    <w:p w:rsidR="0087416D" w:rsidRDefault="0087416D" w:rsidP="003B2A83">
      <w:pPr>
        <w:pStyle w:val="p9"/>
        <w:shd w:val="clear" w:color="auto" w:fill="FFFFFF"/>
        <w:ind w:firstLine="566"/>
        <w:jc w:val="center"/>
      </w:pPr>
    </w:p>
    <w:p w:rsidR="00C71AB4" w:rsidRPr="0087416D" w:rsidRDefault="0087416D" w:rsidP="003B2A83">
      <w:pPr>
        <w:pStyle w:val="p9"/>
        <w:shd w:val="clear" w:color="auto" w:fill="FFFFFF"/>
        <w:ind w:firstLine="566"/>
        <w:jc w:val="center"/>
        <w:rPr>
          <w:bCs/>
          <w:color w:val="FF0000"/>
        </w:rPr>
      </w:pPr>
      <w:r w:rsidRPr="0087416D">
        <w:t>80100 Опубликование нормативных правовых актов муниципальных образований и иной официальной информации</w:t>
      </w:r>
    </w:p>
    <w:p w:rsidR="00C71AB4" w:rsidRPr="006407F6" w:rsidRDefault="00C71AB4" w:rsidP="00C71AB4">
      <w:pPr>
        <w:autoSpaceDE w:val="0"/>
        <w:autoSpaceDN w:val="0"/>
        <w:adjustRightInd w:val="0"/>
        <w:jc w:val="center"/>
        <w:outlineLvl w:val="3"/>
        <w:rPr>
          <w:snapToGrid w:val="0"/>
          <w:color w:val="FF0000"/>
          <w:sz w:val="24"/>
          <w:szCs w:val="24"/>
        </w:rPr>
      </w:pPr>
    </w:p>
    <w:p w:rsidR="00C71AB4" w:rsidRPr="003A4F40" w:rsidRDefault="00C71AB4" w:rsidP="00C71AB4">
      <w:pPr>
        <w:autoSpaceDE w:val="0"/>
        <w:autoSpaceDN w:val="0"/>
        <w:adjustRightInd w:val="0"/>
        <w:jc w:val="both"/>
        <w:outlineLvl w:val="3"/>
        <w:rPr>
          <w:snapToGrid w:val="0"/>
          <w:sz w:val="24"/>
          <w:szCs w:val="24"/>
        </w:rPr>
      </w:pPr>
      <w:r w:rsidRPr="006407F6">
        <w:rPr>
          <w:snapToGrid w:val="0"/>
          <w:color w:val="FF0000"/>
          <w:sz w:val="24"/>
          <w:szCs w:val="24"/>
        </w:rPr>
        <w:t xml:space="preserve">      </w:t>
      </w:r>
      <w:r w:rsidRPr="003A4F40">
        <w:rPr>
          <w:snapToGrid w:val="0"/>
          <w:sz w:val="24"/>
          <w:szCs w:val="24"/>
        </w:rPr>
        <w:t>По данному направлению расходов отражаются расходы бюджет</w:t>
      </w:r>
      <w:r w:rsidR="003A4F40" w:rsidRPr="003A4F40">
        <w:rPr>
          <w:snapToGrid w:val="0"/>
          <w:sz w:val="24"/>
          <w:szCs w:val="24"/>
        </w:rPr>
        <w:t>а района на официальное</w:t>
      </w:r>
      <w:r w:rsidRPr="003A4F40">
        <w:rPr>
          <w:snapToGrid w:val="0"/>
          <w:sz w:val="24"/>
          <w:szCs w:val="24"/>
        </w:rPr>
        <w:t xml:space="preserve"> опубликованием нормативных правовых актов </w:t>
      </w:r>
      <w:r w:rsidR="003A4F40" w:rsidRPr="003A4F40">
        <w:rPr>
          <w:snapToGrid w:val="0"/>
          <w:sz w:val="24"/>
          <w:szCs w:val="24"/>
        </w:rPr>
        <w:t xml:space="preserve">Жирятинского районного Совета народных депутатов, </w:t>
      </w:r>
      <w:r w:rsidRPr="003A4F40">
        <w:rPr>
          <w:snapToGrid w:val="0"/>
          <w:sz w:val="24"/>
          <w:szCs w:val="24"/>
        </w:rPr>
        <w:t xml:space="preserve">администрации Жирятинского района, иных нормативных правовых актов и официальных документов в печатных и электронных средствах массовой информации, освещение деятельности в печатных и электронных средствах массовой информации. </w:t>
      </w:r>
    </w:p>
    <w:p w:rsidR="004314C5" w:rsidRPr="006407F6" w:rsidRDefault="004314C5" w:rsidP="00C71AB4">
      <w:pPr>
        <w:autoSpaceDE w:val="0"/>
        <w:autoSpaceDN w:val="0"/>
        <w:adjustRightInd w:val="0"/>
        <w:jc w:val="both"/>
        <w:outlineLvl w:val="3"/>
        <w:rPr>
          <w:snapToGrid w:val="0"/>
          <w:color w:val="FF0000"/>
          <w:sz w:val="24"/>
          <w:szCs w:val="24"/>
        </w:rPr>
      </w:pPr>
    </w:p>
    <w:p w:rsidR="005E1906" w:rsidRPr="00154B9E" w:rsidRDefault="005E1906" w:rsidP="005E1906">
      <w:pPr>
        <w:pStyle w:val="p22"/>
        <w:shd w:val="clear" w:color="auto" w:fill="FFFFFF"/>
        <w:ind w:firstLine="566"/>
        <w:jc w:val="center"/>
      </w:pPr>
      <w:r w:rsidRPr="00154B9E">
        <w:t>80300 Дошкольные образовательные организации</w:t>
      </w:r>
    </w:p>
    <w:p w:rsidR="005E1906" w:rsidRPr="00154B9E" w:rsidRDefault="005E1906" w:rsidP="005E1906">
      <w:pPr>
        <w:pStyle w:val="p10"/>
        <w:shd w:val="clear" w:color="auto" w:fill="FFFFFF"/>
        <w:ind w:firstLine="540"/>
        <w:jc w:val="both"/>
      </w:pPr>
      <w:r w:rsidRPr="00154B9E">
        <w:t xml:space="preserve">По данному направлению расходов отражаются расходы  бюджета района на обеспечение деятельности дошкольных образовательных организаций. </w:t>
      </w:r>
    </w:p>
    <w:p w:rsidR="005E1906" w:rsidRPr="006407F6" w:rsidRDefault="005E1906" w:rsidP="005E1906">
      <w:pPr>
        <w:pStyle w:val="p10"/>
        <w:shd w:val="clear" w:color="auto" w:fill="FFFFFF"/>
        <w:ind w:firstLine="540"/>
        <w:jc w:val="both"/>
        <w:rPr>
          <w:color w:val="FF0000"/>
        </w:rPr>
      </w:pPr>
    </w:p>
    <w:p w:rsidR="005E1906" w:rsidRPr="00242769" w:rsidRDefault="005E1906" w:rsidP="005E1906">
      <w:pPr>
        <w:pStyle w:val="p22"/>
        <w:shd w:val="clear" w:color="auto" w:fill="FFFFFF"/>
        <w:ind w:firstLine="566"/>
        <w:jc w:val="center"/>
      </w:pPr>
      <w:r w:rsidRPr="00242769">
        <w:t>80310 Общеобразовательные организации</w:t>
      </w:r>
    </w:p>
    <w:p w:rsidR="005E1906" w:rsidRPr="00242769" w:rsidRDefault="005E1906" w:rsidP="005E1906">
      <w:pPr>
        <w:pStyle w:val="p10"/>
        <w:shd w:val="clear" w:color="auto" w:fill="FFFFFF"/>
        <w:ind w:firstLine="540"/>
        <w:jc w:val="both"/>
      </w:pPr>
      <w:r w:rsidRPr="00242769">
        <w:t>По данному направлению расходов отражаются расходы  бюджета района на обеспечение деятельности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E1906" w:rsidRPr="006407F6" w:rsidRDefault="005E1906" w:rsidP="005E1906">
      <w:pPr>
        <w:pStyle w:val="p10"/>
        <w:shd w:val="clear" w:color="auto" w:fill="FFFFFF"/>
        <w:ind w:firstLine="540"/>
        <w:jc w:val="both"/>
        <w:rPr>
          <w:color w:val="FF0000"/>
        </w:rPr>
      </w:pPr>
    </w:p>
    <w:p w:rsidR="005E1906" w:rsidRPr="007F5B1A" w:rsidRDefault="005E1906" w:rsidP="005E1906">
      <w:pPr>
        <w:pStyle w:val="p22"/>
        <w:shd w:val="clear" w:color="auto" w:fill="FFFFFF"/>
        <w:ind w:firstLine="566"/>
        <w:jc w:val="center"/>
      </w:pPr>
      <w:r w:rsidRPr="007F5B1A">
        <w:t>80320 Организации дополнительного образования</w:t>
      </w:r>
    </w:p>
    <w:p w:rsidR="005E1906" w:rsidRPr="007F5B1A" w:rsidRDefault="005E1906" w:rsidP="005E1906">
      <w:pPr>
        <w:pStyle w:val="p10"/>
        <w:shd w:val="clear" w:color="auto" w:fill="FFFFFF"/>
        <w:ind w:firstLine="540"/>
        <w:jc w:val="both"/>
      </w:pPr>
      <w:r w:rsidRPr="007F5B1A">
        <w:t>По данному направлению расходов отражаются расходы  бюджета района на обеспечение деятельности организаций дополнительного образования детей, реализующих дополнительные общеобразовательные программы.</w:t>
      </w:r>
    </w:p>
    <w:p w:rsidR="00C71AB4" w:rsidRPr="006407F6" w:rsidRDefault="00C71AB4" w:rsidP="005E1906">
      <w:pPr>
        <w:pStyle w:val="p10"/>
        <w:shd w:val="clear" w:color="auto" w:fill="FFFFFF"/>
        <w:ind w:firstLine="540"/>
        <w:jc w:val="both"/>
        <w:rPr>
          <w:color w:val="FF0000"/>
        </w:rPr>
      </w:pPr>
    </w:p>
    <w:p w:rsidR="00C71AB4" w:rsidRPr="007F5B1A" w:rsidRDefault="00C71AB4" w:rsidP="00C71AB4">
      <w:pPr>
        <w:pStyle w:val="p22"/>
        <w:shd w:val="clear" w:color="auto" w:fill="FFFFFF"/>
        <w:ind w:firstLine="566"/>
        <w:jc w:val="center"/>
      </w:pPr>
      <w:r w:rsidRPr="007F5B1A">
        <w:t>80340 Учреждения психолого-медико-социального сопровождения</w:t>
      </w:r>
    </w:p>
    <w:p w:rsidR="00C71AB4" w:rsidRPr="007F5B1A" w:rsidRDefault="00C71AB4" w:rsidP="00C71AB4">
      <w:pPr>
        <w:jc w:val="both"/>
        <w:rPr>
          <w:sz w:val="24"/>
          <w:szCs w:val="24"/>
        </w:rPr>
      </w:pPr>
      <w:r w:rsidRPr="007F5B1A">
        <w:rPr>
          <w:sz w:val="24"/>
          <w:szCs w:val="24"/>
        </w:rPr>
        <w:t xml:space="preserve">      По данному направлению расходов отражаются расходы  бюджета района на обеспечение деятельности  Центра психолого-педагогической, медицинской и социальной помощи.</w:t>
      </w:r>
    </w:p>
    <w:p w:rsidR="00C71AB4" w:rsidRPr="007F5B1A" w:rsidRDefault="00C71AB4" w:rsidP="00C71AB4">
      <w:pPr>
        <w:pStyle w:val="p22"/>
        <w:shd w:val="clear" w:color="auto" w:fill="FFFFFF"/>
        <w:ind w:firstLine="566"/>
        <w:jc w:val="center"/>
      </w:pPr>
      <w:r w:rsidRPr="007F5B1A">
        <w:t>80450 Библиотеки</w:t>
      </w:r>
    </w:p>
    <w:p w:rsidR="00C71AB4" w:rsidRPr="007F5B1A" w:rsidRDefault="00C71AB4" w:rsidP="00C71AB4">
      <w:pPr>
        <w:pStyle w:val="p10"/>
        <w:shd w:val="clear" w:color="auto" w:fill="FFFFFF"/>
        <w:ind w:firstLine="540"/>
        <w:jc w:val="both"/>
      </w:pPr>
      <w:r w:rsidRPr="007F5B1A">
        <w:t>По данному направлению расходов отражаются расходы  бюджета района на обеспечение деятельности библиотек.</w:t>
      </w:r>
    </w:p>
    <w:p w:rsidR="00C71AB4" w:rsidRPr="006407F6" w:rsidRDefault="00C71AB4" w:rsidP="00C71AB4">
      <w:pPr>
        <w:pStyle w:val="p10"/>
        <w:shd w:val="clear" w:color="auto" w:fill="FFFFFF"/>
        <w:ind w:firstLine="540"/>
        <w:jc w:val="both"/>
        <w:rPr>
          <w:color w:val="FF0000"/>
        </w:rPr>
      </w:pPr>
    </w:p>
    <w:p w:rsidR="00C71AB4" w:rsidRPr="007F5B1A" w:rsidRDefault="00C71AB4" w:rsidP="00C71AB4">
      <w:pPr>
        <w:pStyle w:val="p22"/>
        <w:shd w:val="clear" w:color="auto" w:fill="FFFFFF"/>
        <w:ind w:firstLine="566"/>
        <w:jc w:val="center"/>
      </w:pPr>
      <w:r w:rsidRPr="007F5B1A">
        <w:t>80480 Дворцы и дома культуры, клубы, выставочные залы</w:t>
      </w:r>
    </w:p>
    <w:p w:rsidR="00C71AB4" w:rsidRPr="007F5B1A" w:rsidRDefault="00C71AB4" w:rsidP="00C71AB4">
      <w:pPr>
        <w:pStyle w:val="p10"/>
        <w:shd w:val="clear" w:color="auto" w:fill="FFFFFF"/>
        <w:ind w:firstLine="540"/>
        <w:jc w:val="both"/>
      </w:pPr>
      <w:r w:rsidRPr="007F5B1A">
        <w:t>По данному направлению расходов отражаются расходы  бюджета района на обеспечение деятельности Домов культуры и клубов.</w:t>
      </w:r>
    </w:p>
    <w:p w:rsidR="00C71AB4" w:rsidRPr="006407F6" w:rsidRDefault="00C71AB4" w:rsidP="00C71AB4">
      <w:pPr>
        <w:pStyle w:val="p10"/>
        <w:shd w:val="clear" w:color="auto" w:fill="FFFFFF"/>
        <w:ind w:firstLine="540"/>
        <w:jc w:val="both"/>
        <w:rPr>
          <w:color w:val="FF0000"/>
        </w:rPr>
      </w:pPr>
    </w:p>
    <w:p w:rsidR="00C71AB4" w:rsidRPr="007F5B1A" w:rsidRDefault="00C71AB4" w:rsidP="00C71AB4">
      <w:pPr>
        <w:pStyle w:val="p22"/>
        <w:shd w:val="clear" w:color="auto" w:fill="FFFFFF"/>
        <w:ind w:firstLine="566"/>
        <w:jc w:val="center"/>
      </w:pPr>
      <w:r w:rsidRPr="007F5B1A">
        <w:t>80700 Единые дежурно-диспетчерские службы</w:t>
      </w:r>
    </w:p>
    <w:p w:rsidR="00C71AB4" w:rsidRPr="007F5B1A" w:rsidRDefault="00C71AB4" w:rsidP="00C71AB4">
      <w:pPr>
        <w:pStyle w:val="p10"/>
        <w:shd w:val="clear" w:color="auto" w:fill="FFFFFF"/>
        <w:ind w:firstLine="540"/>
        <w:jc w:val="both"/>
      </w:pPr>
      <w:r w:rsidRPr="007F5B1A">
        <w:t xml:space="preserve">По данному направлению расходов отражаются расходы  бюджета района на обеспечение деятельности единой </w:t>
      </w:r>
      <w:r w:rsidR="004D4FB9" w:rsidRPr="007F5B1A">
        <w:t>дежурно-</w:t>
      </w:r>
      <w:r w:rsidRPr="007F5B1A">
        <w:t>диспетчерской службы.</w:t>
      </w:r>
    </w:p>
    <w:p w:rsidR="00C71AB4" w:rsidRPr="006407F6" w:rsidRDefault="00C71AB4" w:rsidP="00C71AB4">
      <w:pPr>
        <w:pStyle w:val="p10"/>
        <w:shd w:val="clear" w:color="auto" w:fill="FFFFFF"/>
        <w:ind w:firstLine="540"/>
        <w:jc w:val="both"/>
        <w:rPr>
          <w:color w:val="FF0000"/>
        </w:rPr>
      </w:pPr>
    </w:p>
    <w:p w:rsidR="00C71AB4" w:rsidRPr="007F5B1A" w:rsidRDefault="00C71AB4" w:rsidP="00C71AB4">
      <w:pPr>
        <w:pStyle w:val="p22"/>
        <w:shd w:val="clear" w:color="auto" w:fill="FFFFFF"/>
        <w:ind w:firstLine="566"/>
        <w:jc w:val="center"/>
      </w:pPr>
      <w:r w:rsidRPr="007F5B1A">
        <w:t>80710 М</w:t>
      </w:r>
      <w:r w:rsidR="00751DB1" w:rsidRPr="007F5B1A">
        <w:t>ногофункциональные</w:t>
      </w:r>
      <w:r w:rsidRPr="007F5B1A">
        <w:t xml:space="preserve"> центр</w:t>
      </w:r>
      <w:r w:rsidR="00751DB1" w:rsidRPr="007F5B1A">
        <w:t>ы</w:t>
      </w:r>
      <w:r w:rsidRPr="007F5B1A">
        <w:t xml:space="preserve"> предоставления государственных и муниципа</w:t>
      </w:r>
      <w:r w:rsidR="00751DB1" w:rsidRPr="007F5B1A">
        <w:t xml:space="preserve">льных услуг </w:t>
      </w:r>
    </w:p>
    <w:p w:rsidR="00C71AB4" w:rsidRPr="007F5B1A" w:rsidRDefault="00C71AB4" w:rsidP="00C71AB4">
      <w:pPr>
        <w:pStyle w:val="p9"/>
        <w:shd w:val="clear" w:color="auto" w:fill="FFFFFF"/>
        <w:spacing w:before="0" w:beforeAutospacing="0" w:after="0" w:afterAutospacing="0"/>
        <w:ind w:firstLine="566"/>
        <w:jc w:val="both"/>
      </w:pPr>
      <w:r w:rsidRPr="007F5B1A">
        <w:t>По данному направлению расходов отражаются расходы  бюджета района на предоставление субсидий муниципальному бюджетному учреждению «Многофункциональный центр предоставления государственных и муниципальных услуг в Жирятинском районе».</w:t>
      </w:r>
    </w:p>
    <w:p w:rsidR="00751DB1" w:rsidRPr="007F5B1A" w:rsidRDefault="00751DB1" w:rsidP="00C71AB4">
      <w:pPr>
        <w:pStyle w:val="p9"/>
        <w:shd w:val="clear" w:color="auto" w:fill="FFFFFF"/>
        <w:spacing w:before="0" w:beforeAutospacing="0" w:after="0" w:afterAutospacing="0"/>
        <w:ind w:firstLine="566"/>
        <w:jc w:val="both"/>
      </w:pPr>
    </w:p>
    <w:p w:rsidR="00846096" w:rsidRPr="006407F6" w:rsidRDefault="00846096" w:rsidP="00C71AB4">
      <w:pPr>
        <w:pStyle w:val="p9"/>
        <w:shd w:val="clear" w:color="auto" w:fill="FFFFFF"/>
        <w:spacing w:before="0" w:beforeAutospacing="0" w:after="0" w:afterAutospacing="0"/>
        <w:ind w:firstLine="566"/>
        <w:jc w:val="both"/>
        <w:rPr>
          <w:color w:val="FF0000"/>
        </w:rPr>
      </w:pPr>
    </w:p>
    <w:p w:rsidR="00751DB1" w:rsidRPr="007F5B1A" w:rsidRDefault="00751DB1" w:rsidP="00751DB1">
      <w:pPr>
        <w:pStyle w:val="p22"/>
        <w:shd w:val="clear" w:color="auto" w:fill="FFFFFF"/>
        <w:ind w:firstLine="566"/>
        <w:jc w:val="center"/>
      </w:pPr>
      <w:r w:rsidRPr="007F5B1A">
        <w:t>80720  Учреждения, обеспечивающие деятельность органов местного самоуправления и муниципальных учреждений</w:t>
      </w:r>
    </w:p>
    <w:p w:rsidR="00751DB1" w:rsidRPr="007F5B1A" w:rsidRDefault="00751DB1" w:rsidP="00751DB1">
      <w:pPr>
        <w:jc w:val="both"/>
        <w:rPr>
          <w:sz w:val="24"/>
          <w:szCs w:val="24"/>
        </w:rPr>
      </w:pPr>
      <w:r w:rsidRPr="007F5B1A">
        <w:rPr>
          <w:sz w:val="24"/>
          <w:szCs w:val="24"/>
        </w:rPr>
        <w:t xml:space="preserve">       По данному направлению расходов отражаются расходы бюджета района на обеспечение деятельности прочих муниципальных учреждений, обеспечивающих предоставление услуг в сфере образования (учебно-методический кабинет, централизованная бухгалтерия,  хозяйственно - эксплуатационная группа).</w:t>
      </w:r>
    </w:p>
    <w:p w:rsidR="00254ADF" w:rsidRPr="006407F6" w:rsidRDefault="00254ADF" w:rsidP="00751DB1">
      <w:pPr>
        <w:jc w:val="both"/>
        <w:rPr>
          <w:color w:val="FF0000"/>
          <w:sz w:val="24"/>
          <w:szCs w:val="24"/>
        </w:rPr>
      </w:pPr>
    </w:p>
    <w:p w:rsidR="002F362A" w:rsidRPr="006407F6" w:rsidRDefault="002F362A" w:rsidP="00751DB1">
      <w:pPr>
        <w:jc w:val="both"/>
        <w:rPr>
          <w:color w:val="FF0000"/>
          <w:sz w:val="24"/>
          <w:szCs w:val="24"/>
        </w:rPr>
      </w:pPr>
    </w:p>
    <w:p w:rsidR="00254ADF" w:rsidRPr="007F5B1A" w:rsidRDefault="00254ADF" w:rsidP="00254ADF">
      <w:pPr>
        <w:autoSpaceDE w:val="0"/>
        <w:autoSpaceDN w:val="0"/>
        <w:adjustRightInd w:val="0"/>
        <w:ind w:firstLine="567"/>
        <w:jc w:val="center"/>
        <w:outlineLvl w:val="0"/>
        <w:rPr>
          <w:sz w:val="24"/>
          <w:szCs w:val="24"/>
        </w:rPr>
      </w:pPr>
      <w:r w:rsidRPr="007F5B1A">
        <w:rPr>
          <w:sz w:val="24"/>
          <w:szCs w:val="24"/>
        </w:rPr>
        <w:t>80900</w:t>
      </w:r>
      <w:r w:rsidRPr="007F5B1A">
        <w:rPr>
          <w:sz w:val="24"/>
          <w:szCs w:val="24"/>
        </w:rPr>
        <w:tab/>
        <w:t>Оценка имущества, признание прав и регулирование отношений муниципальной собственности</w:t>
      </w:r>
    </w:p>
    <w:p w:rsidR="00254ADF" w:rsidRPr="007F5B1A" w:rsidRDefault="00254ADF" w:rsidP="00254ADF">
      <w:pPr>
        <w:autoSpaceDE w:val="0"/>
        <w:autoSpaceDN w:val="0"/>
        <w:adjustRightInd w:val="0"/>
        <w:ind w:firstLine="567"/>
        <w:jc w:val="center"/>
        <w:outlineLvl w:val="0"/>
        <w:rPr>
          <w:sz w:val="24"/>
          <w:szCs w:val="24"/>
        </w:rPr>
      </w:pPr>
    </w:p>
    <w:p w:rsidR="00254ADF" w:rsidRPr="007F5B1A" w:rsidRDefault="00254ADF" w:rsidP="00254ADF">
      <w:pPr>
        <w:autoSpaceDE w:val="0"/>
        <w:autoSpaceDN w:val="0"/>
        <w:adjustRightInd w:val="0"/>
        <w:ind w:firstLine="567"/>
        <w:jc w:val="both"/>
        <w:outlineLvl w:val="1"/>
        <w:rPr>
          <w:sz w:val="24"/>
          <w:szCs w:val="24"/>
        </w:rPr>
      </w:pPr>
      <w:r w:rsidRPr="007F5B1A">
        <w:rPr>
          <w:iCs/>
          <w:sz w:val="24"/>
          <w:szCs w:val="24"/>
        </w:rPr>
        <w:t>П</w:t>
      </w:r>
      <w:r w:rsidRPr="007F5B1A">
        <w:rPr>
          <w:sz w:val="24"/>
          <w:szCs w:val="24"/>
        </w:rPr>
        <w:t xml:space="preserve">о данному направлению расходов отражаются расходы  бюджета района по управлению муниципальным имуществом, оценке имущества, признанию прав и регулированию имущественных отношений. </w:t>
      </w:r>
    </w:p>
    <w:p w:rsidR="00254ADF" w:rsidRPr="006407F6" w:rsidRDefault="00254ADF" w:rsidP="00254ADF">
      <w:pPr>
        <w:autoSpaceDE w:val="0"/>
        <w:autoSpaceDN w:val="0"/>
        <w:adjustRightInd w:val="0"/>
        <w:ind w:firstLine="567"/>
        <w:jc w:val="center"/>
        <w:outlineLvl w:val="0"/>
        <w:rPr>
          <w:color w:val="FF0000"/>
          <w:sz w:val="24"/>
          <w:szCs w:val="24"/>
        </w:rPr>
      </w:pPr>
    </w:p>
    <w:p w:rsidR="002F362A" w:rsidRPr="006407F6" w:rsidRDefault="002F362A" w:rsidP="00254ADF">
      <w:pPr>
        <w:autoSpaceDE w:val="0"/>
        <w:autoSpaceDN w:val="0"/>
        <w:adjustRightInd w:val="0"/>
        <w:ind w:firstLine="567"/>
        <w:jc w:val="center"/>
        <w:outlineLvl w:val="0"/>
        <w:rPr>
          <w:color w:val="FF0000"/>
          <w:sz w:val="24"/>
          <w:szCs w:val="24"/>
        </w:rPr>
      </w:pPr>
    </w:p>
    <w:p w:rsidR="00254ADF" w:rsidRPr="007F5B1A" w:rsidRDefault="00254ADF" w:rsidP="00254ADF">
      <w:pPr>
        <w:autoSpaceDE w:val="0"/>
        <w:autoSpaceDN w:val="0"/>
        <w:adjustRightInd w:val="0"/>
        <w:ind w:firstLine="567"/>
        <w:jc w:val="center"/>
        <w:outlineLvl w:val="0"/>
        <w:rPr>
          <w:sz w:val="24"/>
          <w:szCs w:val="24"/>
        </w:rPr>
      </w:pPr>
      <w:r w:rsidRPr="007F5B1A">
        <w:rPr>
          <w:sz w:val="24"/>
          <w:szCs w:val="24"/>
        </w:rPr>
        <w:t>80910</w:t>
      </w:r>
      <w:r w:rsidRPr="007F5B1A">
        <w:rPr>
          <w:sz w:val="24"/>
          <w:szCs w:val="24"/>
        </w:rPr>
        <w:tab/>
        <w:t>Мероприятия по землеустройству и землепользованию</w:t>
      </w:r>
    </w:p>
    <w:p w:rsidR="00254ADF" w:rsidRPr="007F5B1A" w:rsidRDefault="00254ADF" w:rsidP="00254ADF">
      <w:pPr>
        <w:autoSpaceDE w:val="0"/>
        <w:autoSpaceDN w:val="0"/>
        <w:adjustRightInd w:val="0"/>
        <w:ind w:firstLine="567"/>
        <w:jc w:val="center"/>
        <w:outlineLvl w:val="0"/>
        <w:rPr>
          <w:sz w:val="24"/>
          <w:szCs w:val="24"/>
        </w:rPr>
      </w:pPr>
    </w:p>
    <w:p w:rsidR="00254ADF" w:rsidRPr="007F5B1A" w:rsidRDefault="00254ADF" w:rsidP="00254ADF">
      <w:pPr>
        <w:autoSpaceDE w:val="0"/>
        <w:autoSpaceDN w:val="0"/>
        <w:adjustRightInd w:val="0"/>
        <w:ind w:firstLine="540"/>
        <w:jc w:val="both"/>
        <w:outlineLvl w:val="4"/>
        <w:rPr>
          <w:iCs/>
          <w:sz w:val="24"/>
          <w:szCs w:val="24"/>
        </w:rPr>
      </w:pPr>
      <w:r w:rsidRPr="007F5B1A">
        <w:rPr>
          <w:iCs/>
          <w:sz w:val="24"/>
          <w:szCs w:val="24"/>
        </w:rPr>
        <w:t>П</w:t>
      </w:r>
      <w:r w:rsidRPr="007F5B1A">
        <w:rPr>
          <w:sz w:val="24"/>
          <w:szCs w:val="24"/>
        </w:rPr>
        <w:t>о данному направлению расходов отражаются расходы бюджета района</w:t>
      </w:r>
      <w:r w:rsidRPr="007F5B1A">
        <w:rPr>
          <w:iCs/>
          <w:sz w:val="24"/>
          <w:szCs w:val="24"/>
        </w:rPr>
        <w:t>, связанные с обеспечением  технической инвентаризации  земель.</w:t>
      </w:r>
    </w:p>
    <w:p w:rsidR="005A2A16" w:rsidRPr="006407F6" w:rsidRDefault="005A2A16" w:rsidP="00254ADF">
      <w:pPr>
        <w:autoSpaceDE w:val="0"/>
        <w:autoSpaceDN w:val="0"/>
        <w:adjustRightInd w:val="0"/>
        <w:ind w:firstLine="540"/>
        <w:jc w:val="both"/>
        <w:outlineLvl w:val="4"/>
        <w:rPr>
          <w:iCs/>
          <w:color w:val="FF0000"/>
          <w:sz w:val="24"/>
          <w:szCs w:val="24"/>
        </w:rPr>
      </w:pPr>
    </w:p>
    <w:p w:rsidR="005A2A16" w:rsidRPr="006407F6" w:rsidRDefault="005A2A16" w:rsidP="00254ADF">
      <w:pPr>
        <w:autoSpaceDE w:val="0"/>
        <w:autoSpaceDN w:val="0"/>
        <w:adjustRightInd w:val="0"/>
        <w:ind w:firstLine="540"/>
        <w:jc w:val="both"/>
        <w:outlineLvl w:val="4"/>
        <w:rPr>
          <w:iCs/>
          <w:color w:val="FF0000"/>
          <w:sz w:val="24"/>
          <w:szCs w:val="24"/>
        </w:rPr>
      </w:pPr>
    </w:p>
    <w:p w:rsidR="005A2A16" w:rsidRPr="007F5B1A" w:rsidRDefault="005A2A16" w:rsidP="005A2A16">
      <w:pPr>
        <w:autoSpaceDE w:val="0"/>
        <w:autoSpaceDN w:val="0"/>
        <w:adjustRightInd w:val="0"/>
        <w:jc w:val="center"/>
        <w:outlineLvl w:val="3"/>
        <w:rPr>
          <w:snapToGrid w:val="0"/>
          <w:sz w:val="24"/>
          <w:szCs w:val="24"/>
        </w:rPr>
      </w:pPr>
      <w:r w:rsidRPr="007F5B1A">
        <w:rPr>
          <w:snapToGrid w:val="0"/>
          <w:sz w:val="24"/>
          <w:szCs w:val="24"/>
        </w:rPr>
        <w:t>80920 Эксплуатация и содержание имущества казны муниципального образования</w:t>
      </w:r>
    </w:p>
    <w:p w:rsidR="005A2A16" w:rsidRPr="007F5B1A" w:rsidRDefault="005A2A16" w:rsidP="005A2A16">
      <w:pPr>
        <w:autoSpaceDE w:val="0"/>
        <w:autoSpaceDN w:val="0"/>
        <w:adjustRightInd w:val="0"/>
        <w:jc w:val="center"/>
        <w:outlineLvl w:val="3"/>
        <w:rPr>
          <w:snapToGrid w:val="0"/>
          <w:sz w:val="24"/>
          <w:szCs w:val="24"/>
        </w:rPr>
      </w:pPr>
    </w:p>
    <w:p w:rsidR="005A2A16" w:rsidRPr="007F5B1A" w:rsidRDefault="005A2A16" w:rsidP="005A2A16">
      <w:pPr>
        <w:autoSpaceDE w:val="0"/>
        <w:autoSpaceDN w:val="0"/>
        <w:adjustRightInd w:val="0"/>
        <w:outlineLvl w:val="3"/>
        <w:rPr>
          <w:snapToGrid w:val="0"/>
          <w:sz w:val="24"/>
          <w:szCs w:val="24"/>
        </w:rPr>
      </w:pPr>
      <w:r w:rsidRPr="007F5B1A">
        <w:rPr>
          <w:snapToGrid w:val="0"/>
          <w:sz w:val="24"/>
          <w:szCs w:val="24"/>
        </w:rPr>
        <w:t xml:space="preserve">      По данному направлению расходов отражаются расходы бюджета района на содержание имущества муниципальной казны.</w:t>
      </w:r>
    </w:p>
    <w:p w:rsidR="005A2A16" w:rsidRPr="006407F6" w:rsidRDefault="005A2A16" w:rsidP="005A2A16">
      <w:pPr>
        <w:autoSpaceDE w:val="0"/>
        <w:autoSpaceDN w:val="0"/>
        <w:adjustRightInd w:val="0"/>
        <w:outlineLvl w:val="3"/>
        <w:rPr>
          <w:snapToGrid w:val="0"/>
          <w:color w:val="FF0000"/>
          <w:sz w:val="24"/>
          <w:szCs w:val="24"/>
        </w:rPr>
      </w:pPr>
    </w:p>
    <w:p w:rsidR="005A2A16" w:rsidRPr="007F5B1A" w:rsidRDefault="005A2A16" w:rsidP="005A2A16">
      <w:pPr>
        <w:pStyle w:val="p22"/>
        <w:shd w:val="clear" w:color="auto" w:fill="FFFFFF"/>
        <w:ind w:firstLine="566"/>
        <w:jc w:val="center"/>
      </w:pPr>
      <w:r w:rsidRPr="007F5B1A">
        <w:t>81110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5A2A16" w:rsidRPr="007F5B1A" w:rsidRDefault="005A2A16" w:rsidP="005A2A16">
      <w:pPr>
        <w:pStyle w:val="p22"/>
        <w:shd w:val="clear" w:color="auto" w:fill="FFFFFF"/>
        <w:ind w:firstLine="566"/>
        <w:jc w:val="both"/>
      </w:pPr>
      <w:r w:rsidRPr="007F5B1A">
        <w:t>По данному направлению расходов отражаются расходы  бюджета района  на ремонт и содержание убежищ ГО; предупреждение чрезвычайных ситуаций связанных с предупреждением и возникновением пожаров, в том числе на приобретение ранцевых огнетушителей, рукавов для тушения пожаров, оборудование водонапорных башен,</w:t>
      </w:r>
      <w:r w:rsidR="004314C5" w:rsidRPr="007F5B1A">
        <w:t xml:space="preserve"> ремонт гидрантов,</w:t>
      </w:r>
      <w:r w:rsidRPr="007F5B1A">
        <w:t xml:space="preserve"> приобретение ГСМ для заправки автомобилей, участвующих в тушении пожаров, запчастей к ним, другие аналогичные цели. </w:t>
      </w:r>
    </w:p>
    <w:p w:rsidR="008C63B9" w:rsidRPr="006407F6" w:rsidRDefault="008C63B9" w:rsidP="005A2A16">
      <w:pPr>
        <w:pStyle w:val="p22"/>
        <w:shd w:val="clear" w:color="auto" w:fill="FFFFFF"/>
        <w:ind w:firstLine="566"/>
        <w:jc w:val="both"/>
        <w:rPr>
          <w:color w:val="FF0000"/>
        </w:rPr>
      </w:pPr>
    </w:p>
    <w:p w:rsidR="008C63B9" w:rsidRPr="007F5B1A" w:rsidRDefault="008C63B9" w:rsidP="008C63B9">
      <w:pPr>
        <w:autoSpaceDE w:val="0"/>
        <w:autoSpaceDN w:val="0"/>
        <w:adjustRightInd w:val="0"/>
        <w:ind w:firstLine="567"/>
        <w:jc w:val="center"/>
        <w:outlineLvl w:val="0"/>
        <w:rPr>
          <w:sz w:val="24"/>
          <w:szCs w:val="24"/>
        </w:rPr>
      </w:pPr>
      <w:r w:rsidRPr="007F5B1A">
        <w:rPr>
          <w:sz w:val="24"/>
          <w:szCs w:val="24"/>
        </w:rPr>
        <w:t>81120</w:t>
      </w:r>
      <w:r w:rsidRPr="007F5B1A">
        <w:rPr>
          <w:sz w:val="24"/>
          <w:szCs w:val="24"/>
        </w:rPr>
        <w:tab/>
        <w:t>Профилактика безнадзорности и правонарушений несовершеннолетних</w:t>
      </w:r>
    </w:p>
    <w:p w:rsidR="008C63B9" w:rsidRPr="007F5B1A" w:rsidRDefault="008C63B9" w:rsidP="008C63B9">
      <w:pPr>
        <w:autoSpaceDE w:val="0"/>
        <w:autoSpaceDN w:val="0"/>
        <w:adjustRightInd w:val="0"/>
        <w:ind w:firstLine="540"/>
        <w:jc w:val="both"/>
        <w:outlineLvl w:val="4"/>
        <w:rPr>
          <w:sz w:val="24"/>
          <w:szCs w:val="24"/>
        </w:rPr>
      </w:pPr>
    </w:p>
    <w:p w:rsidR="008C63B9" w:rsidRPr="007F5B1A" w:rsidRDefault="008C63B9" w:rsidP="008C63B9">
      <w:pPr>
        <w:autoSpaceDE w:val="0"/>
        <w:autoSpaceDN w:val="0"/>
        <w:adjustRightInd w:val="0"/>
        <w:ind w:firstLine="567"/>
        <w:jc w:val="both"/>
        <w:outlineLvl w:val="0"/>
        <w:rPr>
          <w:sz w:val="24"/>
          <w:szCs w:val="24"/>
        </w:rPr>
      </w:pPr>
      <w:r w:rsidRPr="007F5B1A">
        <w:rPr>
          <w:sz w:val="24"/>
          <w:szCs w:val="24"/>
        </w:rPr>
        <w:t>По данному направлению расходов отражаются расходы  бюджета района на реализацию мероприятий по профилактике безнадзорности и правонарушений несовершеннолетних, в том числе на:</w:t>
      </w:r>
    </w:p>
    <w:p w:rsidR="008C63B9" w:rsidRPr="007F5B1A" w:rsidRDefault="008C63B9" w:rsidP="008C63B9">
      <w:pPr>
        <w:ind w:firstLine="709"/>
        <w:jc w:val="both"/>
        <w:rPr>
          <w:sz w:val="24"/>
          <w:szCs w:val="24"/>
        </w:rPr>
      </w:pPr>
      <w:r w:rsidRPr="007F5B1A">
        <w:rPr>
          <w:sz w:val="24"/>
          <w:szCs w:val="24"/>
        </w:rPr>
        <w:t xml:space="preserve">организацию </w:t>
      </w:r>
      <w:r w:rsidR="00A126C3" w:rsidRPr="007F5B1A">
        <w:rPr>
          <w:sz w:val="24"/>
          <w:szCs w:val="24"/>
        </w:rPr>
        <w:t>и проведение круглых столов с участием семей и детей, находящихся в социально опасном положении, а также опекунов (попечителей), приемных родителей и подопечных по вопросам предупреждения совершения правонарушений и антиобщественных действий несовершеннолетних</w:t>
      </w:r>
      <w:r w:rsidRPr="007F5B1A">
        <w:rPr>
          <w:sz w:val="24"/>
          <w:szCs w:val="24"/>
        </w:rPr>
        <w:t>;</w:t>
      </w:r>
    </w:p>
    <w:p w:rsidR="008C63B9" w:rsidRPr="007F5B1A" w:rsidRDefault="00D57E22" w:rsidP="008C63B9">
      <w:pPr>
        <w:ind w:firstLine="709"/>
        <w:jc w:val="both"/>
        <w:rPr>
          <w:sz w:val="24"/>
          <w:szCs w:val="24"/>
        </w:rPr>
      </w:pPr>
      <w:r w:rsidRPr="007F5B1A">
        <w:rPr>
          <w:sz w:val="24"/>
          <w:szCs w:val="24"/>
        </w:rPr>
        <w:t>проведение новогодних мероприятий (приобретение призов и сувениров) для несовершеннолетних, состоящих на учете в комиссии по делам несовершеннолетних и защите их прав</w:t>
      </w:r>
      <w:r w:rsidR="008C63B9" w:rsidRPr="007F5B1A">
        <w:rPr>
          <w:sz w:val="24"/>
          <w:szCs w:val="24"/>
        </w:rPr>
        <w:t>.</w:t>
      </w:r>
    </w:p>
    <w:p w:rsidR="008C63B9" w:rsidRPr="006407F6" w:rsidRDefault="008C63B9" w:rsidP="008C63B9">
      <w:pPr>
        <w:ind w:firstLine="709"/>
        <w:jc w:val="both"/>
        <w:rPr>
          <w:color w:val="FF0000"/>
          <w:sz w:val="24"/>
          <w:szCs w:val="24"/>
        </w:rPr>
      </w:pPr>
    </w:p>
    <w:p w:rsidR="008C63B9" w:rsidRPr="007F5B1A" w:rsidRDefault="008C63B9" w:rsidP="008C63B9">
      <w:pPr>
        <w:pStyle w:val="p22"/>
        <w:shd w:val="clear" w:color="auto" w:fill="FFFFFF"/>
        <w:ind w:firstLine="566"/>
        <w:jc w:val="center"/>
      </w:pPr>
      <w:r w:rsidRPr="007F5B1A">
        <w:t>81150 Противодействие злоупотреблению наркотиками и их незаконному обороту</w:t>
      </w:r>
    </w:p>
    <w:p w:rsidR="008C63B9" w:rsidRPr="007F5B1A" w:rsidRDefault="008C63B9" w:rsidP="008C63B9">
      <w:pPr>
        <w:pStyle w:val="p10"/>
        <w:shd w:val="clear" w:color="auto" w:fill="FFFFFF"/>
        <w:spacing w:before="0" w:beforeAutospacing="0" w:after="0" w:afterAutospacing="0"/>
        <w:ind w:firstLine="540"/>
        <w:jc w:val="both"/>
      </w:pPr>
      <w:r w:rsidRPr="007F5B1A">
        <w:t>По данному направлению расходов отражаются расходы  бюджета района на:</w:t>
      </w:r>
    </w:p>
    <w:p w:rsidR="008C63B9" w:rsidRPr="007F5B1A" w:rsidRDefault="008C63B9" w:rsidP="008C63B9">
      <w:pPr>
        <w:pStyle w:val="p10"/>
        <w:shd w:val="clear" w:color="auto" w:fill="FFFFFF"/>
        <w:spacing w:before="0" w:beforeAutospacing="0" w:after="0" w:afterAutospacing="0"/>
        <w:ind w:firstLine="540"/>
        <w:jc w:val="both"/>
        <w:rPr>
          <w:rStyle w:val="0pt"/>
          <w:sz w:val="24"/>
          <w:szCs w:val="24"/>
        </w:rPr>
      </w:pPr>
      <w:r w:rsidRPr="007F5B1A">
        <w:rPr>
          <w:rStyle w:val="0pt"/>
          <w:sz w:val="24"/>
          <w:szCs w:val="24"/>
        </w:rPr>
        <w:t>приобретение плакатов, видеоматериалов антинаркотической направленности;</w:t>
      </w:r>
    </w:p>
    <w:p w:rsidR="008C63B9" w:rsidRPr="007F5B1A" w:rsidRDefault="008C63B9" w:rsidP="008C63B9">
      <w:pPr>
        <w:pStyle w:val="p10"/>
        <w:shd w:val="clear" w:color="auto" w:fill="FFFFFF"/>
        <w:spacing w:before="0" w:beforeAutospacing="0" w:after="0" w:afterAutospacing="0"/>
        <w:ind w:firstLine="540"/>
        <w:jc w:val="both"/>
      </w:pPr>
      <w:r w:rsidRPr="007F5B1A">
        <w:t>проведение мероприятий по обнаружению и ликвидации участков занятых дикорастущ</w:t>
      </w:r>
      <w:r w:rsidRPr="007F5B1A">
        <w:t>и</w:t>
      </w:r>
      <w:r w:rsidRPr="007F5B1A">
        <w:t>ми наркотическими растениями;</w:t>
      </w:r>
    </w:p>
    <w:p w:rsidR="008C63B9" w:rsidRPr="007F5B1A" w:rsidRDefault="008C63B9" w:rsidP="008C63B9">
      <w:pPr>
        <w:pStyle w:val="p10"/>
        <w:shd w:val="clear" w:color="auto" w:fill="FFFFFF"/>
        <w:spacing w:before="0" w:beforeAutospacing="0" w:after="0" w:afterAutospacing="0"/>
        <w:ind w:firstLine="540"/>
        <w:jc w:val="both"/>
      </w:pPr>
      <w:r w:rsidRPr="007F5B1A">
        <w:t>реализацию прочих мероприятий по противодействию злоупотреблению наркотиками и их незаконному обороту.</w:t>
      </w:r>
    </w:p>
    <w:p w:rsidR="008C63B9" w:rsidRPr="006407F6" w:rsidRDefault="008C63B9" w:rsidP="008C63B9">
      <w:pPr>
        <w:pStyle w:val="p10"/>
        <w:shd w:val="clear" w:color="auto" w:fill="FFFFFF"/>
        <w:spacing w:before="0" w:beforeAutospacing="0" w:after="0" w:afterAutospacing="0"/>
        <w:ind w:firstLine="540"/>
        <w:jc w:val="both"/>
        <w:rPr>
          <w:color w:val="FF0000"/>
        </w:rPr>
      </w:pPr>
    </w:p>
    <w:p w:rsidR="008C63B9" w:rsidRPr="007F5B1A" w:rsidRDefault="008C63B9" w:rsidP="008C63B9">
      <w:pPr>
        <w:autoSpaceDE w:val="0"/>
        <w:autoSpaceDN w:val="0"/>
        <w:adjustRightInd w:val="0"/>
        <w:ind w:firstLine="567"/>
        <w:jc w:val="center"/>
        <w:outlineLvl w:val="0"/>
        <w:rPr>
          <w:sz w:val="24"/>
          <w:szCs w:val="24"/>
        </w:rPr>
      </w:pPr>
      <w:r w:rsidRPr="007F5B1A">
        <w:rPr>
          <w:sz w:val="24"/>
          <w:szCs w:val="24"/>
        </w:rPr>
        <w:t>81630</w:t>
      </w:r>
      <w:r w:rsidRPr="007F5B1A">
        <w:rPr>
          <w:sz w:val="24"/>
          <w:szCs w:val="24"/>
        </w:rPr>
        <w:tab/>
        <w:t>Компенсация транспортным организациям части потерь в доходах,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p w:rsidR="008C63B9" w:rsidRPr="007F5B1A" w:rsidRDefault="008C63B9" w:rsidP="008C63B9">
      <w:pPr>
        <w:autoSpaceDE w:val="0"/>
        <w:autoSpaceDN w:val="0"/>
        <w:adjustRightInd w:val="0"/>
        <w:ind w:firstLine="567"/>
        <w:jc w:val="center"/>
        <w:outlineLvl w:val="0"/>
        <w:rPr>
          <w:sz w:val="24"/>
          <w:szCs w:val="24"/>
        </w:rPr>
      </w:pPr>
    </w:p>
    <w:p w:rsidR="008C63B9" w:rsidRPr="007F5B1A" w:rsidRDefault="008C63B9" w:rsidP="008C63B9">
      <w:pPr>
        <w:autoSpaceDE w:val="0"/>
        <w:autoSpaceDN w:val="0"/>
        <w:adjustRightInd w:val="0"/>
        <w:ind w:firstLine="540"/>
        <w:jc w:val="both"/>
        <w:outlineLvl w:val="4"/>
        <w:rPr>
          <w:sz w:val="24"/>
          <w:szCs w:val="24"/>
        </w:rPr>
      </w:pPr>
      <w:r w:rsidRPr="007F5B1A">
        <w:rPr>
          <w:iCs/>
          <w:sz w:val="24"/>
          <w:szCs w:val="24"/>
        </w:rPr>
        <w:t xml:space="preserve">По данному направлению расходов отражаются расходы  бюджета района по предоставлению субсидий </w:t>
      </w:r>
      <w:r w:rsidRPr="007F5B1A">
        <w:rPr>
          <w:sz w:val="24"/>
          <w:szCs w:val="24"/>
        </w:rPr>
        <w:t xml:space="preserve">транспортным организациям </w:t>
      </w:r>
      <w:r w:rsidRPr="007F5B1A">
        <w:rPr>
          <w:iCs/>
          <w:sz w:val="24"/>
          <w:szCs w:val="24"/>
        </w:rPr>
        <w:t>на компенсацию части потерь в доходах, возникающих в результате государственного регулирования тарифов на перевозку пассажиров автомобильным пассажирским транспортом по муниципальным маршрутам регулярных перевозок</w:t>
      </w:r>
      <w:r w:rsidRPr="007F5B1A">
        <w:rPr>
          <w:sz w:val="24"/>
          <w:szCs w:val="24"/>
        </w:rPr>
        <w:t>.</w:t>
      </w:r>
    </w:p>
    <w:p w:rsidR="008C63B9" w:rsidRPr="006407F6" w:rsidRDefault="008C63B9" w:rsidP="008C63B9">
      <w:pPr>
        <w:autoSpaceDE w:val="0"/>
        <w:autoSpaceDN w:val="0"/>
        <w:adjustRightInd w:val="0"/>
        <w:ind w:firstLine="540"/>
        <w:jc w:val="both"/>
        <w:outlineLvl w:val="4"/>
        <w:rPr>
          <w:color w:val="FF0000"/>
          <w:sz w:val="24"/>
          <w:szCs w:val="24"/>
        </w:rPr>
      </w:pPr>
    </w:p>
    <w:p w:rsidR="008C63B9" w:rsidRPr="007F5B1A" w:rsidRDefault="008C63B9" w:rsidP="008C63B9">
      <w:pPr>
        <w:autoSpaceDE w:val="0"/>
        <w:autoSpaceDN w:val="0"/>
        <w:adjustRightInd w:val="0"/>
        <w:ind w:firstLine="567"/>
        <w:jc w:val="center"/>
        <w:outlineLvl w:val="0"/>
        <w:rPr>
          <w:sz w:val="24"/>
          <w:szCs w:val="24"/>
        </w:rPr>
      </w:pPr>
      <w:r w:rsidRPr="007F5B1A">
        <w:rPr>
          <w:sz w:val="24"/>
          <w:szCs w:val="24"/>
        </w:rPr>
        <w:t>81660</w:t>
      </w:r>
      <w:r w:rsidRPr="007F5B1A">
        <w:rPr>
          <w:sz w:val="24"/>
          <w:szCs w:val="24"/>
        </w:rPr>
        <w:tab/>
        <w:t>Повышение безопасности дорожного движения</w:t>
      </w:r>
    </w:p>
    <w:p w:rsidR="008C63B9" w:rsidRPr="007F5B1A" w:rsidRDefault="008C63B9" w:rsidP="008C63B9">
      <w:pPr>
        <w:autoSpaceDE w:val="0"/>
        <w:autoSpaceDN w:val="0"/>
        <w:adjustRightInd w:val="0"/>
        <w:ind w:firstLine="540"/>
        <w:jc w:val="both"/>
        <w:outlineLvl w:val="4"/>
        <w:rPr>
          <w:sz w:val="24"/>
          <w:szCs w:val="24"/>
        </w:rPr>
      </w:pPr>
    </w:p>
    <w:p w:rsidR="008C63B9" w:rsidRPr="007F5B1A" w:rsidRDefault="008C63B9" w:rsidP="008C63B9">
      <w:pPr>
        <w:jc w:val="both"/>
        <w:rPr>
          <w:sz w:val="24"/>
          <w:szCs w:val="24"/>
        </w:rPr>
      </w:pPr>
      <w:r w:rsidRPr="007F5B1A">
        <w:rPr>
          <w:sz w:val="24"/>
          <w:szCs w:val="24"/>
        </w:rPr>
        <w:t xml:space="preserve">       По данному направлению расходов отражаются расходы  бюджета района на мероприятия по повышению безопасности дорожного движения, в том числе на:</w:t>
      </w:r>
    </w:p>
    <w:p w:rsidR="008C63B9" w:rsidRPr="007F5B1A" w:rsidRDefault="008C63B9" w:rsidP="008C63B9">
      <w:pPr>
        <w:jc w:val="both"/>
        <w:rPr>
          <w:sz w:val="24"/>
          <w:szCs w:val="24"/>
        </w:rPr>
      </w:pPr>
      <w:r w:rsidRPr="007F5B1A">
        <w:rPr>
          <w:sz w:val="24"/>
          <w:szCs w:val="24"/>
        </w:rPr>
        <w:t xml:space="preserve">      проведение районного конкурса «Безопасное колесо»;  </w:t>
      </w:r>
    </w:p>
    <w:p w:rsidR="008C63B9" w:rsidRPr="007F5B1A" w:rsidRDefault="008C63B9" w:rsidP="008C63B9">
      <w:pPr>
        <w:jc w:val="both"/>
        <w:rPr>
          <w:sz w:val="24"/>
          <w:szCs w:val="24"/>
        </w:rPr>
      </w:pPr>
      <w:r w:rsidRPr="007F5B1A">
        <w:rPr>
          <w:sz w:val="24"/>
          <w:szCs w:val="24"/>
        </w:rPr>
        <w:t xml:space="preserve">     приобретение плакатов по безопасности дорожного движения;</w:t>
      </w:r>
    </w:p>
    <w:p w:rsidR="008C63B9" w:rsidRPr="007F5B1A" w:rsidRDefault="008C63B9" w:rsidP="008C63B9">
      <w:pPr>
        <w:jc w:val="both"/>
        <w:rPr>
          <w:sz w:val="24"/>
          <w:szCs w:val="24"/>
        </w:rPr>
      </w:pPr>
      <w:r w:rsidRPr="007F5B1A">
        <w:rPr>
          <w:sz w:val="24"/>
          <w:szCs w:val="24"/>
        </w:rPr>
        <w:t xml:space="preserve">     подписка на периодические издания – газету «Добрая дорога детства»;</w:t>
      </w:r>
    </w:p>
    <w:p w:rsidR="008C63B9" w:rsidRPr="007F5B1A" w:rsidRDefault="008C63B9" w:rsidP="008C63B9">
      <w:pPr>
        <w:jc w:val="both"/>
        <w:rPr>
          <w:sz w:val="24"/>
          <w:szCs w:val="24"/>
        </w:rPr>
      </w:pPr>
      <w:r w:rsidRPr="007F5B1A">
        <w:rPr>
          <w:sz w:val="24"/>
          <w:szCs w:val="24"/>
        </w:rPr>
        <w:t xml:space="preserve">     другие мероприятия по повышению безопасности дорожного движения.</w:t>
      </w:r>
    </w:p>
    <w:p w:rsidR="008C63B9" w:rsidRPr="006407F6" w:rsidRDefault="008C63B9" w:rsidP="008C63B9">
      <w:pPr>
        <w:jc w:val="both"/>
        <w:rPr>
          <w:color w:val="FF0000"/>
          <w:sz w:val="24"/>
          <w:szCs w:val="24"/>
        </w:rPr>
      </w:pPr>
    </w:p>
    <w:p w:rsidR="008C63B9" w:rsidRPr="00A145C2" w:rsidRDefault="008C63B9" w:rsidP="008C63B9">
      <w:pPr>
        <w:pStyle w:val="p22"/>
        <w:shd w:val="clear" w:color="auto" w:fill="FFFFFF"/>
        <w:ind w:firstLine="566"/>
        <w:jc w:val="center"/>
      </w:pPr>
      <w:r w:rsidRPr="00A145C2">
        <w:t>81680 Бюджетные инвестиции в объекты капитального строительства муниципальной собственности</w:t>
      </w:r>
    </w:p>
    <w:p w:rsidR="008C63B9" w:rsidRPr="00A145C2" w:rsidRDefault="008C63B9" w:rsidP="008C63B9">
      <w:pPr>
        <w:pStyle w:val="p26"/>
        <w:shd w:val="clear" w:color="auto" w:fill="FFFFFF"/>
        <w:spacing w:after="199" w:afterAutospacing="0"/>
        <w:ind w:firstLine="707"/>
        <w:jc w:val="both"/>
      </w:pPr>
      <w:r w:rsidRPr="00A145C2">
        <w:t>По данному направлению расходов отражаются расходы бюджета района на осуществление бюджетных инвестиций в объекты капитального строительства муниципальной собственности Жирятинского района, а также на приобретение объектов недвижимого имущества в муниципальную собственность Жирятинского района.</w:t>
      </w:r>
    </w:p>
    <w:p w:rsidR="00846096" w:rsidRPr="006407F6" w:rsidRDefault="00846096" w:rsidP="00CF6864">
      <w:pPr>
        <w:autoSpaceDE w:val="0"/>
        <w:autoSpaceDN w:val="0"/>
        <w:adjustRightInd w:val="0"/>
        <w:ind w:firstLine="567"/>
        <w:jc w:val="center"/>
        <w:outlineLvl w:val="0"/>
        <w:rPr>
          <w:color w:val="FF0000"/>
          <w:sz w:val="24"/>
          <w:szCs w:val="24"/>
        </w:rPr>
      </w:pPr>
    </w:p>
    <w:p w:rsidR="00CF6864" w:rsidRPr="00D31906" w:rsidRDefault="00CF6864" w:rsidP="00CF6864">
      <w:pPr>
        <w:autoSpaceDE w:val="0"/>
        <w:autoSpaceDN w:val="0"/>
        <w:adjustRightInd w:val="0"/>
        <w:ind w:firstLine="567"/>
        <w:jc w:val="center"/>
        <w:outlineLvl w:val="0"/>
        <w:rPr>
          <w:sz w:val="24"/>
          <w:szCs w:val="24"/>
        </w:rPr>
      </w:pPr>
      <w:r w:rsidRPr="00D31906">
        <w:rPr>
          <w:sz w:val="24"/>
          <w:szCs w:val="24"/>
        </w:rPr>
        <w:t>81800</w:t>
      </w:r>
      <w:r w:rsidRPr="00D31906">
        <w:rPr>
          <w:sz w:val="24"/>
          <w:szCs w:val="24"/>
        </w:rPr>
        <w:tab/>
        <w:t>Подготовка объектов ЖКХ к зиме</w:t>
      </w:r>
    </w:p>
    <w:p w:rsidR="00CF6864" w:rsidRPr="00D31906" w:rsidRDefault="00CF6864" w:rsidP="00CF6864">
      <w:pPr>
        <w:tabs>
          <w:tab w:val="left" w:pos="5685"/>
        </w:tabs>
        <w:autoSpaceDE w:val="0"/>
        <w:autoSpaceDN w:val="0"/>
        <w:adjustRightInd w:val="0"/>
        <w:ind w:firstLine="567"/>
        <w:outlineLvl w:val="0"/>
        <w:rPr>
          <w:sz w:val="24"/>
          <w:szCs w:val="24"/>
        </w:rPr>
      </w:pPr>
      <w:r w:rsidRPr="00D31906">
        <w:rPr>
          <w:sz w:val="24"/>
          <w:szCs w:val="24"/>
        </w:rPr>
        <w:tab/>
      </w:r>
    </w:p>
    <w:p w:rsidR="00CF6864" w:rsidRPr="00D31906" w:rsidRDefault="00CF6864" w:rsidP="00CF6864">
      <w:pPr>
        <w:autoSpaceDE w:val="0"/>
        <w:autoSpaceDN w:val="0"/>
        <w:adjustRightInd w:val="0"/>
        <w:ind w:firstLine="567"/>
        <w:jc w:val="both"/>
        <w:outlineLvl w:val="1"/>
        <w:rPr>
          <w:sz w:val="24"/>
          <w:szCs w:val="24"/>
        </w:rPr>
      </w:pPr>
      <w:r w:rsidRPr="00D31906">
        <w:rPr>
          <w:iCs/>
          <w:sz w:val="24"/>
          <w:szCs w:val="24"/>
        </w:rPr>
        <w:t>П</w:t>
      </w:r>
      <w:r w:rsidRPr="00D31906">
        <w:rPr>
          <w:sz w:val="24"/>
          <w:szCs w:val="24"/>
        </w:rPr>
        <w:t>о данному направлению расходов отражаются расходы  бюджета райо</w:t>
      </w:r>
      <w:r w:rsidR="001527BD" w:rsidRPr="00D31906">
        <w:rPr>
          <w:sz w:val="24"/>
          <w:szCs w:val="24"/>
        </w:rPr>
        <w:t>на на подготовку объектов ЖКХ к зиме с целью проведения их капитального ремонта.</w:t>
      </w:r>
    </w:p>
    <w:p w:rsidR="00A0543D" w:rsidRPr="006407F6" w:rsidRDefault="00A0543D" w:rsidP="00C64B5C">
      <w:pPr>
        <w:pStyle w:val="p23"/>
        <w:shd w:val="clear" w:color="auto" w:fill="FFFFFF"/>
        <w:ind w:firstLine="566"/>
        <w:jc w:val="center"/>
        <w:rPr>
          <w:color w:val="FF0000"/>
        </w:rPr>
      </w:pPr>
    </w:p>
    <w:p w:rsidR="00982B1E" w:rsidRPr="00D31906" w:rsidRDefault="001527BD" w:rsidP="00982B1E">
      <w:pPr>
        <w:keepNext/>
        <w:autoSpaceDE w:val="0"/>
        <w:autoSpaceDN w:val="0"/>
        <w:adjustRightInd w:val="0"/>
        <w:ind w:firstLine="567"/>
        <w:jc w:val="center"/>
        <w:outlineLvl w:val="0"/>
        <w:rPr>
          <w:sz w:val="24"/>
          <w:szCs w:val="24"/>
        </w:rPr>
      </w:pPr>
      <w:r w:rsidRPr="00D31906">
        <w:rPr>
          <w:sz w:val="24"/>
          <w:szCs w:val="24"/>
        </w:rPr>
        <w:t>81830</w:t>
      </w:r>
      <w:r w:rsidRPr="00D31906">
        <w:rPr>
          <w:sz w:val="24"/>
          <w:szCs w:val="24"/>
        </w:rPr>
        <w:tab/>
        <w:t xml:space="preserve">Уплата взносов </w:t>
      </w:r>
      <w:r w:rsidR="00C745C8" w:rsidRPr="00D31906">
        <w:rPr>
          <w:sz w:val="24"/>
          <w:szCs w:val="24"/>
        </w:rPr>
        <w:t>на капитальный ремонт многоквартирных домов</w:t>
      </w:r>
    </w:p>
    <w:p w:rsidR="00982B1E" w:rsidRPr="00D31906" w:rsidRDefault="00C745C8" w:rsidP="00982B1E">
      <w:pPr>
        <w:keepNext/>
        <w:autoSpaceDE w:val="0"/>
        <w:autoSpaceDN w:val="0"/>
        <w:adjustRightInd w:val="0"/>
        <w:ind w:firstLine="567"/>
        <w:jc w:val="center"/>
        <w:outlineLvl w:val="0"/>
        <w:rPr>
          <w:sz w:val="24"/>
          <w:szCs w:val="24"/>
        </w:rPr>
      </w:pPr>
      <w:r w:rsidRPr="00D31906">
        <w:rPr>
          <w:sz w:val="24"/>
          <w:szCs w:val="24"/>
        </w:rPr>
        <w:t>за объекты муниципальной казны и имущества,</w:t>
      </w:r>
    </w:p>
    <w:p w:rsidR="001527BD" w:rsidRPr="00D31906" w:rsidRDefault="00C745C8" w:rsidP="00982B1E">
      <w:pPr>
        <w:keepNext/>
        <w:autoSpaceDE w:val="0"/>
        <w:autoSpaceDN w:val="0"/>
        <w:adjustRightInd w:val="0"/>
        <w:ind w:firstLine="567"/>
        <w:jc w:val="center"/>
        <w:outlineLvl w:val="0"/>
        <w:rPr>
          <w:sz w:val="24"/>
          <w:szCs w:val="24"/>
        </w:rPr>
      </w:pPr>
      <w:r w:rsidRPr="00D31906">
        <w:rPr>
          <w:sz w:val="24"/>
          <w:szCs w:val="24"/>
        </w:rPr>
        <w:t>закрепленного за органами местного самоуправления</w:t>
      </w:r>
    </w:p>
    <w:p w:rsidR="001527BD" w:rsidRPr="00D31906" w:rsidRDefault="001527BD" w:rsidP="001527BD">
      <w:pPr>
        <w:keepNext/>
        <w:autoSpaceDE w:val="0"/>
        <w:autoSpaceDN w:val="0"/>
        <w:adjustRightInd w:val="0"/>
        <w:ind w:firstLine="567"/>
        <w:jc w:val="center"/>
        <w:outlineLvl w:val="0"/>
        <w:rPr>
          <w:sz w:val="24"/>
          <w:szCs w:val="24"/>
        </w:rPr>
      </w:pPr>
    </w:p>
    <w:p w:rsidR="001527BD" w:rsidRPr="00D31906" w:rsidRDefault="001527BD" w:rsidP="001527BD">
      <w:pPr>
        <w:autoSpaceDE w:val="0"/>
        <w:autoSpaceDN w:val="0"/>
        <w:adjustRightInd w:val="0"/>
        <w:ind w:firstLine="567"/>
        <w:jc w:val="both"/>
        <w:outlineLvl w:val="4"/>
        <w:rPr>
          <w:iCs/>
          <w:sz w:val="24"/>
          <w:szCs w:val="24"/>
        </w:rPr>
      </w:pPr>
      <w:r w:rsidRPr="00D31906">
        <w:rPr>
          <w:iCs/>
          <w:sz w:val="24"/>
          <w:szCs w:val="24"/>
        </w:rPr>
        <w:t>По данному направлению расходов отр</w:t>
      </w:r>
      <w:r w:rsidR="004D77BF">
        <w:rPr>
          <w:iCs/>
          <w:sz w:val="24"/>
          <w:szCs w:val="24"/>
        </w:rPr>
        <w:t>ажаются расходы  бюджета района</w:t>
      </w:r>
      <w:r w:rsidRPr="00D31906">
        <w:rPr>
          <w:iCs/>
          <w:sz w:val="24"/>
          <w:szCs w:val="24"/>
        </w:rPr>
        <w:t>, на уплату ежемесячного взноса на капитальный ремонт об</w:t>
      </w:r>
      <w:r w:rsidR="00C745C8" w:rsidRPr="00D31906">
        <w:rPr>
          <w:iCs/>
          <w:sz w:val="24"/>
          <w:szCs w:val="24"/>
        </w:rPr>
        <w:t>щего имущества в многоквартирных домах</w:t>
      </w:r>
      <w:r w:rsidRPr="00D31906">
        <w:rPr>
          <w:iCs/>
          <w:sz w:val="24"/>
          <w:szCs w:val="24"/>
        </w:rPr>
        <w:t xml:space="preserve"> муниципального жилищного фонда.</w:t>
      </w:r>
    </w:p>
    <w:p w:rsidR="001527BD" w:rsidRPr="00D31906" w:rsidRDefault="001527BD" w:rsidP="00C64B5C">
      <w:pPr>
        <w:pStyle w:val="p23"/>
        <w:shd w:val="clear" w:color="auto" w:fill="FFFFFF"/>
        <w:ind w:firstLine="566"/>
        <w:jc w:val="center"/>
      </w:pPr>
    </w:p>
    <w:p w:rsidR="009007DD" w:rsidRPr="001C282D" w:rsidRDefault="009007DD" w:rsidP="009007DD">
      <w:pPr>
        <w:autoSpaceDE w:val="0"/>
        <w:autoSpaceDN w:val="0"/>
        <w:adjustRightInd w:val="0"/>
        <w:ind w:firstLine="567"/>
        <w:jc w:val="center"/>
        <w:outlineLvl w:val="0"/>
        <w:rPr>
          <w:sz w:val="24"/>
          <w:szCs w:val="24"/>
        </w:rPr>
      </w:pPr>
      <w:r w:rsidRPr="001C282D">
        <w:rPr>
          <w:sz w:val="24"/>
          <w:szCs w:val="24"/>
        </w:rPr>
        <w:t>82300</w:t>
      </w:r>
      <w:r w:rsidRPr="001C282D">
        <w:rPr>
          <w:sz w:val="24"/>
          <w:szCs w:val="24"/>
        </w:rPr>
        <w:tab/>
        <w:t>Мероприятия по развитию физической культуры и спорта</w:t>
      </w:r>
    </w:p>
    <w:p w:rsidR="009007DD" w:rsidRPr="001C282D" w:rsidRDefault="009007DD" w:rsidP="009007DD">
      <w:pPr>
        <w:autoSpaceDE w:val="0"/>
        <w:autoSpaceDN w:val="0"/>
        <w:adjustRightInd w:val="0"/>
        <w:ind w:firstLine="567"/>
        <w:jc w:val="center"/>
        <w:outlineLvl w:val="0"/>
        <w:rPr>
          <w:sz w:val="24"/>
          <w:szCs w:val="24"/>
        </w:rPr>
      </w:pPr>
    </w:p>
    <w:p w:rsidR="009007DD" w:rsidRPr="001C282D" w:rsidRDefault="009007DD" w:rsidP="009007DD">
      <w:pPr>
        <w:autoSpaceDE w:val="0"/>
        <w:autoSpaceDN w:val="0"/>
        <w:adjustRightInd w:val="0"/>
        <w:ind w:firstLine="540"/>
        <w:jc w:val="both"/>
        <w:outlineLvl w:val="4"/>
        <w:rPr>
          <w:sz w:val="24"/>
          <w:szCs w:val="24"/>
        </w:rPr>
      </w:pPr>
      <w:r w:rsidRPr="001C282D">
        <w:rPr>
          <w:iCs/>
          <w:sz w:val="24"/>
          <w:szCs w:val="24"/>
        </w:rPr>
        <w:t>П</w:t>
      </w:r>
      <w:r w:rsidRPr="001C282D">
        <w:rPr>
          <w:sz w:val="24"/>
          <w:szCs w:val="24"/>
        </w:rPr>
        <w:t>о данному направлению расходов отражаются расходы бюджета района на:</w:t>
      </w:r>
    </w:p>
    <w:p w:rsidR="009007DD" w:rsidRPr="001C282D" w:rsidRDefault="009007DD" w:rsidP="009007DD">
      <w:pPr>
        <w:autoSpaceDE w:val="0"/>
        <w:autoSpaceDN w:val="0"/>
        <w:adjustRightInd w:val="0"/>
        <w:ind w:firstLine="540"/>
        <w:jc w:val="both"/>
        <w:outlineLvl w:val="4"/>
        <w:rPr>
          <w:sz w:val="24"/>
          <w:szCs w:val="24"/>
        </w:rPr>
      </w:pPr>
      <w:r w:rsidRPr="001C282D">
        <w:rPr>
          <w:sz w:val="24"/>
          <w:szCs w:val="24"/>
        </w:rPr>
        <w:t>участие в спортивных мероприятиях федерального, международного уровней, областных, зональных соревнованиях по видам спорта;</w:t>
      </w:r>
    </w:p>
    <w:p w:rsidR="009007DD" w:rsidRPr="001C282D" w:rsidRDefault="009007DD" w:rsidP="009007DD">
      <w:pPr>
        <w:autoSpaceDE w:val="0"/>
        <w:autoSpaceDN w:val="0"/>
        <w:adjustRightInd w:val="0"/>
        <w:ind w:firstLine="540"/>
        <w:jc w:val="both"/>
        <w:outlineLvl w:val="4"/>
        <w:rPr>
          <w:sz w:val="24"/>
          <w:szCs w:val="24"/>
        </w:rPr>
      </w:pPr>
      <w:r w:rsidRPr="001C282D">
        <w:rPr>
          <w:sz w:val="24"/>
          <w:szCs w:val="24"/>
        </w:rPr>
        <w:t>проведение спортивно-массовых мероприятий, посвященных праздничным и памятным датам, включение в массовые народные праздники спортивных конкурсов и мероприятий;</w:t>
      </w:r>
    </w:p>
    <w:p w:rsidR="009007DD" w:rsidRPr="001C282D" w:rsidRDefault="009007DD" w:rsidP="009007DD">
      <w:pPr>
        <w:autoSpaceDE w:val="0"/>
        <w:autoSpaceDN w:val="0"/>
        <w:adjustRightInd w:val="0"/>
        <w:ind w:firstLine="540"/>
        <w:jc w:val="both"/>
        <w:outlineLvl w:val="4"/>
        <w:rPr>
          <w:sz w:val="24"/>
          <w:szCs w:val="24"/>
        </w:rPr>
      </w:pPr>
      <w:r w:rsidRPr="001C282D">
        <w:rPr>
          <w:sz w:val="24"/>
          <w:szCs w:val="24"/>
        </w:rPr>
        <w:t>приобретение спортивного инвентаря и формы для экипировки сборных команд района, поддержка сботной команды по футболу;</w:t>
      </w:r>
    </w:p>
    <w:p w:rsidR="009007DD" w:rsidRPr="001C282D" w:rsidRDefault="009007DD" w:rsidP="009007DD">
      <w:pPr>
        <w:autoSpaceDE w:val="0"/>
        <w:autoSpaceDN w:val="0"/>
        <w:adjustRightInd w:val="0"/>
        <w:ind w:firstLine="540"/>
        <w:jc w:val="both"/>
        <w:outlineLvl w:val="4"/>
        <w:rPr>
          <w:sz w:val="24"/>
          <w:szCs w:val="24"/>
        </w:rPr>
      </w:pPr>
      <w:r w:rsidRPr="001C282D">
        <w:rPr>
          <w:sz w:val="24"/>
          <w:szCs w:val="24"/>
        </w:rPr>
        <w:t>организация и проведение традиционных физкультурных и спортивно-массовых мероприятий на территории района;</w:t>
      </w:r>
    </w:p>
    <w:p w:rsidR="009007DD" w:rsidRDefault="009007DD" w:rsidP="009007DD">
      <w:pPr>
        <w:autoSpaceDE w:val="0"/>
        <w:autoSpaceDN w:val="0"/>
        <w:adjustRightInd w:val="0"/>
        <w:ind w:firstLine="540"/>
        <w:jc w:val="both"/>
        <w:outlineLvl w:val="4"/>
        <w:rPr>
          <w:sz w:val="24"/>
          <w:szCs w:val="24"/>
        </w:rPr>
      </w:pPr>
      <w:r w:rsidRPr="001C282D">
        <w:rPr>
          <w:iCs/>
          <w:sz w:val="24"/>
          <w:szCs w:val="24"/>
        </w:rPr>
        <w:t xml:space="preserve">прочие мероприятия </w:t>
      </w:r>
      <w:r w:rsidRPr="001C282D">
        <w:rPr>
          <w:sz w:val="24"/>
          <w:szCs w:val="24"/>
        </w:rPr>
        <w:t>по вовлечению населения в занятия физической культурой и массовым спортом.</w:t>
      </w:r>
    </w:p>
    <w:p w:rsidR="009E4EBF" w:rsidRDefault="009E4EBF" w:rsidP="009007DD">
      <w:pPr>
        <w:autoSpaceDE w:val="0"/>
        <w:autoSpaceDN w:val="0"/>
        <w:adjustRightInd w:val="0"/>
        <w:ind w:firstLine="540"/>
        <w:jc w:val="both"/>
        <w:outlineLvl w:val="4"/>
        <w:rPr>
          <w:sz w:val="24"/>
          <w:szCs w:val="24"/>
        </w:rPr>
      </w:pPr>
    </w:p>
    <w:p w:rsidR="009E4EBF" w:rsidRPr="001C282D" w:rsidRDefault="009E4EBF" w:rsidP="009007DD">
      <w:pPr>
        <w:autoSpaceDE w:val="0"/>
        <w:autoSpaceDN w:val="0"/>
        <w:adjustRightInd w:val="0"/>
        <w:ind w:firstLine="540"/>
        <w:jc w:val="both"/>
        <w:outlineLvl w:val="4"/>
        <w:rPr>
          <w:sz w:val="24"/>
          <w:szCs w:val="24"/>
        </w:rPr>
      </w:pPr>
    </w:p>
    <w:p w:rsidR="009E4EBF" w:rsidRDefault="009E4EBF" w:rsidP="009E4EBF">
      <w:pPr>
        <w:autoSpaceDE w:val="0"/>
        <w:autoSpaceDN w:val="0"/>
        <w:adjustRightInd w:val="0"/>
        <w:ind w:firstLine="567"/>
        <w:jc w:val="center"/>
        <w:outlineLvl w:val="0"/>
        <w:rPr>
          <w:sz w:val="24"/>
          <w:szCs w:val="24"/>
        </w:rPr>
      </w:pPr>
      <w:r>
        <w:rPr>
          <w:sz w:val="24"/>
          <w:szCs w:val="24"/>
        </w:rPr>
        <w:t>82320</w:t>
      </w:r>
      <w:r w:rsidRPr="001C282D">
        <w:rPr>
          <w:sz w:val="24"/>
          <w:szCs w:val="24"/>
        </w:rPr>
        <w:tab/>
      </w:r>
      <w:r w:rsidRPr="009E4EBF">
        <w:rPr>
          <w:sz w:val="24"/>
          <w:szCs w:val="24"/>
        </w:rPr>
        <w:t xml:space="preserve">Реализация мероприятий по поэтапному внедрению Всероссийского </w:t>
      </w:r>
      <w:r>
        <w:rPr>
          <w:sz w:val="24"/>
          <w:szCs w:val="24"/>
        </w:rPr>
        <w:t xml:space="preserve">         </w:t>
      </w:r>
      <w:r w:rsidRPr="009E4EBF">
        <w:rPr>
          <w:sz w:val="24"/>
          <w:szCs w:val="24"/>
        </w:rPr>
        <w:t>физкультурно-спортивного комплекса "Готов к труду и обороне" (ГТО)</w:t>
      </w:r>
    </w:p>
    <w:p w:rsidR="009E4EBF" w:rsidRPr="001C282D" w:rsidRDefault="009E4EBF" w:rsidP="009E4EBF">
      <w:pPr>
        <w:autoSpaceDE w:val="0"/>
        <w:autoSpaceDN w:val="0"/>
        <w:adjustRightInd w:val="0"/>
        <w:ind w:firstLine="567"/>
        <w:jc w:val="center"/>
        <w:outlineLvl w:val="0"/>
        <w:rPr>
          <w:sz w:val="24"/>
          <w:szCs w:val="24"/>
        </w:rPr>
      </w:pPr>
    </w:p>
    <w:p w:rsidR="009E4EBF" w:rsidRDefault="009E4EBF" w:rsidP="009E4EBF">
      <w:pPr>
        <w:autoSpaceDE w:val="0"/>
        <w:autoSpaceDN w:val="0"/>
        <w:adjustRightInd w:val="0"/>
        <w:ind w:firstLine="540"/>
        <w:jc w:val="both"/>
        <w:outlineLvl w:val="4"/>
        <w:rPr>
          <w:sz w:val="24"/>
          <w:szCs w:val="24"/>
        </w:rPr>
      </w:pPr>
      <w:r w:rsidRPr="001C282D">
        <w:rPr>
          <w:iCs/>
          <w:sz w:val="24"/>
          <w:szCs w:val="24"/>
        </w:rPr>
        <w:t>П</w:t>
      </w:r>
      <w:r w:rsidRPr="001C282D">
        <w:rPr>
          <w:sz w:val="24"/>
          <w:szCs w:val="24"/>
        </w:rPr>
        <w:t>о данному направлению расходов отражаются расходы бюджета района</w:t>
      </w:r>
      <w:r>
        <w:rPr>
          <w:sz w:val="24"/>
          <w:szCs w:val="24"/>
        </w:rPr>
        <w:t xml:space="preserve"> на реализацию</w:t>
      </w:r>
      <w:r w:rsidRPr="009E4EBF">
        <w:rPr>
          <w:sz w:val="24"/>
          <w:szCs w:val="24"/>
        </w:rPr>
        <w:t xml:space="preserve"> мероприятий по поэтапному внедрению Всероссийского </w:t>
      </w:r>
      <w:r>
        <w:rPr>
          <w:sz w:val="24"/>
          <w:szCs w:val="24"/>
        </w:rPr>
        <w:t xml:space="preserve"> </w:t>
      </w:r>
      <w:r w:rsidRPr="009E4EBF">
        <w:rPr>
          <w:sz w:val="24"/>
          <w:szCs w:val="24"/>
        </w:rPr>
        <w:t>физкультурно-спортивного комплекса "Готов к труду и обороне" (ГТО)</w:t>
      </w:r>
      <w:r>
        <w:rPr>
          <w:sz w:val="24"/>
          <w:szCs w:val="24"/>
        </w:rPr>
        <w:t>.</w:t>
      </w:r>
    </w:p>
    <w:p w:rsidR="009E4EBF" w:rsidRDefault="009E4EBF" w:rsidP="009E4EBF">
      <w:pPr>
        <w:autoSpaceDE w:val="0"/>
        <w:autoSpaceDN w:val="0"/>
        <w:adjustRightInd w:val="0"/>
        <w:ind w:firstLine="540"/>
        <w:jc w:val="both"/>
        <w:outlineLvl w:val="4"/>
        <w:rPr>
          <w:sz w:val="24"/>
          <w:szCs w:val="24"/>
        </w:rPr>
      </w:pPr>
    </w:p>
    <w:p w:rsidR="009E4EBF" w:rsidRPr="001C282D" w:rsidRDefault="009E4EBF" w:rsidP="009E4EBF">
      <w:pPr>
        <w:autoSpaceDE w:val="0"/>
        <w:autoSpaceDN w:val="0"/>
        <w:adjustRightInd w:val="0"/>
        <w:ind w:firstLine="540"/>
        <w:jc w:val="both"/>
        <w:outlineLvl w:val="4"/>
        <w:rPr>
          <w:sz w:val="24"/>
          <w:szCs w:val="24"/>
        </w:rPr>
      </w:pPr>
      <w:r w:rsidRPr="001C282D">
        <w:rPr>
          <w:sz w:val="24"/>
          <w:szCs w:val="24"/>
        </w:rPr>
        <w:t xml:space="preserve"> </w:t>
      </w:r>
    </w:p>
    <w:p w:rsidR="009007DD" w:rsidRPr="001C282D" w:rsidRDefault="009007DD" w:rsidP="009007DD">
      <w:pPr>
        <w:autoSpaceDE w:val="0"/>
        <w:autoSpaceDN w:val="0"/>
        <w:adjustRightInd w:val="0"/>
        <w:ind w:firstLine="567"/>
        <w:jc w:val="center"/>
        <w:outlineLvl w:val="0"/>
        <w:rPr>
          <w:sz w:val="24"/>
          <w:szCs w:val="24"/>
        </w:rPr>
      </w:pPr>
      <w:r w:rsidRPr="001C282D">
        <w:tab/>
      </w:r>
      <w:r w:rsidRPr="001C282D">
        <w:rPr>
          <w:sz w:val="24"/>
          <w:szCs w:val="24"/>
        </w:rPr>
        <w:t>82340</w:t>
      </w:r>
      <w:r w:rsidRPr="001C282D">
        <w:rPr>
          <w:sz w:val="24"/>
          <w:szCs w:val="24"/>
        </w:rPr>
        <w:tab/>
        <w:t xml:space="preserve">Организация и проведение олимпиад, выставок, конкурсов, конференций и других общественных мероприятий </w:t>
      </w:r>
    </w:p>
    <w:p w:rsidR="009007DD" w:rsidRPr="001C282D" w:rsidRDefault="009007DD" w:rsidP="009007DD">
      <w:pPr>
        <w:autoSpaceDE w:val="0"/>
        <w:autoSpaceDN w:val="0"/>
        <w:adjustRightInd w:val="0"/>
        <w:ind w:firstLine="567"/>
        <w:jc w:val="center"/>
        <w:outlineLvl w:val="0"/>
        <w:rPr>
          <w:sz w:val="24"/>
          <w:szCs w:val="24"/>
        </w:rPr>
      </w:pPr>
    </w:p>
    <w:p w:rsidR="009007DD" w:rsidRPr="001C282D" w:rsidRDefault="009007DD" w:rsidP="009007DD">
      <w:pPr>
        <w:autoSpaceDE w:val="0"/>
        <w:autoSpaceDN w:val="0"/>
        <w:adjustRightInd w:val="0"/>
        <w:ind w:firstLine="540"/>
        <w:jc w:val="both"/>
        <w:outlineLvl w:val="4"/>
        <w:rPr>
          <w:iCs/>
          <w:sz w:val="24"/>
          <w:szCs w:val="24"/>
        </w:rPr>
      </w:pPr>
      <w:r w:rsidRPr="001C282D">
        <w:rPr>
          <w:iCs/>
          <w:sz w:val="24"/>
          <w:szCs w:val="24"/>
        </w:rPr>
        <w:t>По данному направлению расходов отражаются расходы  бюджета района на организацию и проведение олимпиад, выставок, конкурсов, конференций и других общественных мероприятий в сфере образования, в том числе на:</w:t>
      </w:r>
    </w:p>
    <w:p w:rsidR="009007DD" w:rsidRPr="001C282D" w:rsidRDefault="009007DD" w:rsidP="009007DD">
      <w:pPr>
        <w:autoSpaceDE w:val="0"/>
        <w:autoSpaceDN w:val="0"/>
        <w:adjustRightInd w:val="0"/>
        <w:ind w:firstLine="540"/>
        <w:jc w:val="both"/>
        <w:outlineLvl w:val="4"/>
        <w:rPr>
          <w:iCs/>
          <w:sz w:val="24"/>
          <w:szCs w:val="24"/>
        </w:rPr>
      </w:pPr>
      <w:r w:rsidRPr="001C282D">
        <w:rPr>
          <w:iCs/>
          <w:sz w:val="24"/>
          <w:szCs w:val="24"/>
        </w:rPr>
        <w:t xml:space="preserve"> проведение конкурса «Учитель года»;</w:t>
      </w:r>
    </w:p>
    <w:p w:rsidR="009007DD" w:rsidRPr="001C282D" w:rsidRDefault="009007DD" w:rsidP="009007DD">
      <w:pPr>
        <w:autoSpaceDE w:val="0"/>
        <w:autoSpaceDN w:val="0"/>
        <w:adjustRightInd w:val="0"/>
        <w:ind w:firstLine="540"/>
        <w:jc w:val="both"/>
        <w:outlineLvl w:val="4"/>
        <w:rPr>
          <w:iCs/>
          <w:sz w:val="24"/>
          <w:szCs w:val="24"/>
        </w:rPr>
      </w:pPr>
      <w:r w:rsidRPr="001C282D">
        <w:rPr>
          <w:iCs/>
          <w:sz w:val="24"/>
          <w:szCs w:val="24"/>
        </w:rPr>
        <w:t xml:space="preserve"> проведение конференций и других мероприятий, направленных на развитие системы образования педагогических работников;</w:t>
      </w:r>
    </w:p>
    <w:p w:rsidR="009007DD" w:rsidRPr="001C282D" w:rsidRDefault="009007DD" w:rsidP="009007DD">
      <w:pPr>
        <w:autoSpaceDE w:val="0"/>
        <w:autoSpaceDN w:val="0"/>
        <w:adjustRightInd w:val="0"/>
        <w:ind w:firstLine="540"/>
        <w:jc w:val="both"/>
        <w:outlineLvl w:val="4"/>
        <w:rPr>
          <w:iCs/>
          <w:sz w:val="24"/>
          <w:szCs w:val="24"/>
        </w:rPr>
      </w:pPr>
      <w:r w:rsidRPr="001C282D">
        <w:rPr>
          <w:iCs/>
          <w:sz w:val="24"/>
          <w:szCs w:val="24"/>
        </w:rPr>
        <w:t>другие мероприятия, связанные с организацией и проведением олимпиад, выставок, конкурсов, конференций и других общественных мероприятий.</w:t>
      </w:r>
    </w:p>
    <w:p w:rsidR="009007DD" w:rsidRPr="001C282D" w:rsidRDefault="009007DD" w:rsidP="009007DD">
      <w:pPr>
        <w:autoSpaceDE w:val="0"/>
        <w:autoSpaceDN w:val="0"/>
        <w:adjustRightInd w:val="0"/>
        <w:ind w:firstLine="540"/>
        <w:jc w:val="both"/>
        <w:outlineLvl w:val="4"/>
        <w:rPr>
          <w:iCs/>
          <w:sz w:val="24"/>
          <w:szCs w:val="24"/>
        </w:rPr>
      </w:pPr>
    </w:p>
    <w:p w:rsidR="009007DD" w:rsidRPr="001C282D" w:rsidRDefault="009007DD" w:rsidP="009007DD">
      <w:pPr>
        <w:autoSpaceDE w:val="0"/>
        <w:autoSpaceDN w:val="0"/>
        <w:adjustRightInd w:val="0"/>
        <w:ind w:firstLine="567"/>
        <w:jc w:val="center"/>
        <w:outlineLvl w:val="0"/>
        <w:rPr>
          <w:sz w:val="24"/>
          <w:szCs w:val="24"/>
        </w:rPr>
      </w:pPr>
      <w:r w:rsidRPr="001C282D">
        <w:rPr>
          <w:sz w:val="24"/>
          <w:szCs w:val="24"/>
        </w:rPr>
        <w:t>82350</w:t>
      </w:r>
      <w:r w:rsidRPr="001C282D">
        <w:rPr>
          <w:sz w:val="24"/>
          <w:szCs w:val="24"/>
        </w:rPr>
        <w:tab/>
        <w:t>Организация питания в образовательных организациях</w:t>
      </w:r>
    </w:p>
    <w:p w:rsidR="009007DD" w:rsidRPr="001C282D" w:rsidRDefault="009007DD" w:rsidP="009007DD">
      <w:pPr>
        <w:autoSpaceDE w:val="0"/>
        <w:autoSpaceDN w:val="0"/>
        <w:adjustRightInd w:val="0"/>
        <w:ind w:firstLine="567"/>
        <w:jc w:val="center"/>
        <w:outlineLvl w:val="0"/>
        <w:rPr>
          <w:sz w:val="24"/>
          <w:szCs w:val="24"/>
        </w:rPr>
      </w:pPr>
    </w:p>
    <w:p w:rsidR="009007DD" w:rsidRPr="001C282D" w:rsidRDefault="009007DD" w:rsidP="009007DD">
      <w:pPr>
        <w:autoSpaceDE w:val="0"/>
        <w:autoSpaceDN w:val="0"/>
        <w:adjustRightInd w:val="0"/>
        <w:ind w:firstLine="540"/>
        <w:jc w:val="both"/>
        <w:outlineLvl w:val="4"/>
        <w:rPr>
          <w:iCs/>
          <w:sz w:val="24"/>
          <w:szCs w:val="24"/>
        </w:rPr>
      </w:pPr>
      <w:r w:rsidRPr="001C282D">
        <w:rPr>
          <w:sz w:val="24"/>
          <w:szCs w:val="24"/>
        </w:rPr>
        <w:t xml:space="preserve">По данному направлению расходов отражаются расходы  бюджета района </w:t>
      </w:r>
      <w:r w:rsidRPr="001C282D">
        <w:rPr>
          <w:iCs/>
          <w:sz w:val="24"/>
          <w:szCs w:val="24"/>
        </w:rPr>
        <w:t xml:space="preserve"> на организации питания школьников муниципальных общеобразовательных  учреждений.</w:t>
      </w:r>
    </w:p>
    <w:p w:rsidR="009007DD" w:rsidRPr="006407F6" w:rsidRDefault="009007DD" w:rsidP="009007DD">
      <w:pPr>
        <w:pStyle w:val="p22"/>
        <w:shd w:val="clear" w:color="auto" w:fill="FFFFFF"/>
        <w:ind w:firstLine="566"/>
        <w:jc w:val="center"/>
        <w:rPr>
          <w:color w:val="FF0000"/>
        </w:rPr>
      </w:pPr>
    </w:p>
    <w:p w:rsidR="009007DD" w:rsidRPr="001C282D" w:rsidRDefault="009007DD" w:rsidP="009007DD">
      <w:pPr>
        <w:pStyle w:val="p22"/>
        <w:shd w:val="clear" w:color="auto" w:fill="FFFFFF"/>
        <w:ind w:firstLine="566"/>
        <w:jc w:val="center"/>
      </w:pPr>
      <w:r w:rsidRPr="001C282D">
        <w:t>82360 Мероприятия по работе с  семьей, детьми и молодежью</w:t>
      </w:r>
    </w:p>
    <w:p w:rsidR="009007DD" w:rsidRPr="001C282D" w:rsidRDefault="009007DD" w:rsidP="009007DD">
      <w:pPr>
        <w:pStyle w:val="p10"/>
        <w:shd w:val="clear" w:color="auto" w:fill="FFFFFF"/>
        <w:spacing w:before="0" w:beforeAutospacing="0" w:after="0" w:afterAutospacing="0"/>
        <w:ind w:firstLine="540"/>
        <w:jc w:val="both"/>
      </w:pPr>
    </w:p>
    <w:p w:rsidR="009007DD" w:rsidRPr="001C282D" w:rsidRDefault="009007DD" w:rsidP="009007DD">
      <w:pPr>
        <w:pStyle w:val="p10"/>
        <w:shd w:val="clear" w:color="auto" w:fill="FFFFFF"/>
        <w:spacing w:before="0" w:beforeAutospacing="0" w:after="0" w:afterAutospacing="0"/>
        <w:ind w:firstLine="540"/>
        <w:jc w:val="both"/>
      </w:pPr>
      <w:r w:rsidRPr="001C282D">
        <w:t>По данному направлению расходов отражаются расходы  бюджета района на реализацию мероприятий по работе с  семьей, детьми и молодежью, в том числе на:</w:t>
      </w:r>
    </w:p>
    <w:p w:rsidR="009007DD" w:rsidRPr="001C282D" w:rsidRDefault="009007DD" w:rsidP="009007DD">
      <w:pPr>
        <w:pStyle w:val="p10"/>
        <w:shd w:val="clear" w:color="auto" w:fill="FFFFFF"/>
        <w:spacing w:before="0" w:beforeAutospacing="0" w:after="0" w:afterAutospacing="0"/>
        <w:ind w:firstLine="540"/>
        <w:jc w:val="both"/>
      </w:pPr>
      <w:r w:rsidRPr="001C282D">
        <w:t>организацию отдыха и оздоровление детей;</w:t>
      </w:r>
    </w:p>
    <w:p w:rsidR="009007DD" w:rsidRPr="001C282D" w:rsidRDefault="009007DD" w:rsidP="009007DD">
      <w:pPr>
        <w:pStyle w:val="p10"/>
        <w:shd w:val="clear" w:color="auto" w:fill="FFFFFF"/>
        <w:spacing w:before="0" w:beforeAutospacing="0" w:after="0" w:afterAutospacing="0"/>
        <w:ind w:firstLine="540"/>
        <w:jc w:val="both"/>
      </w:pPr>
      <w:r w:rsidRPr="001C282D">
        <w:t>организацию труда и отдыха подростков, попавших в сложную жизненную ситуацию;</w:t>
      </w:r>
    </w:p>
    <w:p w:rsidR="009007DD" w:rsidRPr="001C282D" w:rsidRDefault="009007DD" w:rsidP="009007DD">
      <w:pPr>
        <w:pStyle w:val="p10"/>
        <w:shd w:val="clear" w:color="auto" w:fill="FFFFFF"/>
        <w:spacing w:before="0" w:beforeAutospacing="0" w:after="0" w:afterAutospacing="0"/>
        <w:ind w:firstLine="540"/>
        <w:jc w:val="both"/>
      </w:pPr>
      <w:r w:rsidRPr="001C282D">
        <w:t>выплату ежемесячных стипендий;</w:t>
      </w:r>
    </w:p>
    <w:p w:rsidR="009007DD" w:rsidRPr="001C282D" w:rsidRDefault="009007DD" w:rsidP="009007DD">
      <w:pPr>
        <w:pStyle w:val="p10"/>
        <w:shd w:val="clear" w:color="auto" w:fill="FFFFFF"/>
        <w:spacing w:before="0" w:beforeAutospacing="0" w:after="0" w:afterAutospacing="0"/>
        <w:ind w:firstLine="540"/>
        <w:jc w:val="both"/>
      </w:pPr>
      <w:r w:rsidRPr="001C282D">
        <w:t>выплату единовременной денежной премии выпускникам, окончившим школу</w:t>
      </w:r>
      <w:r w:rsidR="001C282D" w:rsidRPr="001C282D">
        <w:t xml:space="preserve"> с отличием</w:t>
      </w:r>
      <w:r w:rsidRPr="001C282D">
        <w:t>;</w:t>
      </w:r>
    </w:p>
    <w:p w:rsidR="009007DD" w:rsidRPr="001C282D" w:rsidRDefault="009007DD" w:rsidP="009007DD">
      <w:pPr>
        <w:pStyle w:val="p10"/>
        <w:shd w:val="clear" w:color="auto" w:fill="FFFFFF"/>
        <w:spacing w:before="0" w:beforeAutospacing="0" w:after="0" w:afterAutospacing="0"/>
        <w:ind w:firstLine="540"/>
        <w:jc w:val="both"/>
      </w:pPr>
      <w:r w:rsidRPr="001C282D">
        <w:t>проведение районного и участие в региональных соревнованиях «Школа безопасности»;</w:t>
      </w:r>
    </w:p>
    <w:p w:rsidR="009007DD" w:rsidRPr="001C282D" w:rsidRDefault="009007DD" w:rsidP="009007DD">
      <w:pPr>
        <w:pStyle w:val="p10"/>
        <w:shd w:val="clear" w:color="auto" w:fill="FFFFFF"/>
        <w:spacing w:before="0" w:beforeAutospacing="0" w:after="0" w:afterAutospacing="0"/>
        <w:ind w:firstLine="540"/>
        <w:jc w:val="both"/>
      </w:pPr>
      <w:r w:rsidRPr="001C282D">
        <w:t>проведение мероприятий, посвященных военно-патриотическому воспитанию молодежи, призыву граждан на военную службу.</w:t>
      </w:r>
    </w:p>
    <w:p w:rsidR="009007DD" w:rsidRPr="001C282D" w:rsidRDefault="009007DD" w:rsidP="009007DD">
      <w:pPr>
        <w:pStyle w:val="p10"/>
        <w:shd w:val="clear" w:color="auto" w:fill="FFFFFF"/>
        <w:spacing w:before="0" w:beforeAutospacing="0" w:after="0" w:afterAutospacing="0"/>
        <w:ind w:firstLine="540"/>
        <w:jc w:val="both"/>
      </w:pPr>
      <w:r w:rsidRPr="001C282D">
        <w:t>прочие мероприятия по работе с  семьей, детьми и молодежью.</w:t>
      </w:r>
    </w:p>
    <w:p w:rsidR="00174420" w:rsidRPr="006407F6" w:rsidRDefault="00174420" w:rsidP="009007DD">
      <w:pPr>
        <w:pStyle w:val="p10"/>
        <w:shd w:val="clear" w:color="auto" w:fill="FFFFFF"/>
        <w:spacing w:before="0" w:beforeAutospacing="0" w:after="0" w:afterAutospacing="0"/>
        <w:ind w:firstLine="540"/>
        <w:jc w:val="both"/>
        <w:rPr>
          <w:color w:val="FF0000"/>
        </w:rPr>
      </w:pPr>
    </w:p>
    <w:p w:rsidR="00174420" w:rsidRPr="006407F6" w:rsidRDefault="00174420" w:rsidP="009007DD">
      <w:pPr>
        <w:pStyle w:val="p10"/>
        <w:shd w:val="clear" w:color="auto" w:fill="FFFFFF"/>
        <w:spacing w:before="0" w:beforeAutospacing="0" w:after="0" w:afterAutospacing="0"/>
        <w:ind w:firstLine="540"/>
        <w:jc w:val="both"/>
        <w:rPr>
          <w:color w:val="FF0000"/>
        </w:rPr>
      </w:pPr>
    </w:p>
    <w:p w:rsidR="00174420" w:rsidRPr="00791559" w:rsidRDefault="00174420" w:rsidP="00174420">
      <w:pPr>
        <w:pStyle w:val="p22"/>
        <w:shd w:val="clear" w:color="auto" w:fill="FFFFFF"/>
        <w:ind w:firstLine="566"/>
        <w:jc w:val="center"/>
      </w:pPr>
      <w:r w:rsidRPr="00791559">
        <w:t>82430 Мероприятия по комплексной безопасности муниципальных учреждений</w:t>
      </w:r>
    </w:p>
    <w:p w:rsidR="00174420" w:rsidRPr="00791559" w:rsidRDefault="00174420" w:rsidP="00174420">
      <w:pPr>
        <w:pStyle w:val="p10"/>
        <w:shd w:val="clear" w:color="auto" w:fill="FFFFFF"/>
        <w:spacing w:before="0" w:beforeAutospacing="0" w:after="0" w:afterAutospacing="0"/>
        <w:ind w:firstLine="539"/>
        <w:jc w:val="both"/>
      </w:pPr>
    </w:p>
    <w:p w:rsidR="00174420" w:rsidRPr="00791559" w:rsidRDefault="00174420" w:rsidP="00174420">
      <w:pPr>
        <w:pStyle w:val="p10"/>
        <w:shd w:val="clear" w:color="auto" w:fill="FFFFFF"/>
        <w:spacing w:before="0" w:beforeAutospacing="0" w:after="0" w:afterAutospacing="0"/>
        <w:ind w:firstLine="539"/>
        <w:jc w:val="both"/>
      </w:pPr>
      <w:r w:rsidRPr="00791559">
        <w:t>По данному направлению расходов отражаются расход</w:t>
      </w:r>
      <w:r w:rsidR="0057699B" w:rsidRPr="00791559">
        <w:t>ы  бюджета района на комплексную</w:t>
      </w:r>
      <w:r w:rsidRPr="00791559">
        <w:t xml:space="preserve"> безопасность образовательных учреждений:</w:t>
      </w:r>
    </w:p>
    <w:p w:rsidR="00174420" w:rsidRPr="00791559" w:rsidRDefault="00174420" w:rsidP="00174420">
      <w:pPr>
        <w:ind w:firstLine="900"/>
        <w:rPr>
          <w:sz w:val="24"/>
          <w:szCs w:val="24"/>
        </w:rPr>
      </w:pPr>
      <w:r w:rsidRPr="00791559">
        <w:rPr>
          <w:sz w:val="24"/>
          <w:szCs w:val="24"/>
        </w:rPr>
        <w:t xml:space="preserve"> обслуживание и ремонт пожарной сигнализации и системы оповещения;</w:t>
      </w:r>
    </w:p>
    <w:p w:rsidR="00174420" w:rsidRPr="00791559" w:rsidRDefault="00174420" w:rsidP="00174420">
      <w:pPr>
        <w:ind w:firstLine="900"/>
        <w:rPr>
          <w:sz w:val="24"/>
          <w:szCs w:val="24"/>
        </w:rPr>
      </w:pPr>
      <w:r w:rsidRPr="00791559">
        <w:rPr>
          <w:sz w:val="24"/>
          <w:szCs w:val="24"/>
        </w:rPr>
        <w:t xml:space="preserve"> установку систем радиомониторинга пожарной сигнализации;</w:t>
      </w:r>
    </w:p>
    <w:p w:rsidR="00174420" w:rsidRPr="00791559" w:rsidRDefault="00174420" w:rsidP="00174420">
      <w:pPr>
        <w:ind w:firstLine="900"/>
        <w:rPr>
          <w:sz w:val="24"/>
          <w:szCs w:val="24"/>
        </w:rPr>
      </w:pPr>
      <w:r w:rsidRPr="00791559">
        <w:rPr>
          <w:sz w:val="24"/>
          <w:szCs w:val="24"/>
        </w:rPr>
        <w:t xml:space="preserve"> обслуживание радиоканального оборудования системы радиомониторинга пожарной сигнализации;</w:t>
      </w:r>
    </w:p>
    <w:p w:rsidR="00174420" w:rsidRPr="00791559" w:rsidRDefault="00174420" w:rsidP="00174420">
      <w:pPr>
        <w:ind w:firstLine="900"/>
        <w:rPr>
          <w:sz w:val="24"/>
          <w:szCs w:val="24"/>
        </w:rPr>
      </w:pPr>
      <w:r w:rsidRPr="00791559">
        <w:rPr>
          <w:sz w:val="24"/>
          <w:szCs w:val="24"/>
        </w:rPr>
        <w:t xml:space="preserve"> огнезащитную обработку деревянных конструкций;</w:t>
      </w:r>
    </w:p>
    <w:p w:rsidR="00174420" w:rsidRPr="00791559" w:rsidRDefault="00174420" w:rsidP="00174420">
      <w:pPr>
        <w:ind w:firstLine="900"/>
        <w:rPr>
          <w:sz w:val="24"/>
          <w:szCs w:val="24"/>
        </w:rPr>
      </w:pPr>
      <w:r w:rsidRPr="00791559">
        <w:rPr>
          <w:sz w:val="24"/>
          <w:szCs w:val="24"/>
        </w:rPr>
        <w:t xml:space="preserve"> установку  тахографов на школьные автобусы;</w:t>
      </w:r>
    </w:p>
    <w:p w:rsidR="00174420" w:rsidRPr="00791559" w:rsidRDefault="00174420" w:rsidP="00174420">
      <w:pPr>
        <w:ind w:firstLine="900"/>
        <w:rPr>
          <w:sz w:val="24"/>
          <w:szCs w:val="24"/>
        </w:rPr>
      </w:pPr>
      <w:r w:rsidRPr="00791559">
        <w:rPr>
          <w:sz w:val="24"/>
          <w:szCs w:val="24"/>
        </w:rPr>
        <w:t xml:space="preserve"> контроль за техническими средствами  тревожной сигнализации;</w:t>
      </w:r>
    </w:p>
    <w:p w:rsidR="00174420" w:rsidRPr="00791559" w:rsidRDefault="00174420" w:rsidP="00174420">
      <w:pPr>
        <w:ind w:firstLine="900"/>
        <w:rPr>
          <w:sz w:val="24"/>
          <w:szCs w:val="24"/>
        </w:rPr>
      </w:pPr>
      <w:r w:rsidRPr="00791559">
        <w:rPr>
          <w:sz w:val="24"/>
          <w:szCs w:val="24"/>
        </w:rPr>
        <w:t xml:space="preserve"> проверку качества огнезащитной обработки чердачных деревянных конструкций;</w:t>
      </w:r>
    </w:p>
    <w:p w:rsidR="00174420" w:rsidRPr="00791559" w:rsidRDefault="00174420" w:rsidP="00174420">
      <w:pPr>
        <w:ind w:firstLine="900"/>
        <w:rPr>
          <w:sz w:val="24"/>
          <w:szCs w:val="24"/>
        </w:rPr>
      </w:pPr>
      <w:r w:rsidRPr="00791559">
        <w:rPr>
          <w:sz w:val="24"/>
          <w:szCs w:val="24"/>
        </w:rPr>
        <w:t>установку автоматической пожарной сигнализации;</w:t>
      </w:r>
    </w:p>
    <w:p w:rsidR="00174420" w:rsidRPr="00791559" w:rsidRDefault="00174420" w:rsidP="00174420">
      <w:pPr>
        <w:ind w:firstLine="900"/>
        <w:rPr>
          <w:sz w:val="24"/>
          <w:szCs w:val="24"/>
        </w:rPr>
      </w:pPr>
      <w:r w:rsidRPr="00791559">
        <w:rPr>
          <w:sz w:val="24"/>
          <w:szCs w:val="24"/>
        </w:rPr>
        <w:t xml:space="preserve"> обслуживание аппаратуры спутниковой навигации Глонасс;</w:t>
      </w:r>
    </w:p>
    <w:p w:rsidR="00174420" w:rsidRPr="00791559" w:rsidRDefault="00174420" w:rsidP="00174420">
      <w:pPr>
        <w:ind w:firstLine="900"/>
        <w:rPr>
          <w:sz w:val="24"/>
          <w:szCs w:val="24"/>
        </w:rPr>
      </w:pPr>
      <w:r w:rsidRPr="00791559">
        <w:rPr>
          <w:sz w:val="24"/>
          <w:szCs w:val="24"/>
        </w:rPr>
        <w:t>техническое обслуживание тревожных кнопок;</w:t>
      </w:r>
    </w:p>
    <w:p w:rsidR="00174420" w:rsidRPr="00791559" w:rsidRDefault="00174420" w:rsidP="00174420">
      <w:pPr>
        <w:ind w:firstLine="900"/>
        <w:rPr>
          <w:sz w:val="24"/>
          <w:szCs w:val="24"/>
        </w:rPr>
      </w:pPr>
      <w:r w:rsidRPr="00791559">
        <w:rPr>
          <w:sz w:val="24"/>
          <w:szCs w:val="24"/>
        </w:rPr>
        <w:t xml:space="preserve"> проверку сопротивления изоляции электропроводки;</w:t>
      </w:r>
    </w:p>
    <w:p w:rsidR="00174420" w:rsidRPr="00791559" w:rsidRDefault="00174420" w:rsidP="00174420">
      <w:pPr>
        <w:ind w:firstLine="900"/>
        <w:rPr>
          <w:sz w:val="24"/>
          <w:szCs w:val="24"/>
        </w:rPr>
      </w:pPr>
      <w:r w:rsidRPr="00791559">
        <w:rPr>
          <w:sz w:val="24"/>
          <w:szCs w:val="24"/>
        </w:rPr>
        <w:t xml:space="preserve"> обучение операторов и ответственных за безопасную эксплуатацию газовых котел</w:t>
      </w:r>
      <w:r w:rsidRPr="00791559">
        <w:rPr>
          <w:sz w:val="24"/>
          <w:szCs w:val="24"/>
        </w:rPr>
        <w:t>ь</w:t>
      </w:r>
      <w:r w:rsidRPr="00791559">
        <w:rPr>
          <w:sz w:val="24"/>
          <w:szCs w:val="24"/>
        </w:rPr>
        <w:t>ных;</w:t>
      </w:r>
    </w:p>
    <w:p w:rsidR="00174420" w:rsidRPr="00791559" w:rsidRDefault="00174420" w:rsidP="00174420">
      <w:pPr>
        <w:ind w:firstLine="900"/>
        <w:rPr>
          <w:sz w:val="24"/>
          <w:szCs w:val="24"/>
        </w:rPr>
      </w:pPr>
      <w:r w:rsidRPr="00791559">
        <w:rPr>
          <w:sz w:val="24"/>
          <w:szCs w:val="24"/>
        </w:rPr>
        <w:t xml:space="preserve"> обучение пожарно-техническому минимуму;</w:t>
      </w:r>
    </w:p>
    <w:p w:rsidR="00174420" w:rsidRPr="00791559" w:rsidRDefault="00174420" w:rsidP="00174420">
      <w:pPr>
        <w:pStyle w:val="p10"/>
        <w:shd w:val="clear" w:color="auto" w:fill="FFFFFF"/>
        <w:spacing w:before="0" w:beforeAutospacing="0" w:after="0" w:afterAutospacing="0"/>
        <w:ind w:firstLine="539"/>
        <w:jc w:val="both"/>
      </w:pPr>
      <w:r w:rsidRPr="00791559">
        <w:t>реализацию прочих мероприятий по комплексной безопасности образовательных учреждений.</w:t>
      </w:r>
    </w:p>
    <w:p w:rsidR="00174420" w:rsidRPr="006407F6" w:rsidRDefault="00174420" w:rsidP="00174420">
      <w:pPr>
        <w:pStyle w:val="p10"/>
        <w:shd w:val="clear" w:color="auto" w:fill="FFFFFF"/>
        <w:spacing w:before="0" w:beforeAutospacing="0" w:after="0" w:afterAutospacing="0"/>
        <w:ind w:firstLine="539"/>
        <w:jc w:val="both"/>
        <w:rPr>
          <w:color w:val="FF0000"/>
        </w:rPr>
      </w:pPr>
    </w:p>
    <w:p w:rsidR="00174420" w:rsidRPr="007D5320" w:rsidRDefault="00174420" w:rsidP="00174420">
      <w:pPr>
        <w:autoSpaceDE w:val="0"/>
        <w:autoSpaceDN w:val="0"/>
        <w:adjustRightInd w:val="0"/>
        <w:ind w:firstLine="567"/>
        <w:jc w:val="center"/>
        <w:outlineLvl w:val="0"/>
        <w:rPr>
          <w:sz w:val="24"/>
          <w:szCs w:val="24"/>
        </w:rPr>
      </w:pPr>
      <w:r w:rsidRPr="007D5320">
        <w:rPr>
          <w:sz w:val="24"/>
          <w:szCs w:val="24"/>
        </w:rPr>
        <w:t>82450</w:t>
      </w:r>
      <w:r w:rsidRPr="007D5320">
        <w:rPr>
          <w:sz w:val="24"/>
          <w:szCs w:val="24"/>
        </w:rPr>
        <w:tab/>
        <w:t>Выплата муниципальных пенсий (доплат к государственным пенсиям)</w:t>
      </w:r>
    </w:p>
    <w:p w:rsidR="00174420" w:rsidRPr="007D5320" w:rsidRDefault="00174420" w:rsidP="00174420">
      <w:pPr>
        <w:autoSpaceDE w:val="0"/>
        <w:autoSpaceDN w:val="0"/>
        <w:adjustRightInd w:val="0"/>
        <w:ind w:firstLine="567"/>
        <w:jc w:val="center"/>
        <w:outlineLvl w:val="0"/>
        <w:rPr>
          <w:sz w:val="24"/>
          <w:szCs w:val="24"/>
        </w:rPr>
      </w:pPr>
    </w:p>
    <w:p w:rsidR="00174420" w:rsidRPr="007D5320" w:rsidRDefault="00174420" w:rsidP="00174420">
      <w:pPr>
        <w:autoSpaceDE w:val="0"/>
        <w:autoSpaceDN w:val="0"/>
        <w:adjustRightInd w:val="0"/>
        <w:ind w:firstLine="540"/>
        <w:jc w:val="both"/>
        <w:outlineLvl w:val="4"/>
        <w:rPr>
          <w:sz w:val="24"/>
          <w:szCs w:val="24"/>
        </w:rPr>
      </w:pPr>
      <w:r w:rsidRPr="007D5320">
        <w:rPr>
          <w:sz w:val="24"/>
          <w:szCs w:val="24"/>
        </w:rPr>
        <w:t xml:space="preserve">   По данному направлению расходов отражаются расходы  бюджета района на выплату пенсии за выслугу лет лицам, замещавшим должности муниципальной службы, в соответствии с решением Жирятинского районного Совета народных депутатов о</w:t>
      </w:r>
      <w:r w:rsidR="0057699B" w:rsidRPr="007D5320">
        <w:rPr>
          <w:sz w:val="24"/>
          <w:szCs w:val="24"/>
        </w:rPr>
        <w:t>т 21 июня 2017 года №5-268</w:t>
      </w:r>
      <w:r w:rsidRPr="007D5320">
        <w:rPr>
          <w:sz w:val="24"/>
          <w:szCs w:val="24"/>
        </w:rPr>
        <w:t xml:space="preserve"> «Об утверждении Положения о порядке установления, выплаты и перерасчета пенсии за выслугу лет лицам, замещавшим должности муниципальной службы».</w:t>
      </w:r>
    </w:p>
    <w:p w:rsidR="001527BD" w:rsidRPr="006407F6" w:rsidRDefault="001527BD" w:rsidP="00174420">
      <w:pPr>
        <w:pStyle w:val="p23"/>
        <w:shd w:val="clear" w:color="auto" w:fill="FFFFFF"/>
        <w:tabs>
          <w:tab w:val="left" w:pos="4159"/>
        </w:tabs>
        <w:ind w:firstLine="566"/>
        <w:jc w:val="center"/>
        <w:rPr>
          <w:color w:val="FF0000"/>
        </w:rPr>
      </w:pPr>
    </w:p>
    <w:p w:rsidR="009D382D" w:rsidRPr="00BD38BB" w:rsidRDefault="009D382D" w:rsidP="009D382D">
      <w:pPr>
        <w:autoSpaceDE w:val="0"/>
        <w:autoSpaceDN w:val="0"/>
        <w:adjustRightInd w:val="0"/>
        <w:ind w:firstLine="567"/>
        <w:jc w:val="center"/>
        <w:outlineLvl w:val="0"/>
        <w:rPr>
          <w:sz w:val="24"/>
          <w:szCs w:val="24"/>
        </w:rPr>
      </w:pPr>
      <w:r w:rsidRPr="00BD38BB">
        <w:rPr>
          <w:sz w:val="24"/>
          <w:szCs w:val="24"/>
        </w:rPr>
        <w:t>82470  Мероприятия в сфере социальной и демографической политики</w:t>
      </w:r>
    </w:p>
    <w:p w:rsidR="009D382D" w:rsidRPr="00BD38BB" w:rsidRDefault="009D382D" w:rsidP="009D382D">
      <w:pPr>
        <w:autoSpaceDE w:val="0"/>
        <w:autoSpaceDN w:val="0"/>
        <w:adjustRightInd w:val="0"/>
        <w:ind w:firstLine="540"/>
        <w:jc w:val="both"/>
        <w:outlineLvl w:val="4"/>
        <w:rPr>
          <w:sz w:val="24"/>
          <w:szCs w:val="24"/>
        </w:rPr>
      </w:pPr>
    </w:p>
    <w:p w:rsidR="009D382D" w:rsidRPr="00BD38BB" w:rsidRDefault="009D382D" w:rsidP="009D382D">
      <w:pPr>
        <w:autoSpaceDE w:val="0"/>
        <w:autoSpaceDN w:val="0"/>
        <w:adjustRightInd w:val="0"/>
        <w:ind w:firstLine="540"/>
        <w:jc w:val="both"/>
        <w:outlineLvl w:val="4"/>
        <w:rPr>
          <w:sz w:val="24"/>
          <w:szCs w:val="24"/>
        </w:rPr>
      </w:pPr>
      <w:r w:rsidRPr="00BD38BB">
        <w:rPr>
          <w:sz w:val="24"/>
          <w:szCs w:val="24"/>
        </w:rPr>
        <w:t>По данному направлению расходов отражаются расходы  бюджета района на реализацию мероприятий в сфере социальной и демографической политики, в том числе на:</w:t>
      </w:r>
    </w:p>
    <w:p w:rsidR="009D382D" w:rsidRPr="00BD38BB" w:rsidRDefault="009D382D" w:rsidP="009D382D">
      <w:pPr>
        <w:ind w:firstLine="709"/>
        <w:jc w:val="both"/>
        <w:rPr>
          <w:sz w:val="24"/>
          <w:szCs w:val="24"/>
        </w:rPr>
      </w:pPr>
      <w:r w:rsidRPr="00BD38BB">
        <w:rPr>
          <w:sz w:val="24"/>
          <w:szCs w:val="24"/>
        </w:rPr>
        <w:t>организацию и проведение районных мероприятий, направленных на формирование здорового образа жизни, укрепление семейных отношений, сохранение и развитие семейных ценностей;</w:t>
      </w:r>
    </w:p>
    <w:p w:rsidR="009D382D" w:rsidRPr="00BD38BB" w:rsidRDefault="009D382D" w:rsidP="009D382D">
      <w:pPr>
        <w:ind w:firstLine="709"/>
        <w:jc w:val="both"/>
        <w:rPr>
          <w:sz w:val="24"/>
          <w:szCs w:val="24"/>
        </w:rPr>
      </w:pPr>
      <w:r w:rsidRPr="00BD38BB">
        <w:rPr>
          <w:sz w:val="24"/>
          <w:szCs w:val="24"/>
        </w:rPr>
        <w:t>приобретение ценных подарков для новорожденных и юбиляров «золотых» и «бриллиантовых» свадеб;</w:t>
      </w:r>
    </w:p>
    <w:p w:rsidR="009D382D" w:rsidRPr="00BD38BB" w:rsidRDefault="009D382D" w:rsidP="009D382D">
      <w:pPr>
        <w:ind w:firstLine="709"/>
        <w:jc w:val="both"/>
        <w:rPr>
          <w:sz w:val="24"/>
          <w:szCs w:val="24"/>
        </w:rPr>
      </w:pPr>
      <w:r w:rsidRPr="00BD38BB">
        <w:rPr>
          <w:sz w:val="24"/>
          <w:szCs w:val="24"/>
        </w:rPr>
        <w:t>прочие мероприятия по развитию и реализации социальной и демографической политики.</w:t>
      </w:r>
    </w:p>
    <w:p w:rsidR="009D382D" w:rsidRPr="006407F6" w:rsidRDefault="009D382D" w:rsidP="009D382D">
      <w:pPr>
        <w:autoSpaceDE w:val="0"/>
        <w:autoSpaceDN w:val="0"/>
        <w:adjustRightInd w:val="0"/>
        <w:ind w:firstLine="567"/>
        <w:jc w:val="center"/>
        <w:outlineLvl w:val="0"/>
        <w:rPr>
          <w:color w:val="FF0000"/>
          <w:sz w:val="24"/>
          <w:szCs w:val="24"/>
        </w:rPr>
      </w:pPr>
    </w:p>
    <w:p w:rsidR="009D382D" w:rsidRPr="00BD38BB" w:rsidRDefault="009D382D" w:rsidP="009D382D">
      <w:pPr>
        <w:autoSpaceDE w:val="0"/>
        <w:autoSpaceDN w:val="0"/>
        <w:adjustRightInd w:val="0"/>
        <w:ind w:firstLine="540"/>
        <w:jc w:val="center"/>
        <w:outlineLvl w:val="4"/>
        <w:rPr>
          <w:sz w:val="24"/>
          <w:szCs w:val="24"/>
        </w:rPr>
      </w:pPr>
      <w:r w:rsidRPr="00BD38BB">
        <w:rPr>
          <w:sz w:val="24"/>
          <w:szCs w:val="24"/>
        </w:rPr>
        <w:t>82580 Социальные выплаты лицам, удостоенным звания почетного гражданина муниципального образования</w:t>
      </w:r>
    </w:p>
    <w:p w:rsidR="009D382D" w:rsidRPr="00BD38BB" w:rsidRDefault="009D382D" w:rsidP="009D382D">
      <w:pPr>
        <w:autoSpaceDE w:val="0"/>
        <w:autoSpaceDN w:val="0"/>
        <w:adjustRightInd w:val="0"/>
        <w:ind w:firstLine="540"/>
        <w:jc w:val="center"/>
        <w:outlineLvl w:val="4"/>
        <w:rPr>
          <w:sz w:val="24"/>
          <w:szCs w:val="24"/>
        </w:rPr>
      </w:pPr>
    </w:p>
    <w:p w:rsidR="009D382D" w:rsidRDefault="009D382D" w:rsidP="009D382D">
      <w:pPr>
        <w:autoSpaceDE w:val="0"/>
        <w:autoSpaceDN w:val="0"/>
        <w:adjustRightInd w:val="0"/>
        <w:ind w:firstLine="540"/>
        <w:jc w:val="both"/>
        <w:outlineLvl w:val="4"/>
        <w:rPr>
          <w:sz w:val="24"/>
          <w:szCs w:val="24"/>
        </w:rPr>
      </w:pPr>
      <w:r w:rsidRPr="00BD38BB">
        <w:rPr>
          <w:sz w:val="24"/>
          <w:szCs w:val="24"/>
        </w:rPr>
        <w:t>По данному направлению расходов отражаются расходы  бюджета района по обеспечению мер социальной поддержки граждан, удостоенных звания Почетного гражданина Жирятинского района, в соответствии с решением Жирятинского районного Совета народных депутатов от 29 апреля 2015 года №5-104 «Об утверждении Положения о порядке присвоения звания «Почетный гражданин Жирятинского района».</w:t>
      </w:r>
    </w:p>
    <w:p w:rsidR="00F539DA" w:rsidRDefault="00F539DA" w:rsidP="009D382D">
      <w:pPr>
        <w:autoSpaceDE w:val="0"/>
        <w:autoSpaceDN w:val="0"/>
        <w:adjustRightInd w:val="0"/>
        <w:ind w:firstLine="540"/>
        <w:jc w:val="both"/>
        <w:outlineLvl w:val="4"/>
        <w:rPr>
          <w:sz w:val="24"/>
          <w:szCs w:val="24"/>
        </w:rPr>
      </w:pPr>
    </w:p>
    <w:p w:rsidR="003E66A8" w:rsidRDefault="003E66A8" w:rsidP="009D382D">
      <w:pPr>
        <w:autoSpaceDE w:val="0"/>
        <w:autoSpaceDN w:val="0"/>
        <w:adjustRightInd w:val="0"/>
        <w:ind w:firstLine="540"/>
        <w:jc w:val="both"/>
        <w:outlineLvl w:val="4"/>
        <w:rPr>
          <w:sz w:val="24"/>
          <w:szCs w:val="24"/>
        </w:rPr>
      </w:pPr>
    </w:p>
    <w:p w:rsidR="00F539DA" w:rsidRDefault="00F539DA" w:rsidP="00F539DA">
      <w:pPr>
        <w:autoSpaceDE w:val="0"/>
        <w:autoSpaceDN w:val="0"/>
        <w:adjustRightInd w:val="0"/>
        <w:ind w:firstLine="540"/>
        <w:jc w:val="center"/>
        <w:outlineLvl w:val="4"/>
        <w:rPr>
          <w:sz w:val="24"/>
          <w:szCs w:val="24"/>
        </w:rPr>
      </w:pPr>
      <w:r>
        <w:rPr>
          <w:sz w:val="24"/>
          <w:szCs w:val="24"/>
        </w:rPr>
        <w:t>82610 Обеспечение функционирования модели персонифицированного финансирования дополнительного образования детей</w:t>
      </w:r>
    </w:p>
    <w:p w:rsidR="00F539DA" w:rsidRDefault="00F539DA" w:rsidP="00F539DA">
      <w:pPr>
        <w:autoSpaceDE w:val="0"/>
        <w:autoSpaceDN w:val="0"/>
        <w:adjustRightInd w:val="0"/>
        <w:ind w:firstLine="540"/>
        <w:jc w:val="center"/>
        <w:outlineLvl w:val="4"/>
        <w:rPr>
          <w:sz w:val="24"/>
          <w:szCs w:val="24"/>
        </w:rPr>
      </w:pPr>
    </w:p>
    <w:p w:rsidR="00F539DA" w:rsidRDefault="00F539DA" w:rsidP="00F539DA">
      <w:pPr>
        <w:autoSpaceDE w:val="0"/>
        <w:autoSpaceDN w:val="0"/>
        <w:adjustRightInd w:val="0"/>
        <w:ind w:firstLine="540"/>
        <w:jc w:val="both"/>
        <w:outlineLvl w:val="4"/>
        <w:rPr>
          <w:sz w:val="24"/>
          <w:szCs w:val="24"/>
        </w:rPr>
      </w:pPr>
      <w:r w:rsidRPr="00F539DA">
        <w:rPr>
          <w:sz w:val="24"/>
          <w:szCs w:val="24"/>
        </w:rPr>
        <w:t>По данному направлению расходов отражаются расходы  бюджета района на</w:t>
      </w:r>
      <w:r>
        <w:rPr>
          <w:sz w:val="24"/>
          <w:szCs w:val="24"/>
        </w:rPr>
        <w:t xml:space="preserve"> Обеспечение функционирования модели персонифицированного финансирования дополнительного образования детей.</w:t>
      </w:r>
    </w:p>
    <w:p w:rsidR="00F539DA" w:rsidRPr="00F539DA" w:rsidRDefault="00F539DA" w:rsidP="00F539DA">
      <w:pPr>
        <w:autoSpaceDE w:val="0"/>
        <w:autoSpaceDN w:val="0"/>
        <w:adjustRightInd w:val="0"/>
        <w:ind w:firstLine="540"/>
        <w:jc w:val="center"/>
        <w:outlineLvl w:val="4"/>
        <w:rPr>
          <w:sz w:val="24"/>
          <w:szCs w:val="24"/>
        </w:rPr>
      </w:pPr>
    </w:p>
    <w:p w:rsidR="0007593C" w:rsidRPr="00BD38BB" w:rsidRDefault="0007593C" w:rsidP="009D382D">
      <w:pPr>
        <w:autoSpaceDE w:val="0"/>
        <w:autoSpaceDN w:val="0"/>
        <w:adjustRightInd w:val="0"/>
        <w:ind w:firstLine="540"/>
        <w:jc w:val="both"/>
        <w:outlineLvl w:val="4"/>
        <w:rPr>
          <w:sz w:val="24"/>
          <w:szCs w:val="24"/>
        </w:rPr>
      </w:pPr>
    </w:p>
    <w:p w:rsidR="0007593C" w:rsidRPr="00BD38BB" w:rsidRDefault="0007593C" w:rsidP="0007593C">
      <w:pPr>
        <w:pStyle w:val="p23"/>
        <w:shd w:val="clear" w:color="auto" w:fill="FFFFFF"/>
        <w:ind w:firstLine="566"/>
        <w:jc w:val="center"/>
      </w:pPr>
      <w:r>
        <w:t>83020 Поддержка мер по обеспечению сбалансированности бюджетов поселений</w:t>
      </w:r>
    </w:p>
    <w:p w:rsidR="0007593C" w:rsidRDefault="0007593C" w:rsidP="0007593C">
      <w:pPr>
        <w:pStyle w:val="p23"/>
        <w:shd w:val="clear" w:color="auto" w:fill="FFFFFF"/>
        <w:ind w:firstLine="566"/>
        <w:jc w:val="both"/>
      </w:pPr>
      <w:r w:rsidRPr="00BD38BB">
        <w:t>По данному направлению расходов отражаютс</w:t>
      </w:r>
      <w:r>
        <w:t>я расходы  бюджета района на поддержка мер по обеспечению сбалансированности бюджетов поселений.</w:t>
      </w:r>
    </w:p>
    <w:p w:rsidR="0007593C" w:rsidRDefault="0007593C" w:rsidP="00607C61">
      <w:pPr>
        <w:pStyle w:val="p23"/>
        <w:shd w:val="clear" w:color="auto" w:fill="FFFFFF"/>
        <w:ind w:firstLine="566"/>
        <w:jc w:val="center"/>
      </w:pPr>
    </w:p>
    <w:p w:rsidR="00607C61" w:rsidRPr="00BD38BB" w:rsidRDefault="00607C61" w:rsidP="00607C61">
      <w:pPr>
        <w:pStyle w:val="p23"/>
        <w:shd w:val="clear" w:color="auto" w:fill="FFFFFF"/>
        <w:ind w:firstLine="566"/>
        <w:jc w:val="center"/>
      </w:pPr>
      <w:r w:rsidRPr="00BD38BB">
        <w:t>83030 Резервный фонд местной администрации</w:t>
      </w:r>
    </w:p>
    <w:p w:rsidR="00C64B5C" w:rsidRPr="00BD38BB" w:rsidRDefault="00C64B5C" w:rsidP="00C64B5C">
      <w:pPr>
        <w:pStyle w:val="p9"/>
        <w:shd w:val="clear" w:color="auto" w:fill="FFFFFF"/>
        <w:ind w:firstLine="566"/>
        <w:jc w:val="both"/>
      </w:pPr>
      <w:r w:rsidRPr="00BD38BB">
        <w:t>По данному направлению расходов планируются ассигнования и осуществляется использование бюджетных ассигн</w:t>
      </w:r>
      <w:r w:rsidR="0098364D" w:rsidRPr="00BD38BB">
        <w:t>ований резервного фонда администрации Жирятинского района</w:t>
      </w:r>
      <w:r w:rsidR="00B56292" w:rsidRPr="00BD38BB">
        <w:t>.</w:t>
      </w:r>
    </w:p>
    <w:p w:rsidR="00835397" w:rsidRPr="006407F6" w:rsidRDefault="00835397" w:rsidP="00C636F7">
      <w:pPr>
        <w:pStyle w:val="p9"/>
        <w:shd w:val="clear" w:color="auto" w:fill="FFFFFF"/>
        <w:spacing w:before="0" w:beforeAutospacing="0" w:after="0" w:afterAutospacing="0"/>
        <w:ind w:firstLine="566"/>
        <w:jc w:val="both"/>
        <w:rPr>
          <w:color w:val="FF0000"/>
        </w:rPr>
      </w:pPr>
    </w:p>
    <w:p w:rsidR="00723897" w:rsidRPr="00FD0225" w:rsidRDefault="00723897" w:rsidP="00723897">
      <w:pPr>
        <w:pStyle w:val="p22"/>
        <w:shd w:val="clear" w:color="auto" w:fill="FFFFFF"/>
        <w:ind w:firstLine="566"/>
        <w:jc w:val="center"/>
      </w:pPr>
      <w:r w:rsidRPr="00FD0225">
        <w:t>83260 Повышение энергетической эффективности и обеспечение энергосбережения</w:t>
      </w:r>
    </w:p>
    <w:p w:rsidR="00723897" w:rsidRPr="00FD0225" w:rsidRDefault="00723897" w:rsidP="00723897">
      <w:pPr>
        <w:pStyle w:val="p10"/>
        <w:shd w:val="clear" w:color="auto" w:fill="FFFFFF"/>
        <w:spacing w:before="0" w:beforeAutospacing="0" w:after="0" w:afterAutospacing="0"/>
        <w:ind w:firstLine="539"/>
        <w:jc w:val="both"/>
      </w:pPr>
      <w:r w:rsidRPr="00FD0225">
        <w:t>По данному направлению расходов отражаются расходы  бюджета района на:</w:t>
      </w:r>
    </w:p>
    <w:p w:rsidR="00723897" w:rsidRPr="00FD0225" w:rsidRDefault="00723897" w:rsidP="00723897">
      <w:pPr>
        <w:pStyle w:val="p10"/>
        <w:shd w:val="clear" w:color="auto" w:fill="FFFFFF"/>
        <w:spacing w:before="0" w:beforeAutospacing="0" w:after="0" w:afterAutospacing="0"/>
        <w:ind w:firstLine="539"/>
        <w:jc w:val="both"/>
      </w:pPr>
      <w:r w:rsidRPr="00FD0225">
        <w:t>проведение обязательных энергетических обследований муниципальных учреждений;</w:t>
      </w:r>
    </w:p>
    <w:p w:rsidR="00723897" w:rsidRPr="00FD0225" w:rsidRDefault="00723897" w:rsidP="00723897">
      <w:pPr>
        <w:pStyle w:val="p10"/>
        <w:shd w:val="clear" w:color="auto" w:fill="FFFFFF"/>
        <w:spacing w:before="0" w:beforeAutospacing="0" w:after="0" w:afterAutospacing="0"/>
        <w:ind w:firstLine="539"/>
        <w:jc w:val="both"/>
      </w:pPr>
      <w:r w:rsidRPr="00FD0225">
        <w:t>на оснащение приборами учета энергоресурсов (электрической энергии, тепловой энергии, воды и природного газа);</w:t>
      </w:r>
    </w:p>
    <w:p w:rsidR="00723897" w:rsidRPr="00FD0225" w:rsidRDefault="00723897" w:rsidP="00723897">
      <w:pPr>
        <w:pStyle w:val="p10"/>
        <w:shd w:val="clear" w:color="auto" w:fill="FFFFFF"/>
        <w:spacing w:before="0" w:beforeAutospacing="0" w:after="0" w:afterAutospacing="0"/>
        <w:ind w:firstLine="539"/>
        <w:jc w:val="both"/>
      </w:pPr>
      <w:r w:rsidRPr="00FD0225">
        <w:t>замену осветительного оборудования на энергосберегающее;</w:t>
      </w:r>
    </w:p>
    <w:p w:rsidR="00723897" w:rsidRPr="00FD0225" w:rsidRDefault="00723897" w:rsidP="00723897">
      <w:pPr>
        <w:pStyle w:val="p10"/>
        <w:shd w:val="clear" w:color="auto" w:fill="FFFFFF"/>
        <w:spacing w:before="0" w:beforeAutospacing="0" w:after="0" w:afterAutospacing="0"/>
        <w:ind w:firstLine="539"/>
        <w:jc w:val="both"/>
      </w:pPr>
      <w:r w:rsidRPr="00FD0225">
        <w:t>реализацию прочих мероприятий по повышению энергетической эффективности и обеспечения энергосбережения.</w:t>
      </w:r>
    </w:p>
    <w:p w:rsidR="00D95691" w:rsidRPr="006407F6" w:rsidRDefault="00D95691" w:rsidP="00723897">
      <w:pPr>
        <w:pStyle w:val="p10"/>
        <w:shd w:val="clear" w:color="auto" w:fill="FFFFFF"/>
        <w:spacing w:before="0" w:beforeAutospacing="0" w:after="0" w:afterAutospacing="0"/>
        <w:ind w:firstLine="539"/>
        <w:jc w:val="both"/>
        <w:rPr>
          <w:color w:val="FF0000"/>
        </w:rPr>
      </w:pPr>
    </w:p>
    <w:p w:rsidR="00D95691" w:rsidRPr="00CB3834" w:rsidRDefault="00D95691" w:rsidP="00D95691">
      <w:pPr>
        <w:pStyle w:val="p10"/>
        <w:shd w:val="clear" w:color="auto" w:fill="FFFFFF"/>
        <w:spacing w:before="0" w:beforeAutospacing="0" w:after="0" w:afterAutospacing="0"/>
        <w:ind w:firstLine="539"/>
        <w:jc w:val="center"/>
      </w:pPr>
      <w:r w:rsidRPr="00CB3834">
        <w:t>83270 Исполнение исковых требований на основании вступивших в законную силу судебных актов, обязательств бюджета</w:t>
      </w:r>
    </w:p>
    <w:p w:rsidR="00D95691" w:rsidRPr="00CB3834" w:rsidRDefault="00D95691" w:rsidP="00D95691">
      <w:pPr>
        <w:pStyle w:val="p10"/>
        <w:shd w:val="clear" w:color="auto" w:fill="FFFFFF"/>
        <w:spacing w:before="0" w:beforeAutospacing="0" w:after="0" w:afterAutospacing="0"/>
        <w:ind w:firstLine="539"/>
        <w:jc w:val="center"/>
      </w:pPr>
    </w:p>
    <w:p w:rsidR="00A0543D" w:rsidRPr="00CB3834" w:rsidRDefault="00D95691" w:rsidP="00D95691">
      <w:pPr>
        <w:pStyle w:val="p22"/>
        <w:shd w:val="clear" w:color="auto" w:fill="FFFFFF"/>
        <w:ind w:firstLine="566"/>
        <w:jc w:val="both"/>
      </w:pPr>
      <w:r w:rsidRPr="00CB3834">
        <w:t>По данному направлению расходов отражаются расходы бюджета района на исполнение исковых требований на основании вступивших в законную силу судебных актов.</w:t>
      </w:r>
    </w:p>
    <w:p w:rsidR="00D95691" w:rsidRPr="006407F6" w:rsidRDefault="00D95691" w:rsidP="00D95691">
      <w:pPr>
        <w:pStyle w:val="p22"/>
        <w:shd w:val="clear" w:color="auto" w:fill="FFFFFF"/>
        <w:ind w:firstLine="566"/>
        <w:jc w:val="both"/>
        <w:rPr>
          <w:color w:val="FF0000"/>
        </w:rPr>
      </w:pPr>
    </w:p>
    <w:p w:rsidR="00723897" w:rsidRPr="00CB3834" w:rsidRDefault="00723897" w:rsidP="00723897">
      <w:pPr>
        <w:autoSpaceDE w:val="0"/>
        <w:autoSpaceDN w:val="0"/>
        <w:adjustRightInd w:val="0"/>
        <w:ind w:firstLine="567"/>
        <w:jc w:val="center"/>
        <w:outlineLvl w:val="0"/>
        <w:rPr>
          <w:sz w:val="24"/>
          <w:szCs w:val="24"/>
        </w:rPr>
      </w:pPr>
      <w:r w:rsidRPr="00CB3834">
        <w:rPr>
          <w:sz w:val="24"/>
          <w:szCs w:val="24"/>
        </w:rPr>
        <w:t xml:space="preserve">83730  Реализация переданных </w:t>
      </w:r>
      <w:r w:rsidR="00A337D7" w:rsidRPr="00CB3834">
        <w:rPr>
          <w:sz w:val="24"/>
          <w:szCs w:val="24"/>
        </w:rPr>
        <w:t xml:space="preserve">полномочий по решению отдельных вопросов местного значения  муниципальных районов в соответствии с заключенными соглашениями </w:t>
      </w:r>
      <w:r w:rsidRPr="00CB3834">
        <w:rPr>
          <w:sz w:val="24"/>
          <w:szCs w:val="24"/>
        </w:rPr>
        <w:t>в сфере дорожного хозяйства</w:t>
      </w:r>
    </w:p>
    <w:p w:rsidR="00723897" w:rsidRPr="00CB3834" w:rsidRDefault="00723897" w:rsidP="00723897">
      <w:pPr>
        <w:autoSpaceDE w:val="0"/>
        <w:autoSpaceDN w:val="0"/>
        <w:adjustRightInd w:val="0"/>
        <w:ind w:firstLine="567"/>
        <w:jc w:val="center"/>
        <w:outlineLvl w:val="0"/>
        <w:rPr>
          <w:sz w:val="24"/>
          <w:szCs w:val="24"/>
        </w:rPr>
      </w:pPr>
    </w:p>
    <w:p w:rsidR="00723897" w:rsidRPr="00CB3834" w:rsidRDefault="00723897" w:rsidP="00723897">
      <w:pPr>
        <w:autoSpaceDE w:val="0"/>
        <w:autoSpaceDN w:val="0"/>
        <w:adjustRightInd w:val="0"/>
        <w:ind w:firstLine="567"/>
        <w:jc w:val="both"/>
        <w:outlineLvl w:val="0"/>
        <w:rPr>
          <w:sz w:val="24"/>
          <w:szCs w:val="24"/>
        </w:rPr>
      </w:pPr>
      <w:r w:rsidRPr="00CB3834">
        <w:rPr>
          <w:sz w:val="24"/>
          <w:szCs w:val="24"/>
        </w:rPr>
        <w:t>По данному направлению расходов отражаются расходы бюджета района на межбюджетные трансферты бюджетам сельских поселений на передаваемые полномочия по решению отдельных вопросов местного значения муниципального района в сфере дорожного хозяйства.</w:t>
      </w:r>
    </w:p>
    <w:p w:rsidR="00B323DA" w:rsidRPr="006407F6" w:rsidRDefault="00B323DA" w:rsidP="00C64B5C">
      <w:pPr>
        <w:pStyle w:val="p10"/>
        <w:shd w:val="clear" w:color="auto" w:fill="FFFFFF"/>
        <w:ind w:firstLine="540"/>
        <w:jc w:val="both"/>
        <w:rPr>
          <w:color w:val="FF0000"/>
        </w:rPr>
      </w:pPr>
    </w:p>
    <w:p w:rsidR="00B323DA" w:rsidRPr="00E353F3" w:rsidRDefault="00353B5F" w:rsidP="00353B5F">
      <w:pPr>
        <w:autoSpaceDE w:val="0"/>
        <w:autoSpaceDN w:val="0"/>
        <w:adjustRightInd w:val="0"/>
        <w:ind w:firstLine="567"/>
        <w:jc w:val="center"/>
        <w:outlineLvl w:val="0"/>
        <w:rPr>
          <w:sz w:val="24"/>
          <w:szCs w:val="24"/>
        </w:rPr>
      </w:pPr>
      <w:r w:rsidRPr="00E353F3">
        <w:rPr>
          <w:sz w:val="24"/>
          <w:szCs w:val="24"/>
        </w:rPr>
        <w:t xml:space="preserve">84260  Реализация переданных полномочий по решению отдельных вопросов </w:t>
      </w:r>
    </w:p>
    <w:p w:rsidR="00B323DA" w:rsidRPr="00E353F3" w:rsidRDefault="00353B5F" w:rsidP="00353B5F">
      <w:pPr>
        <w:autoSpaceDE w:val="0"/>
        <w:autoSpaceDN w:val="0"/>
        <w:adjustRightInd w:val="0"/>
        <w:ind w:firstLine="567"/>
        <w:jc w:val="center"/>
        <w:outlineLvl w:val="0"/>
        <w:rPr>
          <w:sz w:val="24"/>
          <w:szCs w:val="24"/>
        </w:rPr>
      </w:pPr>
      <w:r w:rsidRPr="00E353F3">
        <w:rPr>
          <w:sz w:val="24"/>
          <w:szCs w:val="24"/>
        </w:rPr>
        <w:t xml:space="preserve">местного значения  поселений в соответствии с заключенными соглашениями по </w:t>
      </w:r>
    </w:p>
    <w:p w:rsidR="00353B5F" w:rsidRPr="00E353F3" w:rsidRDefault="00353B5F" w:rsidP="00353B5F">
      <w:pPr>
        <w:autoSpaceDE w:val="0"/>
        <w:autoSpaceDN w:val="0"/>
        <w:adjustRightInd w:val="0"/>
        <w:ind w:firstLine="567"/>
        <w:jc w:val="center"/>
        <w:outlineLvl w:val="0"/>
        <w:rPr>
          <w:sz w:val="24"/>
          <w:szCs w:val="24"/>
        </w:rPr>
      </w:pPr>
      <w:r w:rsidRPr="00E353F3">
        <w:rPr>
          <w:sz w:val="24"/>
          <w:szCs w:val="24"/>
        </w:rPr>
        <w:t xml:space="preserve">созданию условий для организации досуга и обеспечения жителей поселений </w:t>
      </w:r>
      <w:r w:rsidR="00B323DA" w:rsidRPr="00E353F3">
        <w:rPr>
          <w:sz w:val="24"/>
          <w:szCs w:val="24"/>
        </w:rPr>
        <w:t>услугами организаций культуры</w:t>
      </w:r>
    </w:p>
    <w:p w:rsidR="00353B5F" w:rsidRPr="00E353F3" w:rsidRDefault="00353B5F" w:rsidP="00353B5F">
      <w:pPr>
        <w:autoSpaceDE w:val="0"/>
        <w:autoSpaceDN w:val="0"/>
        <w:adjustRightInd w:val="0"/>
        <w:ind w:firstLine="567"/>
        <w:jc w:val="center"/>
        <w:outlineLvl w:val="0"/>
        <w:rPr>
          <w:sz w:val="24"/>
          <w:szCs w:val="24"/>
        </w:rPr>
      </w:pPr>
    </w:p>
    <w:p w:rsidR="00AE195A" w:rsidRPr="00E353F3" w:rsidRDefault="00353B5F" w:rsidP="00AE195A">
      <w:pPr>
        <w:autoSpaceDE w:val="0"/>
        <w:autoSpaceDN w:val="0"/>
        <w:adjustRightInd w:val="0"/>
        <w:ind w:firstLine="567"/>
        <w:jc w:val="both"/>
        <w:outlineLvl w:val="0"/>
        <w:rPr>
          <w:sz w:val="24"/>
          <w:szCs w:val="24"/>
        </w:rPr>
      </w:pPr>
      <w:r w:rsidRPr="00E353F3">
        <w:rPr>
          <w:sz w:val="24"/>
          <w:szCs w:val="24"/>
        </w:rPr>
        <w:t>По данному направлению расходов отражаются расходы бюд</w:t>
      </w:r>
      <w:r w:rsidR="00B323DA" w:rsidRPr="00E353F3">
        <w:rPr>
          <w:sz w:val="24"/>
          <w:szCs w:val="24"/>
        </w:rPr>
        <w:t>жета района на реализацию</w:t>
      </w:r>
      <w:r w:rsidR="00AE195A" w:rsidRPr="00E353F3">
        <w:rPr>
          <w:sz w:val="24"/>
          <w:szCs w:val="24"/>
        </w:rPr>
        <w:t xml:space="preserve">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w:t>
      </w:r>
      <w:r w:rsidR="00B323DA" w:rsidRPr="00E353F3">
        <w:rPr>
          <w:sz w:val="24"/>
          <w:szCs w:val="24"/>
        </w:rPr>
        <w:t xml:space="preserve"> обеспечения жителей поселений услугами организаций культуры.</w:t>
      </w:r>
    </w:p>
    <w:p w:rsidR="000F6EBA" w:rsidRPr="00E353F3" w:rsidRDefault="000F6EBA" w:rsidP="000D76AF">
      <w:pPr>
        <w:autoSpaceDE w:val="0"/>
        <w:autoSpaceDN w:val="0"/>
        <w:adjustRightInd w:val="0"/>
        <w:ind w:firstLine="540"/>
        <w:jc w:val="center"/>
        <w:outlineLvl w:val="4"/>
        <w:rPr>
          <w:iCs/>
          <w:sz w:val="24"/>
          <w:szCs w:val="24"/>
        </w:rPr>
      </w:pPr>
    </w:p>
    <w:p w:rsidR="00C13A5E" w:rsidRPr="00E353F3" w:rsidRDefault="008C6966" w:rsidP="00C13A5E">
      <w:pPr>
        <w:autoSpaceDE w:val="0"/>
        <w:autoSpaceDN w:val="0"/>
        <w:adjustRightInd w:val="0"/>
        <w:ind w:firstLine="567"/>
        <w:jc w:val="center"/>
        <w:outlineLvl w:val="0"/>
        <w:rPr>
          <w:sz w:val="24"/>
          <w:szCs w:val="24"/>
        </w:rPr>
      </w:pPr>
      <w:r w:rsidRPr="00E353F3">
        <w:rPr>
          <w:sz w:val="24"/>
          <w:szCs w:val="24"/>
        </w:rPr>
        <w:t>84400</w:t>
      </w:r>
      <w:r w:rsidR="00C13A5E" w:rsidRPr="00E353F3">
        <w:rPr>
          <w:sz w:val="24"/>
          <w:szCs w:val="24"/>
        </w:rPr>
        <w:t xml:space="preserve">  Реализация переданных полномочий по решению отдельных вопросов </w:t>
      </w:r>
    </w:p>
    <w:p w:rsidR="00C13A5E" w:rsidRPr="00E353F3" w:rsidRDefault="00C13A5E" w:rsidP="008C6966">
      <w:pPr>
        <w:autoSpaceDE w:val="0"/>
        <w:autoSpaceDN w:val="0"/>
        <w:adjustRightInd w:val="0"/>
        <w:ind w:firstLine="567"/>
        <w:jc w:val="center"/>
        <w:outlineLvl w:val="0"/>
        <w:rPr>
          <w:sz w:val="24"/>
          <w:szCs w:val="24"/>
        </w:rPr>
      </w:pPr>
      <w:r w:rsidRPr="00E353F3">
        <w:rPr>
          <w:sz w:val="24"/>
          <w:szCs w:val="24"/>
        </w:rPr>
        <w:t>местного значения  поселений в соответствии</w:t>
      </w:r>
      <w:r w:rsidR="008C6966" w:rsidRPr="00E353F3">
        <w:rPr>
          <w:sz w:val="24"/>
          <w:szCs w:val="24"/>
        </w:rPr>
        <w:t xml:space="preserve"> с заключенными соглашениями в части осуществления внутреннего муниципального финансового контроля</w:t>
      </w:r>
    </w:p>
    <w:p w:rsidR="00C13A5E" w:rsidRPr="00E353F3" w:rsidRDefault="00C13A5E" w:rsidP="00C13A5E">
      <w:pPr>
        <w:autoSpaceDE w:val="0"/>
        <w:autoSpaceDN w:val="0"/>
        <w:adjustRightInd w:val="0"/>
        <w:ind w:firstLine="567"/>
        <w:jc w:val="center"/>
        <w:outlineLvl w:val="0"/>
        <w:rPr>
          <w:sz w:val="24"/>
          <w:szCs w:val="24"/>
        </w:rPr>
      </w:pPr>
    </w:p>
    <w:p w:rsidR="008C6966" w:rsidRPr="00E353F3" w:rsidRDefault="00C13A5E" w:rsidP="008C6966">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бюджета района на реализацию переданных полномочий по решению отдельных вопросов местного значения  поселений в соответствии с заключенными соглашениями </w:t>
      </w:r>
      <w:r w:rsidR="008C6966" w:rsidRPr="00E353F3">
        <w:rPr>
          <w:sz w:val="24"/>
          <w:szCs w:val="24"/>
        </w:rPr>
        <w:t>в части осуществления внутреннего муниципального финансового контроля.</w:t>
      </w:r>
    </w:p>
    <w:p w:rsidR="00482AD6" w:rsidRPr="006407F6" w:rsidRDefault="00482AD6" w:rsidP="008C6966">
      <w:pPr>
        <w:autoSpaceDE w:val="0"/>
        <w:autoSpaceDN w:val="0"/>
        <w:adjustRightInd w:val="0"/>
        <w:ind w:firstLine="567"/>
        <w:jc w:val="both"/>
        <w:outlineLvl w:val="0"/>
        <w:rPr>
          <w:color w:val="FF0000"/>
          <w:sz w:val="24"/>
          <w:szCs w:val="24"/>
        </w:rPr>
      </w:pPr>
    </w:p>
    <w:p w:rsidR="00482AD6" w:rsidRPr="00E353F3" w:rsidRDefault="00482AD6" w:rsidP="00482AD6">
      <w:pPr>
        <w:autoSpaceDE w:val="0"/>
        <w:autoSpaceDN w:val="0"/>
        <w:adjustRightInd w:val="0"/>
        <w:ind w:firstLine="567"/>
        <w:jc w:val="center"/>
        <w:outlineLvl w:val="0"/>
        <w:rPr>
          <w:sz w:val="24"/>
          <w:szCs w:val="24"/>
        </w:rPr>
      </w:pPr>
      <w:r w:rsidRPr="00E353F3">
        <w:rPr>
          <w:sz w:val="24"/>
          <w:szCs w:val="24"/>
          <w:lang w:val="en-US"/>
        </w:rPr>
        <w:t>S</w:t>
      </w:r>
      <w:r w:rsidRPr="00E353F3">
        <w:rPr>
          <w:sz w:val="24"/>
          <w:szCs w:val="24"/>
        </w:rPr>
        <w:t>3450</w:t>
      </w:r>
      <w:r w:rsidRPr="00E353F3">
        <w:rPr>
          <w:sz w:val="24"/>
          <w:szCs w:val="24"/>
        </w:rPr>
        <w:tab/>
        <w:t xml:space="preserve">Подготовка объектов ЖКХ к зиме </w:t>
      </w:r>
    </w:p>
    <w:p w:rsidR="00482AD6" w:rsidRPr="00E353F3" w:rsidRDefault="00482AD6" w:rsidP="00482AD6">
      <w:pPr>
        <w:autoSpaceDE w:val="0"/>
        <w:autoSpaceDN w:val="0"/>
        <w:adjustRightInd w:val="0"/>
        <w:ind w:firstLine="567"/>
        <w:jc w:val="center"/>
        <w:outlineLvl w:val="0"/>
        <w:rPr>
          <w:sz w:val="24"/>
          <w:szCs w:val="24"/>
        </w:rPr>
      </w:pPr>
    </w:p>
    <w:p w:rsidR="00730498" w:rsidRPr="00E353F3" w:rsidRDefault="00482AD6" w:rsidP="00730498">
      <w:pPr>
        <w:autoSpaceDE w:val="0"/>
        <w:autoSpaceDN w:val="0"/>
        <w:adjustRightInd w:val="0"/>
        <w:ind w:firstLine="540"/>
        <w:jc w:val="both"/>
        <w:outlineLvl w:val="0"/>
        <w:rPr>
          <w:sz w:val="24"/>
          <w:szCs w:val="24"/>
        </w:rPr>
      </w:pPr>
      <w:r w:rsidRPr="00E353F3">
        <w:rPr>
          <w:sz w:val="24"/>
          <w:szCs w:val="24"/>
        </w:rPr>
        <w:t>По данному направлению расходов отражаются расходы по подготовке объектов жилищно-коммунального комплекса  к зиме</w:t>
      </w:r>
      <w:r w:rsidR="00730498" w:rsidRPr="00E353F3">
        <w:rPr>
          <w:sz w:val="28"/>
          <w:szCs w:val="28"/>
        </w:rPr>
        <w:t xml:space="preserve"> </w:t>
      </w:r>
      <w:r w:rsidR="00730498" w:rsidRPr="00E353F3">
        <w:rPr>
          <w:sz w:val="24"/>
          <w:szCs w:val="24"/>
        </w:rPr>
        <w:t>с целью проведения их капитального ремонта,</w:t>
      </w:r>
    </w:p>
    <w:p w:rsidR="00482AD6" w:rsidRPr="00E353F3" w:rsidRDefault="00482AD6" w:rsidP="00482AD6">
      <w:pPr>
        <w:autoSpaceDE w:val="0"/>
        <w:autoSpaceDN w:val="0"/>
        <w:adjustRightInd w:val="0"/>
        <w:ind w:firstLine="567"/>
        <w:jc w:val="both"/>
        <w:outlineLvl w:val="0"/>
        <w:rPr>
          <w:sz w:val="24"/>
          <w:szCs w:val="24"/>
        </w:rPr>
      </w:pPr>
      <w:r w:rsidRPr="00E353F3">
        <w:rPr>
          <w:sz w:val="24"/>
          <w:szCs w:val="24"/>
        </w:rPr>
        <w:t xml:space="preserve"> 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C13A5E" w:rsidRDefault="00C13A5E" w:rsidP="000D76AF">
      <w:pPr>
        <w:autoSpaceDE w:val="0"/>
        <w:autoSpaceDN w:val="0"/>
        <w:adjustRightInd w:val="0"/>
        <w:ind w:firstLine="540"/>
        <w:jc w:val="center"/>
        <w:outlineLvl w:val="4"/>
        <w:rPr>
          <w:iCs/>
          <w:color w:val="FF0000"/>
          <w:sz w:val="24"/>
          <w:szCs w:val="24"/>
        </w:rPr>
      </w:pPr>
    </w:p>
    <w:p w:rsidR="00D547CA" w:rsidRPr="00E353F3" w:rsidRDefault="00D547CA" w:rsidP="00D547CA">
      <w:pPr>
        <w:autoSpaceDE w:val="0"/>
        <w:autoSpaceDN w:val="0"/>
        <w:adjustRightInd w:val="0"/>
        <w:ind w:firstLine="567"/>
        <w:jc w:val="center"/>
        <w:outlineLvl w:val="0"/>
        <w:rPr>
          <w:sz w:val="24"/>
          <w:szCs w:val="24"/>
        </w:rPr>
      </w:pPr>
      <w:r w:rsidRPr="00E353F3">
        <w:rPr>
          <w:sz w:val="24"/>
          <w:szCs w:val="24"/>
          <w:lang w:val="en-US"/>
        </w:rPr>
        <w:t>S</w:t>
      </w:r>
      <w:r>
        <w:rPr>
          <w:sz w:val="24"/>
          <w:szCs w:val="24"/>
        </w:rPr>
        <w:t>4240</w:t>
      </w:r>
      <w:r>
        <w:rPr>
          <w:sz w:val="24"/>
          <w:szCs w:val="24"/>
        </w:rPr>
        <w:tab/>
      </w:r>
      <w:r w:rsidR="00520396" w:rsidRPr="00520396">
        <w:rPr>
          <w:sz w:val="24"/>
          <w:szCs w:val="24"/>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p w:rsidR="00D547CA" w:rsidRPr="00E353F3" w:rsidRDefault="00D547CA" w:rsidP="00D547CA">
      <w:pPr>
        <w:autoSpaceDE w:val="0"/>
        <w:autoSpaceDN w:val="0"/>
        <w:adjustRightInd w:val="0"/>
        <w:ind w:firstLine="567"/>
        <w:jc w:val="center"/>
        <w:outlineLvl w:val="0"/>
        <w:rPr>
          <w:sz w:val="24"/>
          <w:szCs w:val="24"/>
        </w:rPr>
      </w:pPr>
    </w:p>
    <w:p w:rsidR="00520396" w:rsidRPr="00E353F3" w:rsidRDefault="00D547CA" w:rsidP="00520396">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связанные с реализацией мероприятий </w:t>
      </w:r>
      <w:r w:rsidR="00520396" w:rsidRPr="00520396">
        <w:rPr>
          <w:sz w:val="24"/>
          <w:szCs w:val="24"/>
        </w:rPr>
        <w:t>по развитию культуры, культурного наследия, туризма, обеспечению устойчивого развития социально-культурных составляющих качества жизни населения</w:t>
      </w:r>
    </w:p>
    <w:p w:rsidR="00D547CA" w:rsidRPr="00E353F3" w:rsidRDefault="00D547CA" w:rsidP="00520396">
      <w:pPr>
        <w:autoSpaceDE w:val="0"/>
        <w:autoSpaceDN w:val="0"/>
        <w:adjustRightInd w:val="0"/>
        <w:jc w:val="both"/>
        <w:outlineLvl w:val="0"/>
        <w:rPr>
          <w:sz w:val="24"/>
          <w:szCs w:val="24"/>
        </w:rPr>
      </w:pPr>
      <w:r w:rsidRPr="00E353F3">
        <w:rPr>
          <w:sz w:val="24"/>
          <w:szCs w:val="24"/>
        </w:rPr>
        <w:t xml:space="preserve">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D547CA" w:rsidRPr="006407F6" w:rsidRDefault="00D547CA" w:rsidP="000D76AF">
      <w:pPr>
        <w:autoSpaceDE w:val="0"/>
        <w:autoSpaceDN w:val="0"/>
        <w:adjustRightInd w:val="0"/>
        <w:ind w:firstLine="540"/>
        <w:jc w:val="center"/>
        <w:outlineLvl w:val="4"/>
        <w:rPr>
          <w:iCs/>
          <w:color w:val="FF0000"/>
          <w:sz w:val="24"/>
          <w:szCs w:val="24"/>
        </w:rPr>
      </w:pPr>
    </w:p>
    <w:p w:rsidR="000F6EBA" w:rsidRPr="006407F6" w:rsidRDefault="000F6EBA" w:rsidP="000D76AF">
      <w:pPr>
        <w:autoSpaceDE w:val="0"/>
        <w:autoSpaceDN w:val="0"/>
        <w:adjustRightInd w:val="0"/>
        <w:ind w:firstLine="540"/>
        <w:jc w:val="center"/>
        <w:outlineLvl w:val="4"/>
        <w:rPr>
          <w:iCs/>
          <w:color w:val="FF0000"/>
          <w:sz w:val="24"/>
          <w:szCs w:val="24"/>
        </w:rPr>
      </w:pPr>
    </w:p>
    <w:p w:rsidR="009942D5" w:rsidRPr="00E353F3" w:rsidRDefault="009942D5" w:rsidP="009942D5">
      <w:pPr>
        <w:autoSpaceDE w:val="0"/>
        <w:autoSpaceDN w:val="0"/>
        <w:adjustRightInd w:val="0"/>
        <w:ind w:firstLine="567"/>
        <w:jc w:val="center"/>
        <w:outlineLvl w:val="0"/>
        <w:rPr>
          <w:sz w:val="24"/>
          <w:szCs w:val="24"/>
        </w:rPr>
      </w:pPr>
      <w:r w:rsidRPr="00E353F3">
        <w:rPr>
          <w:sz w:val="24"/>
          <w:szCs w:val="24"/>
          <w:lang w:val="en-US"/>
        </w:rPr>
        <w:t>S</w:t>
      </w:r>
      <w:r w:rsidRPr="00E353F3">
        <w:rPr>
          <w:sz w:val="24"/>
          <w:szCs w:val="24"/>
        </w:rPr>
        <w:t>4790</w:t>
      </w:r>
      <w:r w:rsidRPr="00E353F3">
        <w:rPr>
          <w:sz w:val="24"/>
          <w:szCs w:val="24"/>
        </w:rPr>
        <w:tab/>
        <w:t xml:space="preserve">Мероприятия по проведению оздоровительной кампании детей </w:t>
      </w:r>
    </w:p>
    <w:p w:rsidR="009942D5" w:rsidRPr="00E353F3" w:rsidRDefault="009942D5" w:rsidP="009942D5">
      <w:pPr>
        <w:autoSpaceDE w:val="0"/>
        <w:autoSpaceDN w:val="0"/>
        <w:adjustRightInd w:val="0"/>
        <w:ind w:firstLine="567"/>
        <w:jc w:val="center"/>
        <w:outlineLvl w:val="0"/>
        <w:rPr>
          <w:sz w:val="24"/>
          <w:szCs w:val="24"/>
        </w:rPr>
      </w:pPr>
    </w:p>
    <w:p w:rsidR="009942D5" w:rsidRPr="00E353F3" w:rsidRDefault="009942D5" w:rsidP="009942D5">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w:t>
      </w:r>
      <w:r w:rsidR="00607C61" w:rsidRPr="00E353F3">
        <w:rPr>
          <w:sz w:val="24"/>
          <w:szCs w:val="24"/>
        </w:rPr>
        <w:t xml:space="preserve">связанные с реализацией мероприятий по проведению оздоровительной кампании детей </w:t>
      </w:r>
      <w:r w:rsidR="00607C61" w:rsidRPr="00E353F3">
        <w:rPr>
          <w:iCs/>
          <w:sz w:val="24"/>
          <w:szCs w:val="24"/>
        </w:rPr>
        <w:t>в лагерях с дневным пребыванием на базе учреждений образования и спорта</w:t>
      </w:r>
      <w:r w:rsidR="00607C61" w:rsidRPr="00E353F3">
        <w:rPr>
          <w:sz w:val="24"/>
          <w:szCs w:val="24"/>
        </w:rPr>
        <w:t xml:space="preserve">, источником финансового обеспечения которых являются субсидии, предоставляемые из областного бюджета, средства </w:t>
      </w:r>
      <w:r w:rsidRPr="00E353F3">
        <w:rPr>
          <w:sz w:val="24"/>
          <w:szCs w:val="24"/>
        </w:rPr>
        <w:t xml:space="preserve"> бюджета район</w:t>
      </w:r>
      <w:r w:rsidR="00FC05A9" w:rsidRPr="00E353F3">
        <w:rPr>
          <w:sz w:val="24"/>
          <w:szCs w:val="24"/>
        </w:rPr>
        <w:t>а</w:t>
      </w:r>
      <w:r w:rsidR="00607C61" w:rsidRPr="00E353F3">
        <w:rPr>
          <w:sz w:val="24"/>
          <w:szCs w:val="24"/>
        </w:rPr>
        <w:t xml:space="preserve">, в том числе на условиях софинансирования с областным бюджетом. </w:t>
      </w:r>
    </w:p>
    <w:p w:rsidR="00B777F6" w:rsidRPr="006407F6" w:rsidRDefault="00B777F6" w:rsidP="00FD6234">
      <w:pPr>
        <w:autoSpaceDE w:val="0"/>
        <w:autoSpaceDN w:val="0"/>
        <w:adjustRightInd w:val="0"/>
        <w:ind w:firstLine="567"/>
        <w:jc w:val="center"/>
        <w:outlineLvl w:val="0"/>
        <w:rPr>
          <w:color w:val="FF0000"/>
          <w:sz w:val="24"/>
          <w:szCs w:val="24"/>
        </w:rPr>
      </w:pPr>
    </w:p>
    <w:p w:rsidR="00482AD6" w:rsidRPr="006407F6" w:rsidRDefault="00482AD6" w:rsidP="00FD6234">
      <w:pPr>
        <w:autoSpaceDE w:val="0"/>
        <w:autoSpaceDN w:val="0"/>
        <w:adjustRightInd w:val="0"/>
        <w:ind w:firstLine="567"/>
        <w:jc w:val="center"/>
        <w:outlineLvl w:val="0"/>
        <w:rPr>
          <w:color w:val="FF0000"/>
          <w:sz w:val="24"/>
          <w:szCs w:val="24"/>
        </w:rPr>
      </w:pPr>
    </w:p>
    <w:p w:rsidR="00EA0FA0" w:rsidRPr="00E353F3" w:rsidRDefault="00EA0FA0" w:rsidP="00EA0FA0">
      <w:pPr>
        <w:autoSpaceDE w:val="0"/>
        <w:autoSpaceDN w:val="0"/>
        <w:adjustRightInd w:val="0"/>
        <w:ind w:firstLine="567"/>
        <w:jc w:val="center"/>
        <w:outlineLvl w:val="0"/>
        <w:rPr>
          <w:sz w:val="24"/>
          <w:szCs w:val="24"/>
        </w:rPr>
      </w:pPr>
      <w:r w:rsidRPr="00E353F3">
        <w:rPr>
          <w:sz w:val="24"/>
          <w:szCs w:val="24"/>
          <w:lang w:val="en-US"/>
        </w:rPr>
        <w:t>S</w:t>
      </w:r>
      <w:r w:rsidRPr="00E353F3">
        <w:rPr>
          <w:sz w:val="24"/>
          <w:szCs w:val="24"/>
        </w:rPr>
        <w:t>4850</w:t>
      </w:r>
      <w:r w:rsidRPr="00E353F3">
        <w:rPr>
          <w:sz w:val="24"/>
          <w:szCs w:val="24"/>
        </w:rPr>
        <w:tab/>
        <w:t>Капитальный ремонт кровель муниципальных образовательных организаций Брянской области</w:t>
      </w:r>
    </w:p>
    <w:p w:rsidR="00EA0FA0" w:rsidRPr="00E353F3" w:rsidRDefault="00EA0FA0" w:rsidP="00EA0FA0">
      <w:pPr>
        <w:autoSpaceDE w:val="0"/>
        <w:autoSpaceDN w:val="0"/>
        <w:adjustRightInd w:val="0"/>
        <w:ind w:firstLine="567"/>
        <w:jc w:val="center"/>
        <w:outlineLvl w:val="0"/>
        <w:rPr>
          <w:sz w:val="24"/>
          <w:szCs w:val="24"/>
        </w:rPr>
      </w:pPr>
    </w:p>
    <w:p w:rsidR="00EA0FA0" w:rsidRPr="00E353F3" w:rsidRDefault="00EA0FA0" w:rsidP="00EA0FA0">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связанные с капитальным ремонтом кровель муниципальных образовательных организаций, 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EA0FA0" w:rsidRPr="006407F6" w:rsidRDefault="00EA0FA0" w:rsidP="00EA0FA0">
      <w:pPr>
        <w:autoSpaceDE w:val="0"/>
        <w:autoSpaceDN w:val="0"/>
        <w:adjustRightInd w:val="0"/>
        <w:ind w:firstLine="567"/>
        <w:jc w:val="center"/>
        <w:outlineLvl w:val="0"/>
        <w:rPr>
          <w:color w:val="FF0000"/>
          <w:sz w:val="24"/>
          <w:szCs w:val="24"/>
        </w:rPr>
      </w:pPr>
    </w:p>
    <w:p w:rsidR="007932E2" w:rsidRPr="00E353F3" w:rsidRDefault="007932E2" w:rsidP="007932E2">
      <w:pPr>
        <w:autoSpaceDE w:val="0"/>
        <w:autoSpaceDN w:val="0"/>
        <w:adjustRightInd w:val="0"/>
        <w:ind w:firstLine="567"/>
        <w:jc w:val="center"/>
        <w:outlineLvl w:val="0"/>
        <w:rPr>
          <w:sz w:val="24"/>
          <w:szCs w:val="24"/>
        </w:rPr>
      </w:pPr>
      <w:r w:rsidRPr="00E353F3">
        <w:rPr>
          <w:sz w:val="24"/>
          <w:szCs w:val="24"/>
          <w:lang w:val="en-US"/>
        </w:rPr>
        <w:t>S</w:t>
      </w:r>
      <w:r>
        <w:rPr>
          <w:sz w:val="24"/>
          <w:szCs w:val="24"/>
        </w:rPr>
        <w:t>4860</w:t>
      </w:r>
      <w:r>
        <w:rPr>
          <w:sz w:val="24"/>
          <w:szCs w:val="24"/>
        </w:rPr>
        <w:tab/>
        <w:t>Замена оконных блоков</w:t>
      </w:r>
      <w:r w:rsidRPr="00E353F3">
        <w:rPr>
          <w:sz w:val="24"/>
          <w:szCs w:val="24"/>
        </w:rPr>
        <w:t xml:space="preserve"> муниципальных образовательных организаций Брянской области</w:t>
      </w:r>
    </w:p>
    <w:p w:rsidR="007932E2" w:rsidRPr="00E353F3" w:rsidRDefault="007932E2" w:rsidP="007932E2">
      <w:pPr>
        <w:autoSpaceDE w:val="0"/>
        <w:autoSpaceDN w:val="0"/>
        <w:adjustRightInd w:val="0"/>
        <w:ind w:firstLine="567"/>
        <w:jc w:val="center"/>
        <w:outlineLvl w:val="0"/>
        <w:rPr>
          <w:sz w:val="24"/>
          <w:szCs w:val="24"/>
        </w:rPr>
      </w:pPr>
    </w:p>
    <w:p w:rsidR="007932E2" w:rsidRPr="00E353F3" w:rsidRDefault="007932E2" w:rsidP="007932E2">
      <w:pPr>
        <w:autoSpaceDE w:val="0"/>
        <w:autoSpaceDN w:val="0"/>
        <w:adjustRightInd w:val="0"/>
        <w:ind w:firstLine="567"/>
        <w:jc w:val="both"/>
        <w:outlineLvl w:val="0"/>
        <w:rPr>
          <w:sz w:val="24"/>
          <w:szCs w:val="24"/>
        </w:rPr>
      </w:pPr>
      <w:r w:rsidRPr="00E353F3">
        <w:rPr>
          <w:sz w:val="24"/>
          <w:szCs w:val="24"/>
        </w:rPr>
        <w:t>По данному направлению расходов отражаются расходы связанны</w:t>
      </w:r>
      <w:r w:rsidR="00A2689E">
        <w:rPr>
          <w:sz w:val="24"/>
          <w:szCs w:val="24"/>
        </w:rPr>
        <w:t>е с заменой оконных блоков</w:t>
      </w:r>
      <w:r w:rsidRPr="00E353F3">
        <w:rPr>
          <w:sz w:val="24"/>
          <w:szCs w:val="24"/>
        </w:rPr>
        <w:t xml:space="preserve"> муниципальных образовательных организаций, 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EA0FA0" w:rsidRDefault="00EA0FA0" w:rsidP="00FD6234">
      <w:pPr>
        <w:autoSpaceDE w:val="0"/>
        <w:autoSpaceDN w:val="0"/>
        <w:adjustRightInd w:val="0"/>
        <w:ind w:firstLine="567"/>
        <w:jc w:val="center"/>
        <w:outlineLvl w:val="0"/>
        <w:rPr>
          <w:color w:val="FF0000"/>
          <w:sz w:val="24"/>
          <w:szCs w:val="24"/>
        </w:rPr>
      </w:pPr>
    </w:p>
    <w:p w:rsidR="000B7052" w:rsidRDefault="000B7052" w:rsidP="00FD6234">
      <w:pPr>
        <w:autoSpaceDE w:val="0"/>
        <w:autoSpaceDN w:val="0"/>
        <w:adjustRightInd w:val="0"/>
        <w:ind w:firstLine="567"/>
        <w:jc w:val="center"/>
        <w:outlineLvl w:val="0"/>
        <w:rPr>
          <w:color w:val="FF0000"/>
          <w:sz w:val="24"/>
          <w:szCs w:val="24"/>
        </w:rPr>
      </w:pPr>
    </w:p>
    <w:p w:rsidR="00827810" w:rsidRPr="00E353F3" w:rsidRDefault="00827810" w:rsidP="00827810">
      <w:pPr>
        <w:autoSpaceDE w:val="0"/>
        <w:autoSpaceDN w:val="0"/>
        <w:adjustRightInd w:val="0"/>
        <w:ind w:firstLine="567"/>
        <w:jc w:val="center"/>
        <w:outlineLvl w:val="0"/>
        <w:rPr>
          <w:sz w:val="24"/>
          <w:szCs w:val="24"/>
        </w:rPr>
      </w:pPr>
      <w:r w:rsidRPr="00E353F3">
        <w:rPr>
          <w:sz w:val="24"/>
          <w:szCs w:val="24"/>
          <w:lang w:val="en-US"/>
        </w:rPr>
        <w:t>S</w:t>
      </w:r>
      <w:r>
        <w:rPr>
          <w:sz w:val="24"/>
          <w:szCs w:val="24"/>
        </w:rPr>
        <w:t>4900</w:t>
      </w:r>
      <w:r>
        <w:rPr>
          <w:sz w:val="24"/>
          <w:szCs w:val="24"/>
        </w:rPr>
        <w:tab/>
      </w:r>
      <w:r w:rsidRPr="00827810">
        <w:rPr>
          <w:sz w:val="24"/>
          <w:szCs w:val="24"/>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p w:rsidR="00827810" w:rsidRPr="00E353F3" w:rsidRDefault="00827810" w:rsidP="00827810">
      <w:pPr>
        <w:autoSpaceDE w:val="0"/>
        <w:autoSpaceDN w:val="0"/>
        <w:adjustRightInd w:val="0"/>
        <w:ind w:firstLine="567"/>
        <w:jc w:val="center"/>
        <w:outlineLvl w:val="0"/>
        <w:rPr>
          <w:sz w:val="24"/>
          <w:szCs w:val="24"/>
        </w:rPr>
      </w:pPr>
    </w:p>
    <w:p w:rsidR="00827810" w:rsidRPr="00E353F3" w:rsidRDefault="00827810" w:rsidP="00827810">
      <w:pPr>
        <w:autoSpaceDE w:val="0"/>
        <w:autoSpaceDN w:val="0"/>
        <w:adjustRightInd w:val="0"/>
        <w:ind w:firstLine="567"/>
        <w:jc w:val="both"/>
        <w:outlineLvl w:val="0"/>
        <w:rPr>
          <w:sz w:val="24"/>
          <w:szCs w:val="24"/>
        </w:rPr>
      </w:pPr>
      <w:r w:rsidRPr="00E353F3">
        <w:rPr>
          <w:sz w:val="24"/>
          <w:szCs w:val="24"/>
        </w:rPr>
        <w:t>По данному направлению расходов отражаются расходы связанны</w:t>
      </w:r>
      <w:r>
        <w:rPr>
          <w:sz w:val="24"/>
          <w:szCs w:val="24"/>
        </w:rPr>
        <w:t>е с с</w:t>
      </w:r>
      <w:r w:rsidRPr="00827810">
        <w:rPr>
          <w:sz w:val="24"/>
          <w:szCs w:val="24"/>
        </w:rPr>
        <w:t>оздание</w:t>
      </w:r>
      <w:r>
        <w:rPr>
          <w:sz w:val="24"/>
          <w:szCs w:val="24"/>
        </w:rPr>
        <w:t>м</w:t>
      </w:r>
      <w:r w:rsidRPr="00827810">
        <w:rPr>
          <w:sz w:val="24"/>
          <w:szCs w:val="24"/>
        </w:rPr>
        <w:t xml:space="preserve"> цифровой образовательной среды в общеобразовательных организациях</w:t>
      </w:r>
      <w:r w:rsidRPr="00E353F3">
        <w:rPr>
          <w:sz w:val="24"/>
          <w:szCs w:val="24"/>
        </w:rPr>
        <w:t xml:space="preserve"> 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7932E2" w:rsidRDefault="007932E2" w:rsidP="00FD6234">
      <w:pPr>
        <w:autoSpaceDE w:val="0"/>
        <w:autoSpaceDN w:val="0"/>
        <w:adjustRightInd w:val="0"/>
        <w:ind w:firstLine="567"/>
        <w:jc w:val="center"/>
        <w:outlineLvl w:val="0"/>
        <w:rPr>
          <w:color w:val="FF0000"/>
          <w:sz w:val="24"/>
          <w:szCs w:val="24"/>
        </w:rPr>
      </w:pPr>
    </w:p>
    <w:p w:rsidR="000B7052" w:rsidRPr="00E353F3" w:rsidRDefault="000B7052" w:rsidP="000B7052">
      <w:pPr>
        <w:autoSpaceDE w:val="0"/>
        <w:autoSpaceDN w:val="0"/>
        <w:adjustRightInd w:val="0"/>
        <w:ind w:firstLine="567"/>
        <w:jc w:val="center"/>
        <w:outlineLvl w:val="0"/>
        <w:rPr>
          <w:sz w:val="24"/>
          <w:szCs w:val="24"/>
        </w:rPr>
      </w:pPr>
      <w:r w:rsidRPr="00E353F3">
        <w:rPr>
          <w:sz w:val="24"/>
          <w:szCs w:val="24"/>
          <w:lang w:val="en-US"/>
        </w:rPr>
        <w:t>S</w:t>
      </w:r>
      <w:r>
        <w:rPr>
          <w:sz w:val="24"/>
          <w:szCs w:val="24"/>
        </w:rPr>
        <w:t>4910</w:t>
      </w:r>
      <w:r>
        <w:rPr>
          <w:sz w:val="24"/>
          <w:szCs w:val="24"/>
        </w:rPr>
        <w:tab/>
      </w:r>
      <w:r w:rsidR="00603374" w:rsidRPr="00603374">
        <w:rPr>
          <w:sz w:val="24"/>
          <w:szCs w:val="24"/>
        </w:rPr>
        <w:t>Приведение в соответствии с брендбуком "Точки роста" помещений муниципальных общеобразовательных организаций</w:t>
      </w:r>
    </w:p>
    <w:p w:rsidR="000B7052" w:rsidRPr="00E353F3" w:rsidRDefault="000B7052" w:rsidP="000B7052">
      <w:pPr>
        <w:autoSpaceDE w:val="0"/>
        <w:autoSpaceDN w:val="0"/>
        <w:adjustRightInd w:val="0"/>
        <w:ind w:firstLine="567"/>
        <w:jc w:val="center"/>
        <w:outlineLvl w:val="0"/>
        <w:rPr>
          <w:sz w:val="24"/>
          <w:szCs w:val="24"/>
        </w:rPr>
      </w:pPr>
    </w:p>
    <w:p w:rsidR="000B7052" w:rsidRPr="00E353F3" w:rsidRDefault="000B7052" w:rsidP="000B7052">
      <w:pPr>
        <w:autoSpaceDE w:val="0"/>
        <w:autoSpaceDN w:val="0"/>
        <w:adjustRightInd w:val="0"/>
        <w:ind w:firstLine="567"/>
        <w:jc w:val="both"/>
        <w:outlineLvl w:val="0"/>
        <w:rPr>
          <w:sz w:val="24"/>
          <w:szCs w:val="24"/>
        </w:rPr>
      </w:pPr>
      <w:r w:rsidRPr="00E353F3">
        <w:rPr>
          <w:sz w:val="24"/>
          <w:szCs w:val="24"/>
        </w:rPr>
        <w:t>По данному направлению расходов отражаются расходы связанны</w:t>
      </w:r>
      <w:r>
        <w:rPr>
          <w:sz w:val="24"/>
          <w:szCs w:val="24"/>
        </w:rPr>
        <w:t>е с</w:t>
      </w:r>
      <w:r w:rsidR="00603374" w:rsidRPr="00603374">
        <w:rPr>
          <w:sz w:val="24"/>
          <w:szCs w:val="24"/>
        </w:rPr>
        <w:t xml:space="preserve"> </w:t>
      </w:r>
      <w:r w:rsidR="00603374">
        <w:rPr>
          <w:sz w:val="24"/>
          <w:szCs w:val="24"/>
        </w:rPr>
        <w:t>п</w:t>
      </w:r>
      <w:r w:rsidR="00603374" w:rsidRPr="00603374">
        <w:rPr>
          <w:sz w:val="24"/>
          <w:szCs w:val="24"/>
        </w:rPr>
        <w:t>риведение</w:t>
      </w:r>
      <w:r w:rsidR="00603374">
        <w:rPr>
          <w:sz w:val="24"/>
          <w:szCs w:val="24"/>
        </w:rPr>
        <w:t>м</w:t>
      </w:r>
      <w:r w:rsidR="00603374" w:rsidRPr="00603374">
        <w:rPr>
          <w:sz w:val="24"/>
          <w:szCs w:val="24"/>
        </w:rPr>
        <w:t xml:space="preserve"> в соответствии с брендбуком "Точки роста" помещений муниципальных общеобразовательных организаций</w:t>
      </w:r>
      <w:r>
        <w:rPr>
          <w:sz w:val="24"/>
          <w:szCs w:val="24"/>
        </w:rPr>
        <w:t xml:space="preserve"> </w:t>
      </w:r>
      <w:r w:rsidRPr="00E353F3">
        <w:rPr>
          <w:sz w:val="24"/>
          <w:szCs w:val="24"/>
        </w:rPr>
        <w:t xml:space="preserve">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0B7052" w:rsidRPr="006407F6" w:rsidRDefault="000B7052" w:rsidP="00FD6234">
      <w:pPr>
        <w:autoSpaceDE w:val="0"/>
        <w:autoSpaceDN w:val="0"/>
        <w:adjustRightInd w:val="0"/>
        <w:ind w:firstLine="567"/>
        <w:jc w:val="center"/>
        <w:outlineLvl w:val="0"/>
        <w:rPr>
          <w:color w:val="FF0000"/>
          <w:sz w:val="24"/>
          <w:szCs w:val="24"/>
        </w:rPr>
      </w:pPr>
    </w:p>
    <w:p w:rsidR="00EA0FA0" w:rsidRPr="006407F6" w:rsidRDefault="00EA0FA0" w:rsidP="00FD6234">
      <w:pPr>
        <w:autoSpaceDE w:val="0"/>
        <w:autoSpaceDN w:val="0"/>
        <w:adjustRightInd w:val="0"/>
        <w:ind w:firstLine="567"/>
        <w:jc w:val="center"/>
        <w:outlineLvl w:val="0"/>
        <w:rPr>
          <w:color w:val="FF0000"/>
          <w:sz w:val="24"/>
          <w:szCs w:val="24"/>
        </w:rPr>
      </w:pPr>
    </w:p>
    <w:p w:rsidR="00482AD6" w:rsidRPr="00E353F3" w:rsidRDefault="00482AD6" w:rsidP="00482AD6">
      <w:pPr>
        <w:autoSpaceDE w:val="0"/>
        <w:autoSpaceDN w:val="0"/>
        <w:adjustRightInd w:val="0"/>
        <w:ind w:firstLine="567"/>
        <w:jc w:val="center"/>
        <w:outlineLvl w:val="0"/>
        <w:rPr>
          <w:sz w:val="24"/>
          <w:szCs w:val="24"/>
        </w:rPr>
      </w:pPr>
      <w:r w:rsidRPr="00E353F3">
        <w:rPr>
          <w:sz w:val="24"/>
          <w:szCs w:val="24"/>
          <w:lang w:val="en-US"/>
        </w:rPr>
        <w:t>S</w:t>
      </w:r>
      <w:r w:rsidRPr="00E353F3">
        <w:rPr>
          <w:sz w:val="24"/>
          <w:szCs w:val="24"/>
        </w:rPr>
        <w:t>6170</w:t>
      </w:r>
      <w:r w:rsidRPr="00E353F3">
        <w:rPr>
          <w:sz w:val="24"/>
          <w:szCs w:val="24"/>
        </w:rPr>
        <w:tab/>
        <w:t xml:space="preserve">Обеспечение сохранности автомобильных дорог местного значения и условий безопасности движения по ним </w:t>
      </w:r>
    </w:p>
    <w:p w:rsidR="00482AD6" w:rsidRPr="00E353F3" w:rsidRDefault="00482AD6" w:rsidP="00482AD6">
      <w:pPr>
        <w:autoSpaceDE w:val="0"/>
        <w:autoSpaceDN w:val="0"/>
        <w:adjustRightInd w:val="0"/>
        <w:ind w:firstLine="567"/>
        <w:jc w:val="center"/>
        <w:outlineLvl w:val="0"/>
        <w:rPr>
          <w:sz w:val="24"/>
          <w:szCs w:val="24"/>
        </w:rPr>
      </w:pPr>
    </w:p>
    <w:p w:rsidR="00482AD6" w:rsidRPr="00E353F3" w:rsidRDefault="00482AD6" w:rsidP="009635CF">
      <w:pPr>
        <w:autoSpaceDE w:val="0"/>
        <w:autoSpaceDN w:val="0"/>
        <w:adjustRightInd w:val="0"/>
        <w:ind w:firstLine="540"/>
        <w:jc w:val="both"/>
        <w:outlineLvl w:val="4"/>
        <w:rPr>
          <w:sz w:val="24"/>
          <w:szCs w:val="24"/>
        </w:rPr>
      </w:pPr>
      <w:r w:rsidRPr="00E353F3">
        <w:rPr>
          <w:sz w:val="24"/>
          <w:szCs w:val="24"/>
        </w:rPr>
        <w:t>По данному направлению расходов отражаются расходы</w:t>
      </w:r>
      <w:r w:rsidR="009635CF" w:rsidRPr="00E353F3">
        <w:rPr>
          <w:sz w:val="24"/>
          <w:szCs w:val="24"/>
        </w:rPr>
        <w:t xml:space="preserve"> на обеспечение сохранности автомобильных дорог местного значения и условий безопасности движения по ним (капитальный ремонт, ремонт и содержание автомобильных дорог общего пользования и искусственных сооружений на них), </w:t>
      </w:r>
      <w:r w:rsidRPr="00E353F3">
        <w:rPr>
          <w:sz w:val="24"/>
          <w:szCs w:val="24"/>
        </w:rPr>
        <w:t xml:space="preserve">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482AD6" w:rsidRPr="006407F6" w:rsidRDefault="00482AD6" w:rsidP="00FD6234">
      <w:pPr>
        <w:autoSpaceDE w:val="0"/>
        <w:autoSpaceDN w:val="0"/>
        <w:adjustRightInd w:val="0"/>
        <w:ind w:firstLine="567"/>
        <w:jc w:val="center"/>
        <w:outlineLvl w:val="0"/>
        <w:rPr>
          <w:color w:val="FF0000"/>
          <w:sz w:val="24"/>
          <w:szCs w:val="24"/>
        </w:rPr>
      </w:pPr>
    </w:p>
    <w:p w:rsidR="00BA3921" w:rsidRPr="006407F6" w:rsidRDefault="00BA3921" w:rsidP="00FD6234">
      <w:pPr>
        <w:autoSpaceDE w:val="0"/>
        <w:autoSpaceDN w:val="0"/>
        <w:adjustRightInd w:val="0"/>
        <w:ind w:firstLine="567"/>
        <w:jc w:val="center"/>
        <w:outlineLvl w:val="0"/>
        <w:rPr>
          <w:color w:val="FF0000"/>
          <w:sz w:val="24"/>
          <w:szCs w:val="24"/>
        </w:rPr>
      </w:pPr>
    </w:p>
    <w:p w:rsidR="00A613C7" w:rsidRPr="00E353F3" w:rsidRDefault="00A613C7" w:rsidP="00A613C7">
      <w:pPr>
        <w:autoSpaceDE w:val="0"/>
        <w:autoSpaceDN w:val="0"/>
        <w:adjustRightInd w:val="0"/>
        <w:ind w:firstLine="567"/>
        <w:jc w:val="center"/>
        <w:outlineLvl w:val="0"/>
        <w:rPr>
          <w:sz w:val="24"/>
          <w:szCs w:val="24"/>
        </w:rPr>
      </w:pPr>
      <w:r w:rsidRPr="00E353F3">
        <w:rPr>
          <w:sz w:val="24"/>
          <w:szCs w:val="24"/>
          <w:lang w:val="en-US"/>
        </w:rPr>
        <w:t>S</w:t>
      </w:r>
      <w:r w:rsidR="000F6EBA" w:rsidRPr="00E353F3">
        <w:rPr>
          <w:sz w:val="24"/>
          <w:szCs w:val="24"/>
        </w:rPr>
        <w:t>7640</w:t>
      </w:r>
      <w:r w:rsidR="000F6EBA" w:rsidRPr="00E353F3">
        <w:rPr>
          <w:sz w:val="24"/>
          <w:szCs w:val="24"/>
        </w:rPr>
        <w:tab/>
        <w:t>Отдельные мероприятия по развитию спорта</w:t>
      </w:r>
    </w:p>
    <w:p w:rsidR="00A613C7" w:rsidRPr="00E353F3" w:rsidRDefault="00A613C7" w:rsidP="00A613C7">
      <w:pPr>
        <w:autoSpaceDE w:val="0"/>
        <w:autoSpaceDN w:val="0"/>
        <w:adjustRightInd w:val="0"/>
        <w:ind w:firstLine="567"/>
        <w:jc w:val="center"/>
        <w:outlineLvl w:val="0"/>
        <w:rPr>
          <w:sz w:val="24"/>
          <w:szCs w:val="24"/>
        </w:rPr>
      </w:pPr>
    </w:p>
    <w:p w:rsidR="00607C61" w:rsidRDefault="00607C61" w:rsidP="00607C61">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связанные с реализацией мероприятий по </w:t>
      </w:r>
      <w:r w:rsidR="00D12813" w:rsidRPr="00E353F3">
        <w:rPr>
          <w:sz w:val="24"/>
          <w:szCs w:val="24"/>
        </w:rPr>
        <w:t>развитию спорта</w:t>
      </w:r>
      <w:r w:rsidR="00C13A5E" w:rsidRPr="00E353F3">
        <w:rPr>
          <w:sz w:val="24"/>
          <w:szCs w:val="24"/>
        </w:rPr>
        <w:t>:</w:t>
      </w:r>
      <w:r w:rsidR="00D12813" w:rsidRPr="00E353F3">
        <w:rPr>
          <w:sz w:val="24"/>
          <w:szCs w:val="24"/>
        </w:rPr>
        <w:t xml:space="preserve"> приобретение спортивной формы, оборудования и инвентаря для </w:t>
      </w:r>
      <w:r w:rsidR="00C13A5E" w:rsidRPr="00E353F3">
        <w:rPr>
          <w:sz w:val="24"/>
          <w:szCs w:val="24"/>
        </w:rPr>
        <w:t xml:space="preserve">детской юношеской спортивной школы, </w:t>
      </w:r>
      <w:r w:rsidRPr="00E353F3">
        <w:rPr>
          <w:sz w:val="24"/>
          <w:szCs w:val="24"/>
        </w:rPr>
        <w:t xml:space="preserve"> источником финансового обеспечения которых являются субсидии, предоставляемые из областного бюджета, средства  бюджета района, в том числе на условиях софинансирования с областным бюджетом. </w:t>
      </w:r>
    </w:p>
    <w:p w:rsidR="00404299" w:rsidRPr="00E353F3" w:rsidRDefault="00404299" w:rsidP="00607C61">
      <w:pPr>
        <w:autoSpaceDE w:val="0"/>
        <w:autoSpaceDN w:val="0"/>
        <w:adjustRightInd w:val="0"/>
        <w:ind w:firstLine="567"/>
        <w:jc w:val="both"/>
        <w:outlineLvl w:val="0"/>
        <w:rPr>
          <w:sz w:val="24"/>
          <w:szCs w:val="24"/>
        </w:rPr>
      </w:pPr>
    </w:p>
    <w:p w:rsidR="00404299" w:rsidRPr="00E353F3" w:rsidRDefault="00404299" w:rsidP="00404299">
      <w:pPr>
        <w:autoSpaceDE w:val="0"/>
        <w:autoSpaceDN w:val="0"/>
        <w:adjustRightInd w:val="0"/>
        <w:ind w:firstLine="567"/>
        <w:jc w:val="center"/>
        <w:outlineLvl w:val="0"/>
        <w:rPr>
          <w:sz w:val="24"/>
          <w:szCs w:val="24"/>
        </w:rPr>
      </w:pPr>
      <w:r w:rsidRPr="00E353F3">
        <w:rPr>
          <w:snapToGrid w:val="0"/>
          <w:sz w:val="24"/>
          <w:szCs w:val="24"/>
        </w:rPr>
        <w:t xml:space="preserve">  </w:t>
      </w:r>
      <w:r w:rsidRPr="00E353F3">
        <w:rPr>
          <w:sz w:val="24"/>
          <w:szCs w:val="24"/>
          <w:lang w:val="en-US"/>
        </w:rPr>
        <w:t>L</w:t>
      </w:r>
      <w:r>
        <w:rPr>
          <w:sz w:val="24"/>
          <w:szCs w:val="24"/>
        </w:rPr>
        <w:t>3040</w:t>
      </w:r>
      <w:r>
        <w:rPr>
          <w:sz w:val="24"/>
          <w:szCs w:val="24"/>
        </w:rPr>
        <w:tab/>
      </w:r>
      <w:r w:rsidRPr="00404299">
        <w:rPr>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404299" w:rsidRPr="00E353F3" w:rsidRDefault="00404299" w:rsidP="00404299">
      <w:pPr>
        <w:autoSpaceDE w:val="0"/>
        <w:autoSpaceDN w:val="0"/>
        <w:adjustRightInd w:val="0"/>
        <w:ind w:firstLine="567"/>
        <w:jc w:val="center"/>
        <w:outlineLvl w:val="0"/>
        <w:rPr>
          <w:sz w:val="24"/>
          <w:szCs w:val="24"/>
        </w:rPr>
      </w:pPr>
    </w:p>
    <w:p w:rsidR="00404299" w:rsidRPr="00E353F3" w:rsidRDefault="00404299" w:rsidP="00404299">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связанные с </w:t>
      </w:r>
      <w:r>
        <w:rPr>
          <w:sz w:val="24"/>
          <w:szCs w:val="24"/>
        </w:rPr>
        <w:t>организацией</w:t>
      </w:r>
      <w:r w:rsidRPr="00404299">
        <w:rPr>
          <w:sz w:val="24"/>
          <w:szCs w:val="24"/>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z w:val="24"/>
          <w:szCs w:val="24"/>
        </w:rPr>
        <w:t xml:space="preserve"> </w:t>
      </w:r>
      <w:r w:rsidRPr="00E353F3">
        <w:rPr>
          <w:sz w:val="24"/>
          <w:szCs w:val="24"/>
        </w:rPr>
        <w:t xml:space="preserve">источником финансового обеспечения которых являются субсидии, предоставляемые из областного бюджета за счет средств федерального и областного бюджетов, средства бюджета района, в том числе на условиях софинансирования с областным бюджетом.  </w:t>
      </w:r>
    </w:p>
    <w:p w:rsidR="00C13A5E" w:rsidRPr="00E353F3" w:rsidRDefault="00C13A5E" w:rsidP="00C13A5E">
      <w:pPr>
        <w:autoSpaceDE w:val="0"/>
        <w:autoSpaceDN w:val="0"/>
        <w:adjustRightInd w:val="0"/>
        <w:jc w:val="center"/>
        <w:outlineLvl w:val="3"/>
        <w:rPr>
          <w:snapToGrid w:val="0"/>
          <w:sz w:val="24"/>
          <w:szCs w:val="24"/>
        </w:rPr>
      </w:pPr>
    </w:p>
    <w:p w:rsidR="00C13A5E" w:rsidRPr="00E353F3" w:rsidRDefault="00C13A5E" w:rsidP="00C13A5E">
      <w:pPr>
        <w:autoSpaceDE w:val="0"/>
        <w:autoSpaceDN w:val="0"/>
        <w:adjustRightInd w:val="0"/>
        <w:jc w:val="center"/>
        <w:outlineLvl w:val="3"/>
        <w:rPr>
          <w:snapToGrid w:val="0"/>
          <w:sz w:val="24"/>
          <w:szCs w:val="24"/>
        </w:rPr>
      </w:pPr>
    </w:p>
    <w:p w:rsidR="00C13A5E" w:rsidRPr="00E353F3" w:rsidRDefault="00C13A5E" w:rsidP="00C13A5E">
      <w:pPr>
        <w:autoSpaceDE w:val="0"/>
        <w:autoSpaceDN w:val="0"/>
        <w:adjustRightInd w:val="0"/>
        <w:jc w:val="center"/>
        <w:outlineLvl w:val="3"/>
        <w:rPr>
          <w:snapToGrid w:val="0"/>
          <w:sz w:val="24"/>
          <w:szCs w:val="24"/>
        </w:rPr>
      </w:pPr>
      <w:r w:rsidRPr="00E353F3">
        <w:rPr>
          <w:snapToGrid w:val="0"/>
          <w:sz w:val="24"/>
          <w:szCs w:val="24"/>
          <w:lang w:val="en-US"/>
        </w:rPr>
        <w:t>L</w:t>
      </w:r>
      <w:r w:rsidRPr="00E353F3">
        <w:rPr>
          <w:snapToGrid w:val="0"/>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C13A5E" w:rsidRPr="00E353F3" w:rsidRDefault="00C13A5E" w:rsidP="00C13A5E">
      <w:pPr>
        <w:autoSpaceDE w:val="0"/>
        <w:autoSpaceDN w:val="0"/>
        <w:adjustRightInd w:val="0"/>
        <w:jc w:val="center"/>
        <w:outlineLvl w:val="3"/>
        <w:rPr>
          <w:snapToGrid w:val="0"/>
          <w:sz w:val="24"/>
          <w:szCs w:val="24"/>
        </w:rPr>
      </w:pPr>
    </w:p>
    <w:p w:rsidR="00C13A5E" w:rsidRPr="00E353F3" w:rsidRDefault="00C13A5E" w:rsidP="00C13A5E">
      <w:pPr>
        <w:autoSpaceDE w:val="0"/>
        <w:autoSpaceDN w:val="0"/>
        <w:adjustRightInd w:val="0"/>
        <w:ind w:firstLine="567"/>
        <w:jc w:val="both"/>
        <w:outlineLvl w:val="0"/>
        <w:rPr>
          <w:sz w:val="24"/>
          <w:szCs w:val="24"/>
        </w:rPr>
      </w:pPr>
      <w:r w:rsidRPr="00E353F3">
        <w:rPr>
          <w:snapToGrid w:val="0"/>
          <w:sz w:val="24"/>
          <w:szCs w:val="24"/>
        </w:rPr>
        <w:t xml:space="preserve">      По данному направлению расходов отражаются расходы,</w:t>
      </w:r>
      <w:r w:rsidRPr="00E353F3">
        <w:rPr>
          <w:sz w:val="24"/>
          <w:szCs w:val="24"/>
        </w:rPr>
        <w:t xml:space="preserve"> связанные с реализацией мероприятий</w:t>
      </w:r>
      <w:r w:rsidR="004314C5" w:rsidRPr="00E353F3">
        <w:rPr>
          <w:snapToGrid w:val="0"/>
          <w:sz w:val="24"/>
          <w:szCs w:val="24"/>
        </w:rPr>
        <w:t xml:space="preserve">  на о</w:t>
      </w:r>
      <w:r w:rsidRPr="00E353F3">
        <w:rPr>
          <w:snapToGrid w:val="0"/>
          <w:sz w:val="24"/>
          <w:szCs w:val="24"/>
        </w:rPr>
        <w:t>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r w:rsidRPr="00E353F3">
        <w:rPr>
          <w:sz w:val="24"/>
          <w:szCs w:val="24"/>
        </w:rPr>
        <w:t xml:space="preserve"> источником финансового обеспечения которых являются субсидии, предоставляемые из областного бюджета за счет средств федерального и областного бюджетов, средства бюджета района, в том числе на условиях софинансирования с областным бюджетом.  </w:t>
      </w:r>
    </w:p>
    <w:p w:rsidR="00A613C7" w:rsidRPr="006407F6" w:rsidRDefault="00A613C7" w:rsidP="00A613C7">
      <w:pPr>
        <w:autoSpaceDE w:val="0"/>
        <w:autoSpaceDN w:val="0"/>
        <w:adjustRightInd w:val="0"/>
        <w:ind w:firstLine="567"/>
        <w:jc w:val="center"/>
        <w:outlineLvl w:val="0"/>
        <w:rPr>
          <w:color w:val="FF0000"/>
          <w:sz w:val="24"/>
          <w:szCs w:val="24"/>
        </w:rPr>
      </w:pPr>
    </w:p>
    <w:p w:rsidR="00DF5D56" w:rsidRPr="006407F6" w:rsidRDefault="00DF5D56" w:rsidP="00A613C7">
      <w:pPr>
        <w:autoSpaceDE w:val="0"/>
        <w:autoSpaceDN w:val="0"/>
        <w:adjustRightInd w:val="0"/>
        <w:ind w:firstLine="567"/>
        <w:jc w:val="center"/>
        <w:outlineLvl w:val="0"/>
        <w:rPr>
          <w:color w:val="FF0000"/>
          <w:sz w:val="24"/>
          <w:szCs w:val="24"/>
        </w:rPr>
      </w:pPr>
    </w:p>
    <w:p w:rsidR="00C13A5E" w:rsidRPr="00E353F3" w:rsidRDefault="00C13A5E" w:rsidP="00C13A5E">
      <w:pPr>
        <w:autoSpaceDE w:val="0"/>
        <w:autoSpaceDN w:val="0"/>
        <w:adjustRightInd w:val="0"/>
        <w:ind w:firstLine="567"/>
        <w:jc w:val="center"/>
        <w:outlineLvl w:val="0"/>
        <w:rPr>
          <w:sz w:val="24"/>
          <w:szCs w:val="24"/>
        </w:rPr>
      </w:pPr>
      <w:r w:rsidRPr="00E353F3">
        <w:rPr>
          <w:snapToGrid w:val="0"/>
          <w:sz w:val="24"/>
          <w:szCs w:val="24"/>
        </w:rPr>
        <w:t xml:space="preserve">  </w:t>
      </w:r>
      <w:r w:rsidRPr="00E353F3">
        <w:rPr>
          <w:sz w:val="24"/>
          <w:szCs w:val="24"/>
          <w:lang w:val="en-US"/>
        </w:rPr>
        <w:t>L</w:t>
      </w:r>
      <w:r w:rsidRPr="00E353F3">
        <w:rPr>
          <w:sz w:val="24"/>
          <w:szCs w:val="24"/>
        </w:rPr>
        <w:t>4970</w:t>
      </w:r>
      <w:r w:rsidRPr="00E353F3">
        <w:rPr>
          <w:sz w:val="24"/>
          <w:szCs w:val="24"/>
        </w:rPr>
        <w:tab/>
        <w:t>Реализация мероприятий по обеспечению жильем молодых семей</w:t>
      </w:r>
    </w:p>
    <w:p w:rsidR="00C13A5E" w:rsidRPr="00E353F3" w:rsidRDefault="00C13A5E" w:rsidP="00C13A5E">
      <w:pPr>
        <w:autoSpaceDE w:val="0"/>
        <w:autoSpaceDN w:val="0"/>
        <w:adjustRightInd w:val="0"/>
        <w:ind w:firstLine="567"/>
        <w:jc w:val="center"/>
        <w:outlineLvl w:val="0"/>
        <w:rPr>
          <w:sz w:val="24"/>
          <w:szCs w:val="24"/>
        </w:rPr>
      </w:pPr>
    </w:p>
    <w:p w:rsidR="00C13A5E" w:rsidRPr="00E353F3" w:rsidRDefault="00C13A5E" w:rsidP="00C13A5E">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связанные с реализацией мероприятий  по обеспечению жильем молодых семей, источником финансового обеспечения которых являются субсидии, предоставляемые из областного бюджета за счет средств федерального и областного бюджетов, средства бюджета района, в том числе на условиях софинансирования с областным бюджетом.  </w:t>
      </w:r>
    </w:p>
    <w:p w:rsidR="00DF5D56" w:rsidRPr="006407F6" w:rsidRDefault="00DF5D56" w:rsidP="00DF5D56">
      <w:pPr>
        <w:autoSpaceDE w:val="0"/>
        <w:autoSpaceDN w:val="0"/>
        <w:adjustRightInd w:val="0"/>
        <w:jc w:val="both"/>
        <w:outlineLvl w:val="3"/>
        <w:rPr>
          <w:snapToGrid w:val="0"/>
          <w:color w:val="FF0000"/>
          <w:sz w:val="24"/>
          <w:szCs w:val="24"/>
        </w:rPr>
      </w:pPr>
    </w:p>
    <w:p w:rsidR="00E216D7" w:rsidRPr="006407F6" w:rsidRDefault="00E216D7" w:rsidP="0037196C">
      <w:pPr>
        <w:autoSpaceDE w:val="0"/>
        <w:autoSpaceDN w:val="0"/>
        <w:adjustRightInd w:val="0"/>
        <w:ind w:firstLine="540"/>
        <w:jc w:val="center"/>
        <w:outlineLvl w:val="4"/>
        <w:rPr>
          <w:iCs/>
          <w:color w:val="FF0000"/>
          <w:sz w:val="24"/>
          <w:szCs w:val="24"/>
        </w:rPr>
      </w:pPr>
    </w:p>
    <w:p w:rsidR="000933CC" w:rsidRPr="00E353F3" w:rsidRDefault="000933CC" w:rsidP="000933CC">
      <w:pPr>
        <w:autoSpaceDE w:val="0"/>
        <w:autoSpaceDN w:val="0"/>
        <w:adjustRightInd w:val="0"/>
        <w:ind w:firstLine="567"/>
        <w:jc w:val="center"/>
        <w:outlineLvl w:val="0"/>
        <w:rPr>
          <w:sz w:val="24"/>
          <w:szCs w:val="24"/>
        </w:rPr>
      </w:pPr>
      <w:r w:rsidRPr="00E353F3">
        <w:rPr>
          <w:snapToGrid w:val="0"/>
          <w:sz w:val="24"/>
          <w:szCs w:val="24"/>
        </w:rPr>
        <w:t xml:space="preserve">  </w:t>
      </w:r>
      <w:r w:rsidRPr="00E353F3">
        <w:rPr>
          <w:sz w:val="24"/>
          <w:szCs w:val="24"/>
          <w:lang w:val="en-US"/>
        </w:rPr>
        <w:t>L</w:t>
      </w:r>
      <w:r>
        <w:rPr>
          <w:sz w:val="24"/>
          <w:szCs w:val="24"/>
        </w:rPr>
        <w:t>5190</w:t>
      </w:r>
      <w:r>
        <w:rPr>
          <w:sz w:val="24"/>
          <w:szCs w:val="24"/>
        </w:rPr>
        <w:tab/>
        <w:t>Поддержка отрасли культуры</w:t>
      </w:r>
    </w:p>
    <w:p w:rsidR="000933CC" w:rsidRPr="00E353F3" w:rsidRDefault="000933CC" w:rsidP="000933CC">
      <w:pPr>
        <w:autoSpaceDE w:val="0"/>
        <w:autoSpaceDN w:val="0"/>
        <w:adjustRightInd w:val="0"/>
        <w:ind w:firstLine="567"/>
        <w:jc w:val="center"/>
        <w:outlineLvl w:val="0"/>
        <w:rPr>
          <w:sz w:val="24"/>
          <w:szCs w:val="24"/>
        </w:rPr>
      </w:pPr>
    </w:p>
    <w:p w:rsidR="000933CC" w:rsidRPr="00E353F3" w:rsidRDefault="000933CC" w:rsidP="000933CC">
      <w:pPr>
        <w:autoSpaceDE w:val="0"/>
        <w:autoSpaceDN w:val="0"/>
        <w:adjustRightInd w:val="0"/>
        <w:ind w:firstLine="567"/>
        <w:jc w:val="both"/>
        <w:outlineLvl w:val="0"/>
        <w:rPr>
          <w:sz w:val="24"/>
          <w:szCs w:val="24"/>
        </w:rPr>
      </w:pPr>
      <w:r w:rsidRPr="00E353F3">
        <w:rPr>
          <w:sz w:val="24"/>
          <w:szCs w:val="24"/>
        </w:rPr>
        <w:t xml:space="preserve">По данному направлению расходов отражаются расходы, связанные с реализацией мероприятий </w:t>
      </w:r>
      <w:r w:rsidR="00184CC9">
        <w:rPr>
          <w:sz w:val="24"/>
          <w:szCs w:val="24"/>
        </w:rPr>
        <w:t>по подключению</w:t>
      </w:r>
      <w:r w:rsidR="00184CC9" w:rsidRPr="00184CC9">
        <w:rPr>
          <w:sz w:val="24"/>
          <w:szCs w:val="24"/>
        </w:rPr>
        <w:t xml:space="preserve"> общедоступн</w:t>
      </w:r>
      <w:r w:rsidR="00184CC9">
        <w:rPr>
          <w:sz w:val="24"/>
          <w:szCs w:val="24"/>
        </w:rPr>
        <w:t>ых библиотек</w:t>
      </w:r>
      <w:r w:rsidR="00184CC9" w:rsidRPr="00184CC9">
        <w:rPr>
          <w:sz w:val="24"/>
          <w:szCs w:val="24"/>
        </w:rPr>
        <w:t xml:space="preserve"> к сети Интернет и развитие системы библиотечного дела с учетом задачи расширения информационных технологий и оцифровки</w:t>
      </w:r>
      <w:r w:rsidR="00184CC9">
        <w:rPr>
          <w:sz w:val="24"/>
          <w:szCs w:val="24"/>
        </w:rPr>
        <w:t>,</w:t>
      </w:r>
      <w:r w:rsidRPr="00E353F3">
        <w:rPr>
          <w:sz w:val="24"/>
          <w:szCs w:val="24"/>
        </w:rPr>
        <w:t xml:space="preserve"> источником финансового обеспечения которых являются субсидии, предоставляемые из областного бюджета за счет средств федерального и областного бюджетов, средства бюджета района, в том числе на условиях софинансирования с областным бюджетом.  </w:t>
      </w:r>
    </w:p>
    <w:p w:rsidR="008051EF" w:rsidRPr="006407F6" w:rsidRDefault="008051EF" w:rsidP="0037196C">
      <w:pPr>
        <w:autoSpaceDE w:val="0"/>
        <w:autoSpaceDN w:val="0"/>
        <w:adjustRightInd w:val="0"/>
        <w:ind w:firstLine="540"/>
        <w:jc w:val="center"/>
        <w:outlineLvl w:val="4"/>
        <w:rPr>
          <w:iCs/>
          <w:color w:val="FF0000"/>
          <w:sz w:val="24"/>
          <w:szCs w:val="24"/>
        </w:rPr>
      </w:pPr>
    </w:p>
    <w:p w:rsidR="001130BC" w:rsidRPr="006407F6" w:rsidRDefault="001130BC" w:rsidP="001130BC">
      <w:pPr>
        <w:autoSpaceDE w:val="0"/>
        <w:autoSpaceDN w:val="0"/>
        <w:adjustRightInd w:val="0"/>
        <w:ind w:firstLine="540"/>
        <w:jc w:val="both"/>
        <w:outlineLvl w:val="4"/>
        <w:rPr>
          <w:color w:val="FF0000"/>
          <w:sz w:val="24"/>
          <w:szCs w:val="24"/>
        </w:rPr>
      </w:pPr>
    </w:p>
    <w:p w:rsidR="006F11F6" w:rsidRPr="006407F6" w:rsidRDefault="006F11F6" w:rsidP="005D0A43">
      <w:pPr>
        <w:autoSpaceDE w:val="0"/>
        <w:autoSpaceDN w:val="0"/>
        <w:adjustRightInd w:val="0"/>
        <w:ind w:firstLine="567"/>
        <w:jc w:val="center"/>
        <w:outlineLvl w:val="0"/>
        <w:rPr>
          <w:color w:val="FF0000"/>
          <w:sz w:val="24"/>
          <w:szCs w:val="24"/>
        </w:rPr>
      </w:pPr>
    </w:p>
    <w:p w:rsidR="006F4D42" w:rsidRPr="006407F6" w:rsidRDefault="006F4D42" w:rsidP="004B20B3">
      <w:pPr>
        <w:autoSpaceDE w:val="0"/>
        <w:autoSpaceDN w:val="0"/>
        <w:adjustRightInd w:val="0"/>
        <w:ind w:firstLine="540"/>
        <w:jc w:val="both"/>
        <w:outlineLvl w:val="4"/>
        <w:rPr>
          <w:iCs/>
          <w:color w:val="FF0000"/>
          <w:sz w:val="24"/>
          <w:szCs w:val="24"/>
        </w:rPr>
      </w:pPr>
    </w:p>
    <w:p w:rsidR="008F64E6" w:rsidRPr="006407F6" w:rsidRDefault="008F64E6" w:rsidP="008F64E6">
      <w:pPr>
        <w:autoSpaceDE w:val="0"/>
        <w:autoSpaceDN w:val="0"/>
        <w:adjustRightInd w:val="0"/>
        <w:ind w:firstLine="540"/>
        <w:jc w:val="both"/>
        <w:outlineLvl w:val="4"/>
        <w:rPr>
          <w:iCs/>
          <w:color w:val="FF0000"/>
          <w:sz w:val="24"/>
          <w:szCs w:val="24"/>
        </w:rPr>
      </w:pPr>
    </w:p>
    <w:p w:rsidR="00560F1F" w:rsidRPr="006407F6" w:rsidRDefault="00560F1F" w:rsidP="008F64E6">
      <w:pPr>
        <w:autoSpaceDE w:val="0"/>
        <w:autoSpaceDN w:val="0"/>
        <w:adjustRightInd w:val="0"/>
        <w:ind w:firstLine="567"/>
        <w:jc w:val="center"/>
        <w:outlineLvl w:val="0"/>
        <w:rPr>
          <w:color w:val="FF0000"/>
          <w:sz w:val="24"/>
          <w:szCs w:val="24"/>
        </w:rPr>
      </w:pPr>
    </w:p>
    <w:p w:rsidR="008F64E6" w:rsidRPr="006407F6" w:rsidRDefault="008F64E6" w:rsidP="008F64E6">
      <w:pPr>
        <w:widowControl w:val="0"/>
        <w:autoSpaceDE w:val="0"/>
        <w:autoSpaceDN w:val="0"/>
        <w:adjustRightInd w:val="0"/>
        <w:ind w:firstLine="540"/>
        <w:jc w:val="both"/>
        <w:rPr>
          <w:color w:val="FF0000"/>
          <w:sz w:val="24"/>
          <w:szCs w:val="24"/>
        </w:rPr>
      </w:pPr>
    </w:p>
    <w:p w:rsidR="008F64E6" w:rsidRPr="006407F6" w:rsidRDefault="008F64E6" w:rsidP="003E09E9">
      <w:pPr>
        <w:autoSpaceDE w:val="0"/>
        <w:autoSpaceDN w:val="0"/>
        <w:adjustRightInd w:val="0"/>
        <w:ind w:firstLine="567"/>
        <w:jc w:val="center"/>
        <w:outlineLvl w:val="0"/>
        <w:rPr>
          <w:color w:val="FF0000"/>
          <w:sz w:val="24"/>
          <w:szCs w:val="24"/>
        </w:rPr>
      </w:pPr>
    </w:p>
    <w:p w:rsidR="003E09E9" w:rsidRPr="006407F6" w:rsidRDefault="003E09E9" w:rsidP="003E09E9">
      <w:pPr>
        <w:rPr>
          <w:color w:val="FF0000"/>
          <w:sz w:val="24"/>
          <w:szCs w:val="24"/>
        </w:rPr>
      </w:pPr>
    </w:p>
    <w:p w:rsidR="003E09E9" w:rsidRPr="006407F6" w:rsidRDefault="003E09E9" w:rsidP="003E09E9">
      <w:pPr>
        <w:autoSpaceDE w:val="0"/>
        <w:autoSpaceDN w:val="0"/>
        <w:adjustRightInd w:val="0"/>
        <w:ind w:left="708" w:firstLine="708"/>
        <w:jc w:val="center"/>
        <w:outlineLvl w:val="4"/>
        <w:rPr>
          <w:color w:val="FF0000"/>
          <w:sz w:val="24"/>
          <w:szCs w:val="24"/>
        </w:rPr>
      </w:pPr>
    </w:p>
    <w:sectPr w:rsidR="003E09E9" w:rsidRPr="006407F6" w:rsidSect="00553AB5">
      <w:footerReference w:type="default" r:id="rId10"/>
      <w:pgSz w:w="11906" w:h="16838"/>
      <w:pgMar w:top="992" w:right="851" w:bottom="4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F2" w:rsidRDefault="00C002F2">
      <w:r>
        <w:separator/>
      </w:r>
    </w:p>
  </w:endnote>
  <w:endnote w:type="continuationSeparator" w:id="0">
    <w:p w:rsidR="00C002F2" w:rsidRDefault="00C0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68" w:rsidRDefault="002E3C68" w:rsidP="002234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2E3C68" w:rsidRDefault="002E3C68" w:rsidP="006D78B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68" w:rsidRDefault="002E3C68">
    <w:pPr>
      <w:pStyle w:val="a6"/>
      <w:jc w:val="right"/>
    </w:pPr>
    <w:r>
      <w:fldChar w:fldCharType="begin"/>
    </w:r>
    <w:r>
      <w:instrText>PAGE   \* MERGEFORMAT</w:instrText>
    </w:r>
    <w:r>
      <w:fldChar w:fldCharType="separate"/>
    </w:r>
    <w:r w:rsidR="001271BD">
      <w:rPr>
        <w:noProof/>
      </w:rPr>
      <w:t>2</w:t>
    </w:r>
    <w:r>
      <w:fldChar w:fldCharType="end"/>
    </w:r>
  </w:p>
  <w:p w:rsidR="002E3C68" w:rsidRDefault="002E3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F2" w:rsidRDefault="00C002F2">
      <w:r>
        <w:separator/>
      </w:r>
    </w:p>
  </w:footnote>
  <w:footnote w:type="continuationSeparator" w:id="0">
    <w:p w:rsidR="00C002F2" w:rsidRDefault="00C0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740"/>
    <w:multiLevelType w:val="hybridMultilevel"/>
    <w:tmpl w:val="70DE4E58"/>
    <w:lvl w:ilvl="0" w:tplc="1758EA62">
      <w:start w:val="840"/>
      <w:numFmt w:val="decimal"/>
      <w:lvlText w:val="%1"/>
      <w:lvlJc w:val="left"/>
      <w:pPr>
        <w:tabs>
          <w:tab w:val="num" w:pos="1290"/>
        </w:tabs>
        <w:ind w:left="1290" w:hanging="5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41953CB"/>
    <w:multiLevelType w:val="hybridMultilevel"/>
    <w:tmpl w:val="944E09F0"/>
    <w:lvl w:ilvl="0" w:tplc="224646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705935"/>
    <w:multiLevelType w:val="hybridMultilevel"/>
    <w:tmpl w:val="673E40BA"/>
    <w:lvl w:ilvl="0" w:tplc="B4245CD4">
      <w:start w:val="1"/>
      <w:numFmt w:val="decimal"/>
      <w:lvlText w:val="Статья %1."/>
      <w:lvlJc w:val="left"/>
      <w:pPr>
        <w:tabs>
          <w:tab w:val="num" w:pos="1637"/>
        </w:tabs>
        <w:ind w:left="1637"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453ADA"/>
    <w:multiLevelType w:val="hybridMultilevel"/>
    <w:tmpl w:val="1D4A02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7B5557A"/>
    <w:multiLevelType w:val="hybridMultilevel"/>
    <w:tmpl w:val="07B63270"/>
    <w:lvl w:ilvl="0" w:tplc="B874F16A">
      <w:start w:val="1"/>
      <w:numFmt w:val="bullet"/>
      <w:lvlText w:val=""/>
      <w:lvlJc w:val="left"/>
      <w:pPr>
        <w:tabs>
          <w:tab w:val="num" w:pos="2431"/>
        </w:tabs>
        <w:ind w:left="2431" w:hanging="360"/>
      </w:pPr>
      <w:rPr>
        <w:rFonts w:ascii="Symbol" w:hAnsi="Symbol" w:hint="default"/>
        <w:color w:val="auto"/>
      </w:rPr>
    </w:lvl>
    <w:lvl w:ilvl="1" w:tplc="04190003" w:tentative="1">
      <w:start w:val="1"/>
      <w:numFmt w:val="bullet"/>
      <w:lvlText w:val="o"/>
      <w:lvlJc w:val="left"/>
      <w:pPr>
        <w:tabs>
          <w:tab w:val="num" w:pos="2660"/>
        </w:tabs>
        <w:ind w:left="2660" w:hanging="360"/>
      </w:pPr>
      <w:rPr>
        <w:rFonts w:ascii="Courier New" w:hAnsi="Courier New" w:cs="Courier New" w:hint="default"/>
      </w:rPr>
    </w:lvl>
    <w:lvl w:ilvl="2" w:tplc="04190005" w:tentative="1">
      <w:start w:val="1"/>
      <w:numFmt w:val="bullet"/>
      <w:lvlText w:val=""/>
      <w:lvlJc w:val="left"/>
      <w:pPr>
        <w:tabs>
          <w:tab w:val="num" w:pos="3380"/>
        </w:tabs>
        <w:ind w:left="3380" w:hanging="360"/>
      </w:pPr>
      <w:rPr>
        <w:rFonts w:ascii="Wingdings" w:hAnsi="Wingdings" w:hint="default"/>
      </w:rPr>
    </w:lvl>
    <w:lvl w:ilvl="3" w:tplc="04190001" w:tentative="1">
      <w:start w:val="1"/>
      <w:numFmt w:val="bullet"/>
      <w:lvlText w:val=""/>
      <w:lvlJc w:val="left"/>
      <w:pPr>
        <w:tabs>
          <w:tab w:val="num" w:pos="4100"/>
        </w:tabs>
        <w:ind w:left="4100" w:hanging="360"/>
      </w:pPr>
      <w:rPr>
        <w:rFonts w:ascii="Symbol" w:hAnsi="Symbol" w:hint="default"/>
      </w:rPr>
    </w:lvl>
    <w:lvl w:ilvl="4" w:tplc="04190003" w:tentative="1">
      <w:start w:val="1"/>
      <w:numFmt w:val="bullet"/>
      <w:lvlText w:val="o"/>
      <w:lvlJc w:val="left"/>
      <w:pPr>
        <w:tabs>
          <w:tab w:val="num" w:pos="4820"/>
        </w:tabs>
        <w:ind w:left="4820" w:hanging="360"/>
      </w:pPr>
      <w:rPr>
        <w:rFonts w:ascii="Courier New" w:hAnsi="Courier New" w:cs="Courier New" w:hint="default"/>
      </w:rPr>
    </w:lvl>
    <w:lvl w:ilvl="5" w:tplc="04190005" w:tentative="1">
      <w:start w:val="1"/>
      <w:numFmt w:val="bullet"/>
      <w:lvlText w:val=""/>
      <w:lvlJc w:val="left"/>
      <w:pPr>
        <w:tabs>
          <w:tab w:val="num" w:pos="5540"/>
        </w:tabs>
        <w:ind w:left="5540" w:hanging="360"/>
      </w:pPr>
      <w:rPr>
        <w:rFonts w:ascii="Wingdings" w:hAnsi="Wingdings" w:hint="default"/>
      </w:rPr>
    </w:lvl>
    <w:lvl w:ilvl="6" w:tplc="04190001" w:tentative="1">
      <w:start w:val="1"/>
      <w:numFmt w:val="bullet"/>
      <w:lvlText w:val=""/>
      <w:lvlJc w:val="left"/>
      <w:pPr>
        <w:tabs>
          <w:tab w:val="num" w:pos="6260"/>
        </w:tabs>
        <w:ind w:left="6260" w:hanging="360"/>
      </w:pPr>
      <w:rPr>
        <w:rFonts w:ascii="Symbol" w:hAnsi="Symbol" w:hint="default"/>
      </w:rPr>
    </w:lvl>
    <w:lvl w:ilvl="7" w:tplc="04190003" w:tentative="1">
      <w:start w:val="1"/>
      <w:numFmt w:val="bullet"/>
      <w:lvlText w:val="o"/>
      <w:lvlJc w:val="left"/>
      <w:pPr>
        <w:tabs>
          <w:tab w:val="num" w:pos="6980"/>
        </w:tabs>
        <w:ind w:left="6980" w:hanging="360"/>
      </w:pPr>
      <w:rPr>
        <w:rFonts w:ascii="Courier New" w:hAnsi="Courier New" w:cs="Courier New" w:hint="default"/>
      </w:rPr>
    </w:lvl>
    <w:lvl w:ilvl="8" w:tplc="04190005" w:tentative="1">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142E6CFD"/>
    <w:multiLevelType w:val="hybridMultilevel"/>
    <w:tmpl w:val="3CE22AD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7EA2F80"/>
    <w:multiLevelType w:val="hybridMultilevel"/>
    <w:tmpl w:val="E44840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1AA5641B"/>
    <w:multiLevelType w:val="multilevel"/>
    <w:tmpl w:val="F2D68072"/>
    <w:lvl w:ilvl="0">
      <w:start w:val="1"/>
      <w:numFmt w:val="decimal"/>
      <w:lvlText w:val="%1."/>
      <w:lvlJc w:val="left"/>
      <w:pPr>
        <w:tabs>
          <w:tab w:val="num" w:pos="1500"/>
        </w:tabs>
        <w:ind w:left="1500" w:hanging="960"/>
      </w:pPr>
      <w:rPr>
        <w:rFonts w:hint="default"/>
      </w:rPr>
    </w:lvl>
    <w:lvl w:ilvl="1">
      <w:start w:val="1"/>
      <w:numFmt w:val="decimal"/>
      <w:isLgl/>
      <w:lvlText w:val="%1.%2."/>
      <w:lvlJc w:val="left"/>
      <w:pPr>
        <w:tabs>
          <w:tab w:val="num" w:pos="1712"/>
        </w:tabs>
        <w:ind w:left="1712" w:hanging="720"/>
      </w:pPr>
      <w:rPr>
        <w:rFonts w:hint="default"/>
      </w:rPr>
    </w:lvl>
    <w:lvl w:ilvl="2">
      <w:start w:val="1"/>
      <w:numFmt w:val="decimal"/>
      <w:isLgl/>
      <w:lvlText w:val="%1.%2.%3."/>
      <w:lvlJc w:val="left"/>
      <w:pPr>
        <w:tabs>
          <w:tab w:val="num" w:pos="2164"/>
        </w:tabs>
        <w:ind w:left="2164" w:hanging="720"/>
      </w:pPr>
      <w:rPr>
        <w:rFonts w:hint="default"/>
      </w:rPr>
    </w:lvl>
    <w:lvl w:ilvl="3">
      <w:start w:val="1"/>
      <w:numFmt w:val="decimal"/>
      <w:isLgl/>
      <w:lvlText w:val="%1.%2.%3.%4."/>
      <w:lvlJc w:val="left"/>
      <w:pPr>
        <w:tabs>
          <w:tab w:val="num" w:pos="2976"/>
        </w:tabs>
        <w:ind w:left="2976" w:hanging="1080"/>
      </w:pPr>
      <w:rPr>
        <w:rFonts w:hint="default"/>
      </w:rPr>
    </w:lvl>
    <w:lvl w:ilvl="4">
      <w:start w:val="1"/>
      <w:numFmt w:val="decimal"/>
      <w:isLgl/>
      <w:lvlText w:val="%1.%2.%3.%4.%5."/>
      <w:lvlJc w:val="left"/>
      <w:pPr>
        <w:tabs>
          <w:tab w:val="num" w:pos="3428"/>
        </w:tabs>
        <w:ind w:left="3428" w:hanging="1080"/>
      </w:pPr>
      <w:rPr>
        <w:rFonts w:hint="default"/>
      </w:rPr>
    </w:lvl>
    <w:lvl w:ilvl="5">
      <w:start w:val="1"/>
      <w:numFmt w:val="decimal"/>
      <w:isLgl/>
      <w:lvlText w:val="%1.%2.%3.%4.%5.%6."/>
      <w:lvlJc w:val="left"/>
      <w:pPr>
        <w:tabs>
          <w:tab w:val="num" w:pos="4240"/>
        </w:tabs>
        <w:ind w:left="4240" w:hanging="1440"/>
      </w:pPr>
      <w:rPr>
        <w:rFonts w:hint="default"/>
      </w:rPr>
    </w:lvl>
    <w:lvl w:ilvl="6">
      <w:start w:val="1"/>
      <w:numFmt w:val="decimal"/>
      <w:isLgl/>
      <w:lvlText w:val="%1.%2.%3.%4.%5.%6.%7."/>
      <w:lvlJc w:val="left"/>
      <w:pPr>
        <w:tabs>
          <w:tab w:val="num" w:pos="5052"/>
        </w:tabs>
        <w:ind w:left="5052" w:hanging="1800"/>
      </w:pPr>
      <w:rPr>
        <w:rFonts w:hint="default"/>
      </w:rPr>
    </w:lvl>
    <w:lvl w:ilvl="7">
      <w:start w:val="1"/>
      <w:numFmt w:val="decimal"/>
      <w:isLgl/>
      <w:lvlText w:val="%1.%2.%3.%4.%5.%6.%7.%8."/>
      <w:lvlJc w:val="left"/>
      <w:pPr>
        <w:tabs>
          <w:tab w:val="num" w:pos="5504"/>
        </w:tabs>
        <w:ind w:left="5504" w:hanging="1800"/>
      </w:pPr>
      <w:rPr>
        <w:rFonts w:hint="default"/>
      </w:rPr>
    </w:lvl>
    <w:lvl w:ilvl="8">
      <w:start w:val="1"/>
      <w:numFmt w:val="decimal"/>
      <w:isLgl/>
      <w:lvlText w:val="%1.%2.%3.%4.%5.%6.%7.%8.%9."/>
      <w:lvlJc w:val="left"/>
      <w:pPr>
        <w:tabs>
          <w:tab w:val="num" w:pos="6316"/>
        </w:tabs>
        <w:ind w:left="6316" w:hanging="2160"/>
      </w:pPr>
      <w:rPr>
        <w:rFonts w:hint="default"/>
      </w:rPr>
    </w:lvl>
  </w:abstractNum>
  <w:abstractNum w:abstractNumId="8" w15:restartNumberingAfterBreak="0">
    <w:nsid w:val="1E705D7C"/>
    <w:multiLevelType w:val="hybridMultilevel"/>
    <w:tmpl w:val="AC54C1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2B52F51"/>
    <w:multiLevelType w:val="hybridMultilevel"/>
    <w:tmpl w:val="D7F0BFB8"/>
    <w:lvl w:ilvl="0" w:tplc="459C0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888276C"/>
    <w:multiLevelType w:val="singleLevel"/>
    <w:tmpl w:val="2DDE0A98"/>
    <w:lvl w:ilvl="0">
      <w:start w:val="4"/>
      <w:numFmt w:val="bullet"/>
      <w:lvlText w:val="-"/>
      <w:lvlJc w:val="left"/>
      <w:pPr>
        <w:tabs>
          <w:tab w:val="num" w:pos="945"/>
        </w:tabs>
        <w:ind w:left="945" w:hanging="405"/>
      </w:pPr>
      <w:rPr>
        <w:rFonts w:hint="default"/>
      </w:rPr>
    </w:lvl>
  </w:abstractNum>
  <w:abstractNum w:abstractNumId="11" w15:restartNumberingAfterBreak="0">
    <w:nsid w:val="2BCC7302"/>
    <w:multiLevelType w:val="hybridMultilevel"/>
    <w:tmpl w:val="C758F4D8"/>
    <w:lvl w:ilvl="0" w:tplc="B874F16A">
      <w:start w:val="1"/>
      <w:numFmt w:val="bullet"/>
      <w:lvlText w:val=""/>
      <w:lvlJc w:val="left"/>
      <w:pPr>
        <w:tabs>
          <w:tab w:val="num" w:pos="2431"/>
        </w:tabs>
        <w:ind w:left="2431" w:hanging="360"/>
      </w:pPr>
      <w:rPr>
        <w:rFonts w:ascii="Symbol" w:hAnsi="Symbol" w:hint="default"/>
        <w:color w:val="auto"/>
      </w:rPr>
    </w:lvl>
    <w:lvl w:ilvl="1" w:tplc="04190003" w:tentative="1">
      <w:start w:val="1"/>
      <w:numFmt w:val="bullet"/>
      <w:lvlText w:val="o"/>
      <w:lvlJc w:val="left"/>
      <w:pPr>
        <w:tabs>
          <w:tab w:val="num" w:pos="2660"/>
        </w:tabs>
        <w:ind w:left="2660" w:hanging="360"/>
      </w:pPr>
      <w:rPr>
        <w:rFonts w:ascii="Courier New" w:hAnsi="Courier New" w:cs="Courier New" w:hint="default"/>
      </w:rPr>
    </w:lvl>
    <w:lvl w:ilvl="2" w:tplc="04190005" w:tentative="1">
      <w:start w:val="1"/>
      <w:numFmt w:val="bullet"/>
      <w:lvlText w:val=""/>
      <w:lvlJc w:val="left"/>
      <w:pPr>
        <w:tabs>
          <w:tab w:val="num" w:pos="3380"/>
        </w:tabs>
        <w:ind w:left="3380" w:hanging="360"/>
      </w:pPr>
      <w:rPr>
        <w:rFonts w:ascii="Wingdings" w:hAnsi="Wingdings" w:hint="default"/>
      </w:rPr>
    </w:lvl>
    <w:lvl w:ilvl="3" w:tplc="04190001" w:tentative="1">
      <w:start w:val="1"/>
      <w:numFmt w:val="bullet"/>
      <w:lvlText w:val=""/>
      <w:lvlJc w:val="left"/>
      <w:pPr>
        <w:tabs>
          <w:tab w:val="num" w:pos="4100"/>
        </w:tabs>
        <w:ind w:left="4100" w:hanging="360"/>
      </w:pPr>
      <w:rPr>
        <w:rFonts w:ascii="Symbol" w:hAnsi="Symbol" w:hint="default"/>
      </w:rPr>
    </w:lvl>
    <w:lvl w:ilvl="4" w:tplc="04190003" w:tentative="1">
      <w:start w:val="1"/>
      <w:numFmt w:val="bullet"/>
      <w:lvlText w:val="o"/>
      <w:lvlJc w:val="left"/>
      <w:pPr>
        <w:tabs>
          <w:tab w:val="num" w:pos="4820"/>
        </w:tabs>
        <w:ind w:left="4820" w:hanging="360"/>
      </w:pPr>
      <w:rPr>
        <w:rFonts w:ascii="Courier New" w:hAnsi="Courier New" w:cs="Courier New" w:hint="default"/>
      </w:rPr>
    </w:lvl>
    <w:lvl w:ilvl="5" w:tplc="04190005" w:tentative="1">
      <w:start w:val="1"/>
      <w:numFmt w:val="bullet"/>
      <w:lvlText w:val=""/>
      <w:lvlJc w:val="left"/>
      <w:pPr>
        <w:tabs>
          <w:tab w:val="num" w:pos="5540"/>
        </w:tabs>
        <w:ind w:left="5540" w:hanging="360"/>
      </w:pPr>
      <w:rPr>
        <w:rFonts w:ascii="Wingdings" w:hAnsi="Wingdings" w:hint="default"/>
      </w:rPr>
    </w:lvl>
    <w:lvl w:ilvl="6" w:tplc="04190001" w:tentative="1">
      <w:start w:val="1"/>
      <w:numFmt w:val="bullet"/>
      <w:lvlText w:val=""/>
      <w:lvlJc w:val="left"/>
      <w:pPr>
        <w:tabs>
          <w:tab w:val="num" w:pos="6260"/>
        </w:tabs>
        <w:ind w:left="6260" w:hanging="360"/>
      </w:pPr>
      <w:rPr>
        <w:rFonts w:ascii="Symbol" w:hAnsi="Symbol" w:hint="default"/>
      </w:rPr>
    </w:lvl>
    <w:lvl w:ilvl="7" w:tplc="04190003" w:tentative="1">
      <w:start w:val="1"/>
      <w:numFmt w:val="bullet"/>
      <w:lvlText w:val="o"/>
      <w:lvlJc w:val="left"/>
      <w:pPr>
        <w:tabs>
          <w:tab w:val="num" w:pos="6980"/>
        </w:tabs>
        <w:ind w:left="6980" w:hanging="360"/>
      </w:pPr>
      <w:rPr>
        <w:rFonts w:ascii="Courier New" w:hAnsi="Courier New" w:cs="Courier New" w:hint="default"/>
      </w:rPr>
    </w:lvl>
    <w:lvl w:ilvl="8" w:tplc="04190005" w:tentative="1">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CA270CC"/>
    <w:multiLevelType w:val="hybridMultilevel"/>
    <w:tmpl w:val="7696C8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70014"/>
    <w:multiLevelType w:val="hybridMultilevel"/>
    <w:tmpl w:val="0ACC79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EC71176"/>
    <w:multiLevelType w:val="hybridMultilevel"/>
    <w:tmpl w:val="32A411B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6172B49"/>
    <w:multiLevelType w:val="multilevel"/>
    <w:tmpl w:val="1E6A17D6"/>
    <w:lvl w:ilvl="0">
      <w:start w:val="7"/>
      <w:numFmt w:val="decimal"/>
      <w:lvlText w:val="%1."/>
      <w:lvlJc w:val="left"/>
      <w:pPr>
        <w:tabs>
          <w:tab w:val="num" w:pos="772"/>
        </w:tabs>
        <w:ind w:left="772" w:hanging="630"/>
      </w:pPr>
      <w:rPr>
        <w:rFonts w:hint="default"/>
        <w:b/>
      </w:rPr>
    </w:lvl>
    <w:lvl w:ilvl="1">
      <w:start w:val="1"/>
      <w:numFmt w:val="decimal"/>
      <w:lvlText w:val="%1.%2."/>
      <w:lvlJc w:val="left"/>
      <w:pPr>
        <w:tabs>
          <w:tab w:val="num" w:pos="1997"/>
        </w:tabs>
        <w:ind w:left="1997" w:hanging="720"/>
      </w:pPr>
      <w:rPr>
        <w:rFonts w:hint="default"/>
        <w:b/>
      </w:rPr>
    </w:lvl>
    <w:lvl w:ilvl="2">
      <w:start w:val="1"/>
      <w:numFmt w:val="decimal"/>
      <w:lvlText w:val="%1.%2.%3."/>
      <w:lvlJc w:val="left"/>
      <w:pPr>
        <w:tabs>
          <w:tab w:val="num" w:pos="1942"/>
        </w:tabs>
        <w:ind w:left="1942" w:hanging="720"/>
      </w:pPr>
      <w:rPr>
        <w:rFonts w:hint="default"/>
      </w:rPr>
    </w:lvl>
    <w:lvl w:ilvl="3">
      <w:start w:val="1"/>
      <w:numFmt w:val="decimal"/>
      <w:lvlText w:val="%1.%2.%3.%4."/>
      <w:lvlJc w:val="left"/>
      <w:pPr>
        <w:tabs>
          <w:tab w:val="num" w:pos="2842"/>
        </w:tabs>
        <w:ind w:left="2842" w:hanging="1080"/>
      </w:pPr>
      <w:rPr>
        <w:rFonts w:hint="default"/>
      </w:rPr>
    </w:lvl>
    <w:lvl w:ilvl="4">
      <w:start w:val="1"/>
      <w:numFmt w:val="decimal"/>
      <w:lvlText w:val="%1.%2.%3.%4.%5."/>
      <w:lvlJc w:val="left"/>
      <w:pPr>
        <w:tabs>
          <w:tab w:val="num" w:pos="3382"/>
        </w:tabs>
        <w:ind w:left="3382" w:hanging="1080"/>
      </w:pPr>
      <w:rPr>
        <w:rFonts w:hint="default"/>
      </w:rPr>
    </w:lvl>
    <w:lvl w:ilvl="5">
      <w:start w:val="1"/>
      <w:numFmt w:val="decimal"/>
      <w:lvlText w:val="%1.%2.%3.%4.%5.%6."/>
      <w:lvlJc w:val="left"/>
      <w:pPr>
        <w:tabs>
          <w:tab w:val="num" w:pos="4282"/>
        </w:tabs>
        <w:ind w:left="4282" w:hanging="1440"/>
      </w:pPr>
      <w:rPr>
        <w:rFonts w:hint="default"/>
      </w:rPr>
    </w:lvl>
    <w:lvl w:ilvl="6">
      <w:start w:val="1"/>
      <w:numFmt w:val="decimal"/>
      <w:lvlText w:val="%1.%2.%3.%4.%5.%6.%7."/>
      <w:lvlJc w:val="left"/>
      <w:pPr>
        <w:tabs>
          <w:tab w:val="num" w:pos="5182"/>
        </w:tabs>
        <w:ind w:left="5182" w:hanging="1800"/>
      </w:pPr>
      <w:rPr>
        <w:rFonts w:hint="default"/>
      </w:rPr>
    </w:lvl>
    <w:lvl w:ilvl="7">
      <w:start w:val="1"/>
      <w:numFmt w:val="decimal"/>
      <w:lvlText w:val="%1.%2.%3.%4.%5.%6.%7.%8."/>
      <w:lvlJc w:val="left"/>
      <w:pPr>
        <w:tabs>
          <w:tab w:val="num" w:pos="5722"/>
        </w:tabs>
        <w:ind w:left="5722" w:hanging="1800"/>
      </w:pPr>
      <w:rPr>
        <w:rFonts w:hint="default"/>
      </w:rPr>
    </w:lvl>
    <w:lvl w:ilvl="8">
      <w:start w:val="1"/>
      <w:numFmt w:val="decimal"/>
      <w:lvlText w:val="%1.%2.%3.%4.%5.%6.%7.%8.%9."/>
      <w:lvlJc w:val="left"/>
      <w:pPr>
        <w:tabs>
          <w:tab w:val="num" w:pos="6622"/>
        </w:tabs>
        <w:ind w:left="6622" w:hanging="2160"/>
      </w:pPr>
      <w:rPr>
        <w:rFonts w:hint="default"/>
      </w:rPr>
    </w:lvl>
  </w:abstractNum>
  <w:abstractNum w:abstractNumId="16" w15:restartNumberingAfterBreak="0">
    <w:nsid w:val="4A7F3282"/>
    <w:multiLevelType w:val="hybridMultilevel"/>
    <w:tmpl w:val="B5CC09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4AF31A6F"/>
    <w:multiLevelType w:val="hybridMultilevel"/>
    <w:tmpl w:val="55203340"/>
    <w:lvl w:ilvl="0" w:tplc="04190001">
      <w:start w:val="8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E3602"/>
    <w:multiLevelType w:val="hybridMultilevel"/>
    <w:tmpl w:val="3988A104"/>
    <w:lvl w:ilvl="0" w:tplc="58E25340">
      <w:start w:val="1"/>
      <w:numFmt w:val="decimal"/>
      <w:lvlText w:val="%1."/>
      <w:lvlJc w:val="left"/>
      <w:pPr>
        <w:tabs>
          <w:tab w:val="num" w:pos="1524"/>
        </w:tabs>
        <w:ind w:left="1524" w:hanging="9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FF40F43"/>
    <w:multiLevelType w:val="hybridMultilevel"/>
    <w:tmpl w:val="65A499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34D00FB"/>
    <w:multiLevelType w:val="hybridMultilevel"/>
    <w:tmpl w:val="AB50B9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5974E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5FD09D4"/>
    <w:multiLevelType w:val="hybridMultilevel"/>
    <w:tmpl w:val="0B306B9E"/>
    <w:lvl w:ilvl="0" w:tplc="58E25340">
      <w:start w:val="1"/>
      <w:numFmt w:val="decimal"/>
      <w:lvlText w:val="%1."/>
      <w:lvlJc w:val="left"/>
      <w:pPr>
        <w:tabs>
          <w:tab w:val="num" w:pos="1524"/>
        </w:tabs>
        <w:ind w:left="1524" w:hanging="984"/>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6A83BE4"/>
    <w:multiLevelType w:val="hybridMultilevel"/>
    <w:tmpl w:val="AC0E0BDA"/>
    <w:lvl w:ilvl="0" w:tplc="02D2A56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A9009A2"/>
    <w:multiLevelType w:val="hybridMultilevel"/>
    <w:tmpl w:val="66ECD2B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5" w15:restartNumberingAfterBreak="0">
    <w:nsid w:val="602D5D4F"/>
    <w:multiLevelType w:val="hybridMultilevel"/>
    <w:tmpl w:val="E22685C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2360C8D"/>
    <w:multiLevelType w:val="hybridMultilevel"/>
    <w:tmpl w:val="5704AB7E"/>
    <w:lvl w:ilvl="0" w:tplc="7BEEC29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6FBB2089"/>
    <w:multiLevelType w:val="hybridMultilevel"/>
    <w:tmpl w:val="C7BC2B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39F78F3"/>
    <w:multiLevelType w:val="hybridMultilevel"/>
    <w:tmpl w:val="AA46A8FC"/>
    <w:lvl w:ilvl="0" w:tplc="04190001">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3011"/>
        </w:tabs>
        <w:ind w:left="3011" w:hanging="360"/>
      </w:pPr>
      <w:rPr>
        <w:rFonts w:ascii="Courier New" w:hAnsi="Courier New" w:cs="Courier New" w:hint="default"/>
      </w:rPr>
    </w:lvl>
    <w:lvl w:ilvl="2" w:tplc="04190005" w:tentative="1">
      <w:start w:val="1"/>
      <w:numFmt w:val="bullet"/>
      <w:lvlText w:val=""/>
      <w:lvlJc w:val="left"/>
      <w:pPr>
        <w:tabs>
          <w:tab w:val="num" w:pos="3731"/>
        </w:tabs>
        <w:ind w:left="3731" w:hanging="360"/>
      </w:pPr>
      <w:rPr>
        <w:rFonts w:ascii="Wingdings" w:hAnsi="Wingdings" w:hint="default"/>
      </w:rPr>
    </w:lvl>
    <w:lvl w:ilvl="3" w:tplc="04190001" w:tentative="1">
      <w:start w:val="1"/>
      <w:numFmt w:val="bullet"/>
      <w:lvlText w:val=""/>
      <w:lvlJc w:val="left"/>
      <w:pPr>
        <w:tabs>
          <w:tab w:val="num" w:pos="4451"/>
        </w:tabs>
        <w:ind w:left="4451" w:hanging="360"/>
      </w:pPr>
      <w:rPr>
        <w:rFonts w:ascii="Symbol" w:hAnsi="Symbol" w:hint="default"/>
      </w:rPr>
    </w:lvl>
    <w:lvl w:ilvl="4" w:tplc="04190003" w:tentative="1">
      <w:start w:val="1"/>
      <w:numFmt w:val="bullet"/>
      <w:lvlText w:val="o"/>
      <w:lvlJc w:val="left"/>
      <w:pPr>
        <w:tabs>
          <w:tab w:val="num" w:pos="5171"/>
        </w:tabs>
        <w:ind w:left="5171" w:hanging="360"/>
      </w:pPr>
      <w:rPr>
        <w:rFonts w:ascii="Courier New" w:hAnsi="Courier New" w:cs="Courier New" w:hint="default"/>
      </w:rPr>
    </w:lvl>
    <w:lvl w:ilvl="5" w:tplc="04190005" w:tentative="1">
      <w:start w:val="1"/>
      <w:numFmt w:val="bullet"/>
      <w:lvlText w:val=""/>
      <w:lvlJc w:val="left"/>
      <w:pPr>
        <w:tabs>
          <w:tab w:val="num" w:pos="5891"/>
        </w:tabs>
        <w:ind w:left="5891" w:hanging="360"/>
      </w:pPr>
      <w:rPr>
        <w:rFonts w:ascii="Wingdings" w:hAnsi="Wingdings" w:hint="default"/>
      </w:rPr>
    </w:lvl>
    <w:lvl w:ilvl="6" w:tplc="04190001" w:tentative="1">
      <w:start w:val="1"/>
      <w:numFmt w:val="bullet"/>
      <w:lvlText w:val=""/>
      <w:lvlJc w:val="left"/>
      <w:pPr>
        <w:tabs>
          <w:tab w:val="num" w:pos="6611"/>
        </w:tabs>
        <w:ind w:left="6611" w:hanging="360"/>
      </w:pPr>
      <w:rPr>
        <w:rFonts w:ascii="Symbol" w:hAnsi="Symbol" w:hint="default"/>
      </w:rPr>
    </w:lvl>
    <w:lvl w:ilvl="7" w:tplc="04190003" w:tentative="1">
      <w:start w:val="1"/>
      <w:numFmt w:val="bullet"/>
      <w:lvlText w:val="o"/>
      <w:lvlJc w:val="left"/>
      <w:pPr>
        <w:tabs>
          <w:tab w:val="num" w:pos="7331"/>
        </w:tabs>
        <w:ind w:left="7331" w:hanging="360"/>
      </w:pPr>
      <w:rPr>
        <w:rFonts w:ascii="Courier New" w:hAnsi="Courier New" w:cs="Courier New" w:hint="default"/>
      </w:rPr>
    </w:lvl>
    <w:lvl w:ilvl="8" w:tplc="04190005" w:tentative="1">
      <w:start w:val="1"/>
      <w:numFmt w:val="bullet"/>
      <w:lvlText w:val=""/>
      <w:lvlJc w:val="left"/>
      <w:pPr>
        <w:tabs>
          <w:tab w:val="num" w:pos="8051"/>
        </w:tabs>
        <w:ind w:left="8051" w:hanging="360"/>
      </w:pPr>
      <w:rPr>
        <w:rFonts w:ascii="Wingdings" w:hAnsi="Wingdings" w:hint="default"/>
      </w:rPr>
    </w:lvl>
  </w:abstractNum>
  <w:abstractNum w:abstractNumId="29" w15:restartNumberingAfterBreak="0">
    <w:nsid w:val="751A3F2E"/>
    <w:multiLevelType w:val="multilevel"/>
    <w:tmpl w:val="0E508256"/>
    <w:lvl w:ilvl="0">
      <w:start w:val="1"/>
      <w:numFmt w:val="decimal"/>
      <w:lvlText w:val="%1."/>
      <w:lvlJc w:val="left"/>
      <w:pPr>
        <w:ind w:left="3144"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B814E6F"/>
    <w:multiLevelType w:val="hybridMultilevel"/>
    <w:tmpl w:val="62AC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14745D"/>
    <w:multiLevelType w:val="hybridMultilevel"/>
    <w:tmpl w:val="DCD43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F5236A3"/>
    <w:multiLevelType w:val="multilevel"/>
    <w:tmpl w:val="B0728D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6A5B06"/>
    <w:multiLevelType w:val="multilevel"/>
    <w:tmpl w:val="0B306B9E"/>
    <w:lvl w:ilvl="0">
      <w:start w:val="1"/>
      <w:numFmt w:val="decimal"/>
      <w:lvlText w:val="%1."/>
      <w:lvlJc w:val="left"/>
      <w:pPr>
        <w:tabs>
          <w:tab w:val="num" w:pos="1524"/>
        </w:tabs>
        <w:ind w:left="1524" w:hanging="984"/>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5"/>
  </w:num>
  <w:num w:numId="2">
    <w:abstractNumId w:val="10"/>
  </w:num>
  <w:num w:numId="3">
    <w:abstractNumId w:val="22"/>
  </w:num>
  <w:num w:numId="4">
    <w:abstractNumId w:val="19"/>
  </w:num>
  <w:num w:numId="5">
    <w:abstractNumId w:val="31"/>
  </w:num>
  <w:num w:numId="6">
    <w:abstractNumId w:val="5"/>
  </w:num>
  <w:num w:numId="7">
    <w:abstractNumId w:val="13"/>
  </w:num>
  <w:num w:numId="8">
    <w:abstractNumId w:val="25"/>
  </w:num>
  <w:num w:numId="9">
    <w:abstractNumId w:val="8"/>
  </w:num>
  <w:num w:numId="10">
    <w:abstractNumId w:val="14"/>
  </w:num>
  <w:num w:numId="11">
    <w:abstractNumId w:val="28"/>
  </w:num>
  <w:num w:numId="12">
    <w:abstractNumId w:val="27"/>
  </w:num>
  <w:num w:numId="13">
    <w:abstractNumId w:val="20"/>
  </w:num>
  <w:num w:numId="14">
    <w:abstractNumId w:val="16"/>
  </w:num>
  <w:num w:numId="15">
    <w:abstractNumId w:val="4"/>
  </w:num>
  <w:num w:numId="16">
    <w:abstractNumId w:val="11"/>
  </w:num>
  <w:num w:numId="17">
    <w:abstractNumId w:val="32"/>
  </w:num>
  <w:num w:numId="18">
    <w:abstractNumId w:val="21"/>
  </w:num>
  <w:num w:numId="19">
    <w:abstractNumId w:val="3"/>
  </w:num>
  <w:num w:numId="20">
    <w:abstractNumId w:val="17"/>
  </w:num>
  <w:num w:numId="21">
    <w:abstractNumId w:val="23"/>
  </w:num>
  <w:num w:numId="22">
    <w:abstractNumId w:val="2"/>
  </w:num>
  <w:num w:numId="23">
    <w:abstractNumId w:val="6"/>
  </w:num>
  <w:num w:numId="24">
    <w:abstractNumId w:val="24"/>
  </w:num>
  <w:num w:numId="25">
    <w:abstractNumId w:val="33"/>
  </w:num>
  <w:num w:numId="26">
    <w:abstractNumId w:val="18"/>
  </w:num>
  <w:num w:numId="27">
    <w:abstractNumId w:val="26"/>
  </w:num>
  <w:num w:numId="28">
    <w:abstractNumId w:val="7"/>
  </w:num>
  <w:num w:numId="29">
    <w:abstractNumId w:val="0"/>
  </w:num>
  <w:num w:numId="30">
    <w:abstractNumId w:val="30"/>
  </w:num>
  <w:num w:numId="31">
    <w:abstractNumId w:val="29"/>
  </w:num>
  <w:num w:numId="32">
    <w:abstractNumId w:val="12"/>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BD"/>
    <w:rsid w:val="0000084D"/>
    <w:rsid w:val="00001100"/>
    <w:rsid w:val="00001422"/>
    <w:rsid w:val="00001964"/>
    <w:rsid w:val="00001EFC"/>
    <w:rsid w:val="00002699"/>
    <w:rsid w:val="00002B4F"/>
    <w:rsid w:val="00002B91"/>
    <w:rsid w:val="00003431"/>
    <w:rsid w:val="00004E4B"/>
    <w:rsid w:val="00006B54"/>
    <w:rsid w:val="00006D7D"/>
    <w:rsid w:val="00006FCD"/>
    <w:rsid w:val="000070F7"/>
    <w:rsid w:val="00007172"/>
    <w:rsid w:val="00007360"/>
    <w:rsid w:val="0000738A"/>
    <w:rsid w:val="00007BD2"/>
    <w:rsid w:val="00010AC0"/>
    <w:rsid w:val="00010B03"/>
    <w:rsid w:val="00010D39"/>
    <w:rsid w:val="0001182D"/>
    <w:rsid w:val="00011A3F"/>
    <w:rsid w:val="00011BE2"/>
    <w:rsid w:val="00011C20"/>
    <w:rsid w:val="00012AF3"/>
    <w:rsid w:val="00012CF0"/>
    <w:rsid w:val="00013B6E"/>
    <w:rsid w:val="000140B2"/>
    <w:rsid w:val="000146EF"/>
    <w:rsid w:val="00014880"/>
    <w:rsid w:val="000149E8"/>
    <w:rsid w:val="0001608D"/>
    <w:rsid w:val="0001646E"/>
    <w:rsid w:val="0002003B"/>
    <w:rsid w:val="00020B62"/>
    <w:rsid w:val="00021229"/>
    <w:rsid w:val="00021FCE"/>
    <w:rsid w:val="00023F71"/>
    <w:rsid w:val="00025676"/>
    <w:rsid w:val="00025B85"/>
    <w:rsid w:val="0002683D"/>
    <w:rsid w:val="0002702D"/>
    <w:rsid w:val="00027AA0"/>
    <w:rsid w:val="00027D19"/>
    <w:rsid w:val="0003097E"/>
    <w:rsid w:val="00030F0F"/>
    <w:rsid w:val="00030FD4"/>
    <w:rsid w:val="00031095"/>
    <w:rsid w:val="00031A45"/>
    <w:rsid w:val="00032507"/>
    <w:rsid w:val="0003340F"/>
    <w:rsid w:val="00033D92"/>
    <w:rsid w:val="00034649"/>
    <w:rsid w:val="00035CB0"/>
    <w:rsid w:val="0003615A"/>
    <w:rsid w:val="00036B45"/>
    <w:rsid w:val="000378D5"/>
    <w:rsid w:val="000379EA"/>
    <w:rsid w:val="00037A5E"/>
    <w:rsid w:val="00037EE2"/>
    <w:rsid w:val="00040589"/>
    <w:rsid w:val="00041901"/>
    <w:rsid w:val="00041C05"/>
    <w:rsid w:val="00042420"/>
    <w:rsid w:val="00043C84"/>
    <w:rsid w:val="000440EC"/>
    <w:rsid w:val="0004413B"/>
    <w:rsid w:val="0004439D"/>
    <w:rsid w:val="00044432"/>
    <w:rsid w:val="00045302"/>
    <w:rsid w:val="00046540"/>
    <w:rsid w:val="0004662C"/>
    <w:rsid w:val="00047428"/>
    <w:rsid w:val="00047DBC"/>
    <w:rsid w:val="0005166F"/>
    <w:rsid w:val="00052A25"/>
    <w:rsid w:val="00052AAD"/>
    <w:rsid w:val="000531EF"/>
    <w:rsid w:val="0005411F"/>
    <w:rsid w:val="00054628"/>
    <w:rsid w:val="00054AA7"/>
    <w:rsid w:val="000601AB"/>
    <w:rsid w:val="0006033D"/>
    <w:rsid w:val="0006082E"/>
    <w:rsid w:val="000612B2"/>
    <w:rsid w:val="00061AA0"/>
    <w:rsid w:val="00061C2A"/>
    <w:rsid w:val="00062194"/>
    <w:rsid w:val="000621F6"/>
    <w:rsid w:val="000634F2"/>
    <w:rsid w:val="0006378E"/>
    <w:rsid w:val="00064206"/>
    <w:rsid w:val="0006427A"/>
    <w:rsid w:val="000651F3"/>
    <w:rsid w:val="00065B51"/>
    <w:rsid w:val="0006657E"/>
    <w:rsid w:val="000667CA"/>
    <w:rsid w:val="0006719D"/>
    <w:rsid w:val="00067351"/>
    <w:rsid w:val="000678F0"/>
    <w:rsid w:val="00067E77"/>
    <w:rsid w:val="00070B99"/>
    <w:rsid w:val="00070DBC"/>
    <w:rsid w:val="00070F34"/>
    <w:rsid w:val="000710F7"/>
    <w:rsid w:val="00071742"/>
    <w:rsid w:val="00071A6D"/>
    <w:rsid w:val="0007201A"/>
    <w:rsid w:val="00072117"/>
    <w:rsid w:val="000721D0"/>
    <w:rsid w:val="0007334F"/>
    <w:rsid w:val="00073AED"/>
    <w:rsid w:val="000741E7"/>
    <w:rsid w:val="00074725"/>
    <w:rsid w:val="0007496C"/>
    <w:rsid w:val="00074A25"/>
    <w:rsid w:val="00074F57"/>
    <w:rsid w:val="0007593C"/>
    <w:rsid w:val="00075CB7"/>
    <w:rsid w:val="00075E1C"/>
    <w:rsid w:val="0007673D"/>
    <w:rsid w:val="00076C8A"/>
    <w:rsid w:val="00076DE2"/>
    <w:rsid w:val="00077AD2"/>
    <w:rsid w:val="00080B31"/>
    <w:rsid w:val="00080CB6"/>
    <w:rsid w:val="00083733"/>
    <w:rsid w:val="000840F3"/>
    <w:rsid w:val="000843CE"/>
    <w:rsid w:val="000848FA"/>
    <w:rsid w:val="0008535C"/>
    <w:rsid w:val="00085464"/>
    <w:rsid w:val="00085546"/>
    <w:rsid w:val="00085853"/>
    <w:rsid w:val="00085CE2"/>
    <w:rsid w:val="00085DB8"/>
    <w:rsid w:val="00086F14"/>
    <w:rsid w:val="00087329"/>
    <w:rsid w:val="000901F3"/>
    <w:rsid w:val="0009051A"/>
    <w:rsid w:val="00090BB5"/>
    <w:rsid w:val="000920F2"/>
    <w:rsid w:val="000927AE"/>
    <w:rsid w:val="00092B37"/>
    <w:rsid w:val="00093184"/>
    <w:rsid w:val="000933CC"/>
    <w:rsid w:val="00093919"/>
    <w:rsid w:val="00093FF2"/>
    <w:rsid w:val="000957C5"/>
    <w:rsid w:val="00095849"/>
    <w:rsid w:val="00095AB8"/>
    <w:rsid w:val="00095CB6"/>
    <w:rsid w:val="00096183"/>
    <w:rsid w:val="000969CD"/>
    <w:rsid w:val="00096C8E"/>
    <w:rsid w:val="0009736A"/>
    <w:rsid w:val="00097E85"/>
    <w:rsid w:val="000A025C"/>
    <w:rsid w:val="000A149A"/>
    <w:rsid w:val="000A14EF"/>
    <w:rsid w:val="000A3E13"/>
    <w:rsid w:val="000A43BA"/>
    <w:rsid w:val="000A46A1"/>
    <w:rsid w:val="000A4B2F"/>
    <w:rsid w:val="000A5BAC"/>
    <w:rsid w:val="000A69EA"/>
    <w:rsid w:val="000A6ABD"/>
    <w:rsid w:val="000A6BF3"/>
    <w:rsid w:val="000A7592"/>
    <w:rsid w:val="000A75B6"/>
    <w:rsid w:val="000A7B47"/>
    <w:rsid w:val="000B01A3"/>
    <w:rsid w:val="000B0E35"/>
    <w:rsid w:val="000B0F43"/>
    <w:rsid w:val="000B0FE1"/>
    <w:rsid w:val="000B12D1"/>
    <w:rsid w:val="000B25C9"/>
    <w:rsid w:val="000B293D"/>
    <w:rsid w:val="000B32A5"/>
    <w:rsid w:val="000B3ABA"/>
    <w:rsid w:val="000B3B54"/>
    <w:rsid w:val="000B3EF8"/>
    <w:rsid w:val="000B60CF"/>
    <w:rsid w:val="000B638A"/>
    <w:rsid w:val="000B7052"/>
    <w:rsid w:val="000B72B7"/>
    <w:rsid w:val="000B748C"/>
    <w:rsid w:val="000B7AC5"/>
    <w:rsid w:val="000C0522"/>
    <w:rsid w:val="000C08C3"/>
    <w:rsid w:val="000C09C5"/>
    <w:rsid w:val="000C11BE"/>
    <w:rsid w:val="000C124B"/>
    <w:rsid w:val="000C2958"/>
    <w:rsid w:val="000C2C2C"/>
    <w:rsid w:val="000C3309"/>
    <w:rsid w:val="000C343E"/>
    <w:rsid w:val="000C3731"/>
    <w:rsid w:val="000C3827"/>
    <w:rsid w:val="000C3AAF"/>
    <w:rsid w:val="000C434C"/>
    <w:rsid w:val="000C4C9C"/>
    <w:rsid w:val="000C5861"/>
    <w:rsid w:val="000C67F5"/>
    <w:rsid w:val="000C68F9"/>
    <w:rsid w:val="000C6F8D"/>
    <w:rsid w:val="000D0009"/>
    <w:rsid w:val="000D05E8"/>
    <w:rsid w:val="000D080A"/>
    <w:rsid w:val="000D1767"/>
    <w:rsid w:val="000D1D1C"/>
    <w:rsid w:val="000D2087"/>
    <w:rsid w:val="000D24B2"/>
    <w:rsid w:val="000D2B7D"/>
    <w:rsid w:val="000D2ED2"/>
    <w:rsid w:val="000D47BD"/>
    <w:rsid w:val="000D62F3"/>
    <w:rsid w:val="000D643E"/>
    <w:rsid w:val="000D6520"/>
    <w:rsid w:val="000D71F8"/>
    <w:rsid w:val="000D7248"/>
    <w:rsid w:val="000D76AF"/>
    <w:rsid w:val="000D79F4"/>
    <w:rsid w:val="000D7D7C"/>
    <w:rsid w:val="000E04F5"/>
    <w:rsid w:val="000E0DC0"/>
    <w:rsid w:val="000E0DD1"/>
    <w:rsid w:val="000E5E35"/>
    <w:rsid w:val="000E5E4F"/>
    <w:rsid w:val="000E7D23"/>
    <w:rsid w:val="000F02D5"/>
    <w:rsid w:val="000F1099"/>
    <w:rsid w:val="000F25DA"/>
    <w:rsid w:val="000F318E"/>
    <w:rsid w:val="000F392C"/>
    <w:rsid w:val="000F3CC2"/>
    <w:rsid w:val="000F4F65"/>
    <w:rsid w:val="000F5CBA"/>
    <w:rsid w:val="000F6EBA"/>
    <w:rsid w:val="000F70DB"/>
    <w:rsid w:val="001001F0"/>
    <w:rsid w:val="001003E6"/>
    <w:rsid w:val="001008B8"/>
    <w:rsid w:val="00100984"/>
    <w:rsid w:val="001018B2"/>
    <w:rsid w:val="00101F51"/>
    <w:rsid w:val="00102119"/>
    <w:rsid w:val="0010220C"/>
    <w:rsid w:val="00102878"/>
    <w:rsid w:val="001028ED"/>
    <w:rsid w:val="001052E0"/>
    <w:rsid w:val="001053E6"/>
    <w:rsid w:val="00105757"/>
    <w:rsid w:val="00106986"/>
    <w:rsid w:val="00107511"/>
    <w:rsid w:val="00107CD9"/>
    <w:rsid w:val="00110D90"/>
    <w:rsid w:val="001117B3"/>
    <w:rsid w:val="00112550"/>
    <w:rsid w:val="001130BC"/>
    <w:rsid w:val="00114CBE"/>
    <w:rsid w:val="001155EA"/>
    <w:rsid w:val="001155ED"/>
    <w:rsid w:val="0011616B"/>
    <w:rsid w:val="00116385"/>
    <w:rsid w:val="00116EB3"/>
    <w:rsid w:val="001214C6"/>
    <w:rsid w:val="0012183E"/>
    <w:rsid w:val="00122BBD"/>
    <w:rsid w:val="00123CCB"/>
    <w:rsid w:val="00123DA5"/>
    <w:rsid w:val="001243D1"/>
    <w:rsid w:val="001246C1"/>
    <w:rsid w:val="001247F1"/>
    <w:rsid w:val="00124A6A"/>
    <w:rsid w:val="001256D3"/>
    <w:rsid w:val="00125ED9"/>
    <w:rsid w:val="00126CC5"/>
    <w:rsid w:val="001271BD"/>
    <w:rsid w:val="00130453"/>
    <w:rsid w:val="001325E5"/>
    <w:rsid w:val="001342F8"/>
    <w:rsid w:val="00134E85"/>
    <w:rsid w:val="00136CEA"/>
    <w:rsid w:val="00136F6F"/>
    <w:rsid w:val="00137394"/>
    <w:rsid w:val="00137993"/>
    <w:rsid w:val="00140850"/>
    <w:rsid w:val="00140E1B"/>
    <w:rsid w:val="00140F22"/>
    <w:rsid w:val="00140F7A"/>
    <w:rsid w:val="00141537"/>
    <w:rsid w:val="00141719"/>
    <w:rsid w:val="0014377E"/>
    <w:rsid w:val="00143C5D"/>
    <w:rsid w:val="00143E5E"/>
    <w:rsid w:val="00144992"/>
    <w:rsid w:val="00144C63"/>
    <w:rsid w:val="00146090"/>
    <w:rsid w:val="0014650F"/>
    <w:rsid w:val="00146513"/>
    <w:rsid w:val="00146E0D"/>
    <w:rsid w:val="001476B4"/>
    <w:rsid w:val="00147CB3"/>
    <w:rsid w:val="00152222"/>
    <w:rsid w:val="00152650"/>
    <w:rsid w:val="001527BD"/>
    <w:rsid w:val="00152CCF"/>
    <w:rsid w:val="00152D7E"/>
    <w:rsid w:val="00153EC4"/>
    <w:rsid w:val="0015430D"/>
    <w:rsid w:val="00154621"/>
    <w:rsid w:val="001548A4"/>
    <w:rsid w:val="00154B9E"/>
    <w:rsid w:val="00154D58"/>
    <w:rsid w:val="00155020"/>
    <w:rsid w:val="00155107"/>
    <w:rsid w:val="0015539D"/>
    <w:rsid w:val="0015550E"/>
    <w:rsid w:val="001556EF"/>
    <w:rsid w:val="0015579C"/>
    <w:rsid w:val="00155B8E"/>
    <w:rsid w:val="001560E4"/>
    <w:rsid w:val="00156378"/>
    <w:rsid w:val="00156512"/>
    <w:rsid w:val="0016093C"/>
    <w:rsid w:val="00160E5C"/>
    <w:rsid w:val="001612D3"/>
    <w:rsid w:val="00161B43"/>
    <w:rsid w:val="00161C77"/>
    <w:rsid w:val="00161EEB"/>
    <w:rsid w:val="001626D2"/>
    <w:rsid w:val="00162C97"/>
    <w:rsid w:val="00162CBD"/>
    <w:rsid w:val="00163393"/>
    <w:rsid w:val="001635D4"/>
    <w:rsid w:val="00163853"/>
    <w:rsid w:val="0016454A"/>
    <w:rsid w:val="00164AEF"/>
    <w:rsid w:val="00164CB1"/>
    <w:rsid w:val="00165651"/>
    <w:rsid w:val="00165C5C"/>
    <w:rsid w:val="00165FBA"/>
    <w:rsid w:val="0016655C"/>
    <w:rsid w:val="001665EA"/>
    <w:rsid w:val="0016758A"/>
    <w:rsid w:val="001675A8"/>
    <w:rsid w:val="001676EA"/>
    <w:rsid w:val="001677BF"/>
    <w:rsid w:val="001677C2"/>
    <w:rsid w:val="0017154F"/>
    <w:rsid w:val="00171852"/>
    <w:rsid w:val="00171B75"/>
    <w:rsid w:val="0017226F"/>
    <w:rsid w:val="00173E13"/>
    <w:rsid w:val="00174420"/>
    <w:rsid w:val="00174CB7"/>
    <w:rsid w:val="00176C33"/>
    <w:rsid w:val="00176D95"/>
    <w:rsid w:val="00177F65"/>
    <w:rsid w:val="0018041D"/>
    <w:rsid w:val="00180762"/>
    <w:rsid w:val="00180930"/>
    <w:rsid w:val="00180AEF"/>
    <w:rsid w:val="00180F86"/>
    <w:rsid w:val="001812CD"/>
    <w:rsid w:val="001814A6"/>
    <w:rsid w:val="00181661"/>
    <w:rsid w:val="001817F9"/>
    <w:rsid w:val="00181C3D"/>
    <w:rsid w:val="0018239A"/>
    <w:rsid w:val="00182924"/>
    <w:rsid w:val="00182BBF"/>
    <w:rsid w:val="00182D74"/>
    <w:rsid w:val="00183476"/>
    <w:rsid w:val="00184CC9"/>
    <w:rsid w:val="00185721"/>
    <w:rsid w:val="0018680D"/>
    <w:rsid w:val="00186BB3"/>
    <w:rsid w:val="00187180"/>
    <w:rsid w:val="001871DB"/>
    <w:rsid w:val="0018721F"/>
    <w:rsid w:val="00187402"/>
    <w:rsid w:val="00187807"/>
    <w:rsid w:val="001879B3"/>
    <w:rsid w:val="00190BA3"/>
    <w:rsid w:val="00190EB4"/>
    <w:rsid w:val="00191199"/>
    <w:rsid w:val="00191CEC"/>
    <w:rsid w:val="001921A6"/>
    <w:rsid w:val="001926FF"/>
    <w:rsid w:val="001928C7"/>
    <w:rsid w:val="00192D60"/>
    <w:rsid w:val="0019483B"/>
    <w:rsid w:val="00195227"/>
    <w:rsid w:val="00196CDD"/>
    <w:rsid w:val="00197701"/>
    <w:rsid w:val="001A01C6"/>
    <w:rsid w:val="001A0626"/>
    <w:rsid w:val="001A09B7"/>
    <w:rsid w:val="001A11A1"/>
    <w:rsid w:val="001A1A9D"/>
    <w:rsid w:val="001A28B4"/>
    <w:rsid w:val="001A31FC"/>
    <w:rsid w:val="001A335B"/>
    <w:rsid w:val="001A374D"/>
    <w:rsid w:val="001A423F"/>
    <w:rsid w:val="001A429F"/>
    <w:rsid w:val="001A4464"/>
    <w:rsid w:val="001A4878"/>
    <w:rsid w:val="001A54DB"/>
    <w:rsid w:val="001A55F5"/>
    <w:rsid w:val="001A6BC0"/>
    <w:rsid w:val="001A6D2C"/>
    <w:rsid w:val="001A6E38"/>
    <w:rsid w:val="001A78BE"/>
    <w:rsid w:val="001A7E1E"/>
    <w:rsid w:val="001B0223"/>
    <w:rsid w:val="001B0630"/>
    <w:rsid w:val="001B0841"/>
    <w:rsid w:val="001B253C"/>
    <w:rsid w:val="001B29D4"/>
    <w:rsid w:val="001B3413"/>
    <w:rsid w:val="001B423C"/>
    <w:rsid w:val="001B44CD"/>
    <w:rsid w:val="001B488C"/>
    <w:rsid w:val="001B4E9E"/>
    <w:rsid w:val="001B6BCF"/>
    <w:rsid w:val="001B7A87"/>
    <w:rsid w:val="001B7B0F"/>
    <w:rsid w:val="001C06F6"/>
    <w:rsid w:val="001C0AFC"/>
    <w:rsid w:val="001C11B1"/>
    <w:rsid w:val="001C11E0"/>
    <w:rsid w:val="001C1246"/>
    <w:rsid w:val="001C1989"/>
    <w:rsid w:val="001C1CFC"/>
    <w:rsid w:val="001C282D"/>
    <w:rsid w:val="001C4A9E"/>
    <w:rsid w:val="001C4C65"/>
    <w:rsid w:val="001C4CBC"/>
    <w:rsid w:val="001C507D"/>
    <w:rsid w:val="001C5114"/>
    <w:rsid w:val="001C65C0"/>
    <w:rsid w:val="001C6A00"/>
    <w:rsid w:val="001C71D3"/>
    <w:rsid w:val="001D0D37"/>
    <w:rsid w:val="001D18C1"/>
    <w:rsid w:val="001D49B8"/>
    <w:rsid w:val="001D5904"/>
    <w:rsid w:val="001D5BCF"/>
    <w:rsid w:val="001D7849"/>
    <w:rsid w:val="001D7F50"/>
    <w:rsid w:val="001E03BE"/>
    <w:rsid w:val="001E0469"/>
    <w:rsid w:val="001E05AC"/>
    <w:rsid w:val="001E0DE3"/>
    <w:rsid w:val="001E1C3F"/>
    <w:rsid w:val="001E2163"/>
    <w:rsid w:val="001E2857"/>
    <w:rsid w:val="001E2D57"/>
    <w:rsid w:val="001E2D92"/>
    <w:rsid w:val="001E3BA7"/>
    <w:rsid w:val="001E4F5B"/>
    <w:rsid w:val="001E5AC9"/>
    <w:rsid w:val="001E5EDC"/>
    <w:rsid w:val="001E664F"/>
    <w:rsid w:val="001E6F5E"/>
    <w:rsid w:val="001E7AA1"/>
    <w:rsid w:val="001E7C32"/>
    <w:rsid w:val="001F0092"/>
    <w:rsid w:val="001F1965"/>
    <w:rsid w:val="001F26ED"/>
    <w:rsid w:val="001F2FC1"/>
    <w:rsid w:val="001F39D9"/>
    <w:rsid w:val="001F41C9"/>
    <w:rsid w:val="001F44ED"/>
    <w:rsid w:val="001F5960"/>
    <w:rsid w:val="001F5F05"/>
    <w:rsid w:val="001F6373"/>
    <w:rsid w:val="001F647E"/>
    <w:rsid w:val="001F64C9"/>
    <w:rsid w:val="001F67B6"/>
    <w:rsid w:val="001F6EE4"/>
    <w:rsid w:val="001F757A"/>
    <w:rsid w:val="001F7758"/>
    <w:rsid w:val="002000AB"/>
    <w:rsid w:val="002020FA"/>
    <w:rsid w:val="00202538"/>
    <w:rsid w:val="00202D77"/>
    <w:rsid w:val="002038F7"/>
    <w:rsid w:val="00203DE6"/>
    <w:rsid w:val="00204A7A"/>
    <w:rsid w:val="00206770"/>
    <w:rsid w:val="00206CDD"/>
    <w:rsid w:val="00207120"/>
    <w:rsid w:val="002102EA"/>
    <w:rsid w:val="002104DC"/>
    <w:rsid w:val="002125F6"/>
    <w:rsid w:val="00212DAC"/>
    <w:rsid w:val="00214EAB"/>
    <w:rsid w:val="00215253"/>
    <w:rsid w:val="002153DE"/>
    <w:rsid w:val="002154EA"/>
    <w:rsid w:val="00216808"/>
    <w:rsid w:val="00217384"/>
    <w:rsid w:val="002174DF"/>
    <w:rsid w:val="00220044"/>
    <w:rsid w:val="00220C11"/>
    <w:rsid w:val="00220FB6"/>
    <w:rsid w:val="00221663"/>
    <w:rsid w:val="002219F4"/>
    <w:rsid w:val="002223B0"/>
    <w:rsid w:val="0022249E"/>
    <w:rsid w:val="00223475"/>
    <w:rsid w:val="00223497"/>
    <w:rsid w:val="0022349E"/>
    <w:rsid w:val="00223AB3"/>
    <w:rsid w:val="00224079"/>
    <w:rsid w:val="00224B46"/>
    <w:rsid w:val="00224F0B"/>
    <w:rsid w:val="00225518"/>
    <w:rsid w:val="0022752E"/>
    <w:rsid w:val="00227752"/>
    <w:rsid w:val="002279A6"/>
    <w:rsid w:val="0023021E"/>
    <w:rsid w:val="00231102"/>
    <w:rsid w:val="00231929"/>
    <w:rsid w:val="00231B18"/>
    <w:rsid w:val="0023244A"/>
    <w:rsid w:val="002326A4"/>
    <w:rsid w:val="00233BA5"/>
    <w:rsid w:val="00233E5D"/>
    <w:rsid w:val="002344A6"/>
    <w:rsid w:val="00234664"/>
    <w:rsid w:val="00235946"/>
    <w:rsid w:val="002361B3"/>
    <w:rsid w:val="0023739D"/>
    <w:rsid w:val="002374E1"/>
    <w:rsid w:val="00237681"/>
    <w:rsid w:val="00237B85"/>
    <w:rsid w:val="002409D7"/>
    <w:rsid w:val="00241494"/>
    <w:rsid w:val="00241E21"/>
    <w:rsid w:val="00242769"/>
    <w:rsid w:val="00242BC4"/>
    <w:rsid w:val="002435BC"/>
    <w:rsid w:val="002438B9"/>
    <w:rsid w:val="00243A19"/>
    <w:rsid w:val="002444D4"/>
    <w:rsid w:val="00244AFD"/>
    <w:rsid w:val="00244E6E"/>
    <w:rsid w:val="00244FB2"/>
    <w:rsid w:val="002450B9"/>
    <w:rsid w:val="0024549D"/>
    <w:rsid w:val="00246098"/>
    <w:rsid w:val="002463E4"/>
    <w:rsid w:val="00246403"/>
    <w:rsid w:val="0024643E"/>
    <w:rsid w:val="00246DF4"/>
    <w:rsid w:val="00250017"/>
    <w:rsid w:val="00254ADF"/>
    <w:rsid w:val="00256455"/>
    <w:rsid w:val="002569CD"/>
    <w:rsid w:val="002572FD"/>
    <w:rsid w:val="0026020C"/>
    <w:rsid w:val="002602BB"/>
    <w:rsid w:val="00260B3C"/>
    <w:rsid w:val="00260CE5"/>
    <w:rsid w:val="002610C5"/>
    <w:rsid w:val="00261E8C"/>
    <w:rsid w:val="00261F0F"/>
    <w:rsid w:val="00262CC2"/>
    <w:rsid w:val="00262F22"/>
    <w:rsid w:val="00262F68"/>
    <w:rsid w:val="00263558"/>
    <w:rsid w:val="002635F0"/>
    <w:rsid w:val="00264123"/>
    <w:rsid w:val="0026491A"/>
    <w:rsid w:val="002650C1"/>
    <w:rsid w:val="0026522C"/>
    <w:rsid w:val="002656D4"/>
    <w:rsid w:val="002659FF"/>
    <w:rsid w:val="00265EF1"/>
    <w:rsid w:val="0026749C"/>
    <w:rsid w:val="00267E6C"/>
    <w:rsid w:val="00267F3E"/>
    <w:rsid w:val="00270392"/>
    <w:rsid w:val="00270AC4"/>
    <w:rsid w:val="0027151A"/>
    <w:rsid w:val="00271F07"/>
    <w:rsid w:val="002720F4"/>
    <w:rsid w:val="00272D03"/>
    <w:rsid w:val="00272D38"/>
    <w:rsid w:val="00273713"/>
    <w:rsid w:val="002747F6"/>
    <w:rsid w:val="002757FA"/>
    <w:rsid w:val="002758B2"/>
    <w:rsid w:val="00275E5F"/>
    <w:rsid w:val="0027659D"/>
    <w:rsid w:val="002765B2"/>
    <w:rsid w:val="0027734D"/>
    <w:rsid w:val="002778ED"/>
    <w:rsid w:val="00277F52"/>
    <w:rsid w:val="00280C66"/>
    <w:rsid w:val="00282E4D"/>
    <w:rsid w:val="00283976"/>
    <w:rsid w:val="00283FDD"/>
    <w:rsid w:val="00284B5E"/>
    <w:rsid w:val="00284FA2"/>
    <w:rsid w:val="00285174"/>
    <w:rsid w:val="00285A26"/>
    <w:rsid w:val="002873A6"/>
    <w:rsid w:val="00287E10"/>
    <w:rsid w:val="002900CF"/>
    <w:rsid w:val="00290200"/>
    <w:rsid w:val="00290729"/>
    <w:rsid w:val="0029083E"/>
    <w:rsid w:val="00290964"/>
    <w:rsid w:val="00290D6A"/>
    <w:rsid w:val="00290EE6"/>
    <w:rsid w:val="00293401"/>
    <w:rsid w:val="0029448C"/>
    <w:rsid w:val="002957C0"/>
    <w:rsid w:val="00295B45"/>
    <w:rsid w:val="00295C2F"/>
    <w:rsid w:val="00295D59"/>
    <w:rsid w:val="00295E1C"/>
    <w:rsid w:val="00295EA1"/>
    <w:rsid w:val="00296089"/>
    <w:rsid w:val="00296162"/>
    <w:rsid w:val="00296B46"/>
    <w:rsid w:val="00296FB7"/>
    <w:rsid w:val="00297407"/>
    <w:rsid w:val="00297C67"/>
    <w:rsid w:val="002A0F6F"/>
    <w:rsid w:val="002A1010"/>
    <w:rsid w:val="002A115B"/>
    <w:rsid w:val="002A1965"/>
    <w:rsid w:val="002A1C34"/>
    <w:rsid w:val="002A26D7"/>
    <w:rsid w:val="002A2F7C"/>
    <w:rsid w:val="002A30C8"/>
    <w:rsid w:val="002A3711"/>
    <w:rsid w:val="002A4B58"/>
    <w:rsid w:val="002A557E"/>
    <w:rsid w:val="002A614D"/>
    <w:rsid w:val="002A6563"/>
    <w:rsid w:val="002A7E94"/>
    <w:rsid w:val="002A7F07"/>
    <w:rsid w:val="002B1228"/>
    <w:rsid w:val="002B20FA"/>
    <w:rsid w:val="002B30CA"/>
    <w:rsid w:val="002B3128"/>
    <w:rsid w:val="002B390D"/>
    <w:rsid w:val="002B5287"/>
    <w:rsid w:val="002B5CE3"/>
    <w:rsid w:val="002B66C6"/>
    <w:rsid w:val="002B6BAB"/>
    <w:rsid w:val="002B6E99"/>
    <w:rsid w:val="002B7062"/>
    <w:rsid w:val="002B730D"/>
    <w:rsid w:val="002B76BD"/>
    <w:rsid w:val="002B7BB6"/>
    <w:rsid w:val="002C0032"/>
    <w:rsid w:val="002C1E64"/>
    <w:rsid w:val="002C1E88"/>
    <w:rsid w:val="002C2E86"/>
    <w:rsid w:val="002C3E29"/>
    <w:rsid w:val="002C42AA"/>
    <w:rsid w:val="002C4A91"/>
    <w:rsid w:val="002C7757"/>
    <w:rsid w:val="002D0C30"/>
    <w:rsid w:val="002D0D2F"/>
    <w:rsid w:val="002D107E"/>
    <w:rsid w:val="002D1675"/>
    <w:rsid w:val="002D23C5"/>
    <w:rsid w:val="002D23DB"/>
    <w:rsid w:val="002D2425"/>
    <w:rsid w:val="002D31A9"/>
    <w:rsid w:val="002D3396"/>
    <w:rsid w:val="002D3968"/>
    <w:rsid w:val="002D433B"/>
    <w:rsid w:val="002D468C"/>
    <w:rsid w:val="002D5165"/>
    <w:rsid w:val="002D51D7"/>
    <w:rsid w:val="002E10A8"/>
    <w:rsid w:val="002E1102"/>
    <w:rsid w:val="002E118D"/>
    <w:rsid w:val="002E13F8"/>
    <w:rsid w:val="002E16DA"/>
    <w:rsid w:val="002E1BC1"/>
    <w:rsid w:val="002E208B"/>
    <w:rsid w:val="002E23A7"/>
    <w:rsid w:val="002E29C3"/>
    <w:rsid w:val="002E37BA"/>
    <w:rsid w:val="002E39D4"/>
    <w:rsid w:val="002E3C68"/>
    <w:rsid w:val="002E418B"/>
    <w:rsid w:val="002E428B"/>
    <w:rsid w:val="002E505C"/>
    <w:rsid w:val="002E5282"/>
    <w:rsid w:val="002E5451"/>
    <w:rsid w:val="002E5EA1"/>
    <w:rsid w:val="002E623F"/>
    <w:rsid w:val="002E6D0F"/>
    <w:rsid w:val="002E73B6"/>
    <w:rsid w:val="002E7814"/>
    <w:rsid w:val="002F0085"/>
    <w:rsid w:val="002F0D84"/>
    <w:rsid w:val="002F1287"/>
    <w:rsid w:val="002F1B56"/>
    <w:rsid w:val="002F1BA0"/>
    <w:rsid w:val="002F2C78"/>
    <w:rsid w:val="002F2D8D"/>
    <w:rsid w:val="002F362A"/>
    <w:rsid w:val="002F406F"/>
    <w:rsid w:val="002F40E7"/>
    <w:rsid w:val="002F43B0"/>
    <w:rsid w:val="002F4D02"/>
    <w:rsid w:val="002F4D62"/>
    <w:rsid w:val="002F4D68"/>
    <w:rsid w:val="002F5384"/>
    <w:rsid w:val="002F5565"/>
    <w:rsid w:val="002F55E1"/>
    <w:rsid w:val="002F64E2"/>
    <w:rsid w:val="002F69BF"/>
    <w:rsid w:val="002F6EF0"/>
    <w:rsid w:val="002F766E"/>
    <w:rsid w:val="003012A0"/>
    <w:rsid w:val="003012D7"/>
    <w:rsid w:val="003020EF"/>
    <w:rsid w:val="00302EF7"/>
    <w:rsid w:val="00303029"/>
    <w:rsid w:val="003049CB"/>
    <w:rsid w:val="00304B74"/>
    <w:rsid w:val="00305393"/>
    <w:rsid w:val="00306071"/>
    <w:rsid w:val="003068D2"/>
    <w:rsid w:val="00306B36"/>
    <w:rsid w:val="003077C7"/>
    <w:rsid w:val="00307A8F"/>
    <w:rsid w:val="003102C9"/>
    <w:rsid w:val="0031050F"/>
    <w:rsid w:val="00311763"/>
    <w:rsid w:val="00311805"/>
    <w:rsid w:val="00311944"/>
    <w:rsid w:val="00312504"/>
    <w:rsid w:val="00312A48"/>
    <w:rsid w:val="003131EB"/>
    <w:rsid w:val="003157D4"/>
    <w:rsid w:val="003159E0"/>
    <w:rsid w:val="00315E81"/>
    <w:rsid w:val="00316368"/>
    <w:rsid w:val="00316A9B"/>
    <w:rsid w:val="00317219"/>
    <w:rsid w:val="00317765"/>
    <w:rsid w:val="0031789B"/>
    <w:rsid w:val="00321070"/>
    <w:rsid w:val="00321841"/>
    <w:rsid w:val="003218C2"/>
    <w:rsid w:val="00321FD3"/>
    <w:rsid w:val="00322527"/>
    <w:rsid w:val="003233D3"/>
    <w:rsid w:val="003239D2"/>
    <w:rsid w:val="0032429A"/>
    <w:rsid w:val="003246A1"/>
    <w:rsid w:val="003248C7"/>
    <w:rsid w:val="00324E46"/>
    <w:rsid w:val="0032510F"/>
    <w:rsid w:val="00325832"/>
    <w:rsid w:val="0032631F"/>
    <w:rsid w:val="00326934"/>
    <w:rsid w:val="003306F5"/>
    <w:rsid w:val="00330B72"/>
    <w:rsid w:val="00330C7C"/>
    <w:rsid w:val="003316A4"/>
    <w:rsid w:val="00331AEA"/>
    <w:rsid w:val="00332535"/>
    <w:rsid w:val="00332B8D"/>
    <w:rsid w:val="003333F8"/>
    <w:rsid w:val="0033436F"/>
    <w:rsid w:val="00334DE9"/>
    <w:rsid w:val="0033535A"/>
    <w:rsid w:val="00335575"/>
    <w:rsid w:val="00336E49"/>
    <w:rsid w:val="00337927"/>
    <w:rsid w:val="00337B47"/>
    <w:rsid w:val="0034132D"/>
    <w:rsid w:val="0034140D"/>
    <w:rsid w:val="00341C35"/>
    <w:rsid w:val="0034292B"/>
    <w:rsid w:val="003429F2"/>
    <w:rsid w:val="00344851"/>
    <w:rsid w:val="003478AB"/>
    <w:rsid w:val="00347CC9"/>
    <w:rsid w:val="003506D7"/>
    <w:rsid w:val="00350D72"/>
    <w:rsid w:val="00350DF3"/>
    <w:rsid w:val="003513C9"/>
    <w:rsid w:val="00352A39"/>
    <w:rsid w:val="00353B5F"/>
    <w:rsid w:val="003545BE"/>
    <w:rsid w:val="0035468D"/>
    <w:rsid w:val="0035480D"/>
    <w:rsid w:val="0035568F"/>
    <w:rsid w:val="00356A39"/>
    <w:rsid w:val="00356FBF"/>
    <w:rsid w:val="00357C7A"/>
    <w:rsid w:val="003607CE"/>
    <w:rsid w:val="003608D3"/>
    <w:rsid w:val="00360CAA"/>
    <w:rsid w:val="003612BB"/>
    <w:rsid w:val="00361AC3"/>
    <w:rsid w:val="00361F2F"/>
    <w:rsid w:val="0036338D"/>
    <w:rsid w:val="00363E59"/>
    <w:rsid w:val="003640E5"/>
    <w:rsid w:val="00364BA2"/>
    <w:rsid w:val="00364EDD"/>
    <w:rsid w:val="0036565F"/>
    <w:rsid w:val="00366E75"/>
    <w:rsid w:val="00366EC6"/>
    <w:rsid w:val="00366F6D"/>
    <w:rsid w:val="00370922"/>
    <w:rsid w:val="00370D6C"/>
    <w:rsid w:val="003711F7"/>
    <w:rsid w:val="0037128B"/>
    <w:rsid w:val="00371301"/>
    <w:rsid w:val="00371378"/>
    <w:rsid w:val="0037196C"/>
    <w:rsid w:val="00372D44"/>
    <w:rsid w:val="00372F8F"/>
    <w:rsid w:val="00373078"/>
    <w:rsid w:val="0037345F"/>
    <w:rsid w:val="0037461C"/>
    <w:rsid w:val="00375016"/>
    <w:rsid w:val="00375071"/>
    <w:rsid w:val="00375BB6"/>
    <w:rsid w:val="00375D9D"/>
    <w:rsid w:val="00375E6A"/>
    <w:rsid w:val="003771DD"/>
    <w:rsid w:val="0038095B"/>
    <w:rsid w:val="00380ACE"/>
    <w:rsid w:val="00381036"/>
    <w:rsid w:val="003812DE"/>
    <w:rsid w:val="003817B5"/>
    <w:rsid w:val="003821D9"/>
    <w:rsid w:val="00382CD8"/>
    <w:rsid w:val="00383325"/>
    <w:rsid w:val="00385CF9"/>
    <w:rsid w:val="00387043"/>
    <w:rsid w:val="0039028A"/>
    <w:rsid w:val="00390B6B"/>
    <w:rsid w:val="00391211"/>
    <w:rsid w:val="00391B39"/>
    <w:rsid w:val="00392CAF"/>
    <w:rsid w:val="00392E08"/>
    <w:rsid w:val="0039346F"/>
    <w:rsid w:val="00393A3E"/>
    <w:rsid w:val="00393D0C"/>
    <w:rsid w:val="0039504F"/>
    <w:rsid w:val="0039567F"/>
    <w:rsid w:val="003958A5"/>
    <w:rsid w:val="00395914"/>
    <w:rsid w:val="003979EE"/>
    <w:rsid w:val="00397D5E"/>
    <w:rsid w:val="003A0D35"/>
    <w:rsid w:val="003A0E64"/>
    <w:rsid w:val="003A0F57"/>
    <w:rsid w:val="003A0FD3"/>
    <w:rsid w:val="003A1C28"/>
    <w:rsid w:val="003A1CFC"/>
    <w:rsid w:val="003A21D6"/>
    <w:rsid w:val="003A2DDC"/>
    <w:rsid w:val="003A312C"/>
    <w:rsid w:val="003A315D"/>
    <w:rsid w:val="003A32D6"/>
    <w:rsid w:val="003A3AA3"/>
    <w:rsid w:val="003A4197"/>
    <w:rsid w:val="003A41BB"/>
    <w:rsid w:val="003A4919"/>
    <w:rsid w:val="003A4E0D"/>
    <w:rsid w:val="003A4F40"/>
    <w:rsid w:val="003A5A51"/>
    <w:rsid w:val="003A681A"/>
    <w:rsid w:val="003A6EE3"/>
    <w:rsid w:val="003A7DE3"/>
    <w:rsid w:val="003B05B1"/>
    <w:rsid w:val="003B18AB"/>
    <w:rsid w:val="003B213D"/>
    <w:rsid w:val="003B2A83"/>
    <w:rsid w:val="003B2FCC"/>
    <w:rsid w:val="003B33CF"/>
    <w:rsid w:val="003B346A"/>
    <w:rsid w:val="003B3A54"/>
    <w:rsid w:val="003B4D64"/>
    <w:rsid w:val="003B4FE7"/>
    <w:rsid w:val="003B5AE2"/>
    <w:rsid w:val="003B6C37"/>
    <w:rsid w:val="003B6FF6"/>
    <w:rsid w:val="003B7F90"/>
    <w:rsid w:val="003C0FB3"/>
    <w:rsid w:val="003C11AA"/>
    <w:rsid w:val="003C1B48"/>
    <w:rsid w:val="003C1E60"/>
    <w:rsid w:val="003C20E5"/>
    <w:rsid w:val="003C2C95"/>
    <w:rsid w:val="003C2F53"/>
    <w:rsid w:val="003C456E"/>
    <w:rsid w:val="003C5BBD"/>
    <w:rsid w:val="003C5ED5"/>
    <w:rsid w:val="003C687A"/>
    <w:rsid w:val="003C77CF"/>
    <w:rsid w:val="003C7ADE"/>
    <w:rsid w:val="003C7E5D"/>
    <w:rsid w:val="003D143E"/>
    <w:rsid w:val="003D1804"/>
    <w:rsid w:val="003D20D4"/>
    <w:rsid w:val="003D294B"/>
    <w:rsid w:val="003D30CB"/>
    <w:rsid w:val="003D3206"/>
    <w:rsid w:val="003D32B7"/>
    <w:rsid w:val="003D3D61"/>
    <w:rsid w:val="003D4D28"/>
    <w:rsid w:val="003D530E"/>
    <w:rsid w:val="003D5A2F"/>
    <w:rsid w:val="003D7027"/>
    <w:rsid w:val="003D728A"/>
    <w:rsid w:val="003D72DD"/>
    <w:rsid w:val="003E09E9"/>
    <w:rsid w:val="003E22B1"/>
    <w:rsid w:val="003E29D2"/>
    <w:rsid w:val="003E2F41"/>
    <w:rsid w:val="003E35C5"/>
    <w:rsid w:val="003E3791"/>
    <w:rsid w:val="003E3C77"/>
    <w:rsid w:val="003E3E61"/>
    <w:rsid w:val="003E4029"/>
    <w:rsid w:val="003E4072"/>
    <w:rsid w:val="003E44FE"/>
    <w:rsid w:val="003E4726"/>
    <w:rsid w:val="003E55A7"/>
    <w:rsid w:val="003E5D4C"/>
    <w:rsid w:val="003E60AA"/>
    <w:rsid w:val="003E6325"/>
    <w:rsid w:val="003E66A8"/>
    <w:rsid w:val="003E7266"/>
    <w:rsid w:val="003E7323"/>
    <w:rsid w:val="003E75B1"/>
    <w:rsid w:val="003E776F"/>
    <w:rsid w:val="003F00E2"/>
    <w:rsid w:val="003F0A43"/>
    <w:rsid w:val="003F10CD"/>
    <w:rsid w:val="003F28DD"/>
    <w:rsid w:val="003F2982"/>
    <w:rsid w:val="003F2994"/>
    <w:rsid w:val="003F3353"/>
    <w:rsid w:val="003F35D3"/>
    <w:rsid w:val="003F3FE6"/>
    <w:rsid w:val="003F41C3"/>
    <w:rsid w:val="003F51AD"/>
    <w:rsid w:val="003F5D82"/>
    <w:rsid w:val="003F62B3"/>
    <w:rsid w:val="003F6354"/>
    <w:rsid w:val="003F729E"/>
    <w:rsid w:val="00400309"/>
    <w:rsid w:val="00400A5A"/>
    <w:rsid w:val="0040181E"/>
    <w:rsid w:val="00402217"/>
    <w:rsid w:val="00402D8A"/>
    <w:rsid w:val="00403BB6"/>
    <w:rsid w:val="00403DC6"/>
    <w:rsid w:val="0040401B"/>
    <w:rsid w:val="00404122"/>
    <w:rsid w:val="00404299"/>
    <w:rsid w:val="00405FDE"/>
    <w:rsid w:val="004066FF"/>
    <w:rsid w:val="00406F8B"/>
    <w:rsid w:val="004073AF"/>
    <w:rsid w:val="00411179"/>
    <w:rsid w:val="0041130C"/>
    <w:rsid w:val="00411801"/>
    <w:rsid w:val="00411D9B"/>
    <w:rsid w:val="004126F3"/>
    <w:rsid w:val="004129BA"/>
    <w:rsid w:val="00413294"/>
    <w:rsid w:val="00413D05"/>
    <w:rsid w:val="004149D4"/>
    <w:rsid w:val="00414FA6"/>
    <w:rsid w:val="0041562E"/>
    <w:rsid w:val="0041735D"/>
    <w:rsid w:val="004204E0"/>
    <w:rsid w:val="00421BCF"/>
    <w:rsid w:val="0042251C"/>
    <w:rsid w:val="004230BD"/>
    <w:rsid w:val="0042322C"/>
    <w:rsid w:val="0042354C"/>
    <w:rsid w:val="00424CD0"/>
    <w:rsid w:val="004251AA"/>
    <w:rsid w:val="00425433"/>
    <w:rsid w:val="004266B9"/>
    <w:rsid w:val="0042679D"/>
    <w:rsid w:val="00426B2C"/>
    <w:rsid w:val="004273A1"/>
    <w:rsid w:val="00427B5F"/>
    <w:rsid w:val="004301F2"/>
    <w:rsid w:val="004314C5"/>
    <w:rsid w:val="00431F3D"/>
    <w:rsid w:val="00432DA4"/>
    <w:rsid w:val="00432E9C"/>
    <w:rsid w:val="00433E76"/>
    <w:rsid w:val="00434520"/>
    <w:rsid w:val="00434801"/>
    <w:rsid w:val="0043497A"/>
    <w:rsid w:val="00434A7E"/>
    <w:rsid w:val="00434D6D"/>
    <w:rsid w:val="00435DBE"/>
    <w:rsid w:val="00436D43"/>
    <w:rsid w:val="00436D4E"/>
    <w:rsid w:val="0044025E"/>
    <w:rsid w:val="00440308"/>
    <w:rsid w:val="004403C9"/>
    <w:rsid w:val="00441E6A"/>
    <w:rsid w:val="00441F19"/>
    <w:rsid w:val="0044211A"/>
    <w:rsid w:val="00442262"/>
    <w:rsid w:val="00444106"/>
    <w:rsid w:val="0044447A"/>
    <w:rsid w:val="00444D41"/>
    <w:rsid w:val="00444D55"/>
    <w:rsid w:val="004454D7"/>
    <w:rsid w:val="004456E6"/>
    <w:rsid w:val="004457D2"/>
    <w:rsid w:val="004477F8"/>
    <w:rsid w:val="00450B2E"/>
    <w:rsid w:val="0045102C"/>
    <w:rsid w:val="004517A2"/>
    <w:rsid w:val="00451A02"/>
    <w:rsid w:val="004544DD"/>
    <w:rsid w:val="004546BE"/>
    <w:rsid w:val="00454FDC"/>
    <w:rsid w:val="00457258"/>
    <w:rsid w:val="004577A7"/>
    <w:rsid w:val="004620CF"/>
    <w:rsid w:val="00462220"/>
    <w:rsid w:val="00462708"/>
    <w:rsid w:val="00462820"/>
    <w:rsid w:val="004628C0"/>
    <w:rsid w:val="004640C1"/>
    <w:rsid w:val="00464690"/>
    <w:rsid w:val="00464BBC"/>
    <w:rsid w:val="004668B5"/>
    <w:rsid w:val="00466BFC"/>
    <w:rsid w:val="004673EE"/>
    <w:rsid w:val="00467A04"/>
    <w:rsid w:val="00467ED1"/>
    <w:rsid w:val="0047013D"/>
    <w:rsid w:val="00470BCE"/>
    <w:rsid w:val="00471475"/>
    <w:rsid w:val="00471B09"/>
    <w:rsid w:val="00472B28"/>
    <w:rsid w:val="00472C60"/>
    <w:rsid w:val="0047373F"/>
    <w:rsid w:val="00473D88"/>
    <w:rsid w:val="00473E3A"/>
    <w:rsid w:val="00474BEF"/>
    <w:rsid w:val="004750F7"/>
    <w:rsid w:val="004756A0"/>
    <w:rsid w:val="00476356"/>
    <w:rsid w:val="00477A70"/>
    <w:rsid w:val="0048077A"/>
    <w:rsid w:val="00480CC2"/>
    <w:rsid w:val="004821A5"/>
    <w:rsid w:val="00482AD6"/>
    <w:rsid w:val="00482C53"/>
    <w:rsid w:val="00483381"/>
    <w:rsid w:val="00483F17"/>
    <w:rsid w:val="00484ED4"/>
    <w:rsid w:val="00485B5E"/>
    <w:rsid w:val="00485B93"/>
    <w:rsid w:val="00485E6D"/>
    <w:rsid w:val="004862EB"/>
    <w:rsid w:val="004865D7"/>
    <w:rsid w:val="004869DA"/>
    <w:rsid w:val="00486BED"/>
    <w:rsid w:val="00490022"/>
    <w:rsid w:val="00490ACC"/>
    <w:rsid w:val="00490E02"/>
    <w:rsid w:val="004915F3"/>
    <w:rsid w:val="00491DAE"/>
    <w:rsid w:val="00492978"/>
    <w:rsid w:val="00492E34"/>
    <w:rsid w:val="00493CDB"/>
    <w:rsid w:val="004945DA"/>
    <w:rsid w:val="00494FDC"/>
    <w:rsid w:val="0049504C"/>
    <w:rsid w:val="004950CF"/>
    <w:rsid w:val="00495587"/>
    <w:rsid w:val="00496362"/>
    <w:rsid w:val="00496564"/>
    <w:rsid w:val="00496C50"/>
    <w:rsid w:val="00497868"/>
    <w:rsid w:val="004A00B7"/>
    <w:rsid w:val="004A0161"/>
    <w:rsid w:val="004A0757"/>
    <w:rsid w:val="004A0B41"/>
    <w:rsid w:val="004A12A7"/>
    <w:rsid w:val="004A145B"/>
    <w:rsid w:val="004A1877"/>
    <w:rsid w:val="004A1B7E"/>
    <w:rsid w:val="004A20D1"/>
    <w:rsid w:val="004A3EE8"/>
    <w:rsid w:val="004A4258"/>
    <w:rsid w:val="004A4592"/>
    <w:rsid w:val="004A4662"/>
    <w:rsid w:val="004A4AB5"/>
    <w:rsid w:val="004A4D25"/>
    <w:rsid w:val="004A4E3A"/>
    <w:rsid w:val="004A4F68"/>
    <w:rsid w:val="004A4FE8"/>
    <w:rsid w:val="004A5868"/>
    <w:rsid w:val="004A6181"/>
    <w:rsid w:val="004A653F"/>
    <w:rsid w:val="004A6763"/>
    <w:rsid w:val="004A7A5D"/>
    <w:rsid w:val="004A7C45"/>
    <w:rsid w:val="004B179F"/>
    <w:rsid w:val="004B19FA"/>
    <w:rsid w:val="004B20B3"/>
    <w:rsid w:val="004B26DD"/>
    <w:rsid w:val="004B2958"/>
    <w:rsid w:val="004B2C65"/>
    <w:rsid w:val="004B3707"/>
    <w:rsid w:val="004B4351"/>
    <w:rsid w:val="004B45BF"/>
    <w:rsid w:val="004B4CCC"/>
    <w:rsid w:val="004B5236"/>
    <w:rsid w:val="004B56E2"/>
    <w:rsid w:val="004B77A8"/>
    <w:rsid w:val="004B7D5A"/>
    <w:rsid w:val="004C00CC"/>
    <w:rsid w:val="004C2132"/>
    <w:rsid w:val="004C2504"/>
    <w:rsid w:val="004C381D"/>
    <w:rsid w:val="004C3946"/>
    <w:rsid w:val="004C3C6E"/>
    <w:rsid w:val="004C3CCB"/>
    <w:rsid w:val="004C438B"/>
    <w:rsid w:val="004C4AA1"/>
    <w:rsid w:val="004C5944"/>
    <w:rsid w:val="004C5A25"/>
    <w:rsid w:val="004C5D49"/>
    <w:rsid w:val="004C5E2C"/>
    <w:rsid w:val="004C5F39"/>
    <w:rsid w:val="004C6019"/>
    <w:rsid w:val="004C613F"/>
    <w:rsid w:val="004C6A76"/>
    <w:rsid w:val="004C74E6"/>
    <w:rsid w:val="004D10EF"/>
    <w:rsid w:val="004D16E9"/>
    <w:rsid w:val="004D2320"/>
    <w:rsid w:val="004D2389"/>
    <w:rsid w:val="004D25E8"/>
    <w:rsid w:val="004D2814"/>
    <w:rsid w:val="004D39DC"/>
    <w:rsid w:val="004D436D"/>
    <w:rsid w:val="004D4AAC"/>
    <w:rsid w:val="004D4F2D"/>
    <w:rsid w:val="004D4FB9"/>
    <w:rsid w:val="004D5095"/>
    <w:rsid w:val="004D6CC3"/>
    <w:rsid w:val="004D6CDD"/>
    <w:rsid w:val="004D77BF"/>
    <w:rsid w:val="004D7D83"/>
    <w:rsid w:val="004E182D"/>
    <w:rsid w:val="004E1947"/>
    <w:rsid w:val="004E1AFE"/>
    <w:rsid w:val="004E26D8"/>
    <w:rsid w:val="004E2CAB"/>
    <w:rsid w:val="004E2EDD"/>
    <w:rsid w:val="004E4206"/>
    <w:rsid w:val="004E470A"/>
    <w:rsid w:val="004E472D"/>
    <w:rsid w:val="004E4796"/>
    <w:rsid w:val="004E5AB4"/>
    <w:rsid w:val="004E77BD"/>
    <w:rsid w:val="004E7A82"/>
    <w:rsid w:val="004E7A8A"/>
    <w:rsid w:val="004E7B23"/>
    <w:rsid w:val="004F0742"/>
    <w:rsid w:val="004F0EC1"/>
    <w:rsid w:val="004F1269"/>
    <w:rsid w:val="004F20A6"/>
    <w:rsid w:val="004F222F"/>
    <w:rsid w:val="004F257E"/>
    <w:rsid w:val="004F43B1"/>
    <w:rsid w:val="004F61E4"/>
    <w:rsid w:val="004F6C34"/>
    <w:rsid w:val="004F7142"/>
    <w:rsid w:val="004F7524"/>
    <w:rsid w:val="004F7DE0"/>
    <w:rsid w:val="0050021E"/>
    <w:rsid w:val="005002A1"/>
    <w:rsid w:val="0050076B"/>
    <w:rsid w:val="00500FB4"/>
    <w:rsid w:val="005017B7"/>
    <w:rsid w:val="005020C5"/>
    <w:rsid w:val="00502367"/>
    <w:rsid w:val="00503EBA"/>
    <w:rsid w:val="00504834"/>
    <w:rsid w:val="00504A46"/>
    <w:rsid w:val="00506266"/>
    <w:rsid w:val="005064A1"/>
    <w:rsid w:val="0050799C"/>
    <w:rsid w:val="005106A8"/>
    <w:rsid w:val="00512C87"/>
    <w:rsid w:val="005152D1"/>
    <w:rsid w:val="005165BA"/>
    <w:rsid w:val="00516789"/>
    <w:rsid w:val="0051687A"/>
    <w:rsid w:val="00517B1E"/>
    <w:rsid w:val="00517D41"/>
    <w:rsid w:val="005201CA"/>
    <w:rsid w:val="00520396"/>
    <w:rsid w:val="00520919"/>
    <w:rsid w:val="00521096"/>
    <w:rsid w:val="00521237"/>
    <w:rsid w:val="005213E4"/>
    <w:rsid w:val="005238B7"/>
    <w:rsid w:val="005274FC"/>
    <w:rsid w:val="005300D6"/>
    <w:rsid w:val="005304FC"/>
    <w:rsid w:val="00530E74"/>
    <w:rsid w:val="00531763"/>
    <w:rsid w:val="00531F8C"/>
    <w:rsid w:val="00532A64"/>
    <w:rsid w:val="00532CA8"/>
    <w:rsid w:val="005335B0"/>
    <w:rsid w:val="00534055"/>
    <w:rsid w:val="005362D4"/>
    <w:rsid w:val="00536E71"/>
    <w:rsid w:val="00537BAF"/>
    <w:rsid w:val="00537BC2"/>
    <w:rsid w:val="00537C44"/>
    <w:rsid w:val="005410FB"/>
    <w:rsid w:val="0054185A"/>
    <w:rsid w:val="0054217D"/>
    <w:rsid w:val="00542F18"/>
    <w:rsid w:val="00544203"/>
    <w:rsid w:val="005447E0"/>
    <w:rsid w:val="00544D78"/>
    <w:rsid w:val="005461E6"/>
    <w:rsid w:val="00546C7C"/>
    <w:rsid w:val="00547BEF"/>
    <w:rsid w:val="00550298"/>
    <w:rsid w:val="005511E1"/>
    <w:rsid w:val="00551500"/>
    <w:rsid w:val="00551679"/>
    <w:rsid w:val="00551BE7"/>
    <w:rsid w:val="00552630"/>
    <w:rsid w:val="00552D79"/>
    <w:rsid w:val="00552D87"/>
    <w:rsid w:val="00553AB5"/>
    <w:rsid w:val="005542EB"/>
    <w:rsid w:val="00554E22"/>
    <w:rsid w:val="00554FD7"/>
    <w:rsid w:val="00555960"/>
    <w:rsid w:val="00556154"/>
    <w:rsid w:val="0055644C"/>
    <w:rsid w:val="005567C0"/>
    <w:rsid w:val="00556828"/>
    <w:rsid w:val="00556B1E"/>
    <w:rsid w:val="00556DBE"/>
    <w:rsid w:val="0056033F"/>
    <w:rsid w:val="005608B7"/>
    <w:rsid w:val="00560AE5"/>
    <w:rsid w:val="00560B97"/>
    <w:rsid w:val="00560DA5"/>
    <w:rsid w:val="00560F1F"/>
    <w:rsid w:val="00561268"/>
    <w:rsid w:val="005620FF"/>
    <w:rsid w:val="005626AC"/>
    <w:rsid w:val="00562C3F"/>
    <w:rsid w:val="00562E3D"/>
    <w:rsid w:val="00563174"/>
    <w:rsid w:val="005644A8"/>
    <w:rsid w:val="00566008"/>
    <w:rsid w:val="0056639D"/>
    <w:rsid w:val="00566AF0"/>
    <w:rsid w:val="00566DF9"/>
    <w:rsid w:val="005672FA"/>
    <w:rsid w:val="005673EB"/>
    <w:rsid w:val="00567EDE"/>
    <w:rsid w:val="0057026E"/>
    <w:rsid w:val="00570B52"/>
    <w:rsid w:val="0057134F"/>
    <w:rsid w:val="00571A0D"/>
    <w:rsid w:val="00572B06"/>
    <w:rsid w:val="00573C97"/>
    <w:rsid w:val="00573D51"/>
    <w:rsid w:val="00574105"/>
    <w:rsid w:val="00575540"/>
    <w:rsid w:val="0057699B"/>
    <w:rsid w:val="00576D00"/>
    <w:rsid w:val="00577817"/>
    <w:rsid w:val="00577AAF"/>
    <w:rsid w:val="00577B25"/>
    <w:rsid w:val="00577F16"/>
    <w:rsid w:val="00577F47"/>
    <w:rsid w:val="00580157"/>
    <w:rsid w:val="00580259"/>
    <w:rsid w:val="00580277"/>
    <w:rsid w:val="00580310"/>
    <w:rsid w:val="0058081F"/>
    <w:rsid w:val="0058111A"/>
    <w:rsid w:val="0058115D"/>
    <w:rsid w:val="00581822"/>
    <w:rsid w:val="00582397"/>
    <w:rsid w:val="0058277B"/>
    <w:rsid w:val="00582DB7"/>
    <w:rsid w:val="00582E19"/>
    <w:rsid w:val="005830E7"/>
    <w:rsid w:val="00583E14"/>
    <w:rsid w:val="00583FAF"/>
    <w:rsid w:val="0058412A"/>
    <w:rsid w:val="00584297"/>
    <w:rsid w:val="00584C1C"/>
    <w:rsid w:val="005850C0"/>
    <w:rsid w:val="00585A9C"/>
    <w:rsid w:val="0058643E"/>
    <w:rsid w:val="005864BA"/>
    <w:rsid w:val="00586537"/>
    <w:rsid w:val="005878A3"/>
    <w:rsid w:val="00587E7F"/>
    <w:rsid w:val="0059089F"/>
    <w:rsid w:val="0059154F"/>
    <w:rsid w:val="00591A35"/>
    <w:rsid w:val="0059232D"/>
    <w:rsid w:val="005928B3"/>
    <w:rsid w:val="005932D1"/>
    <w:rsid w:val="0059382B"/>
    <w:rsid w:val="00594442"/>
    <w:rsid w:val="00594D4A"/>
    <w:rsid w:val="005964F4"/>
    <w:rsid w:val="00596A45"/>
    <w:rsid w:val="005A10D2"/>
    <w:rsid w:val="005A1DC8"/>
    <w:rsid w:val="005A1F2C"/>
    <w:rsid w:val="005A24E9"/>
    <w:rsid w:val="005A2A16"/>
    <w:rsid w:val="005A332A"/>
    <w:rsid w:val="005A3590"/>
    <w:rsid w:val="005A35CC"/>
    <w:rsid w:val="005A40FF"/>
    <w:rsid w:val="005A41A8"/>
    <w:rsid w:val="005A4B57"/>
    <w:rsid w:val="005A542C"/>
    <w:rsid w:val="005A66AD"/>
    <w:rsid w:val="005A6995"/>
    <w:rsid w:val="005A6F27"/>
    <w:rsid w:val="005A755F"/>
    <w:rsid w:val="005B08F8"/>
    <w:rsid w:val="005B0DE0"/>
    <w:rsid w:val="005B166C"/>
    <w:rsid w:val="005B20BF"/>
    <w:rsid w:val="005B20F4"/>
    <w:rsid w:val="005B285E"/>
    <w:rsid w:val="005B2EF0"/>
    <w:rsid w:val="005B2F97"/>
    <w:rsid w:val="005B3188"/>
    <w:rsid w:val="005B3970"/>
    <w:rsid w:val="005B4194"/>
    <w:rsid w:val="005B660A"/>
    <w:rsid w:val="005B69F6"/>
    <w:rsid w:val="005B6CE7"/>
    <w:rsid w:val="005B78D1"/>
    <w:rsid w:val="005B7A7A"/>
    <w:rsid w:val="005B7F82"/>
    <w:rsid w:val="005C047F"/>
    <w:rsid w:val="005C12C3"/>
    <w:rsid w:val="005C1E2C"/>
    <w:rsid w:val="005C2DE2"/>
    <w:rsid w:val="005C2F13"/>
    <w:rsid w:val="005C42DD"/>
    <w:rsid w:val="005C4551"/>
    <w:rsid w:val="005C4A9B"/>
    <w:rsid w:val="005C602D"/>
    <w:rsid w:val="005C6470"/>
    <w:rsid w:val="005C75B1"/>
    <w:rsid w:val="005C793F"/>
    <w:rsid w:val="005C7AFE"/>
    <w:rsid w:val="005D0075"/>
    <w:rsid w:val="005D0A43"/>
    <w:rsid w:val="005D1339"/>
    <w:rsid w:val="005D1921"/>
    <w:rsid w:val="005D1DD3"/>
    <w:rsid w:val="005D2985"/>
    <w:rsid w:val="005D32AD"/>
    <w:rsid w:val="005D3570"/>
    <w:rsid w:val="005D3F12"/>
    <w:rsid w:val="005D57B4"/>
    <w:rsid w:val="005D59FC"/>
    <w:rsid w:val="005D5DAD"/>
    <w:rsid w:val="005D614E"/>
    <w:rsid w:val="005D655C"/>
    <w:rsid w:val="005D6675"/>
    <w:rsid w:val="005D6F87"/>
    <w:rsid w:val="005D7F49"/>
    <w:rsid w:val="005E08C5"/>
    <w:rsid w:val="005E18B0"/>
    <w:rsid w:val="005E18BE"/>
    <w:rsid w:val="005E1906"/>
    <w:rsid w:val="005E1D1A"/>
    <w:rsid w:val="005E1FAA"/>
    <w:rsid w:val="005E24EA"/>
    <w:rsid w:val="005E307D"/>
    <w:rsid w:val="005E30D4"/>
    <w:rsid w:val="005E352C"/>
    <w:rsid w:val="005E385B"/>
    <w:rsid w:val="005E3B1E"/>
    <w:rsid w:val="005E4085"/>
    <w:rsid w:val="005E41B4"/>
    <w:rsid w:val="005E452F"/>
    <w:rsid w:val="005E5308"/>
    <w:rsid w:val="005E55F7"/>
    <w:rsid w:val="005E5E2E"/>
    <w:rsid w:val="005E676D"/>
    <w:rsid w:val="005E71BA"/>
    <w:rsid w:val="005F01C6"/>
    <w:rsid w:val="005F038C"/>
    <w:rsid w:val="005F0477"/>
    <w:rsid w:val="005F114B"/>
    <w:rsid w:val="005F14B4"/>
    <w:rsid w:val="005F1895"/>
    <w:rsid w:val="005F1E17"/>
    <w:rsid w:val="005F28D0"/>
    <w:rsid w:val="005F3D02"/>
    <w:rsid w:val="005F3F5B"/>
    <w:rsid w:val="005F3FA0"/>
    <w:rsid w:val="005F3FA8"/>
    <w:rsid w:val="005F46B9"/>
    <w:rsid w:val="005F4DD5"/>
    <w:rsid w:val="005F6475"/>
    <w:rsid w:val="005F72A9"/>
    <w:rsid w:val="005F792B"/>
    <w:rsid w:val="005F7DED"/>
    <w:rsid w:val="00600114"/>
    <w:rsid w:val="0060061A"/>
    <w:rsid w:val="006006B0"/>
    <w:rsid w:val="006010A4"/>
    <w:rsid w:val="0060124C"/>
    <w:rsid w:val="006016FE"/>
    <w:rsid w:val="00601DC2"/>
    <w:rsid w:val="006025B4"/>
    <w:rsid w:val="006025F6"/>
    <w:rsid w:val="00602D54"/>
    <w:rsid w:val="00603374"/>
    <w:rsid w:val="00604495"/>
    <w:rsid w:val="00605A24"/>
    <w:rsid w:val="00605A42"/>
    <w:rsid w:val="00606BCF"/>
    <w:rsid w:val="00606C16"/>
    <w:rsid w:val="0060791B"/>
    <w:rsid w:val="00607C61"/>
    <w:rsid w:val="00610A8C"/>
    <w:rsid w:val="00610B6C"/>
    <w:rsid w:val="00611B20"/>
    <w:rsid w:val="006129A0"/>
    <w:rsid w:val="00612CD4"/>
    <w:rsid w:val="00612DD5"/>
    <w:rsid w:val="00612F7D"/>
    <w:rsid w:val="0061347C"/>
    <w:rsid w:val="006135F0"/>
    <w:rsid w:val="0061365E"/>
    <w:rsid w:val="00613689"/>
    <w:rsid w:val="00613C5E"/>
    <w:rsid w:val="006144FD"/>
    <w:rsid w:val="00614B9F"/>
    <w:rsid w:val="00614C1B"/>
    <w:rsid w:val="006157A1"/>
    <w:rsid w:val="00615C2B"/>
    <w:rsid w:val="00616552"/>
    <w:rsid w:val="006167C2"/>
    <w:rsid w:val="00616CF7"/>
    <w:rsid w:val="0062003B"/>
    <w:rsid w:val="0062032A"/>
    <w:rsid w:val="0062176D"/>
    <w:rsid w:val="0062177B"/>
    <w:rsid w:val="00621BD7"/>
    <w:rsid w:val="00621FBF"/>
    <w:rsid w:val="00622D39"/>
    <w:rsid w:val="00623037"/>
    <w:rsid w:val="006236E2"/>
    <w:rsid w:val="00623FDB"/>
    <w:rsid w:val="00624467"/>
    <w:rsid w:val="006250E8"/>
    <w:rsid w:val="00625161"/>
    <w:rsid w:val="00625705"/>
    <w:rsid w:val="0062643C"/>
    <w:rsid w:val="006265DB"/>
    <w:rsid w:val="00626E1D"/>
    <w:rsid w:val="00627390"/>
    <w:rsid w:val="0062785F"/>
    <w:rsid w:val="00627C0B"/>
    <w:rsid w:val="00630294"/>
    <w:rsid w:val="00631110"/>
    <w:rsid w:val="00631334"/>
    <w:rsid w:val="00631657"/>
    <w:rsid w:val="0063189D"/>
    <w:rsid w:val="00632B5C"/>
    <w:rsid w:val="00633321"/>
    <w:rsid w:val="00633EE8"/>
    <w:rsid w:val="00634051"/>
    <w:rsid w:val="00634255"/>
    <w:rsid w:val="00634362"/>
    <w:rsid w:val="00634C34"/>
    <w:rsid w:val="0063623E"/>
    <w:rsid w:val="006364EC"/>
    <w:rsid w:val="0063718C"/>
    <w:rsid w:val="00640341"/>
    <w:rsid w:val="006403F3"/>
    <w:rsid w:val="006407F6"/>
    <w:rsid w:val="0064142D"/>
    <w:rsid w:val="00642580"/>
    <w:rsid w:val="006434FA"/>
    <w:rsid w:val="00643D5C"/>
    <w:rsid w:val="00644983"/>
    <w:rsid w:val="00644BA7"/>
    <w:rsid w:val="0064585F"/>
    <w:rsid w:val="0064587B"/>
    <w:rsid w:val="00646C07"/>
    <w:rsid w:val="00646EA7"/>
    <w:rsid w:val="00647023"/>
    <w:rsid w:val="00647CFB"/>
    <w:rsid w:val="00647D64"/>
    <w:rsid w:val="00650345"/>
    <w:rsid w:val="006504A6"/>
    <w:rsid w:val="00650581"/>
    <w:rsid w:val="00650602"/>
    <w:rsid w:val="00650B9F"/>
    <w:rsid w:val="00652644"/>
    <w:rsid w:val="00652FF5"/>
    <w:rsid w:val="0065323B"/>
    <w:rsid w:val="00653A0D"/>
    <w:rsid w:val="00653A88"/>
    <w:rsid w:val="006540A0"/>
    <w:rsid w:val="00654FE9"/>
    <w:rsid w:val="00655D46"/>
    <w:rsid w:val="00657EA2"/>
    <w:rsid w:val="00660CD4"/>
    <w:rsid w:val="00660F2F"/>
    <w:rsid w:val="006610B9"/>
    <w:rsid w:val="00661B93"/>
    <w:rsid w:val="006627EE"/>
    <w:rsid w:val="0066284E"/>
    <w:rsid w:val="00662924"/>
    <w:rsid w:val="00662FDA"/>
    <w:rsid w:val="00663766"/>
    <w:rsid w:val="006637B0"/>
    <w:rsid w:val="006656FD"/>
    <w:rsid w:val="0066582C"/>
    <w:rsid w:val="00665DDE"/>
    <w:rsid w:val="006665A3"/>
    <w:rsid w:val="006668A0"/>
    <w:rsid w:val="00666ACE"/>
    <w:rsid w:val="0066717A"/>
    <w:rsid w:val="00667F65"/>
    <w:rsid w:val="0067024D"/>
    <w:rsid w:val="0067091B"/>
    <w:rsid w:val="00670C4B"/>
    <w:rsid w:val="00670DF6"/>
    <w:rsid w:val="00672D23"/>
    <w:rsid w:val="00674431"/>
    <w:rsid w:val="00674486"/>
    <w:rsid w:val="00674AE5"/>
    <w:rsid w:val="00675D4C"/>
    <w:rsid w:val="00676D82"/>
    <w:rsid w:val="00680FCF"/>
    <w:rsid w:val="0068112C"/>
    <w:rsid w:val="00681F2E"/>
    <w:rsid w:val="006821E5"/>
    <w:rsid w:val="0068238B"/>
    <w:rsid w:val="00682603"/>
    <w:rsid w:val="006830EF"/>
    <w:rsid w:val="00683B38"/>
    <w:rsid w:val="00683FCB"/>
    <w:rsid w:val="00684181"/>
    <w:rsid w:val="0068476B"/>
    <w:rsid w:val="00685CE5"/>
    <w:rsid w:val="00686904"/>
    <w:rsid w:val="00686CFB"/>
    <w:rsid w:val="006874C0"/>
    <w:rsid w:val="00690693"/>
    <w:rsid w:val="0069152E"/>
    <w:rsid w:val="00692520"/>
    <w:rsid w:val="00692B37"/>
    <w:rsid w:val="00692E2F"/>
    <w:rsid w:val="006941C1"/>
    <w:rsid w:val="00694390"/>
    <w:rsid w:val="00694C80"/>
    <w:rsid w:val="00695A64"/>
    <w:rsid w:val="006964CE"/>
    <w:rsid w:val="00696A1D"/>
    <w:rsid w:val="00696ACE"/>
    <w:rsid w:val="006971A3"/>
    <w:rsid w:val="0069737D"/>
    <w:rsid w:val="00697EC9"/>
    <w:rsid w:val="00697F6B"/>
    <w:rsid w:val="006A0B66"/>
    <w:rsid w:val="006A118B"/>
    <w:rsid w:val="006A2454"/>
    <w:rsid w:val="006A2CCB"/>
    <w:rsid w:val="006A41DD"/>
    <w:rsid w:val="006A4DBE"/>
    <w:rsid w:val="006A4DED"/>
    <w:rsid w:val="006A4FF3"/>
    <w:rsid w:val="006A50A5"/>
    <w:rsid w:val="006A54C0"/>
    <w:rsid w:val="006A56C6"/>
    <w:rsid w:val="006A5B41"/>
    <w:rsid w:val="006A5D5E"/>
    <w:rsid w:val="006A5DD8"/>
    <w:rsid w:val="006A6253"/>
    <w:rsid w:val="006A62C7"/>
    <w:rsid w:val="006A70E6"/>
    <w:rsid w:val="006B0F1A"/>
    <w:rsid w:val="006B253F"/>
    <w:rsid w:val="006B2B4A"/>
    <w:rsid w:val="006B2B50"/>
    <w:rsid w:val="006B5609"/>
    <w:rsid w:val="006B59B5"/>
    <w:rsid w:val="006B5DED"/>
    <w:rsid w:val="006B5DFC"/>
    <w:rsid w:val="006B6164"/>
    <w:rsid w:val="006B63F6"/>
    <w:rsid w:val="006B708D"/>
    <w:rsid w:val="006B7EEA"/>
    <w:rsid w:val="006C053A"/>
    <w:rsid w:val="006C0901"/>
    <w:rsid w:val="006C0E6D"/>
    <w:rsid w:val="006C119C"/>
    <w:rsid w:val="006C153F"/>
    <w:rsid w:val="006C1D9D"/>
    <w:rsid w:val="006C209F"/>
    <w:rsid w:val="006C33E3"/>
    <w:rsid w:val="006C3CF1"/>
    <w:rsid w:val="006C3E52"/>
    <w:rsid w:val="006C4402"/>
    <w:rsid w:val="006C4E3E"/>
    <w:rsid w:val="006C579F"/>
    <w:rsid w:val="006C59E7"/>
    <w:rsid w:val="006C664D"/>
    <w:rsid w:val="006C7AEE"/>
    <w:rsid w:val="006D0A6C"/>
    <w:rsid w:val="006D15B1"/>
    <w:rsid w:val="006D15BB"/>
    <w:rsid w:val="006D1E23"/>
    <w:rsid w:val="006D39A3"/>
    <w:rsid w:val="006D4671"/>
    <w:rsid w:val="006D57A8"/>
    <w:rsid w:val="006D6DFE"/>
    <w:rsid w:val="006D6EFF"/>
    <w:rsid w:val="006D78BC"/>
    <w:rsid w:val="006E108B"/>
    <w:rsid w:val="006E31A1"/>
    <w:rsid w:val="006E3BA0"/>
    <w:rsid w:val="006E49EF"/>
    <w:rsid w:val="006E6316"/>
    <w:rsid w:val="006E73A6"/>
    <w:rsid w:val="006F11F6"/>
    <w:rsid w:val="006F17E8"/>
    <w:rsid w:val="006F196D"/>
    <w:rsid w:val="006F1C87"/>
    <w:rsid w:val="006F2527"/>
    <w:rsid w:val="006F2A18"/>
    <w:rsid w:val="006F2C40"/>
    <w:rsid w:val="006F3910"/>
    <w:rsid w:val="006F4B2F"/>
    <w:rsid w:val="006F4D42"/>
    <w:rsid w:val="006F50D7"/>
    <w:rsid w:val="006F5312"/>
    <w:rsid w:val="006F5877"/>
    <w:rsid w:val="006F5FB6"/>
    <w:rsid w:val="00701076"/>
    <w:rsid w:val="0070232D"/>
    <w:rsid w:val="00703513"/>
    <w:rsid w:val="0070380A"/>
    <w:rsid w:val="007039C9"/>
    <w:rsid w:val="00704CBD"/>
    <w:rsid w:val="00704FE7"/>
    <w:rsid w:val="007055F6"/>
    <w:rsid w:val="00706A41"/>
    <w:rsid w:val="00706FD5"/>
    <w:rsid w:val="00712950"/>
    <w:rsid w:val="00713224"/>
    <w:rsid w:val="007136F2"/>
    <w:rsid w:val="007139CE"/>
    <w:rsid w:val="007161BF"/>
    <w:rsid w:val="007165A2"/>
    <w:rsid w:val="00716740"/>
    <w:rsid w:val="0071699B"/>
    <w:rsid w:val="00717181"/>
    <w:rsid w:val="00717D65"/>
    <w:rsid w:val="00720AB2"/>
    <w:rsid w:val="00720D44"/>
    <w:rsid w:val="00721D84"/>
    <w:rsid w:val="00721E0C"/>
    <w:rsid w:val="007229AE"/>
    <w:rsid w:val="00723897"/>
    <w:rsid w:val="00723CEE"/>
    <w:rsid w:val="007245C0"/>
    <w:rsid w:val="00724CE5"/>
    <w:rsid w:val="00724F04"/>
    <w:rsid w:val="00725B69"/>
    <w:rsid w:val="0072641B"/>
    <w:rsid w:val="00726B6D"/>
    <w:rsid w:val="007277D6"/>
    <w:rsid w:val="00727889"/>
    <w:rsid w:val="007278AF"/>
    <w:rsid w:val="00727B0A"/>
    <w:rsid w:val="00730498"/>
    <w:rsid w:val="007304B9"/>
    <w:rsid w:val="007318B9"/>
    <w:rsid w:val="00731F0D"/>
    <w:rsid w:val="0073296C"/>
    <w:rsid w:val="007336B1"/>
    <w:rsid w:val="007341EB"/>
    <w:rsid w:val="007360E3"/>
    <w:rsid w:val="00737173"/>
    <w:rsid w:val="00740B1E"/>
    <w:rsid w:val="0074307C"/>
    <w:rsid w:val="00744104"/>
    <w:rsid w:val="007450E0"/>
    <w:rsid w:val="007454B8"/>
    <w:rsid w:val="00746F1C"/>
    <w:rsid w:val="0074741A"/>
    <w:rsid w:val="00747C47"/>
    <w:rsid w:val="007510CA"/>
    <w:rsid w:val="0075114C"/>
    <w:rsid w:val="007513AB"/>
    <w:rsid w:val="007519C3"/>
    <w:rsid w:val="00751DB1"/>
    <w:rsid w:val="00754406"/>
    <w:rsid w:val="007545E0"/>
    <w:rsid w:val="007561E9"/>
    <w:rsid w:val="00756F0A"/>
    <w:rsid w:val="00757A96"/>
    <w:rsid w:val="007607F8"/>
    <w:rsid w:val="0076083E"/>
    <w:rsid w:val="00760FD4"/>
    <w:rsid w:val="00761A3E"/>
    <w:rsid w:val="007620BA"/>
    <w:rsid w:val="00762276"/>
    <w:rsid w:val="00762541"/>
    <w:rsid w:val="00762978"/>
    <w:rsid w:val="00762B90"/>
    <w:rsid w:val="00762C92"/>
    <w:rsid w:val="00763102"/>
    <w:rsid w:val="00763E17"/>
    <w:rsid w:val="00765A0C"/>
    <w:rsid w:val="00771BCA"/>
    <w:rsid w:val="00771BF1"/>
    <w:rsid w:val="007726D5"/>
    <w:rsid w:val="0077323D"/>
    <w:rsid w:val="007734B8"/>
    <w:rsid w:val="00773B6F"/>
    <w:rsid w:val="007747D5"/>
    <w:rsid w:val="00774987"/>
    <w:rsid w:val="0077544B"/>
    <w:rsid w:val="007759E3"/>
    <w:rsid w:val="00775D34"/>
    <w:rsid w:val="00780055"/>
    <w:rsid w:val="00781508"/>
    <w:rsid w:val="00781C23"/>
    <w:rsid w:val="00782078"/>
    <w:rsid w:val="007829AA"/>
    <w:rsid w:val="007846B4"/>
    <w:rsid w:val="007846D3"/>
    <w:rsid w:val="0078584C"/>
    <w:rsid w:val="00785B1A"/>
    <w:rsid w:val="00785CD1"/>
    <w:rsid w:val="00786785"/>
    <w:rsid w:val="00786857"/>
    <w:rsid w:val="0078685B"/>
    <w:rsid w:val="00786B8F"/>
    <w:rsid w:val="00786BE9"/>
    <w:rsid w:val="00786C35"/>
    <w:rsid w:val="00787235"/>
    <w:rsid w:val="00787EDB"/>
    <w:rsid w:val="007901C8"/>
    <w:rsid w:val="00791559"/>
    <w:rsid w:val="007929CB"/>
    <w:rsid w:val="00792F08"/>
    <w:rsid w:val="007932E2"/>
    <w:rsid w:val="00793DA7"/>
    <w:rsid w:val="00794157"/>
    <w:rsid w:val="00795264"/>
    <w:rsid w:val="0079533B"/>
    <w:rsid w:val="007953AC"/>
    <w:rsid w:val="007955E6"/>
    <w:rsid w:val="00795BBD"/>
    <w:rsid w:val="00796134"/>
    <w:rsid w:val="007961C9"/>
    <w:rsid w:val="007966C1"/>
    <w:rsid w:val="00796CB0"/>
    <w:rsid w:val="00796F79"/>
    <w:rsid w:val="00797110"/>
    <w:rsid w:val="00797BE3"/>
    <w:rsid w:val="007A0639"/>
    <w:rsid w:val="007A13D5"/>
    <w:rsid w:val="007A1606"/>
    <w:rsid w:val="007A1FF3"/>
    <w:rsid w:val="007A22DF"/>
    <w:rsid w:val="007A2B1A"/>
    <w:rsid w:val="007A2E15"/>
    <w:rsid w:val="007A3293"/>
    <w:rsid w:val="007A32C9"/>
    <w:rsid w:val="007A448D"/>
    <w:rsid w:val="007A4770"/>
    <w:rsid w:val="007A47DB"/>
    <w:rsid w:val="007A4C84"/>
    <w:rsid w:val="007A4CBD"/>
    <w:rsid w:val="007A4E4D"/>
    <w:rsid w:val="007A4FA3"/>
    <w:rsid w:val="007A6421"/>
    <w:rsid w:val="007A650E"/>
    <w:rsid w:val="007A6C4B"/>
    <w:rsid w:val="007A7397"/>
    <w:rsid w:val="007A7BE6"/>
    <w:rsid w:val="007A7DD6"/>
    <w:rsid w:val="007B054F"/>
    <w:rsid w:val="007B0D51"/>
    <w:rsid w:val="007B0EA0"/>
    <w:rsid w:val="007B11DB"/>
    <w:rsid w:val="007B1429"/>
    <w:rsid w:val="007B1AA7"/>
    <w:rsid w:val="007B233F"/>
    <w:rsid w:val="007B24E1"/>
    <w:rsid w:val="007B2557"/>
    <w:rsid w:val="007B27E0"/>
    <w:rsid w:val="007B32E5"/>
    <w:rsid w:val="007B418B"/>
    <w:rsid w:val="007B43BF"/>
    <w:rsid w:val="007B450F"/>
    <w:rsid w:val="007B4588"/>
    <w:rsid w:val="007B5A6E"/>
    <w:rsid w:val="007B5F53"/>
    <w:rsid w:val="007B6109"/>
    <w:rsid w:val="007B61CF"/>
    <w:rsid w:val="007B66DB"/>
    <w:rsid w:val="007B6A34"/>
    <w:rsid w:val="007B727E"/>
    <w:rsid w:val="007B7401"/>
    <w:rsid w:val="007B7C4D"/>
    <w:rsid w:val="007B7E2C"/>
    <w:rsid w:val="007C1143"/>
    <w:rsid w:val="007C13AE"/>
    <w:rsid w:val="007C185D"/>
    <w:rsid w:val="007C1ECC"/>
    <w:rsid w:val="007C2A3A"/>
    <w:rsid w:val="007C2AEF"/>
    <w:rsid w:val="007C3B59"/>
    <w:rsid w:val="007C3ECE"/>
    <w:rsid w:val="007C432A"/>
    <w:rsid w:val="007C49FE"/>
    <w:rsid w:val="007C4B77"/>
    <w:rsid w:val="007C4D3E"/>
    <w:rsid w:val="007C53C4"/>
    <w:rsid w:val="007C59FD"/>
    <w:rsid w:val="007C5F6F"/>
    <w:rsid w:val="007C60B5"/>
    <w:rsid w:val="007C6F7A"/>
    <w:rsid w:val="007C7665"/>
    <w:rsid w:val="007D1CB5"/>
    <w:rsid w:val="007D25EF"/>
    <w:rsid w:val="007D2FFB"/>
    <w:rsid w:val="007D3023"/>
    <w:rsid w:val="007D3145"/>
    <w:rsid w:val="007D316C"/>
    <w:rsid w:val="007D3623"/>
    <w:rsid w:val="007D386E"/>
    <w:rsid w:val="007D38DB"/>
    <w:rsid w:val="007D48B5"/>
    <w:rsid w:val="007D4BB9"/>
    <w:rsid w:val="007D5202"/>
    <w:rsid w:val="007D5320"/>
    <w:rsid w:val="007D5A0D"/>
    <w:rsid w:val="007D6E99"/>
    <w:rsid w:val="007D727A"/>
    <w:rsid w:val="007D75A6"/>
    <w:rsid w:val="007D76CC"/>
    <w:rsid w:val="007D78C1"/>
    <w:rsid w:val="007D7B8B"/>
    <w:rsid w:val="007D7DA4"/>
    <w:rsid w:val="007E0721"/>
    <w:rsid w:val="007E08D7"/>
    <w:rsid w:val="007E0BD4"/>
    <w:rsid w:val="007E24BA"/>
    <w:rsid w:val="007E266C"/>
    <w:rsid w:val="007E267D"/>
    <w:rsid w:val="007E30D7"/>
    <w:rsid w:val="007E41EE"/>
    <w:rsid w:val="007E465B"/>
    <w:rsid w:val="007E4BFA"/>
    <w:rsid w:val="007E53C9"/>
    <w:rsid w:val="007E5DCE"/>
    <w:rsid w:val="007E69D3"/>
    <w:rsid w:val="007E715A"/>
    <w:rsid w:val="007E7A97"/>
    <w:rsid w:val="007F0163"/>
    <w:rsid w:val="007F1975"/>
    <w:rsid w:val="007F1B87"/>
    <w:rsid w:val="007F26CD"/>
    <w:rsid w:val="007F2957"/>
    <w:rsid w:val="007F2F26"/>
    <w:rsid w:val="007F397A"/>
    <w:rsid w:val="007F5AEB"/>
    <w:rsid w:val="007F5B1A"/>
    <w:rsid w:val="007F5C0D"/>
    <w:rsid w:val="007F5D1F"/>
    <w:rsid w:val="007F5ECD"/>
    <w:rsid w:val="007F5FD1"/>
    <w:rsid w:val="007F7050"/>
    <w:rsid w:val="007F7570"/>
    <w:rsid w:val="007F78A7"/>
    <w:rsid w:val="007F7D93"/>
    <w:rsid w:val="00800718"/>
    <w:rsid w:val="008017E9"/>
    <w:rsid w:val="00801907"/>
    <w:rsid w:val="00801A5F"/>
    <w:rsid w:val="00802916"/>
    <w:rsid w:val="00802A46"/>
    <w:rsid w:val="00802D11"/>
    <w:rsid w:val="00803D35"/>
    <w:rsid w:val="0080446B"/>
    <w:rsid w:val="008051EF"/>
    <w:rsid w:val="00805697"/>
    <w:rsid w:val="00806432"/>
    <w:rsid w:val="008066F9"/>
    <w:rsid w:val="00807EA0"/>
    <w:rsid w:val="00810D43"/>
    <w:rsid w:val="00811158"/>
    <w:rsid w:val="0081215B"/>
    <w:rsid w:val="00812919"/>
    <w:rsid w:val="00813BB5"/>
    <w:rsid w:val="00813C9C"/>
    <w:rsid w:val="00814517"/>
    <w:rsid w:val="00814530"/>
    <w:rsid w:val="0081488B"/>
    <w:rsid w:val="00814B63"/>
    <w:rsid w:val="00814EC0"/>
    <w:rsid w:val="00815A64"/>
    <w:rsid w:val="008161A2"/>
    <w:rsid w:val="008163FF"/>
    <w:rsid w:val="0081642A"/>
    <w:rsid w:val="0081655D"/>
    <w:rsid w:val="00816DB2"/>
    <w:rsid w:val="00817741"/>
    <w:rsid w:val="008177AB"/>
    <w:rsid w:val="00817BF3"/>
    <w:rsid w:val="00817D18"/>
    <w:rsid w:val="00820073"/>
    <w:rsid w:val="00821502"/>
    <w:rsid w:val="00821ADF"/>
    <w:rsid w:val="008224D9"/>
    <w:rsid w:val="008239CA"/>
    <w:rsid w:val="008247EC"/>
    <w:rsid w:val="00824A03"/>
    <w:rsid w:val="00824ED1"/>
    <w:rsid w:val="0082546D"/>
    <w:rsid w:val="008255A2"/>
    <w:rsid w:val="00825F59"/>
    <w:rsid w:val="00825F8D"/>
    <w:rsid w:val="00825FAD"/>
    <w:rsid w:val="008263E6"/>
    <w:rsid w:val="008268FE"/>
    <w:rsid w:val="00827475"/>
    <w:rsid w:val="00827504"/>
    <w:rsid w:val="00827609"/>
    <w:rsid w:val="00827810"/>
    <w:rsid w:val="008279A0"/>
    <w:rsid w:val="008309AB"/>
    <w:rsid w:val="00830E55"/>
    <w:rsid w:val="00830EC9"/>
    <w:rsid w:val="00830FEC"/>
    <w:rsid w:val="0083158B"/>
    <w:rsid w:val="00831C8E"/>
    <w:rsid w:val="008326C0"/>
    <w:rsid w:val="00832A64"/>
    <w:rsid w:val="00833014"/>
    <w:rsid w:val="0083332C"/>
    <w:rsid w:val="00833DF1"/>
    <w:rsid w:val="00833F6F"/>
    <w:rsid w:val="00834817"/>
    <w:rsid w:val="00834C67"/>
    <w:rsid w:val="008350F8"/>
    <w:rsid w:val="00835397"/>
    <w:rsid w:val="00835A54"/>
    <w:rsid w:val="00835FD5"/>
    <w:rsid w:val="00836863"/>
    <w:rsid w:val="00837934"/>
    <w:rsid w:val="00837F3B"/>
    <w:rsid w:val="008406C2"/>
    <w:rsid w:val="00840BCA"/>
    <w:rsid w:val="008421E4"/>
    <w:rsid w:val="008423AA"/>
    <w:rsid w:val="008428A4"/>
    <w:rsid w:val="00844496"/>
    <w:rsid w:val="00844C8D"/>
    <w:rsid w:val="00844D79"/>
    <w:rsid w:val="00846096"/>
    <w:rsid w:val="008465AC"/>
    <w:rsid w:val="0084685F"/>
    <w:rsid w:val="008469C0"/>
    <w:rsid w:val="00846C35"/>
    <w:rsid w:val="0084720C"/>
    <w:rsid w:val="00847366"/>
    <w:rsid w:val="00847CB8"/>
    <w:rsid w:val="0085034B"/>
    <w:rsid w:val="00851266"/>
    <w:rsid w:val="008514C3"/>
    <w:rsid w:val="008528FC"/>
    <w:rsid w:val="00852F93"/>
    <w:rsid w:val="00853A39"/>
    <w:rsid w:val="00855095"/>
    <w:rsid w:val="008553F9"/>
    <w:rsid w:val="008556CF"/>
    <w:rsid w:val="0085648E"/>
    <w:rsid w:val="00856A1A"/>
    <w:rsid w:val="00856B40"/>
    <w:rsid w:val="008571E4"/>
    <w:rsid w:val="00857227"/>
    <w:rsid w:val="008576F1"/>
    <w:rsid w:val="00860536"/>
    <w:rsid w:val="00861047"/>
    <w:rsid w:val="00864818"/>
    <w:rsid w:val="00864891"/>
    <w:rsid w:val="008654C8"/>
    <w:rsid w:val="00865A49"/>
    <w:rsid w:val="00865B36"/>
    <w:rsid w:val="008672E5"/>
    <w:rsid w:val="00867836"/>
    <w:rsid w:val="00870159"/>
    <w:rsid w:val="00871281"/>
    <w:rsid w:val="008713E8"/>
    <w:rsid w:val="00871920"/>
    <w:rsid w:val="008727C1"/>
    <w:rsid w:val="00872AE0"/>
    <w:rsid w:val="00872B19"/>
    <w:rsid w:val="00872D53"/>
    <w:rsid w:val="00872FBF"/>
    <w:rsid w:val="0087300E"/>
    <w:rsid w:val="008732E6"/>
    <w:rsid w:val="0087416D"/>
    <w:rsid w:val="00874476"/>
    <w:rsid w:val="008747D2"/>
    <w:rsid w:val="00874F95"/>
    <w:rsid w:val="0087551F"/>
    <w:rsid w:val="008757F1"/>
    <w:rsid w:val="00876501"/>
    <w:rsid w:val="00876EDF"/>
    <w:rsid w:val="00877253"/>
    <w:rsid w:val="008776D7"/>
    <w:rsid w:val="00877A70"/>
    <w:rsid w:val="00880B01"/>
    <w:rsid w:val="008826AC"/>
    <w:rsid w:val="0088299B"/>
    <w:rsid w:val="008832E2"/>
    <w:rsid w:val="0088355A"/>
    <w:rsid w:val="0088366E"/>
    <w:rsid w:val="00883BF6"/>
    <w:rsid w:val="00883EB0"/>
    <w:rsid w:val="008851CC"/>
    <w:rsid w:val="008853DF"/>
    <w:rsid w:val="00885ABF"/>
    <w:rsid w:val="00885CBA"/>
    <w:rsid w:val="00885D2E"/>
    <w:rsid w:val="00885F9C"/>
    <w:rsid w:val="00887357"/>
    <w:rsid w:val="008875CA"/>
    <w:rsid w:val="00887C3A"/>
    <w:rsid w:val="00890976"/>
    <w:rsid w:val="0089099A"/>
    <w:rsid w:val="00890ABF"/>
    <w:rsid w:val="00890C24"/>
    <w:rsid w:val="008910B7"/>
    <w:rsid w:val="00892304"/>
    <w:rsid w:val="008924B7"/>
    <w:rsid w:val="00892B0A"/>
    <w:rsid w:val="008934A1"/>
    <w:rsid w:val="0089367D"/>
    <w:rsid w:val="00894BD5"/>
    <w:rsid w:val="008955D4"/>
    <w:rsid w:val="008959AB"/>
    <w:rsid w:val="0089776A"/>
    <w:rsid w:val="00897D19"/>
    <w:rsid w:val="008A0159"/>
    <w:rsid w:val="008A08D6"/>
    <w:rsid w:val="008A18B3"/>
    <w:rsid w:val="008A19E4"/>
    <w:rsid w:val="008A1F3F"/>
    <w:rsid w:val="008A22F0"/>
    <w:rsid w:val="008A262C"/>
    <w:rsid w:val="008A2726"/>
    <w:rsid w:val="008A285D"/>
    <w:rsid w:val="008A2903"/>
    <w:rsid w:val="008A3E59"/>
    <w:rsid w:val="008A4451"/>
    <w:rsid w:val="008A44B0"/>
    <w:rsid w:val="008A48A1"/>
    <w:rsid w:val="008A56E4"/>
    <w:rsid w:val="008A5F43"/>
    <w:rsid w:val="008A6680"/>
    <w:rsid w:val="008A6BB9"/>
    <w:rsid w:val="008A6E70"/>
    <w:rsid w:val="008A79F9"/>
    <w:rsid w:val="008A7F4C"/>
    <w:rsid w:val="008B081E"/>
    <w:rsid w:val="008B113D"/>
    <w:rsid w:val="008B134D"/>
    <w:rsid w:val="008B1B16"/>
    <w:rsid w:val="008B2345"/>
    <w:rsid w:val="008B260C"/>
    <w:rsid w:val="008B37AE"/>
    <w:rsid w:val="008B5AAE"/>
    <w:rsid w:val="008B5D71"/>
    <w:rsid w:val="008B62BD"/>
    <w:rsid w:val="008B62CE"/>
    <w:rsid w:val="008B6736"/>
    <w:rsid w:val="008B6FED"/>
    <w:rsid w:val="008B727E"/>
    <w:rsid w:val="008B76AD"/>
    <w:rsid w:val="008C03C1"/>
    <w:rsid w:val="008C1C46"/>
    <w:rsid w:val="008C1E38"/>
    <w:rsid w:val="008C2583"/>
    <w:rsid w:val="008C33D6"/>
    <w:rsid w:val="008C35F7"/>
    <w:rsid w:val="008C5A4B"/>
    <w:rsid w:val="008C5D4D"/>
    <w:rsid w:val="008C63B9"/>
    <w:rsid w:val="008C6878"/>
    <w:rsid w:val="008C6966"/>
    <w:rsid w:val="008C6FFC"/>
    <w:rsid w:val="008C7DFA"/>
    <w:rsid w:val="008D033F"/>
    <w:rsid w:val="008D0AF7"/>
    <w:rsid w:val="008D0C30"/>
    <w:rsid w:val="008D10FD"/>
    <w:rsid w:val="008D25F4"/>
    <w:rsid w:val="008D3328"/>
    <w:rsid w:val="008D3F79"/>
    <w:rsid w:val="008D5122"/>
    <w:rsid w:val="008D536D"/>
    <w:rsid w:val="008D57D6"/>
    <w:rsid w:val="008D59E1"/>
    <w:rsid w:val="008D6386"/>
    <w:rsid w:val="008D77E8"/>
    <w:rsid w:val="008D78F0"/>
    <w:rsid w:val="008E048F"/>
    <w:rsid w:val="008E23A5"/>
    <w:rsid w:val="008E2572"/>
    <w:rsid w:val="008E27C1"/>
    <w:rsid w:val="008E2A22"/>
    <w:rsid w:val="008E2CC8"/>
    <w:rsid w:val="008E3E31"/>
    <w:rsid w:val="008E4A32"/>
    <w:rsid w:val="008E4D1F"/>
    <w:rsid w:val="008E7196"/>
    <w:rsid w:val="008E7CC4"/>
    <w:rsid w:val="008F2381"/>
    <w:rsid w:val="008F2C86"/>
    <w:rsid w:val="008F2D18"/>
    <w:rsid w:val="008F6370"/>
    <w:rsid w:val="008F64E6"/>
    <w:rsid w:val="008F79BB"/>
    <w:rsid w:val="008F7B3D"/>
    <w:rsid w:val="00900148"/>
    <w:rsid w:val="009007DD"/>
    <w:rsid w:val="00900F20"/>
    <w:rsid w:val="00901AC7"/>
    <w:rsid w:val="00901E4B"/>
    <w:rsid w:val="009037FD"/>
    <w:rsid w:val="009049D7"/>
    <w:rsid w:val="00904EC9"/>
    <w:rsid w:val="00905BF0"/>
    <w:rsid w:val="009070E4"/>
    <w:rsid w:val="0090790C"/>
    <w:rsid w:val="009102F3"/>
    <w:rsid w:val="009106D4"/>
    <w:rsid w:val="00910FD7"/>
    <w:rsid w:val="00911A52"/>
    <w:rsid w:val="00911B2F"/>
    <w:rsid w:val="00911CB0"/>
    <w:rsid w:val="00912596"/>
    <w:rsid w:val="009131A8"/>
    <w:rsid w:val="00913D06"/>
    <w:rsid w:val="009141A8"/>
    <w:rsid w:val="009151B6"/>
    <w:rsid w:val="009154B7"/>
    <w:rsid w:val="00915535"/>
    <w:rsid w:val="00915620"/>
    <w:rsid w:val="00915D8F"/>
    <w:rsid w:val="00916443"/>
    <w:rsid w:val="00916739"/>
    <w:rsid w:val="0091693B"/>
    <w:rsid w:val="00916AB3"/>
    <w:rsid w:val="00916B97"/>
    <w:rsid w:val="00917284"/>
    <w:rsid w:val="00920324"/>
    <w:rsid w:val="009204BF"/>
    <w:rsid w:val="00922218"/>
    <w:rsid w:val="009225BA"/>
    <w:rsid w:val="00923585"/>
    <w:rsid w:val="00924285"/>
    <w:rsid w:val="009242E1"/>
    <w:rsid w:val="009266A2"/>
    <w:rsid w:val="00926AA6"/>
    <w:rsid w:val="00930008"/>
    <w:rsid w:val="009304FA"/>
    <w:rsid w:val="00930665"/>
    <w:rsid w:val="00930ECC"/>
    <w:rsid w:val="0093121D"/>
    <w:rsid w:val="00931660"/>
    <w:rsid w:val="009318CC"/>
    <w:rsid w:val="00932BCE"/>
    <w:rsid w:val="00933071"/>
    <w:rsid w:val="00933CA2"/>
    <w:rsid w:val="00934229"/>
    <w:rsid w:val="00934A6C"/>
    <w:rsid w:val="00934E99"/>
    <w:rsid w:val="009363E1"/>
    <w:rsid w:val="009404E0"/>
    <w:rsid w:val="009411B1"/>
    <w:rsid w:val="0094146C"/>
    <w:rsid w:val="009429F3"/>
    <w:rsid w:val="00946041"/>
    <w:rsid w:val="0094621C"/>
    <w:rsid w:val="00946E4B"/>
    <w:rsid w:val="00947946"/>
    <w:rsid w:val="00947BC4"/>
    <w:rsid w:val="00947FF9"/>
    <w:rsid w:val="009502FF"/>
    <w:rsid w:val="009506B4"/>
    <w:rsid w:val="009510D7"/>
    <w:rsid w:val="00951DA7"/>
    <w:rsid w:val="00951DAD"/>
    <w:rsid w:val="00952226"/>
    <w:rsid w:val="009522B6"/>
    <w:rsid w:val="00953681"/>
    <w:rsid w:val="0095497D"/>
    <w:rsid w:val="00954A2A"/>
    <w:rsid w:val="00956626"/>
    <w:rsid w:val="00956833"/>
    <w:rsid w:val="00956967"/>
    <w:rsid w:val="00957088"/>
    <w:rsid w:val="009574C7"/>
    <w:rsid w:val="00957540"/>
    <w:rsid w:val="00957C9C"/>
    <w:rsid w:val="0096060E"/>
    <w:rsid w:val="009618A9"/>
    <w:rsid w:val="00961A3A"/>
    <w:rsid w:val="00962A5D"/>
    <w:rsid w:val="009635CF"/>
    <w:rsid w:val="009636A3"/>
    <w:rsid w:val="0096384B"/>
    <w:rsid w:val="0096413A"/>
    <w:rsid w:val="009641F1"/>
    <w:rsid w:val="009651C1"/>
    <w:rsid w:val="00965726"/>
    <w:rsid w:val="00965C58"/>
    <w:rsid w:val="00966F2C"/>
    <w:rsid w:val="00967962"/>
    <w:rsid w:val="009704D8"/>
    <w:rsid w:val="009707C3"/>
    <w:rsid w:val="00970A7D"/>
    <w:rsid w:val="00971D43"/>
    <w:rsid w:val="00972FFD"/>
    <w:rsid w:val="009733D0"/>
    <w:rsid w:val="00973CFA"/>
    <w:rsid w:val="009744B5"/>
    <w:rsid w:val="0097473F"/>
    <w:rsid w:val="00974A90"/>
    <w:rsid w:val="00975512"/>
    <w:rsid w:val="009757A2"/>
    <w:rsid w:val="00975998"/>
    <w:rsid w:val="009759D5"/>
    <w:rsid w:val="00975F6B"/>
    <w:rsid w:val="00975FF8"/>
    <w:rsid w:val="00976455"/>
    <w:rsid w:val="00976741"/>
    <w:rsid w:val="009767EF"/>
    <w:rsid w:val="00976FF0"/>
    <w:rsid w:val="00977094"/>
    <w:rsid w:val="00980B32"/>
    <w:rsid w:val="00982131"/>
    <w:rsid w:val="00982B1E"/>
    <w:rsid w:val="009831E2"/>
    <w:rsid w:val="0098364D"/>
    <w:rsid w:val="00983680"/>
    <w:rsid w:val="00984E80"/>
    <w:rsid w:val="0098511C"/>
    <w:rsid w:val="0098599A"/>
    <w:rsid w:val="0098605F"/>
    <w:rsid w:val="009869CC"/>
    <w:rsid w:val="00986C56"/>
    <w:rsid w:val="00986F25"/>
    <w:rsid w:val="00986F80"/>
    <w:rsid w:val="00990C0E"/>
    <w:rsid w:val="00990CAB"/>
    <w:rsid w:val="00991954"/>
    <w:rsid w:val="00993D6D"/>
    <w:rsid w:val="00993F71"/>
    <w:rsid w:val="009942D5"/>
    <w:rsid w:val="00994597"/>
    <w:rsid w:val="00994BCB"/>
    <w:rsid w:val="009951ED"/>
    <w:rsid w:val="00995AE0"/>
    <w:rsid w:val="00996035"/>
    <w:rsid w:val="009964AA"/>
    <w:rsid w:val="00996CB3"/>
    <w:rsid w:val="00996EDE"/>
    <w:rsid w:val="00996F8A"/>
    <w:rsid w:val="009A03BE"/>
    <w:rsid w:val="009A0936"/>
    <w:rsid w:val="009A28B5"/>
    <w:rsid w:val="009A2991"/>
    <w:rsid w:val="009A2AD1"/>
    <w:rsid w:val="009A2B93"/>
    <w:rsid w:val="009A2C91"/>
    <w:rsid w:val="009A2EDA"/>
    <w:rsid w:val="009A4B18"/>
    <w:rsid w:val="009A4B1B"/>
    <w:rsid w:val="009A4CC6"/>
    <w:rsid w:val="009A4DED"/>
    <w:rsid w:val="009A500B"/>
    <w:rsid w:val="009A5860"/>
    <w:rsid w:val="009A635B"/>
    <w:rsid w:val="009A643B"/>
    <w:rsid w:val="009A6637"/>
    <w:rsid w:val="009A7263"/>
    <w:rsid w:val="009A7D50"/>
    <w:rsid w:val="009B02A3"/>
    <w:rsid w:val="009B113E"/>
    <w:rsid w:val="009B16C3"/>
    <w:rsid w:val="009B285E"/>
    <w:rsid w:val="009B28AC"/>
    <w:rsid w:val="009B28D8"/>
    <w:rsid w:val="009B2D83"/>
    <w:rsid w:val="009B7ACE"/>
    <w:rsid w:val="009B7E8B"/>
    <w:rsid w:val="009C036A"/>
    <w:rsid w:val="009C0713"/>
    <w:rsid w:val="009C0750"/>
    <w:rsid w:val="009C0AE8"/>
    <w:rsid w:val="009C1109"/>
    <w:rsid w:val="009C1B5A"/>
    <w:rsid w:val="009C1B69"/>
    <w:rsid w:val="009C1C5F"/>
    <w:rsid w:val="009C27DE"/>
    <w:rsid w:val="009C2960"/>
    <w:rsid w:val="009C2B76"/>
    <w:rsid w:val="009C2F7C"/>
    <w:rsid w:val="009C495B"/>
    <w:rsid w:val="009C5811"/>
    <w:rsid w:val="009C5893"/>
    <w:rsid w:val="009C5B60"/>
    <w:rsid w:val="009C6456"/>
    <w:rsid w:val="009C74B8"/>
    <w:rsid w:val="009C7FCA"/>
    <w:rsid w:val="009D0A88"/>
    <w:rsid w:val="009D0D4A"/>
    <w:rsid w:val="009D0EB4"/>
    <w:rsid w:val="009D1FD1"/>
    <w:rsid w:val="009D2724"/>
    <w:rsid w:val="009D339C"/>
    <w:rsid w:val="009D3408"/>
    <w:rsid w:val="009D382D"/>
    <w:rsid w:val="009D50CC"/>
    <w:rsid w:val="009D546A"/>
    <w:rsid w:val="009D54C4"/>
    <w:rsid w:val="009E106D"/>
    <w:rsid w:val="009E10A8"/>
    <w:rsid w:val="009E10AE"/>
    <w:rsid w:val="009E2122"/>
    <w:rsid w:val="009E2462"/>
    <w:rsid w:val="009E2BEA"/>
    <w:rsid w:val="009E2F90"/>
    <w:rsid w:val="009E3681"/>
    <w:rsid w:val="009E3BE2"/>
    <w:rsid w:val="009E3C47"/>
    <w:rsid w:val="009E4D75"/>
    <w:rsid w:val="009E4EBF"/>
    <w:rsid w:val="009E531D"/>
    <w:rsid w:val="009E61DE"/>
    <w:rsid w:val="009E64DA"/>
    <w:rsid w:val="009E658D"/>
    <w:rsid w:val="009E67F1"/>
    <w:rsid w:val="009E68DB"/>
    <w:rsid w:val="009E6F76"/>
    <w:rsid w:val="009F0228"/>
    <w:rsid w:val="009F16A3"/>
    <w:rsid w:val="009F2050"/>
    <w:rsid w:val="009F21DE"/>
    <w:rsid w:val="009F2C65"/>
    <w:rsid w:val="009F36C0"/>
    <w:rsid w:val="009F3DCA"/>
    <w:rsid w:val="009F41C3"/>
    <w:rsid w:val="009F4335"/>
    <w:rsid w:val="009F441B"/>
    <w:rsid w:val="009F4A37"/>
    <w:rsid w:val="009F565B"/>
    <w:rsid w:val="009F5744"/>
    <w:rsid w:val="009F5B78"/>
    <w:rsid w:val="009F6064"/>
    <w:rsid w:val="009F62A5"/>
    <w:rsid w:val="009F694A"/>
    <w:rsid w:val="009F6C52"/>
    <w:rsid w:val="009F6D0F"/>
    <w:rsid w:val="009F73A0"/>
    <w:rsid w:val="00A001E5"/>
    <w:rsid w:val="00A0155A"/>
    <w:rsid w:val="00A0160E"/>
    <w:rsid w:val="00A01A86"/>
    <w:rsid w:val="00A01ED5"/>
    <w:rsid w:val="00A01EDD"/>
    <w:rsid w:val="00A01F22"/>
    <w:rsid w:val="00A03319"/>
    <w:rsid w:val="00A03791"/>
    <w:rsid w:val="00A043D6"/>
    <w:rsid w:val="00A04A6B"/>
    <w:rsid w:val="00A052FA"/>
    <w:rsid w:val="00A0543D"/>
    <w:rsid w:val="00A057CF"/>
    <w:rsid w:val="00A058B8"/>
    <w:rsid w:val="00A061E3"/>
    <w:rsid w:val="00A068A4"/>
    <w:rsid w:val="00A069AA"/>
    <w:rsid w:val="00A07E3A"/>
    <w:rsid w:val="00A123D8"/>
    <w:rsid w:val="00A1261D"/>
    <w:rsid w:val="00A126C3"/>
    <w:rsid w:val="00A12887"/>
    <w:rsid w:val="00A1319C"/>
    <w:rsid w:val="00A134AD"/>
    <w:rsid w:val="00A136EE"/>
    <w:rsid w:val="00A138D5"/>
    <w:rsid w:val="00A13A0F"/>
    <w:rsid w:val="00A13D2B"/>
    <w:rsid w:val="00A140FA"/>
    <w:rsid w:val="00A145C2"/>
    <w:rsid w:val="00A14D7E"/>
    <w:rsid w:val="00A16A82"/>
    <w:rsid w:val="00A16BA5"/>
    <w:rsid w:val="00A16CFE"/>
    <w:rsid w:val="00A211F4"/>
    <w:rsid w:val="00A21DDB"/>
    <w:rsid w:val="00A21F09"/>
    <w:rsid w:val="00A21F29"/>
    <w:rsid w:val="00A22662"/>
    <w:rsid w:val="00A2297E"/>
    <w:rsid w:val="00A2305A"/>
    <w:rsid w:val="00A2318B"/>
    <w:rsid w:val="00A23AEF"/>
    <w:rsid w:val="00A24C47"/>
    <w:rsid w:val="00A24D0F"/>
    <w:rsid w:val="00A250B0"/>
    <w:rsid w:val="00A25B98"/>
    <w:rsid w:val="00A2689E"/>
    <w:rsid w:val="00A2731F"/>
    <w:rsid w:val="00A30FFE"/>
    <w:rsid w:val="00A31A57"/>
    <w:rsid w:val="00A32099"/>
    <w:rsid w:val="00A323E5"/>
    <w:rsid w:val="00A32A0A"/>
    <w:rsid w:val="00A332FB"/>
    <w:rsid w:val="00A335B4"/>
    <w:rsid w:val="00A337D7"/>
    <w:rsid w:val="00A34115"/>
    <w:rsid w:val="00A3680B"/>
    <w:rsid w:val="00A3704A"/>
    <w:rsid w:val="00A406A0"/>
    <w:rsid w:val="00A40E26"/>
    <w:rsid w:val="00A4197E"/>
    <w:rsid w:val="00A42405"/>
    <w:rsid w:val="00A427D3"/>
    <w:rsid w:val="00A42D46"/>
    <w:rsid w:val="00A4313C"/>
    <w:rsid w:val="00A4409C"/>
    <w:rsid w:val="00A443E6"/>
    <w:rsid w:val="00A4448C"/>
    <w:rsid w:val="00A45BF3"/>
    <w:rsid w:val="00A479CD"/>
    <w:rsid w:val="00A47C43"/>
    <w:rsid w:val="00A5035D"/>
    <w:rsid w:val="00A5051C"/>
    <w:rsid w:val="00A508A7"/>
    <w:rsid w:val="00A50A6F"/>
    <w:rsid w:val="00A50B4D"/>
    <w:rsid w:val="00A50E40"/>
    <w:rsid w:val="00A5104F"/>
    <w:rsid w:val="00A52632"/>
    <w:rsid w:val="00A526E7"/>
    <w:rsid w:val="00A531F5"/>
    <w:rsid w:val="00A53CDE"/>
    <w:rsid w:val="00A54A9B"/>
    <w:rsid w:val="00A55795"/>
    <w:rsid w:val="00A5598E"/>
    <w:rsid w:val="00A55B8D"/>
    <w:rsid w:val="00A56365"/>
    <w:rsid w:val="00A56694"/>
    <w:rsid w:val="00A566BB"/>
    <w:rsid w:val="00A5740E"/>
    <w:rsid w:val="00A5774E"/>
    <w:rsid w:val="00A613C7"/>
    <w:rsid w:val="00A6153A"/>
    <w:rsid w:val="00A61831"/>
    <w:rsid w:val="00A63002"/>
    <w:rsid w:val="00A64638"/>
    <w:rsid w:val="00A64908"/>
    <w:rsid w:val="00A662E0"/>
    <w:rsid w:val="00A663D9"/>
    <w:rsid w:val="00A663FA"/>
    <w:rsid w:val="00A6688A"/>
    <w:rsid w:val="00A676E2"/>
    <w:rsid w:val="00A67B37"/>
    <w:rsid w:val="00A70583"/>
    <w:rsid w:val="00A721AB"/>
    <w:rsid w:val="00A7234D"/>
    <w:rsid w:val="00A726BD"/>
    <w:rsid w:val="00A73100"/>
    <w:rsid w:val="00A734C0"/>
    <w:rsid w:val="00A755CF"/>
    <w:rsid w:val="00A75662"/>
    <w:rsid w:val="00A75943"/>
    <w:rsid w:val="00A7683F"/>
    <w:rsid w:val="00A76DD9"/>
    <w:rsid w:val="00A77380"/>
    <w:rsid w:val="00A77743"/>
    <w:rsid w:val="00A7792E"/>
    <w:rsid w:val="00A80781"/>
    <w:rsid w:val="00A81A57"/>
    <w:rsid w:val="00A81C3D"/>
    <w:rsid w:val="00A8226F"/>
    <w:rsid w:val="00A824EF"/>
    <w:rsid w:val="00A831CE"/>
    <w:rsid w:val="00A83668"/>
    <w:rsid w:val="00A8384C"/>
    <w:rsid w:val="00A83A47"/>
    <w:rsid w:val="00A8527E"/>
    <w:rsid w:val="00A856E3"/>
    <w:rsid w:val="00A86226"/>
    <w:rsid w:val="00A86933"/>
    <w:rsid w:val="00A86B67"/>
    <w:rsid w:val="00A86F59"/>
    <w:rsid w:val="00A87459"/>
    <w:rsid w:val="00A874F1"/>
    <w:rsid w:val="00A8754C"/>
    <w:rsid w:val="00A8755E"/>
    <w:rsid w:val="00A87699"/>
    <w:rsid w:val="00A87E25"/>
    <w:rsid w:val="00A87EAC"/>
    <w:rsid w:val="00A9006B"/>
    <w:rsid w:val="00A903FA"/>
    <w:rsid w:val="00A90C47"/>
    <w:rsid w:val="00A90CDB"/>
    <w:rsid w:val="00A91557"/>
    <w:rsid w:val="00A922D9"/>
    <w:rsid w:val="00A92496"/>
    <w:rsid w:val="00A92E8A"/>
    <w:rsid w:val="00A935FE"/>
    <w:rsid w:val="00A9371A"/>
    <w:rsid w:val="00A93914"/>
    <w:rsid w:val="00A94145"/>
    <w:rsid w:val="00A95AF6"/>
    <w:rsid w:val="00A97352"/>
    <w:rsid w:val="00A973A9"/>
    <w:rsid w:val="00A97916"/>
    <w:rsid w:val="00A97EA3"/>
    <w:rsid w:val="00AA05E9"/>
    <w:rsid w:val="00AA0880"/>
    <w:rsid w:val="00AA0EA9"/>
    <w:rsid w:val="00AA143E"/>
    <w:rsid w:val="00AA18B2"/>
    <w:rsid w:val="00AA2047"/>
    <w:rsid w:val="00AA32DC"/>
    <w:rsid w:val="00AA3C27"/>
    <w:rsid w:val="00AA3DD5"/>
    <w:rsid w:val="00AA4FA4"/>
    <w:rsid w:val="00AA56DE"/>
    <w:rsid w:val="00AA5755"/>
    <w:rsid w:val="00AA5C17"/>
    <w:rsid w:val="00AA64EB"/>
    <w:rsid w:val="00AA6841"/>
    <w:rsid w:val="00AA7094"/>
    <w:rsid w:val="00AA730B"/>
    <w:rsid w:val="00AA7726"/>
    <w:rsid w:val="00AB0050"/>
    <w:rsid w:val="00AB0841"/>
    <w:rsid w:val="00AB0A56"/>
    <w:rsid w:val="00AB16FB"/>
    <w:rsid w:val="00AB2C14"/>
    <w:rsid w:val="00AB3302"/>
    <w:rsid w:val="00AB3C94"/>
    <w:rsid w:val="00AB3FBE"/>
    <w:rsid w:val="00AB4CC0"/>
    <w:rsid w:val="00AB5386"/>
    <w:rsid w:val="00AB6F98"/>
    <w:rsid w:val="00AB6FD8"/>
    <w:rsid w:val="00AB7AE9"/>
    <w:rsid w:val="00AB7EB6"/>
    <w:rsid w:val="00AC07F2"/>
    <w:rsid w:val="00AC134A"/>
    <w:rsid w:val="00AC1720"/>
    <w:rsid w:val="00AC1B9A"/>
    <w:rsid w:val="00AC1FD5"/>
    <w:rsid w:val="00AC25BB"/>
    <w:rsid w:val="00AC4573"/>
    <w:rsid w:val="00AC45D8"/>
    <w:rsid w:val="00AC513D"/>
    <w:rsid w:val="00AC5182"/>
    <w:rsid w:val="00AC5595"/>
    <w:rsid w:val="00AC58DA"/>
    <w:rsid w:val="00AC6144"/>
    <w:rsid w:val="00AC638B"/>
    <w:rsid w:val="00AC64F6"/>
    <w:rsid w:val="00AC692E"/>
    <w:rsid w:val="00AC69D1"/>
    <w:rsid w:val="00AD09E6"/>
    <w:rsid w:val="00AD0F11"/>
    <w:rsid w:val="00AD15D2"/>
    <w:rsid w:val="00AD2AC4"/>
    <w:rsid w:val="00AD3DE5"/>
    <w:rsid w:val="00AD453B"/>
    <w:rsid w:val="00AD49B4"/>
    <w:rsid w:val="00AD689F"/>
    <w:rsid w:val="00AD7D93"/>
    <w:rsid w:val="00AE0408"/>
    <w:rsid w:val="00AE05C5"/>
    <w:rsid w:val="00AE06D7"/>
    <w:rsid w:val="00AE0FB0"/>
    <w:rsid w:val="00AE152B"/>
    <w:rsid w:val="00AE153E"/>
    <w:rsid w:val="00AE195A"/>
    <w:rsid w:val="00AE1D3D"/>
    <w:rsid w:val="00AE22E7"/>
    <w:rsid w:val="00AE25C5"/>
    <w:rsid w:val="00AE2609"/>
    <w:rsid w:val="00AE2C0E"/>
    <w:rsid w:val="00AE3DCA"/>
    <w:rsid w:val="00AE445D"/>
    <w:rsid w:val="00AE4F63"/>
    <w:rsid w:val="00AE5879"/>
    <w:rsid w:val="00AE5993"/>
    <w:rsid w:val="00AE5B57"/>
    <w:rsid w:val="00AE7010"/>
    <w:rsid w:val="00AE7524"/>
    <w:rsid w:val="00AE7603"/>
    <w:rsid w:val="00AF08FD"/>
    <w:rsid w:val="00AF0A1C"/>
    <w:rsid w:val="00AF0BD9"/>
    <w:rsid w:val="00AF0EAB"/>
    <w:rsid w:val="00AF2445"/>
    <w:rsid w:val="00AF25D9"/>
    <w:rsid w:val="00AF2697"/>
    <w:rsid w:val="00AF2C3B"/>
    <w:rsid w:val="00AF41D3"/>
    <w:rsid w:val="00AF4941"/>
    <w:rsid w:val="00AF4FAE"/>
    <w:rsid w:val="00AF5017"/>
    <w:rsid w:val="00AF5529"/>
    <w:rsid w:val="00AF607F"/>
    <w:rsid w:val="00AF6D9B"/>
    <w:rsid w:val="00AF75F7"/>
    <w:rsid w:val="00AF7A5F"/>
    <w:rsid w:val="00B0080F"/>
    <w:rsid w:val="00B00D00"/>
    <w:rsid w:val="00B013E9"/>
    <w:rsid w:val="00B01ECB"/>
    <w:rsid w:val="00B02356"/>
    <w:rsid w:val="00B041D0"/>
    <w:rsid w:val="00B041FF"/>
    <w:rsid w:val="00B05433"/>
    <w:rsid w:val="00B0551D"/>
    <w:rsid w:val="00B0598E"/>
    <w:rsid w:val="00B05D46"/>
    <w:rsid w:val="00B07B3A"/>
    <w:rsid w:val="00B106A3"/>
    <w:rsid w:val="00B1109E"/>
    <w:rsid w:val="00B1141D"/>
    <w:rsid w:val="00B1164B"/>
    <w:rsid w:val="00B1187A"/>
    <w:rsid w:val="00B11EB5"/>
    <w:rsid w:val="00B132AF"/>
    <w:rsid w:val="00B14ACB"/>
    <w:rsid w:val="00B15261"/>
    <w:rsid w:val="00B15343"/>
    <w:rsid w:val="00B153C4"/>
    <w:rsid w:val="00B15B23"/>
    <w:rsid w:val="00B15DFA"/>
    <w:rsid w:val="00B16B7E"/>
    <w:rsid w:val="00B175C4"/>
    <w:rsid w:val="00B21214"/>
    <w:rsid w:val="00B218ED"/>
    <w:rsid w:val="00B23BF9"/>
    <w:rsid w:val="00B2420C"/>
    <w:rsid w:val="00B2432D"/>
    <w:rsid w:val="00B24DC6"/>
    <w:rsid w:val="00B24EE1"/>
    <w:rsid w:val="00B24FE0"/>
    <w:rsid w:val="00B251EC"/>
    <w:rsid w:val="00B25810"/>
    <w:rsid w:val="00B25BCC"/>
    <w:rsid w:val="00B25C08"/>
    <w:rsid w:val="00B271D9"/>
    <w:rsid w:val="00B27B46"/>
    <w:rsid w:val="00B306AF"/>
    <w:rsid w:val="00B306CA"/>
    <w:rsid w:val="00B30ED9"/>
    <w:rsid w:val="00B31684"/>
    <w:rsid w:val="00B31D02"/>
    <w:rsid w:val="00B323DA"/>
    <w:rsid w:val="00B32B2C"/>
    <w:rsid w:val="00B33530"/>
    <w:rsid w:val="00B34229"/>
    <w:rsid w:val="00B36A27"/>
    <w:rsid w:val="00B36ACF"/>
    <w:rsid w:val="00B379AC"/>
    <w:rsid w:val="00B37C7F"/>
    <w:rsid w:val="00B411CB"/>
    <w:rsid w:val="00B42130"/>
    <w:rsid w:val="00B42ACE"/>
    <w:rsid w:val="00B43220"/>
    <w:rsid w:val="00B43569"/>
    <w:rsid w:val="00B43E6D"/>
    <w:rsid w:val="00B445E3"/>
    <w:rsid w:val="00B44F18"/>
    <w:rsid w:val="00B45C50"/>
    <w:rsid w:val="00B466D0"/>
    <w:rsid w:val="00B473F3"/>
    <w:rsid w:val="00B47DD2"/>
    <w:rsid w:val="00B50540"/>
    <w:rsid w:val="00B50A7B"/>
    <w:rsid w:val="00B50B46"/>
    <w:rsid w:val="00B51245"/>
    <w:rsid w:val="00B51DB4"/>
    <w:rsid w:val="00B526F9"/>
    <w:rsid w:val="00B527DA"/>
    <w:rsid w:val="00B53D07"/>
    <w:rsid w:val="00B54A1B"/>
    <w:rsid w:val="00B557B0"/>
    <w:rsid w:val="00B56292"/>
    <w:rsid w:val="00B56653"/>
    <w:rsid w:val="00B569D9"/>
    <w:rsid w:val="00B56BFF"/>
    <w:rsid w:val="00B5776F"/>
    <w:rsid w:val="00B579C2"/>
    <w:rsid w:val="00B57BCD"/>
    <w:rsid w:val="00B60172"/>
    <w:rsid w:val="00B60847"/>
    <w:rsid w:val="00B60AC8"/>
    <w:rsid w:val="00B60C03"/>
    <w:rsid w:val="00B60E0E"/>
    <w:rsid w:val="00B61290"/>
    <w:rsid w:val="00B61A8D"/>
    <w:rsid w:val="00B61E13"/>
    <w:rsid w:val="00B61F2C"/>
    <w:rsid w:val="00B62B57"/>
    <w:rsid w:val="00B636F8"/>
    <w:rsid w:val="00B64733"/>
    <w:rsid w:val="00B662E6"/>
    <w:rsid w:val="00B6671A"/>
    <w:rsid w:val="00B66CAF"/>
    <w:rsid w:val="00B7076F"/>
    <w:rsid w:val="00B70814"/>
    <w:rsid w:val="00B70888"/>
    <w:rsid w:val="00B71222"/>
    <w:rsid w:val="00B7175C"/>
    <w:rsid w:val="00B71BDE"/>
    <w:rsid w:val="00B71EA9"/>
    <w:rsid w:val="00B72EA6"/>
    <w:rsid w:val="00B73D9C"/>
    <w:rsid w:val="00B74AAC"/>
    <w:rsid w:val="00B74FA5"/>
    <w:rsid w:val="00B756AA"/>
    <w:rsid w:val="00B777F6"/>
    <w:rsid w:val="00B80329"/>
    <w:rsid w:val="00B817D5"/>
    <w:rsid w:val="00B81F39"/>
    <w:rsid w:val="00B82C8C"/>
    <w:rsid w:val="00B839E0"/>
    <w:rsid w:val="00B843A0"/>
    <w:rsid w:val="00B8445C"/>
    <w:rsid w:val="00B84463"/>
    <w:rsid w:val="00B84793"/>
    <w:rsid w:val="00B84F8C"/>
    <w:rsid w:val="00B85519"/>
    <w:rsid w:val="00B8625E"/>
    <w:rsid w:val="00B87196"/>
    <w:rsid w:val="00B871A4"/>
    <w:rsid w:val="00B87725"/>
    <w:rsid w:val="00B8795C"/>
    <w:rsid w:val="00B87BC4"/>
    <w:rsid w:val="00B900E8"/>
    <w:rsid w:val="00B901FA"/>
    <w:rsid w:val="00B906B8"/>
    <w:rsid w:val="00B90975"/>
    <w:rsid w:val="00B91295"/>
    <w:rsid w:val="00B920D2"/>
    <w:rsid w:val="00B927DE"/>
    <w:rsid w:val="00B92E85"/>
    <w:rsid w:val="00B93AAF"/>
    <w:rsid w:val="00B96FDA"/>
    <w:rsid w:val="00B974B5"/>
    <w:rsid w:val="00B97A1F"/>
    <w:rsid w:val="00BA0103"/>
    <w:rsid w:val="00BA0218"/>
    <w:rsid w:val="00BA0B96"/>
    <w:rsid w:val="00BA10D9"/>
    <w:rsid w:val="00BA1A88"/>
    <w:rsid w:val="00BA33F1"/>
    <w:rsid w:val="00BA3921"/>
    <w:rsid w:val="00BA4B56"/>
    <w:rsid w:val="00BA53BB"/>
    <w:rsid w:val="00BA5679"/>
    <w:rsid w:val="00BA5B56"/>
    <w:rsid w:val="00BA5B95"/>
    <w:rsid w:val="00BA6C96"/>
    <w:rsid w:val="00BA7134"/>
    <w:rsid w:val="00BA71C3"/>
    <w:rsid w:val="00BB1387"/>
    <w:rsid w:val="00BB17D5"/>
    <w:rsid w:val="00BB2575"/>
    <w:rsid w:val="00BB28F6"/>
    <w:rsid w:val="00BB3000"/>
    <w:rsid w:val="00BB31FB"/>
    <w:rsid w:val="00BB3AC0"/>
    <w:rsid w:val="00BB3BBF"/>
    <w:rsid w:val="00BB436E"/>
    <w:rsid w:val="00BB5716"/>
    <w:rsid w:val="00BB6D20"/>
    <w:rsid w:val="00BB710B"/>
    <w:rsid w:val="00BB74B1"/>
    <w:rsid w:val="00BB77D2"/>
    <w:rsid w:val="00BC00B2"/>
    <w:rsid w:val="00BC1357"/>
    <w:rsid w:val="00BC16E3"/>
    <w:rsid w:val="00BC17BD"/>
    <w:rsid w:val="00BC1989"/>
    <w:rsid w:val="00BC1CAA"/>
    <w:rsid w:val="00BC1D5F"/>
    <w:rsid w:val="00BC2211"/>
    <w:rsid w:val="00BC304F"/>
    <w:rsid w:val="00BC38E6"/>
    <w:rsid w:val="00BC3BFC"/>
    <w:rsid w:val="00BC3E14"/>
    <w:rsid w:val="00BC4567"/>
    <w:rsid w:val="00BC4610"/>
    <w:rsid w:val="00BC4AB0"/>
    <w:rsid w:val="00BC4BF5"/>
    <w:rsid w:val="00BC5046"/>
    <w:rsid w:val="00BC5571"/>
    <w:rsid w:val="00BC572F"/>
    <w:rsid w:val="00BC5D48"/>
    <w:rsid w:val="00BC6A8D"/>
    <w:rsid w:val="00BD0648"/>
    <w:rsid w:val="00BD1463"/>
    <w:rsid w:val="00BD18ED"/>
    <w:rsid w:val="00BD2BE6"/>
    <w:rsid w:val="00BD38BB"/>
    <w:rsid w:val="00BD490E"/>
    <w:rsid w:val="00BD5443"/>
    <w:rsid w:val="00BD54B4"/>
    <w:rsid w:val="00BD54C8"/>
    <w:rsid w:val="00BD5A72"/>
    <w:rsid w:val="00BD5FD2"/>
    <w:rsid w:val="00BD6046"/>
    <w:rsid w:val="00BD6339"/>
    <w:rsid w:val="00BD73D5"/>
    <w:rsid w:val="00BE0D99"/>
    <w:rsid w:val="00BE11C1"/>
    <w:rsid w:val="00BE1D2E"/>
    <w:rsid w:val="00BE21E7"/>
    <w:rsid w:val="00BE2418"/>
    <w:rsid w:val="00BE2EF2"/>
    <w:rsid w:val="00BE3743"/>
    <w:rsid w:val="00BE3F80"/>
    <w:rsid w:val="00BE4CD2"/>
    <w:rsid w:val="00BE50EE"/>
    <w:rsid w:val="00BE51CE"/>
    <w:rsid w:val="00BE5EB6"/>
    <w:rsid w:val="00BE5F55"/>
    <w:rsid w:val="00BE61F1"/>
    <w:rsid w:val="00BE67BA"/>
    <w:rsid w:val="00BE7B66"/>
    <w:rsid w:val="00BF0FEE"/>
    <w:rsid w:val="00BF12F6"/>
    <w:rsid w:val="00BF138D"/>
    <w:rsid w:val="00BF17BD"/>
    <w:rsid w:val="00BF20C0"/>
    <w:rsid w:val="00BF2D75"/>
    <w:rsid w:val="00BF3224"/>
    <w:rsid w:val="00BF3575"/>
    <w:rsid w:val="00BF3C0C"/>
    <w:rsid w:val="00BF43CE"/>
    <w:rsid w:val="00BF5F46"/>
    <w:rsid w:val="00BF5F7E"/>
    <w:rsid w:val="00BF662F"/>
    <w:rsid w:val="00C002F2"/>
    <w:rsid w:val="00C01002"/>
    <w:rsid w:val="00C016C0"/>
    <w:rsid w:val="00C02142"/>
    <w:rsid w:val="00C025D6"/>
    <w:rsid w:val="00C02663"/>
    <w:rsid w:val="00C03245"/>
    <w:rsid w:val="00C03968"/>
    <w:rsid w:val="00C040B4"/>
    <w:rsid w:val="00C0562E"/>
    <w:rsid w:val="00C05AF7"/>
    <w:rsid w:val="00C05D73"/>
    <w:rsid w:val="00C062B6"/>
    <w:rsid w:val="00C06493"/>
    <w:rsid w:val="00C07494"/>
    <w:rsid w:val="00C10A7C"/>
    <w:rsid w:val="00C10C0D"/>
    <w:rsid w:val="00C11183"/>
    <w:rsid w:val="00C11C69"/>
    <w:rsid w:val="00C1290A"/>
    <w:rsid w:val="00C1336F"/>
    <w:rsid w:val="00C1369A"/>
    <w:rsid w:val="00C13A5E"/>
    <w:rsid w:val="00C14317"/>
    <w:rsid w:val="00C1522C"/>
    <w:rsid w:val="00C16055"/>
    <w:rsid w:val="00C17C16"/>
    <w:rsid w:val="00C17F3F"/>
    <w:rsid w:val="00C20478"/>
    <w:rsid w:val="00C212AC"/>
    <w:rsid w:val="00C2142A"/>
    <w:rsid w:val="00C2144C"/>
    <w:rsid w:val="00C21EC3"/>
    <w:rsid w:val="00C2209B"/>
    <w:rsid w:val="00C22203"/>
    <w:rsid w:val="00C225D2"/>
    <w:rsid w:val="00C23A36"/>
    <w:rsid w:val="00C2585E"/>
    <w:rsid w:val="00C26F06"/>
    <w:rsid w:val="00C275D7"/>
    <w:rsid w:val="00C27CCC"/>
    <w:rsid w:val="00C30124"/>
    <w:rsid w:val="00C30F2D"/>
    <w:rsid w:val="00C3109A"/>
    <w:rsid w:val="00C31410"/>
    <w:rsid w:val="00C3157E"/>
    <w:rsid w:val="00C315C7"/>
    <w:rsid w:val="00C318A7"/>
    <w:rsid w:val="00C31FF7"/>
    <w:rsid w:val="00C32488"/>
    <w:rsid w:val="00C327B9"/>
    <w:rsid w:val="00C32D76"/>
    <w:rsid w:val="00C3310B"/>
    <w:rsid w:val="00C33B6A"/>
    <w:rsid w:val="00C3403B"/>
    <w:rsid w:val="00C340AB"/>
    <w:rsid w:val="00C344AD"/>
    <w:rsid w:val="00C34C4B"/>
    <w:rsid w:val="00C354BB"/>
    <w:rsid w:val="00C35B80"/>
    <w:rsid w:val="00C35DFB"/>
    <w:rsid w:val="00C36760"/>
    <w:rsid w:val="00C37389"/>
    <w:rsid w:val="00C375E9"/>
    <w:rsid w:val="00C37FD8"/>
    <w:rsid w:val="00C40EA6"/>
    <w:rsid w:val="00C428F1"/>
    <w:rsid w:val="00C42B10"/>
    <w:rsid w:val="00C42DF4"/>
    <w:rsid w:val="00C43931"/>
    <w:rsid w:val="00C45848"/>
    <w:rsid w:val="00C47B14"/>
    <w:rsid w:val="00C47EC2"/>
    <w:rsid w:val="00C50C89"/>
    <w:rsid w:val="00C51754"/>
    <w:rsid w:val="00C52346"/>
    <w:rsid w:val="00C527D1"/>
    <w:rsid w:val="00C53469"/>
    <w:rsid w:val="00C53BC8"/>
    <w:rsid w:val="00C5424A"/>
    <w:rsid w:val="00C54579"/>
    <w:rsid w:val="00C54F0E"/>
    <w:rsid w:val="00C5542B"/>
    <w:rsid w:val="00C55C9B"/>
    <w:rsid w:val="00C55DDF"/>
    <w:rsid w:val="00C5655A"/>
    <w:rsid w:val="00C565E6"/>
    <w:rsid w:val="00C56791"/>
    <w:rsid w:val="00C56C65"/>
    <w:rsid w:val="00C6011E"/>
    <w:rsid w:val="00C603F5"/>
    <w:rsid w:val="00C6045E"/>
    <w:rsid w:val="00C6093D"/>
    <w:rsid w:val="00C60F10"/>
    <w:rsid w:val="00C61796"/>
    <w:rsid w:val="00C61B57"/>
    <w:rsid w:val="00C6217F"/>
    <w:rsid w:val="00C6304D"/>
    <w:rsid w:val="00C636F7"/>
    <w:rsid w:val="00C63D80"/>
    <w:rsid w:val="00C64B5C"/>
    <w:rsid w:val="00C65EAA"/>
    <w:rsid w:val="00C66130"/>
    <w:rsid w:val="00C671AC"/>
    <w:rsid w:val="00C67904"/>
    <w:rsid w:val="00C67C0D"/>
    <w:rsid w:val="00C67E56"/>
    <w:rsid w:val="00C713C7"/>
    <w:rsid w:val="00C71AB4"/>
    <w:rsid w:val="00C729A6"/>
    <w:rsid w:val="00C73A4C"/>
    <w:rsid w:val="00C73AD4"/>
    <w:rsid w:val="00C745C8"/>
    <w:rsid w:val="00C749C2"/>
    <w:rsid w:val="00C75ABC"/>
    <w:rsid w:val="00C76559"/>
    <w:rsid w:val="00C76A42"/>
    <w:rsid w:val="00C77C10"/>
    <w:rsid w:val="00C807AF"/>
    <w:rsid w:val="00C80D79"/>
    <w:rsid w:val="00C81419"/>
    <w:rsid w:val="00C81FE6"/>
    <w:rsid w:val="00C820D3"/>
    <w:rsid w:val="00C82DCC"/>
    <w:rsid w:val="00C82FD8"/>
    <w:rsid w:val="00C83053"/>
    <w:rsid w:val="00C83207"/>
    <w:rsid w:val="00C8321E"/>
    <w:rsid w:val="00C83398"/>
    <w:rsid w:val="00C847EF"/>
    <w:rsid w:val="00C84F90"/>
    <w:rsid w:val="00C8514D"/>
    <w:rsid w:val="00C85BB5"/>
    <w:rsid w:val="00C8639F"/>
    <w:rsid w:val="00C8683E"/>
    <w:rsid w:val="00C8737B"/>
    <w:rsid w:val="00C87C28"/>
    <w:rsid w:val="00C87D72"/>
    <w:rsid w:val="00C9033E"/>
    <w:rsid w:val="00C90BD7"/>
    <w:rsid w:val="00C913AA"/>
    <w:rsid w:val="00C91F7F"/>
    <w:rsid w:val="00C92340"/>
    <w:rsid w:val="00C92821"/>
    <w:rsid w:val="00C933BF"/>
    <w:rsid w:val="00C93FA5"/>
    <w:rsid w:val="00C94069"/>
    <w:rsid w:val="00C94C54"/>
    <w:rsid w:val="00C9583A"/>
    <w:rsid w:val="00C962D9"/>
    <w:rsid w:val="00C969DE"/>
    <w:rsid w:val="00C970D5"/>
    <w:rsid w:val="00C970D7"/>
    <w:rsid w:val="00CA0987"/>
    <w:rsid w:val="00CA100C"/>
    <w:rsid w:val="00CA1017"/>
    <w:rsid w:val="00CA1886"/>
    <w:rsid w:val="00CA2EAA"/>
    <w:rsid w:val="00CA2EF1"/>
    <w:rsid w:val="00CA329A"/>
    <w:rsid w:val="00CA44D9"/>
    <w:rsid w:val="00CA535E"/>
    <w:rsid w:val="00CA5796"/>
    <w:rsid w:val="00CA62A6"/>
    <w:rsid w:val="00CA73D4"/>
    <w:rsid w:val="00CB003D"/>
    <w:rsid w:val="00CB0222"/>
    <w:rsid w:val="00CB0284"/>
    <w:rsid w:val="00CB0320"/>
    <w:rsid w:val="00CB0AEC"/>
    <w:rsid w:val="00CB1181"/>
    <w:rsid w:val="00CB1B95"/>
    <w:rsid w:val="00CB3834"/>
    <w:rsid w:val="00CB3E5C"/>
    <w:rsid w:val="00CB49AF"/>
    <w:rsid w:val="00CB49D4"/>
    <w:rsid w:val="00CB561C"/>
    <w:rsid w:val="00CB5B63"/>
    <w:rsid w:val="00CB6906"/>
    <w:rsid w:val="00CB785F"/>
    <w:rsid w:val="00CB7ECC"/>
    <w:rsid w:val="00CC3882"/>
    <w:rsid w:val="00CC7082"/>
    <w:rsid w:val="00CD0A47"/>
    <w:rsid w:val="00CD0B97"/>
    <w:rsid w:val="00CD0EB5"/>
    <w:rsid w:val="00CD1D70"/>
    <w:rsid w:val="00CD1E77"/>
    <w:rsid w:val="00CD22DC"/>
    <w:rsid w:val="00CD2FF6"/>
    <w:rsid w:val="00CD303C"/>
    <w:rsid w:val="00CD3295"/>
    <w:rsid w:val="00CD36D8"/>
    <w:rsid w:val="00CD3869"/>
    <w:rsid w:val="00CD3B39"/>
    <w:rsid w:val="00CD3D70"/>
    <w:rsid w:val="00CD4690"/>
    <w:rsid w:val="00CD4960"/>
    <w:rsid w:val="00CD5024"/>
    <w:rsid w:val="00CD75E2"/>
    <w:rsid w:val="00CD7A62"/>
    <w:rsid w:val="00CE02B7"/>
    <w:rsid w:val="00CE09F1"/>
    <w:rsid w:val="00CE0A95"/>
    <w:rsid w:val="00CE0F0E"/>
    <w:rsid w:val="00CE11A9"/>
    <w:rsid w:val="00CE1FE9"/>
    <w:rsid w:val="00CE2566"/>
    <w:rsid w:val="00CE25FF"/>
    <w:rsid w:val="00CE2FEE"/>
    <w:rsid w:val="00CE343B"/>
    <w:rsid w:val="00CE34F8"/>
    <w:rsid w:val="00CE380E"/>
    <w:rsid w:val="00CE4287"/>
    <w:rsid w:val="00CE441D"/>
    <w:rsid w:val="00CE4823"/>
    <w:rsid w:val="00CE5209"/>
    <w:rsid w:val="00CE54B2"/>
    <w:rsid w:val="00CE5765"/>
    <w:rsid w:val="00CE59AB"/>
    <w:rsid w:val="00CE6F4A"/>
    <w:rsid w:val="00CE75D1"/>
    <w:rsid w:val="00CF12C4"/>
    <w:rsid w:val="00CF24A7"/>
    <w:rsid w:val="00CF285B"/>
    <w:rsid w:val="00CF2B82"/>
    <w:rsid w:val="00CF3398"/>
    <w:rsid w:val="00CF35FA"/>
    <w:rsid w:val="00CF3AC4"/>
    <w:rsid w:val="00CF46F6"/>
    <w:rsid w:val="00CF4DC2"/>
    <w:rsid w:val="00CF4F59"/>
    <w:rsid w:val="00CF57E6"/>
    <w:rsid w:val="00CF6864"/>
    <w:rsid w:val="00CF6A11"/>
    <w:rsid w:val="00CF7F79"/>
    <w:rsid w:val="00D005DC"/>
    <w:rsid w:val="00D015C8"/>
    <w:rsid w:val="00D0161C"/>
    <w:rsid w:val="00D02635"/>
    <w:rsid w:val="00D02C5E"/>
    <w:rsid w:val="00D02CCC"/>
    <w:rsid w:val="00D02CCD"/>
    <w:rsid w:val="00D030B1"/>
    <w:rsid w:val="00D0376B"/>
    <w:rsid w:val="00D03B39"/>
    <w:rsid w:val="00D03FBD"/>
    <w:rsid w:val="00D04118"/>
    <w:rsid w:val="00D04527"/>
    <w:rsid w:val="00D055EC"/>
    <w:rsid w:val="00D05B44"/>
    <w:rsid w:val="00D05EDA"/>
    <w:rsid w:val="00D06851"/>
    <w:rsid w:val="00D1035F"/>
    <w:rsid w:val="00D10C4C"/>
    <w:rsid w:val="00D112EE"/>
    <w:rsid w:val="00D114D9"/>
    <w:rsid w:val="00D11912"/>
    <w:rsid w:val="00D12813"/>
    <w:rsid w:val="00D12CD9"/>
    <w:rsid w:val="00D13B06"/>
    <w:rsid w:val="00D13C0E"/>
    <w:rsid w:val="00D141C3"/>
    <w:rsid w:val="00D158C3"/>
    <w:rsid w:val="00D1750E"/>
    <w:rsid w:val="00D17D48"/>
    <w:rsid w:val="00D20654"/>
    <w:rsid w:val="00D21679"/>
    <w:rsid w:val="00D229D9"/>
    <w:rsid w:val="00D23D87"/>
    <w:rsid w:val="00D23E2B"/>
    <w:rsid w:val="00D24D0D"/>
    <w:rsid w:val="00D24DE9"/>
    <w:rsid w:val="00D24DF9"/>
    <w:rsid w:val="00D25518"/>
    <w:rsid w:val="00D26DFB"/>
    <w:rsid w:val="00D26FEC"/>
    <w:rsid w:val="00D2723D"/>
    <w:rsid w:val="00D27C92"/>
    <w:rsid w:val="00D30548"/>
    <w:rsid w:val="00D31906"/>
    <w:rsid w:val="00D31972"/>
    <w:rsid w:val="00D32707"/>
    <w:rsid w:val="00D340F6"/>
    <w:rsid w:val="00D345CD"/>
    <w:rsid w:val="00D34856"/>
    <w:rsid w:val="00D3500C"/>
    <w:rsid w:val="00D353BF"/>
    <w:rsid w:val="00D35A78"/>
    <w:rsid w:val="00D370DB"/>
    <w:rsid w:val="00D40054"/>
    <w:rsid w:val="00D40C05"/>
    <w:rsid w:val="00D41E16"/>
    <w:rsid w:val="00D425CD"/>
    <w:rsid w:val="00D4347A"/>
    <w:rsid w:val="00D43906"/>
    <w:rsid w:val="00D43FFA"/>
    <w:rsid w:val="00D4445E"/>
    <w:rsid w:val="00D44D7F"/>
    <w:rsid w:val="00D470EB"/>
    <w:rsid w:val="00D47870"/>
    <w:rsid w:val="00D500BD"/>
    <w:rsid w:val="00D507B4"/>
    <w:rsid w:val="00D50802"/>
    <w:rsid w:val="00D50A4B"/>
    <w:rsid w:val="00D5108F"/>
    <w:rsid w:val="00D517A2"/>
    <w:rsid w:val="00D51A9A"/>
    <w:rsid w:val="00D525FC"/>
    <w:rsid w:val="00D531F7"/>
    <w:rsid w:val="00D547CA"/>
    <w:rsid w:val="00D54A5F"/>
    <w:rsid w:val="00D54E9B"/>
    <w:rsid w:val="00D54ECF"/>
    <w:rsid w:val="00D5528C"/>
    <w:rsid w:val="00D553D0"/>
    <w:rsid w:val="00D5559D"/>
    <w:rsid w:val="00D55ED2"/>
    <w:rsid w:val="00D5680F"/>
    <w:rsid w:val="00D568DA"/>
    <w:rsid w:val="00D56C75"/>
    <w:rsid w:val="00D5749D"/>
    <w:rsid w:val="00D57C67"/>
    <w:rsid w:val="00D57E22"/>
    <w:rsid w:val="00D6287F"/>
    <w:rsid w:val="00D6344A"/>
    <w:rsid w:val="00D63555"/>
    <w:rsid w:val="00D641F0"/>
    <w:rsid w:val="00D6464B"/>
    <w:rsid w:val="00D646E6"/>
    <w:rsid w:val="00D64CE1"/>
    <w:rsid w:val="00D668D4"/>
    <w:rsid w:val="00D678EF"/>
    <w:rsid w:val="00D67E69"/>
    <w:rsid w:val="00D711FB"/>
    <w:rsid w:val="00D71B38"/>
    <w:rsid w:val="00D71C60"/>
    <w:rsid w:val="00D72B45"/>
    <w:rsid w:val="00D73516"/>
    <w:rsid w:val="00D74E36"/>
    <w:rsid w:val="00D75556"/>
    <w:rsid w:val="00D75910"/>
    <w:rsid w:val="00D75D65"/>
    <w:rsid w:val="00D76B5D"/>
    <w:rsid w:val="00D7766F"/>
    <w:rsid w:val="00D77B40"/>
    <w:rsid w:val="00D77BD1"/>
    <w:rsid w:val="00D804CA"/>
    <w:rsid w:val="00D80A64"/>
    <w:rsid w:val="00D80E46"/>
    <w:rsid w:val="00D82770"/>
    <w:rsid w:val="00D8286B"/>
    <w:rsid w:val="00D82AD5"/>
    <w:rsid w:val="00D83195"/>
    <w:rsid w:val="00D831BE"/>
    <w:rsid w:val="00D837A4"/>
    <w:rsid w:val="00D83938"/>
    <w:rsid w:val="00D853EF"/>
    <w:rsid w:val="00D865B4"/>
    <w:rsid w:val="00D869DD"/>
    <w:rsid w:val="00D86C7A"/>
    <w:rsid w:val="00D86DEB"/>
    <w:rsid w:val="00D9116A"/>
    <w:rsid w:val="00D91A41"/>
    <w:rsid w:val="00D92672"/>
    <w:rsid w:val="00D93481"/>
    <w:rsid w:val="00D939E1"/>
    <w:rsid w:val="00D93EEF"/>
    <w:rsid w:val="00D942B8"/>
    <w:rsid w:val="00D95691"/>
    <w:rsid w:val="00D96F0E"/>
    <w:rsid w:val="00D97334"/>
    <w:rsid w:val="00D97A71"/>
    <w:rsid w:val="00DA1101"/>
    <w:rsid w:val="00DA1318"/>
    <w:rsid w:val="00DA1484"/>
    <w:rsid w:val="00DA15E4"/>
    <w:rsid w:val="00DA228B"/>
    <w:rsid w:val="00DA2321"/>
    <w:rsid w:val="00DA2A1A"/>
    <w:rsid w:val="00DA32A8"/>
    <w:rsid w:val="00DA49B8"/>
    <w:rsid w:val="00DA4ABD"/>
    <w:rsid w:val="00DA5CB0"/>
    <w:rsid w:val="00DA6053"/>
    <w:rsid w:val="00DA68BE"/>
    <w:rsid w:val="00DA6B15"/>
    <w:rsid w:val="00DA7ECD"/>
    <w:rsid w:val="00DA7F14"/>
    <w:rsid w:val="00DB0481"/>
    <w:rsid w:val="00DB06B0"/>
    <w:rsid w:val="00DB07F6"/>
    <w:rsid w:val="00DB18A3"/>
    <w:rsid w:val="00DB19DA"/>
    <w:rsid w:val="00DB1E35"/>
    <w:rsid w:val="00DB310D"/>
    <w:rsid w:val="00DB35C3"/>
    <w:rsid w:val="00DB38BA"/>
    <w:rsid w:val="00DB38BC"/>
    <w:rsid w:val="00DB3C54"/>
    <w:rsid w:val="00DB4090"/>
    <w:rsid w:val="00DB44D4"/>
    <w:rsid w:val="00DB5047"/>
    <w:rsid w:val="00DB539D"/>
    <w:rsid w:val="00DB58F9"/>
    <w:rsid w:val="00DB5ED2"/>
    <w:rsid w:val="00DB60E4"/>
    <w:rsid w:val="00DB6C5E"/>
    <w:rsid w:val="00DB748D"/>
    <w:rsid w:val="00DB7CAB"/>
    <w:rsid w:val="00DC0442"/>
    <w:rsid w:val="00DC1006"/>
    <w:rsid w:val="00DC195B"/>
    <w:rsid w:val="00DC3E84"/>
    <w:rsid w:val="00DC4343"/>
    <w:rsid w:val="00DC45ED"/>
    <w:rsid w:val="00DC535B"/>
    <w:rsid w:val="00DC5CBA"/>
    <w:rsid w:val="00DC650B"/>
    <w:rsid w:val="00DC6D14"/>
    <w:rsid w:val="00DC6DF3"/>
    <w:rsid w:val="00DD0C93"/>
    <w:rsid w:val="00DD1F0D"/>
    <w:rsid w:val="00DD2187"/>
    <w:rsid w:val="00DD2474"/>
    <w:rsid w:val="00DD2825"/>
    <w:rsid w:val="00DD2D38"/>
    <w:rsid w:val="00DD3364"/>
    <w:rsid w:val="00DD52BA"/>
    <w:rsid w:val="00DD5C51"/>
    <w:rsid w:val="00DD5DF7"/>
    <w:rsid w:val="00DD6371"/>
    <w:rsid w:val="00DD6431"/>
    <w:rsid w:val="00DD69FC"/>
    <w:rsid w:val="00DD6C40"/>
    <w:rsid w:val="00DD7A77"/>
    <w:rsid w:val="00DE0866"/>
    <w:rsid w:val="00DE21D7"/>
    <w:rsid w:val="00DE2C04"/>
    <w:rsid w:val="00DE2D21"/>
    <w:rsid w:val="00DE3140"/>
    <w:rsid w:val="00DE3309"/>
    <w:rsid w:val="00DE3850"/>
    <w:rsid w:val="00DE3DF5"/>
    <w:rsid w:val="00DE50CC"/>
    <w:rsid w:val="00DE52C3"/>
    <w:rsid w:val="00DE67B6"/>
    <w:rsid w:val="00DF086D"/>
    <w:rsid w:val="00DF0EE5"/>
    <w:rsid w:val="00DF1DF4"/>
    <w:rsid w:val="00DF2884"/>
    <w:rsid w:val="00DF28E2"/>
    <w:rsid w:val="00DF348E"/>
    <w:rsid w:val="00DF4608"/>
    <w:rsid w:val="00DF4856"/>
    <w:rsid w:val="00DF48E7"/>
    <w:rsid w:val="00DF55D9"/>
    <w:rsid w:val="00DF5D56"/>
    <w:rsid w:val="00DF6975"/>
    <w:rsid w:val="00DF7F82"/>
    <w:rsid w:val="00E00BB8"/>
    <w:rsid w:val="00E01407"/>
    <w:rsid w:val="00E01580"/>
    <w:rsid w:val="00E030E0"/>
    <w:rsid w:val="00E034DD"/>
    <w:rsid w:val="00E05B05"/>
    <w:rsid w:val="00E06146"/>
    <w:rsid w:val="00E071AA"/>
    <w:rsid w:val="00E0735A"/>
    <w:rsid w:val="00E07AFE"/>
    <w:rsid w:val="00E07B0D"/>
    <w:rsid w:val="00E102CE"/>
    <w:rsid w:val="00E10E3F"/>
    <w:rsid w:val="00E10EC1"/>
    <w:rsid w:val="00E11935"/>
    <w:rsid w:val="00E12530"/>
    <w:rsid w:val="00E1292E"/>
    <w:rsid w:val="00E131CE"/>
    <w:rsid w:val="00E132BD"/>
    <w:rsid w:val="00E13439"/>
    <w:rsid w:val="00E13FF9"/>
    <w:rsid w:val="00E1499B"/>
    <w:rsid w:val="00E15053"/>
    <w:rsid w:val="00E160A0"/>
    <w:rsid w:val="00E160F8"/>
    <w:rsid w:val="00E16888"/>
    <w:rsid w:val="00E172D5"/>
    <w:rsid w:val="00E17AA2"/>
    <w:rsid w:val="00E17BA6"/>
    <w:rsid w:val="00E2086D"/>
    <w:rsid w:val="00E216D7"/>
    <w:rsid w:val="00E216EC"/>
    <w:rsid w:val="00E22DD2"/>
    <w:rsid w:val="00E2564A"/>
    <w:rsid w:val="00E25F0C"/>
    <w:rsid w:val="00E271A9"/>
    <w:rsid w:val="00E274D9"/>
    <w:rsid w:val="00E30457"/>
    <w:rsid w:val="00E30569"/>
    <w:rsid w:val="00E30F83"/>
    <w:rsid w:val="00E3139D"/>
    <w:rsid w:val="00E31C64"/>
    <w:rsid w:val="00E31CBD"/>
    <w:rsid w:val="00E33509"/>
    <w:rsid w:val="00E3405F"/>
    <w:rsid w:val="00E3519E"/>
    <w:rsid w:val="00E35301"/>
    <w:rsid w:val="00E353C5"/>
    <w:rsid w:val="00E353F3"/>
    <w:rsid w:val="00E354AC"/>
    <w:rsid w:val="00E354F5"/>
    <w:rsid w:val="00E35B5C"/>
    <w:rsid w:val="00E365D4"/>
    <w:rsid w:val="00E368BC"/>
    <w:rsid w:val="00E408D8"/>
    <w:rsid w:val="00E42323"/>
    <w:rsid w:val="00E42930"/>
    <w:rsid w:val="00E42F98"/>
    <w:rsid w:val="00E43536"/>
    <w:rsid w:val="00E43E6A"/>
    <w:rsid w:val="00E445A5"/>
    <w:rsid w:val="00E44656"/>
    <w:rsid w:val="00E44F6B"/>
    <w:rsid w:val="00E46BF9"/>
    <w:rsid w:val="00E51254"/>
    <w:rsid w:val="00E518F6"/>
    <w:rsid w:val="00E52B95"/>
    <w:rsid w:val="00E54810"/>
    <w:rsid w:val="00E54E32"/>
    <w:rsid w:val="00E54ED9"/>
    <w:rsid w:val="00E55A58"/>
    <w:rsid w:val="00E55D9C"/>
    <w:rsid w:val="00E57320"/>
    <w:rsid w:val="00E573DA"/>
    <w:rsid w:val="00E574A1"/>
    <w:rsid w:val="00E577BC"/>
    <w:rsid w:val="00E60A29"/>
    <w:rsid w:val="00E61801"/>
    <w:rsid w:val="00E619CF"/>
    <w:rsid w:val="00E62808"/>
    <w:rsid w:val="00E64DEE"/>
    <w:rsid w:val="00E64F13"/>
    <w:rsid w:val="00E6717D"/>
    <w:rsid w:val="00E67609"/>
    <w:rsid w:val="00E67877"/>
    <w:rsid w:val="00E706C2"/>
    <w:rsid w:val="00E70D89"/>
    <w:rsid w:val="00E715D1"/>
    <w:rsid w:val="00E71E78"/>
    <w:rsid w:val="00E71FB0"/>
    <w:rsid w:val="00E72F8D"/>
    <w:rsid w:val="00E73A44"/>
    <w:rsid w:val="00E73ACE"/>
    <w:rsid w:val="00E73AD2"/>
    <w:rsid w:val="00E73C90"/>
    <w:rsid w:val="00E742FA"/>
    <w:rsid w:val="00E74417"/>
    <w:rsid w:val="00E74500"/>
    <w:rsid w:val="00E75A39"/>
    <w:rsid w:val="00E75F1C"/>
    <w:rsid w:val="00E75FC7"/>
    <w:rsid w:val="00E770D1"/>
    <w:rsid w:val="00E777B0"/>
    <w:rsid w:val="00E779D3"/>
    <w:rsid w:val="00E800A3"/>
    <w:rsid w:val="00E806CE"/>
    <w:rsid w:val="00E81335"/>
    <w:rsid w:val="00E82951"/>
    <w:rsid w:val="00E8355E"/>
    <w:rsid w:val="00E85255"/>
    <w:rsid w:val="00E85381"/>
    <w:rsid w:val="00E86B43"/>
    <w:rsid w:val="00E86D59"/>
    <w:rsid w:val="00E87B5E"/>
    <w:rsid w:val="00E92D58"/>
    <w:rsid w:val="00E92DF8"/>
    <w:rsid w:val="00E9318C"/>
    <w:rsid w:val="00E93C1C"/>
    <w:rsid w:val="00E9482A"/>
    <w:rsid w:val="00E94870"/>
    <w:rsid w:val="00E949F5"/>
    <w:rsid w:val="00E94E18"/>
    <w:rsid w:val="00E94F97"/>
    <w:rsid w:val="00E95695"/>
    <w:rsid w:val="00E9696E"/>
    <w:rsid w:val="00E96B7B"/>
    <w:rsid w:val="00E976A1"/>
    <w:rsid w:val="00EA0663"/>
    <w:rsid w:val="00EA0EF1"/>
    <w:rsid w:val="00EA0FA0"/>
    <w:rsid w:val="00EA19A3"/>
    <w:rsid w:val="00EA226A"/>
    <w:rsid w:val="00EA3EC0"/>
    <w:rsid w:val="00EA469A"/>
    <w:rsid w:val="00EA5810"/>
    <w:rsid w:val="00EA5995"/>
    <w:rsid w:val="00EA5C05"/>
    <w:rsid w:val="00EA6D4F"/>
    <w:rsid w:val="00EA6ECF"/>
    <w:rsid w:val="00EB0B42"/>
    <w:rsid w:val="00EB1CA3"/>
    <w:rsid w:val="00EB20D2"/>
    <w:rsid w:val="00EB2127"/>
    <w:rsid w:val="00EB2660"/>
    <w:rsid w:val="00EB2FE1"/>
    <w:rsid w:val="00EB374A"/>
    <w:rsid w:val="00EB3D43"/>
    <w:rsid w:val="00EB4BB0"/>
    <w:rsid w:val="00EB4D5D"/>
    <w:rsid w:val="00EB50B0"/>
    <w:rsid w:val="00EB5380"/>
    <w:rsid w:val="00EB54DE"/>
    <w:rsid w:val="00EB69B3"/>
    <w:rsid w:val="00EB6E81"/>
    <w:rsid w:val="00EB7268"/>
    <w:rsid w:val="00EB72C4"/>
    <w:rsid w:val="00EC0626"/>
    <w:rsid w:val="00EC0AF1"/>
    <w:rsid w:val="00EC0CBB"/>
    <w:rsid w:val="00EC0FCF"/>
    <w:rsid w:val="00EC0FE8"/>
    <w:rsid w:val="00EC16B9"/>
    <w:rsid w:val="00EC1EC9"/>
    <w:rsid w:val="00EC200D"/>
    <w:rsid w:val="00EC28A8"/>
    <w:rsid w:val="00EC3954"/>
    <w:rsid w:val="00EC46CC"/>
    <w:rsid w:val="00EC4EB6"/>
    <w:rsid w:val="00EC4F12"/>
    <w:rsid w:val="00EC4F19"/>
    <w:rsid w:val="00EC55F5"/>
    <w:rsid w:val="00EC5FC8"/>
    <w:rsid w:val="00EC674F"/>
    <w:rsid w:val="00EC6F4D"/>
    <w:rsid w:val="00EC74AD"/>
    <w:rsid w:val="00EC7B58"/>
    <w:rsid w:val="00ED07EA"/>
    <w:rsid w:val="00ED0A8A"/>
    <w:rsid w:val="00ED14CE"/>
    <w:rsid w:val="00ED2C5C"/>
    <w:rsid w:val="00ED335F"/>
    <w:rsid w:val="00ED3F1C"/>
    <w:rsid w:val="00ED4D3F"/>
    <w:rsid w:val="00ED56D1"/>
    <w:rsid w:val="00ED6107"/>
    <w:rsid w:val="00ED62CF"/>
    <w:rsid w:val="00ED72BD"/>
    <w:rsid w:val="00ED779D"/>
    <w:rsid w:val="00ED78E7"/>
    <w:rsid w:val="00EE0087"/>
    <w:rsid w:val="00EE0C03"/>
    <w:rsid w:val="00EE189F"/>
    <w:rsid w:val="00EE1916"/>
    <w:rsid w:val="00EE3A9B"/>
    <w:rsid w:val="00EE4874"/>
    <w:rsid w:val="00EE5858"/>
    <w:rsid w:val="00EE5871"/>
    <w:rsid w:val="00EE5B17"/>
    <w:rsid w:val="00EE5B5B"/>
    <w:rsid w:val="00EE5D3E"/>
    <w:rsid w:val="00EE693A"/>
    <w:rsid w:val="00EE6A8E"/>
    <w:rsid w:val="00EE7163"/>
    <w:rsid w:val="00EE71B6"/>
    <w:rsid w:val="00EE7CA5"/>
    <w:rsid w:val="00EF106D"/>
    <w:rsid w:val="00EF18EF"/>
    <w:rsid w:val="00EF1A72"/>
    <w:rsid w:val="00EF3330"/>
    <w:rsid w:val="00EF349F"/>
    <w:rsid w:val="00EF350A"/>
    <w:rsid w:val="00EF40C8"/>
    <w:rsid w:val="00EF44BC"/>
    <w:rsid w:val="00EF4865"/>
    <w:rsid w:val="00EF534D"/>
    <w:rsid w:val="00EF5566"/>
    <w:rsid w:val="00EF5B0E"/>
    <w:rsid w:val="00EF67E1"/>
    <w:rsid w:val="00EF6934"/>
    <w:rsid w:val="00F00181"/>
    <w:rsid w:val="00F001F2"/>
    <w:rsid w:val="00F004BE"/>
    <w:rsid w:val="00F00C0A"/>
    <w:rsid w:val="00F00C97"/>
    <w:rsid w:val="00F026C3"/>
    <w:rsid w:val="00F0401C"/>
    <w:rsid w:val="00F043DC"/>
    <w:rsid w:val="00F04E68"/>
    <w:rsid w:val="00F057F9"/>
    <w:rsid w:val="00F062C8"/>
    <w:rsid w:val="00F075FA"/>
    <w:rsid w:val="00F07F26"/>
    <w:rsid w:val="00F11874"/>
    <w:rsid w:val="00F11B8B"/>
    <w:rsid w:val="00F12009"/>
    <w:rsid w:val="00F12C55"/>
    <w:rsid w:val="00F13497"/>
    <w:rsid w:val="00F1401E"/>
    <w:rsid w:val="00F145B6"/>
    <w:rsid w:val="00F15C8A"/>
    <w:rsid w:val="00F2047F"/>
    <w:rsid w:val="00F20DCE"/>
    <w:rsid w:val="00F21AB4"/>
    <w:rsid w:val="00F21DF8"/>
    <w:rsid w:val="00F22318"/>
    <w:rsid w:val="00F22E31"/>
    <w:rsid w:val="00F23CF4"/>
    <w:rsid w:val="00F24545"/>
    <w:rsid w:val="00F24591"/>
    <w:rsid w:val="00F26BFF"/>
    <w:rsid w:val="00F27ACB"/>
    <w:rsid w:val="00F27C01"/>
    <w:rsid w:val="00F27C09"/>
    <w:rsid w:val="00F304E2"/>
    <w:rsid w:val="00F306EC"/>
    <w:rsid w:val="00F30C4A"/>
    <w:rsid w:val="00F32767"/>
    <w:rsid w:val="00F328A4"/>
    <w:rsid w:val="00F32A71"/>
    <w:rsid w:val="00F32EE7"/>
    <w:rsid w:val="00F35563"/>
    <w:rsid w:val="00F355CF"/>
    <w:rsid w:val="00F3562F"/>
    <w:rsid w:val="00F35B7D"/>
    <w:rsid w:val="00F36D3C"/>
    <w:rsid w:val="00F37310"/>
    <w:rsid w:val="00F3746C"/>
    <w:rsid w:val="00F404AE"/>
    <w:rsid w:val="00F410EA"/>
    <w:rsid w:val="00F4244F"/>
    <w:rsid w:val="00F43421"/>
    <w:rsid w:val="00F43741"/>
    <w:rsid w:val="00F43934"/>
    <w:rsid w:val="00F43A41"/>
    <w:rsid w:val="00F44193"/>
    <w:rsid w:val="00F4427F"/>
    <w:rsid w:val="00F455F3"/>
    <w:rsid w:val="00F46909"/>
    <w:rsid w:val="00F469FC"/>
    <w:rsid w:val="00F46C51"/>
    <w:rsid w:val="00F50A53"/>
    <w:rsid w:val="00F5100A"/>
    <w:rsid w:val="00F52306"/>
    <w:rsid w:val="00F5294C"/>
    <w:rsid w:val="00F53355"/>
    <w:rsid w:val="00F53536"/>
    <w:rsid w:val="00F539DA"/>
    <w:rsid w:val="00F565CD"/>
    <w:rsid w:val="00F579C8"/>
    <w:rsid w:val="00F606D4"/>
    <w:rsid w:val="00F60ECA"/>
    <w:rsid w:val="00F61D54"/>
    <w:rsid w:val="00F6294D"/>
    <w:rsid w:val="00F6345F"/>
    <w:rsid w:val="00F63783"/>
    <w:rsid w:val="00F63B9F"/>
    <w:rsid w:val="00F6409E"/>
    <w:rsid w:val="00F64543"/>
    <w:rsid w:val="00F649D9"/>
    <w:rsid w:val="00F65063"/>
    <w:rsid w:val="00F65608"/>
    <w:rsid w:val="00F65913"/>
    <w:rsid w:val="00F65B3B"/>
    <w:rsid w:val="00F66779"/>
    <w:rsid w:val="00F66D6F"/>
    <w:rsid w:val="00F67F2A"/>
    <w:rsid w:val="00F701D1"/>
    <w:rsid w:val="00F707A8"/>
    <w:rsid w:val="00F70BC9"/>
    <w:rsid w:val="00F71015"/>
    <w:rsid w:val="00F713D1"/>
    <w:rsid w:val="00F71B88"/>
    <w:rsid w:val="00F72C0E"/>
    <w:rsid w:val="00F72D8C"/>
    <w:rsid w:val="00F72E53"/>
    <w:rsid w:val="00F72F0A"/>
    <w:rsid w:val="00F7388B"/>
    <w:rsid w:val="00F73B1B"/>
    <w:rsid w:val="00F73B24"/>
    <w:rsid w:val="00F73E8A"/>
    <w:rsid w:val="00F73FFB"/>
    <w:rsid w:val="00F741E0"/>
    <w:rsid w:val="00F74236"/>
    <w:rsid w:val="00F75677"/>
    <w:rsid w:val="00F77530"/>
    <w:rsid w:val="00F77877"/>
    <w:rsid w:val="00F77F84"/>
    <w:rsid w:val="00F80769"/>
    <w:rsid w:val="00F8154A"/>
    <w:rsid w:val="00F8171A"/>
    <w:rsid w:val="00F822B7"/>
    <w:rsid w:val="00F826CA"/>
    <w:rsid w:val="00F8378A"/>
    <w:rsid w:val="00F83833"/>
    <w:rsid w:val="00F84215"/>
    <w:rsid w:val="00F87056"/>
    <w:rsid w:val="00F872C6"/>
    <w:rsid w:val="00F8734F"/>
    <w:rsid w:val="00F87428"/>
    <w:rsid w:val="00F8795C"/>
    <w:rsid w:val="00F939C0"/>
    <w:rsid w:val="00F94282"/>
    <w:rsid w:val="00F945B7"/>
    <w:rsid w:val="00F94792"/>
    <w:rsid w:val="00F95816"/>
    <w:rsid w:val="00F95850"/>
    <w:rsid w:val="00F95B63"/>
    <w:rsid w:val="00F95D6B"/>
    <w:rsid w:val="00F9626B"/>
    <w:rsid w:val="00F972F7"/>
    <w:rsid w:val="00F973BD"/>
    <w:rsid w:val="00F975A5"/>
    <w:rsid w:val="00FA08B6"/>
    <w:rsid w:val="00FA0B9B"/>
    <w:rsid w:val="00FA0F64"/>
    <w:rsid w:val="00FA1D0D"/>
    <w:rsid w:val="00FA2339"/>
    <w:rsid w:val="00FA272B"/>
    <w:rsid w:val="00FA3298"/>
    <w:rsid w:val="00FA33D1"/>
    <w:rsid w:val="00FA3888"/>
    <w:rsid w:val="00FA3D53"/>
    <w:rsid w:val="00FA43DC"/>
    <w:rsid w:val="00FA4902"/>
    <w:rsid w:val="00FA4E55"/>
    <w:rsid w:val="00FA512D"/>
    <w:rsid w:val="00FA551A"/>
    <w:rsid w:val="00FA58C1"/>
    <w:rsid w:val="00FA6B5B"/>
    <w:rsid w:val="00FA7487"/>
    <w:rsid w:val="00FA7D8E"/>
    <w:rsid w:val="00FB0D09"/>
    <w:rsid w:val="00FB13D2"/>
    <w:rsid w:val="00FB14C0"/>
    <w:rsid w:val="00FB1B24"/>
    <w:rsid w:val="00FB2C71"/>
    <w:rsid w:val="00FB3628"/>
    <w:rsid w:val="00FB397D"/>
    <w:rsid w:val="00FB40C9"/>
    <w:rsid w:val="00FB5095"/>
    <w:rsid w:val="00FB5821"/>
    <w:rsid w:val="00FB5A60"/>
    <w:rsid w:val="00FB5CC7"/>
    <w:rsid w:val="00FB682C"/>
    <w:rsid w:val="00FB7D49"/>
    <w:rsid w:val="00FC033E"/>
    <w:rsid w:val="00FC05A9"/>
    <w:rsid w:val="00FC0E27"/>
    <w:rsid w:val="00FC1140"/>
    <w:rsid w:val="00FC26AF"/>
    <w:rsid w:val="00FC4861"/>
    <w:rsid w:val="00FC4C1B"/>
    <w:rsid w:val="00FC4EEE"/>
    <w:rsid w:val="00FC5925"/>
    <w:rsid w:val="00FC5A36"/>
    <w:rsid w:val="00FC5E7E"/>
    <w:rsid w:val="00FC677C"/>
    <w:rsid w:val="00FC693E"/>
    <w:rsid w:val="00FC6B77"/>
    <w:rsid w:val="00FC70AD"/>
    <w:rsid w:val="00FC75CF"/>
    <w:rsid w:val="00FC75F5"/>
    <w:rsid w:val="00FD0225"/>
    <w:rsid w:val="00FD10CC"/>
    <w:rsid w:val="00FD152E"/>
    <w:rsid w:val="00FD1C53"/>
    <w:rsid w:val="00FD1D14"/>
    <w:rsid w:val="00FD23EF"/>
    <w:rsid w:val="00FD2E4D"/>
    <w:rsid w:val="00FD3030"/>
    <w:rsid w:val="00FD3349"/>
    <w:rsid w:val="00FD537D"/>
    <w:rsid w:val="00FD6043"/>
    <w:rsid w:val="00FD6234"/>
    <w:rsid w:val="00FD6B81"/>
    <w:rsid w:val="00FD6D2D"/>
    <w:rsid w:val="00FD6FF7"/>
    <w:rsid w:val="00FD7147"/>
    <w:rsid w:val="00FE000F"/>
    <w:rsid w:val="00FE056B"/>
    <w:rsid w:val="00FE05B2"/>
    <w:rsid w:val="00FE253D"/>
    <w:rsid w:val="00FE2990"/>
    <w:rsid w:val="00FE2A5B"/>
    <w:rsid w:val="00FE3E27"/>
    <w:rsid w:val="00FE67DB"/>
    <w:rsid w:val="00FE69F4"/>
    <w:rsid w:val="00FE7677"/>
    <w:rsid w:val="00FF0887"/>
    <w:rsid w:val="00FF0E29"/>
    <w:rsid w:val="00FF12D7"/>
    <w:rsid w:val="00FF2936"/>
    <w:rsid w:val="00FF4842"/>
    <w:rsid w:val="00FF4D37"/>
    <w:rsid w:val="00FF524D"/>
    <w:rsid w:val="00FF59C4"/>
    <w:rsid w:val="00FF641F"/>
    <w:rsid w:val="00FF68B4"/>
    <w:rsid w:val="00FF7BE3"/>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3C175-1365-4820-ABA8-2DB8A15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447E0"/>
  </w:style>
  <w:style w:type="paragraph" w:styleId="1">
    <w:name w:val="heading 1"/>
    <w:basedOn w:val="a"/>
    <w:next w:val="a"/>
    <w:link w:val="10"/>
    <w:qFormat/>
    <w:rsid w:val="00B61F2C"/>
    <w:pPr>
      <w:keepNext/>
      <w:spacing w:before="240" w:after="60"/>
      <w:outlineLvl w:val="0"/>
    </w:pPr>
    <w:rPr>
      <w:rFonts w:ascii="Arial" w:hAnsi="Arial" w:cs="Arial"/>
      <w:b/>
      <w:bCs/>
      <w:kern w:val="32"/>
      <w:sz w:val="32"/>
      <w:szCs w:val="32"/>
    </w:rPr>
  </w:style>
  <w:style w:type="paragraph" w:styleId="2">
    <w:name w:val="heading 2"/>
    <w:basedOn w:val="a"/>
    <w:next w:val="a"/>
    <w:qFormat/>
    <w:rsid w:val="003C77CF"/>
    <w:pPr>
      <w:keepNext/>
      <w:jc w:val="center"/>
      <w:outlineLvl w:val="1"/>
    </w:pPr>
    <w:rPr>
      <w:sz w:val="36"/>
    </w:rPr>
  </w:style>
  <w:style w:type="paragraph" w:styleId="3">
    <w:name w:val="heading 3"/>
    <w:basedOn w:val="a"/>
    <w:next w:val="a"/>
    <w:qFormat/>
    <w:rsid w:val="003C77CF"/>
    <w:pPr>
      <w:keepNext/>
      <w:jc w:val="center"/>
      <w:outlineLvl w:val="2"/>
    </w:pPr>
    <w:rPr>
      <w:sz w:val="32"/>
    </w:rPr>
  </w:style>
  <w:style w:type="paragraph" w:styleId="4">
    <w:name w:val="heading 4"/>
    <w:basedOn w:val="a"/>
    <w:next w:val="a"/>
    <w:qFormat/>
    <w:rsid w:val="003C77CF"/>
    <w:pPr>
      <w:keepNext/>
      <w:jc w:val="center"/>
      <w:outlineLvl w:val="3"/>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customStyle="1" w:styleId="ConsNormal">
    <w:name w:val="ConsNormal"/>
    <w:pPr>
      <w:widowControl w:val="0"/>
      <w:ind w:firstLine="720"/>
    </w:pPr>
    <w:rPr>
      <w:rFonts w:ascii="Arial" w:hAnsi="Arial"/>
      <w:snapToGrid w:val="0"/>
    </w:rPr>
  </w:style>
  <w:style w:type="paragraph" w:customStyle="1" w:styleId="ConsCell">
    <w:name w:val="ConsCell"/>
    <w:pPr>
      <w:widowControl w:val="0"/>
    </w:pPr>
    <w:rPr>
      <w:rFonts w:ascii="Arial" w:hAnsi="Arial"/>
      <w:snapToGrid w:val="0"/>
    </w:rPr>
  </w:style>
  <w:style w:type="paragraph" w:styleId="a3">
    <w:name w:val="footnote text"/>
    <w:basedOn w:val="a"/>
    <w:semiHidden/>
  </w:style>
  <w:style w:type="character" w:styleId="a4">
    <w:name w:val="footnote reference"/>
    <w:semiHidden/>
    <w:rPr>
      <w:vertAlign w:val="superscript"/>
    </w:rPr>
  </w:style>
  <w:style w:type="paragraph" w:styleId="a5">
    <w:name w:val="Document Map"/>
    <w:basedOn w:val="a"/>
    <w:semiHidden/>
    <w:pPr>
      <w:shd w:val="clear" w:color="auto" w:fill="000080"/>
    </w:pPr>
    <w:rPr>
      <w:rFonts w:ascii="Tahoma" w:hAnsi="Tahoma" w:cs="Tahoma"/>
    </w:rPr>
  </w:style>
  <w:style w:type="paragraph" w:styleId="a6">
    <w:name w:val="footer"/>
    <w:basedOn w:val="a"/>
    <w:link w:val="a7"/>
    <w:uiPriority w:val="99"/>
    <w:rsid w:val="006D78BC"/>
    <w:pPr>
      <w:tabs>
        <w:tab w:val="center" w:pos="4677"/>
        <w:tab w:val="right" w:pos="9355"/>
      </w:tabs>
    </w:pPr>
  </w:style>
  <w:style w:type="character" w:styleId="a8">
    <w:name w:val="page number"/>
    <w:basedOn w:val="a0"/>
    <w:rsid w:val="006D78BC"/>
  </w:style>
  <w:style w:type="table" w:styleId="a9">
    <w:name w:val="Table Grid"/>
    <w:basedOn w:val="a1"/>
    <w:rsid w:val="0097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1B44CD"/>
    <w:pPr>
      <w:tabs>
        <w:tab w:val="center" w:pos="4677"/>
        <w:tab w:val="right" w:pos="9355"/>
      </w:tabs>
    </w:pPr>
  </w:style>
  <w:style w:type="paragraph" w:styleId="ab">
    <w:name w:val="Body Text Indent"/>
    <w:basedOn w:val="a"/>
    <w:rsid w:val="007D386E"/>
    <w:pPr>
      <w:spacing w:before="120"/>
      <w:ind w:firstLine="720"/>
      <w:jc w:val="both"/>
    </w:pPr>
    <w:rPr>
      <w:sz w:val="28"/>
    </w:rPr>
  </w:style>
  <w:style w:type="paragraph" w:styleId="ac">
    <w:name w:val="Balloon Text"/>
    <w:basedOn w:val="a"/>
    <w:semiHidden/>
    <w:rsid w:val="009F5B78"/>
    <w:rPr>
      <w:rFonts w:ascii="Tahoma" w:hAnsi="Tahoma" w:cs="Tahoma"/>
      <w:sz w:val="16"/>
      <w:szCs w:val="16"/>
    </w:rPr>
  </w:style>
  <w:style w:type="paragraph" w:styleId="ad">
    <w:name w:val="Название"/>
    <w:basedOn w:val="a"/>
    <w:qFormat/>
    <w:rsid w:val="009F5B78"/>
    <w:pPr>
      <w:spacing w:before="120"/>
      <w:ind w:firstLine="720"/>
      <w:jc w:val="center"/>
    </w:pPr>
    <w:rPr>
      <w:rFonts w:ascii="Arial" w:hAnsi="Arial"/>
      <w:b/>
      <w:lang w:eastAsia="en-US"/>
    </w:rPr>
  </w:style>
  <w:style w:type="paragraph" w:customStyle="1" w:styleId="ConsPlusNormal">
    <w:name w:val="ConsPlusNormal"/>
    <w:rsid w:val="00277F52"/>
    <w:pPr>
      <w:widowControl w:val="0"/>
      <w:autoSpaceDE w:val="0"/>
      <w:autoSpaceDN w:val="0"/>
      <w:adjustRightInd w:val="0"/>
      <w:ind w:firstLine="720"/>
    </w:pPr>
    <w:rPr>
      <w:rFonts w:ascii="Arial" w:hAnsi="Arial" w:cs="Arial"/>
    </w:rPr>
  </w:style>
  <w:style w:type="paragraph" w:customStyle="1" w:styleId="ae">
    <w:name w:val=" Знак Знак Знак Знак"/>
    <w:basedOn w:val="a"/>
    <w:rsid w:val="002957C0"/>
    <w:rPr>
      <w:rFonts w:ascii="Verdana" w:hAnsi="Verdana" w:cs="Verdana"/>
      <w:lang w:val="en-US" w:eastAsia="en-US"/>
    </w:rPr>
  </w:style>
  <w:style w:type="character" w:styleId="af">
    <w:name w:val="Hyperlink"/>
    <w:rsid w:val="009E61DE"/>
    <w:rPr>
      <w:color w:val="0000FF"/>
      <w:u w:val="single"/>
    </w:rPr>
  </w:style>
  <w:style w:type="paragraph" w:customStyle="1" w:styleId="af0">
    <w:name w:val="Знак Знак Знак Знак"/>
    <w:basedOn w:val="a"/>
    <w:rsid w:val="00D32707"/>
    <w:rPr>
      <w:rFonts w:ascii="Verdana" w:hAnsi="Verdana" w:cs="Verdana"/>
      <w:lang w:val="en-US" w:eastAsia="en-US"/>
    </w:rPr>
  </w:style>
  <w:style w:type="paragraph" w:customStyle="1" w:styleId="ConsPlusNonformat">
    <w:name w:val="ConsPlusNonformat"/>
    <w:uiPriority w:val="99"/>
    <w:rsid w:val="00D32707"/>
    <w:pPr>
      <w:widowControl w:val="0"/>
      <w:autoSpaceDE w:val="0"/>
      <w:autoSpaceDN w:val="0"/>
      <w:adjustRightInd w:val="0"/>
    </w:pPr>
    <w:rPr>
      <w:rFonts w:ascii="Courier New" w:hAnsi="Courier New" w:cs="Courier New"/>
    </w:rPr>
  </w:style>
  <w:style w:type="paragraph" w:customStyle="1" w:styleId="ConsPlusTitle">
    <w:name w:val="ConsPlusTitle"/>
    <w:rsid w:val="00E31CBD"/>
    <w:pPr>
      <w:widowControl w:val="0"/>
      <w:autoSpaceDE w:val="0"/>
      <w:autoSpaceDN w:val="0"/>
      <w:adjustRightInd w:val="0"/>
    </w:pPr>
    <w:rPr>
      <w:rFonts w:ascii="Calibri" w:hAnsi="Calibri" w:cs="Calibri"/>
      <w:b/>
      <w:bCs/>
      <w:sz w:val="22"/>
      <w:szCs w:val="22"/>
    </w:rPr>
  </w:style>
  <w:style w:type="paragraph" w:customStyle="1" w:styleId="CharCharCharChar">
    <w:name w:val="Char Char Char Char"/>
    <w:basedOn w:val="a"/>
    <w:next w:val="a"/>
    <w:link w:val="a0"/>
    <w:semiHidden/>
    <w:rsid w:val="007341EB"/>
    <w:pPr>
      <w:spacing w:after="160" w:line="240" w:lineRule="exact"/>
    </w:pPr>
    <w:rPr>
      <w:rFonts w:ascii="Arial" w:hAnsi="Arial" w:cs="Arial"/>
      <w:lang w:val="en-US" w:eastAsia="en-US"/>
    </w:rPr>
  </w:style>
  <w:style w:type="character" w:customStyle="1" w:styleId="a7">
    <w:name w:val="Нижний колонтитул Знак"/>
    <w:link w:val="a6"/>
    <w:uiPriority w:val="99"/>
    <w:rsid w:val="00D40054"/>
  </w:style>
  <w:style w:type="paragraph" w:customStyle="1" w:styleId="ConsPlusCell">
    <w:name w:val="ConsPlusCell"/>
    <w:uiPriority w:val="99"/>
    <w:rsid w:val="002659FF"/>
    <w:pPr>
      <w:widowControl w:val="0"/>
      <w:autoSpaceDE w:val="0"/>
      <w:autoSpaceDN w:val="0"/>
      <w:adjustRightInd w:val="0"/>
    </w:pPr>
    <w:rPr>
      <w:rFonts w:ascii="Arial" w:hAnsi="Arial" w:cs="Arial"/>
    </w:rPr>
  </w:style>
  <w:style w:type="character" w:styleId="af1">
    <w:name w:val="Strong"/>
    <w:uiPriority w:val="22"/>
    <w:qFormat/>
    <w:rsid w:val="00FE3E27"/>
    <w:rPr>
      <w:b/>
      <w:bCs/>
    </w:rPr>
  </w:style>
  <w:style w:type="paragraph" w:styleId="af2">
    <w:name w:val="Обычный (веб)"/>
    <w:basedOn w:val="a"/>
    <w:unhideWhenUsed/>
    <w:rsid w:val="00FE3E27"/>
    <w:pPr>
      <w:spacing w:before="100" w:beforeAutospacing="1" w:after="100" w:afterAutospacing="1" w:line="270" w:lineRule="atLeast"/>
      <w:jc w:val="both"/>
    </w:pPr>
    <w:rPr>
      <w:color w:val="5B5B5B"/>
      <w:sz w:val="24"/>
      <w:szCs w:val="24"/>
    </w:rPr>
  </w:style>
  <w:style w:type="character" w:styleId="af3">
    <w:name w:val="annotation reference"/>
    <w:rsid w:val="00E64F13"/>
    <w:rPr>
      <w:sz w:val="16"/>
      <w:szCs w:val="16"/>
    </w:rPr>
  </w:style>
  <w:style w:type="paragraph" w:styleId="af4">
    <w:name w:val="annotation text"/>
    <w:basedOn w:val="a"/>
    <w:link w:val="af5"/>
    <w:rsid w:val="00E64F13"/>
  </w:style>
  <w:style w:type="character" w:customStyle="1" w:styleId="af5">
    <w:name w:val="Текст примечания Знак"/>
    <w:basedOn w:val="a0"/>
    <w:link w:val="af4"/>
    <w:rsid w:val="00E64F13"/>
  </w:style>
  <w:style w:type="paragraph" w:styleId="af6">
    <w:name w:val="annotation subject"/>
    <w:basedOn w:val="af4"/>
    <w:next w:val="af4"/>
    <w:link w:val="af7"/>
    <w:rsid w:val="00E64F13"/>
    <w:rPr>
      <w:b/>
      <w:bCs/>
    </w:rPr>
  </w:style>
  <w:style w:type="character" w:customStyle="1" w:styleId="af7">
    <w:name w:val="Тема примечания Знак"/>
    <w:link w:val="af6"/>
    <w:rsid w:val="00E64F13"/>
    <w:rPr>
      <w:b/>
      <w:bCs/>
    </w:rPr>
  </w:style>
  <w:style w:type="paragraph" w:customStyle="1" w:styleId="p7">
    <w:name w:val="p7"/>
    <w:basedOn w:val="a"/>
    <w:rsid w:val="00C64B5C"/>
    <w:pPr>
      <w:spacing w:before="100" w:beforeAutospacing="1" w:after="100" w:afterAutospacing="1"/>
    </w:pPr>
    <w:rPr>
      <w:sz w:val="24"/>
      <w:szCs w:val="24"/>
    </w:rPr>
  </w:style>
  <w:style w:type="paragraph" w:customStyle="1" w:styleId="p9">
    <w:name w:val="p9"/>
    <w:basedOn w:val="a"/>
    <w:rsid w:val="00C64B5C"/>
    <w:pPr>
      <w:spacing w:before="100" w:beforeAutospacing="1" w:after="100" w:afterAutospacing="1"/>
    </w:pPr>
    <w:rPr>
      <w:sz w:val="24"/>
      <w:szCs w:val="24"/>
    </w:rPr>
  </w:style>
  <w:style w:type="paragraph" w:customStyle="1" w:styleId="p10">
    <w:name w:val="p10"/>
    <w:basedOn w:val="a"/>
    <w:rsid w:val="00C64B5C"/>
    <w:pPr>
      <w:spacing w:before="100" w:beforeAutospacing="1" w:after="100" w:afterAutospacing="1"/>
    </w:pPr>
    <w:rPr>
      <w:sz w:val="24"/>
      <w:szCs w:val="24"/>
    </w:rPr>
  </w:style>
  <w:style w:type="paragraph" w:customStyle="1" w:styleId="p15">
    <w:name w:val="p15"/>
    <w:basedOn w:val="a"/>
    <w:rsid w:val="00C64B5C"/>
    <w:pPr>
      <w:spacing w:before="100" w:beforeAutospacing="1" w:after="100" w:afterAutospacing="1"/>
    </w:pPr>
    <w:rPr>
      <w:sz w:val="24"/>
      <w:szCs w:val="24"/>
    </w:rPr>
  </w:style>
  <w:style w:type="character" w:customStyle="1" w:styleId="s6">
    <w:name w:val="s6"/>
    <w:rsid w:val="00C64B5C"/>
  </w:style>
  <w:style w:type="paragraph" w:customStyle="1" w:styleId="p19">
    <w:name w:val="p19"/>
    <w:basedOn w:val="a"/>
    <w:rsid w:val="00C64B5C"/>
    <w:pPr>
      <w:spacing w:before="100" w:beforeAutospacing="1" w:after="100" w:afterAutospacing="1"/>
    </w:pPr>
    <w:rPr>
      <w:sz w:val="24"/>
      <w:szCs w:val="24"/>
    </w:rPr>
  </w:style>
  <w:style w:type="character" w:customStyle="1" w:styleId="apple-converted-space">
    <w:name w:val="apple-converted-space"/>
    <w:rsid w:val="00C64B5C"/>
  </w:style>
  <w:style w:type="character" w:customStyle="1" w:styleId="s7">
    <w:name w:val="s7"/>
    <w:rsid w:val="00C64B5C"/>
  </w:style>
  <w:style w:type="character" w:customStyle="1" w:styleId="s8">
    <w:name w:val="s8"/>
    <w:rsid w:val="00C64B5C"/>
  </w:style>
  <w:style w:type="paragraph" w:customStyle="1" w:styleId="p22">
    <w:name w:val="p22"/>
    <w:basedOn w:val="a"/>
    <w:rsid w:val="00C64B5C"/>
    <w:pPr>
      <w:spacing w:before="100" w:beforeAutospacing="1" w:after="100" w:afterAutospacing="1"/>
    </w:pPr>
    <w:rPr>
      <w:sz w:val="24"/>
      <w:szCs w:val="24"/>
    </w:rPr>
  </w:style>
  <w:style w:type="paragraph" w:customStyle="1" w:styleId="p23">
    <w:name w:val="p23"/>
    <w:basedOn w:val="a"/>
    <w:rsid w:val="00C64B5C"/>
    <w:pPr>
      <w:spacing w:before="100" w:beforeAutospacing="1" w:after="100" w:afterAutospacing="1"/>
    </w:pPr>
    <w:rPr>
      <w:sz w:val="24"/>
      <w:szCs w:val="24"/>
    </w:rPr>
  </w:style>
  <w:style w:type="paragraph" w:customStyle="1" w:styleId="p24">
    <w:name w:val="p24"/>
    <w:basedOn w:val="a"/>
    <w:rsid w:val="00C64B5C"/>
    <w:pPr>
      <w:spacing w:before="100" w:beforeAutospacing="1" w:after="100" w:afterAutospacing="1"/>
    </w:pPr>
    <w:rPr>
      <w:sz w:val="24"/>
      <w:szCs w:val="24"/>
    </w:rPr>
  </w:style>
  <w:style w:type="paragraph" w:customStyle="1" w:styleId="p25">
    <w:name w:val="p25"/>
    <w:basedOn w:val="a"/>
    <w:rsid w:val="00C64B5C"/>
    <w:pPr>
      <w:spacing w:before="100" w:beforeAutospacing="1" w:after="100" w:afterAutospacing="1"/>
    </w:pPr>
    <w:rPr>
      <w:sz w:val="24"/>
      <w:szCs w:val="24"/>
    </w:rPr>
  </w:style>
  <w:style w:type="paragraph" w:customStyle="1" w:styleId="p26">
    <w:name w:val="p26"/>
    <w:basedOn w:val="a"/>
    <w:rsid w:val="00C64B5C"/>
    <w:pPr>
      <w:spacing w:before="100" w:beforeAutospacing="1" w:after="100" w:afterAutospacing="1"/>
    </w:pPr>
    <w:rPr>
      <w:sz w:val="24"/>
      <w:szCs w:val="24"/>
    </w:rPr>
  </w:style>
  <w:style w:type="paragraph" w:customStyle="1" w:styleId="p27">
    <w:name w:val="p27"/>
    <w:basedOn w:val="a"/>
    <w:rsid w:val="00C64B5C"/>
    <w:pPr>
      <w:spacing w:before="100" w:beforeAutospacing="1" w:after="100" w:afterAutospacing="1"/>
    </w:pPr>
    <w:rPr>
      <w:sz w:val="24"/>
      <w:szCs w:val="24"/>
    </w:rPr>
  </w:style>
  <w:style w:type="paragraph" w:customStyle="1" w:styleId="p30">
    <w:name w:val="p30"/>
    <w:basedOn w:val="a"/>
    <w:rsid w:val="00C64B5C"/>
    <w:pPr>
      <w:spacing w:before="100" w:beforeAutospacing="1" w:after="100" w:afterAutospacing="1"/>
    </w:pPr>
    <w:rPr>
      <w:sz w:val="24"/>
      <w:szCs w:val="24"/>
    </w:rPr>
  </w:style>
  <w:style w:type="character" w:customStyle="1" w:styleId="10">
    <w:name w:val="Заголовок 1 Знак"/>
    <w:link w:val="1"/>
    <w:rsid w:val="00B61F2C"/>
    <w:rPr>
      <w:rFonts w:ascii="Arial" w:hAnsi="Arial" w:cs="Arial"/>
      <w:b/>
      <w:bCs/>
      <w:kern w:val="32"/>
      <w:sz w:val="32"/>
      <w:szCs w:val="32"/>
    </w:rPr>
  </w:style>
  <w:style w:type="paragraph" w:customStyle="1" w:styleId="af8">
    <w:name w:val="Стиль"/>
    <w:rsid w:val="00B61F2C"/>
    <w:pPr>
      <w:widowControl w:val="0"/>
      <w:autoSpaceDE w:val="0"/>
      <w:autoSpaceDN w:val="0"/>
      <w:adjustRightInd w:val="0"/>
    </w:pPr>
    <w:rPr>
      <w:sz w:val="24"/>
      <w:szCs w:val="24"/>
    </w:rPr>
  </w:style>
  <w:style w:type="character" w:customStyle="1" w:styleId="0pt">
    <w:name w:val="Основной текст + Интервал 0 pt"/>
    <w:uiPriority w:val="99"/>
    <w:rsid w:val="00E31C64"/>
    <w:rPr>
      <w:spacing w:val="4"/>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3445">
      <w:bodyDiv w:val="1"/>
      <w:marLeft w:val="0"/>
      <w:marRight w:val="0"/>
      <w:marTop w:val="0"/>
      <w:marBottom w:val="0"/>
      <w:divBdr>
        <w:top w:val="none" w:sz="0" w:space="0" w:color="auto"/>
        <w:left w:val="none" w:sz="0" w:space="0" w:color="auto"/>
        <w:bottom w:val="none" w:sz="0" w:space="0" w:color="auto"/>
        <w:right w:val="none" w:sz="0" w:space="0" w:color="auto"/>
      </w:divBdr>
    </w:div>
    <w:div w:id="450784163">
      <w:bodyDiv w:val="1"/>
      <w:marLeft w:val="0"/>
      <w:marRight w:val="0"/>
      <w:marTop w:val="0"/>
      <w:marBottom w:val="0"/>
      <w:divBdr>
        <w:top w:val="none" w:sz="0" w:space="0" w:color="auto"/>
        <w:left w:val="none" w:sz="0" w:space="0" w:color="auto"/>
        <w:bottom w:val="none" w:sz="0" w:space="0" w:color="auto"/>
        <w:right w:val="none" w:sz="0" w:space="0" w:color="auto"/>
      </w:divBdr>
    </w:div>
    <w:div w:id="454367908">
      <w:bodyDiv w:val="1"/>
      <w:marLeft w:val="0"/>
      <w:marRight w:val="0"/>
      <w:marTop w:val="0"/>
      <w:marBottom w:val="0"/>
      <w:divBdr>
        <w:top w:val="none" w:sz="0" w:space="0" w:color="auto"/>
        <w:left w:val="none" w:sz="0" w:space="0" w:color="auto"/>
        <w:bottom w:val="none" w:sz="0" w:space="0" w:color="auto"/>
        <w:right w:val="none" w:sz="0" w:space="0" w:color="auto"/>
      </w:divBdr>
    </w:div>
    <w:div w:id="590168270">
      <w:bodyDiv w:val="1"/>
      <w:marLeft w:val="0"/>
      <w:marRight w:val="0"/>
      <w:marTop w:val="0"/>
      <w:marBottom w:val="0"/>
      <w:divBdr>
        <w:top w:val="none" w:sz="0" w:space="0" w:color="auto"/>
        <w:left w:val="none" w:sz="0" w:space="0" w:color="auto"/>
        <w:bottom w:val="none" w:sz="0" w:space="0" w:color="auto"/>
        <w:right w:val="none" w:sz="0" w:space="0" w:color="auto"/>
      </w:divBdr>
    </w:div>
    <w:div w:id="727531211">
      <w:bodyDiv w:val="1"/>
      <w:marLeft w:val="0"/>
      <w:marRight w:val="0"/>
      <w:marTop w:val="0"/>
      <w:marBottom w:val="0"/>
      <w:divBdr>
        <w:top w:val="none" w:sz="0" w:space="0" w:color="auto"/>
        <w:left w:val="none" w:sz="0" w:space="0" w:color="auto"/>
        <w:bottom w:val="none" w:sz="0" w:space="0" w:color="auto"/>
        <w:right w:val="none" w:sz="0" w:space="0" w:color="auto"/>
      </w:divBdr>
    </w:div>
    <w:div w:id="743526729">
      <w:bodyDiv w:val="1"/>
      <w:marLeft w:val="0"/>
      <w:marRight w:val="0"/>
      <w:marTop w:val="0"/>
      <w:marBottom w:val="0"/>
      <w:divBdr>
        <w:top w:val="none" w:sz="0" w:space="0" w:color="auto"/>
        <w:left w:val="none" w:sz="0" w:space="0" w:color="auto"/>
        <w:bottom w:val="none" w:sz="0" w:space="0" w:color="auto"/>
        <w:right w:val="none" w:sz="0" w:space="0" w:color="auto"/>
      </w:divBdr>
    </w:div>
    <w:div w:id="762183953">
      <w:bodyDiv w:val="1"/>
      <w:marLeft w:val="0"/>
      <w:marRight w:val="0"/>
      <w:marTop w:val="0"/>
      <w:marBottom w:val="0"/>
      <w:divBdr>
        <w:top w:val="none" w:sz="0" w:space="0" w:color="auto"/>
        <w:left w:val="none" w:sz="0" w:space="0" w:color="auto"/>
        <w:bottom w:val="none" w:sz="0" w:space="0" w:color="auto"/>
        <w:right w:val="none" w:sz="0" w:space="0" w:color="auto"/>
      </w:divBdr>
      <w:divsChild>
        <w:div w:id="762605227">
          <w:marLeft w:val="0"/>
          <w:marRight w:val="0"/>
          <w:marTop w:val="0"/>
          <w:marBottom w:val="0"/>
          <w:divBdr>
            <w:top w:val="none" w:sz="0" w:space="0" w:color="auto"/>
            <w:left w:val="none" w:sz="0" w:space="0" w:color="auto"/>
            <w:bottom w:val="none" w:sz="0" w:space="0" w:color="auto"/>
            <w:right w:val="none" w:sz="0" w:space="0" w:color="auto"/>
          </w:divBdr>
          <w:divsChild>
            <w:div w:id="5027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3377">
      <w:bodyDiv w:val="1"/>
      <w:marLeft w:val="0"/>
      <w:marRight w:val="0"/>
      <w:marTop w:val="0"/>
      <w:marBottom w:val="0"/>
      <w:divBdr>
        <w:top w:val="none" w:sz="0" w:space="0" w:color="auto"/>
        <w:left w:val="none" w:sz="0" w:space="0" w:color="auto"/>
        <w:bottom w:val="none" w:sz="0" w:space="0" w:color="auto"/>
        <w:right w:val="none" w:sz="0" w:space="0" w:color="auto"/>
      </w:divBdr>
    </w:div>
    <w:div w:id="807822809">
      <w:bodyDiv w:val="1"/>
      <w:marLeft w:val="0"/>
      <w:marRight w:val="0"/>
      <w:marTop w:val="0"/>
      <w:marBottom w:val="0"/>
      <w:divBdr>
        <w:top w:val="none" w:sz="0" w:space="0" w:color="auto"/>
        <w:left w:val="none" w:sz="0" w:space="0" w:color="auto"/>
        <w:bottom w:val="none" w:sz="0" w:space="0" w:color="auto"/>
        <w:right w:val="none" w:sz="0" w:space="0" w:color="auto"/>
      </w:divBdr>
    </w:div>
    <w:div w:id="1001815433">
      <w:bodyDiv w:val="1"/>
      <w:marLeft w:val="0"/>
      <w:marRight w:val="0"/>
      <w:marTop w:val="0"/>
      <w:marBottom w:val="0"/>
      <w:divBdr>
        <w:top w:val="none" w:sz="0" w:space="0" w:color="auto"/>
        <w:left w:val="none" w:sz="0" w:space="0" w:color="auto"/>
        <w:bottom w:val="none" w:sz="0" w:space="0" w:color="auto"/>
        <w:right w:val="none" w:sz="0" w:space="0" w:color="auto"/>
      </w:divBdr>
    </w:div>
    <w:div w:id="1014115762">
      <w:bodyDiv w:val="1"/>
      <w:marLeft w:val="0"/>
      <w:marRight w:val="0"/>
      <w:marTop w:val="0"/>
      <w:marBottom w:val="0"/>
      <w:divBdr>
        <w:top w:val="none" w:sz="0" w:space="0" w:color="auto"/>
        <w:left w:val="none" w:sz="0" w:space="0" w:color="auto"/>
        <w:bottom w:val="none" w:sz="0" w:space="0" w:color="auto"/>
        <w:right w:val="none" w:sz="0" w:space="0" w:color="auto"/>
      </w:divBdr>
    </w:div>
    <w:div w:id="1123959112">
      <w:bodyDiv w:val="1"/>
      <w:marLeft w:val="0"/>
      <w:marRight w:val="0"/>
      <w:marTop w:val="0"/>
      <w:marBottom w:val="0"/>
      <w:divBdr>
        <w:top w:val="none" w:sz="0" w:space="0" w:color="auto"/>
        <w:left w:val="none" w:sz="0" w:space="0" w:color="auto"/>
        <w:bottom w:val="none" w:sz="0" w:space="0" w:color="auto"/>
        <w:right w:val="none" w:sz="0" w:space="0" w:color="auto"/>
      </w:divBdr>
    </w:div>
    <w:div w:id="1213424930">
      <w:bodyDiv w:val="1"/>
      <w:marLeft w:val="0"/>
      <w:marRight w:val="0"/>
      <w:marTop w:val="0"/>
      <w:marBottom w:val="0"/>
      <w:divBdr>
        <w:top w:val="none" w:sz="0" w:space="0" w:color="auto"/>
        <w:left w:val="none" w:sz="0" w:space="0" w:color="auto"/>
        <w:bottom w:val="none" w:sz="0" w:space="0" w:color="auto"/>
        <w:right w:val="none" w:sz="0" w:space="0" w:color="auto"/>
      </w:divBdr>
    </w:div>
    <w:div w:id="1240291683">
      <w:bodyDiv w:val="1"/>
      <w:marLeft w:val="0"/>
      <w:marRight w:val="0"/>
      <w:marTop w:val="0"/>
      <w:marBottom w:val="0"/>
      <w:divBdr>
        <w:top w:val="none" w:sz="0" w:space="0" w:color="auto"/>
        <w:left w:val="none" w:sz="0" w:space="0" w:color="auto"/>
        <w:bottom w:val="none" w:sz="0" w:space="0" w:color="auto"/>
        <w:right w:val="none" w:sz="0" w:space="0" w:color="auto"/>
      </w:divBdr>
    </w:div>
    <w:div w:id="1350139486">
      <w:bodyDiv w:val="1"/>
      <w:marLeft w:val="0"/>
      <w:marRight w:val="0"/>
      <w:marTop w:val="0"/>
      <w:marBottom w:val="0"/>
      <w:divBdr>
        <w:top w:val="none" w:sz="0" w:space="0" w:color="auto"/>
        <w:left w:val="none" w:sz="0" w:space="0" w:color="auto"/>
        <w:bottom w:val="none" w:sz="0" w:space="0" w:color="auto"/>
        <w:right w:val="none" w:sz="0" w:space="0" w:color="auto"/>
      </w:divBdr>
    </w:div>
    <w:div w:id="1364746100">
      <w:bodyDiv w:val="1"/>
      <w:marLeft w:val="0"/>
      <w:marRight w:val="0"/>
      <w:marTop w:val="0"/>
      <w:marBottom w:val="0"/>
      <w:divBdr>
        <w:top w:val="none" w:sz="0" w:space="0" w:color="auto"/>
        <w:left w:val="none" w:sz="0" w:space="0" w:color="auto"/>
        <w:bottom w:val="none" w:sz="0" w:space="0" w:color="auto"/>
        <w:right w:val="none" w:sz="0" w:space="0" w:color="auto"/>
      </w:divBdr>
    </w:div>
    <w:div w:id="1490290975">
      <w:bodyDiv w:val="1"/>
      <w:marLeft w:val="0"/>
      <w:marRight w:val="0"/>
      <w:marTop w:val="0"/>
      <w:marBottom w:val="0"/>
      <w:divBdr>
        <w:top w:val="none" w:sz="0" w:space="0" w:color="auto"/>
        <w:left w:val="none" w:sz="0" w:space="0" w:color="auto"/>
        <w:bottom w:val="none" w:sz="0" w:space="0" w:color="auto"/>
        <w:right w:val="none" w:sz="0" w:space="0" w:color="auto"/>
      </w:divBdr>
    </w:div>
    <w:div w:id="1527326103">
      <w:bodyDiv w:val="1"/>
      <w:marLeft w:val="0"/>
      <w:marRight w:val="0"/>
      <w:marTop w:val="0"/>
      <w:marBottom w:val="0"/>
      <w:divBdr>
        <w:top w:val="none" w:sz="0" w:space="0" w:color="auto"/>
        <w:left w:val="none" w:sz="0" w:space="0" w:color="auto"/>
        <w:bottom w:val="none" w:sz="0" w:space="0" w:color="auto"/>
        <w:right w:val="none" w:sz="0" w:space="0" w:color="auto"/>
      </w:divBdr>
      <w:divsChild>
        <w:div w:id="1489859281">
          <w:marLeft w:val="0"/>
          <w:marRight w:val="0"/>
          <w:marTop w:val="0"/>
          <w:marBottom w:val="0"/>
          <w:divBdr>
            <w:top w:val="none" w:sz="0" w:space="0" w:color="auto"/>
            <w:left w:val="none" w:sz="0" w:space="0" w:color="auto"/>
            <w:bottom w:val="none" w:sz="0" w:space="0" w:color="auto"/>
            <w:right w:val="none" w:sz="0" w:space="0" w:color="auto"/>
          </w:divBdr>
          <w:divsChild>
            <w:div w:id="1312369416">
              <w:marLeft w:val="0"/>
              <w:marRight w:val="0"/>
              <w:marTop w:val="0"/>
              <w:marBottom w:val="0"/>
              <w:divBdr>
                <w:top w:val="none" w:sz="0" w:space="0" w:color="auto"/>
                <w:left w:val="none" w:sz="0" w:space="0" w:color="auto"/>
                <w:bottom w:val="none" w:sz="0" w:space="0" w:color="auto"/>
                <w:right w:val="none" w:sz="0" w:space="0" w:color="auto"/>
              </w:divBdr>
              <w:divsChild>
                <w:div w:id="1336224363">
                  <w:marLeft w:val="0"/>
                  <w:marRight w:val="0"/>
                  <w:marTop w:val="0"/>
                  <w:marBottom w:val="0"/>
                  <w:divBdr>
                    <w:top w:val="none" w:sz="0" w:space="0" w:color="auto"/>
                    <w:left w:val="none" w:sz="0" w:space="0" w:color="auto"/>
                    <w:bottom w:val="none" w:sz="0" w:space="0" w:color="auto"/>
                    <w:right w:val="none" w:sz="0" w:space="0" w:color="auto"/>
                  </w:divBdr>
                  <w:divsChild>
                    <w:div w:id="10358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8175">
      <w:bodyDiv w:val="1"/>
      <w:marLeft w:val="0"/>
      <w:marRight w:val="0"/>
      <w:marTop w:val="0"/>
      <w:marBottom w:val="0"/>
      <w:divBdr>
        <w:top w:val="none" w:sz="0" w:space="0" w:color="auto"/>
        <w:left w:val="none" w:sz="0" w:space="0" w:color="auto"/>
        <w:bottom w:val="none" w:sz="0" w:space="0" w:color="auto"/>
        <w:right w:val="none" w:sz="0" w:space="0" w:color="auto"/>
      </w:divBdr>
    </w:div>
    <w:div w:id="1584683419">
      <w:bodyDiv w:val="1"/>
      <w:marLeft w:val="0"/>
      <w:marRight w:val="0"/>
      <w:marTop w:val="0"/>
      <w:marBottom w:val="0"/>
      <w:divBdr>
        <w:top w:val="none" w:sz="0" w:space="0" w:color="auto"/>
        <w:left w:val="none" w:sz="0" w:space="0" w:color="auto"/>
        <w:bottom w:val="none" w:sz="0" w:space="0" w:color="auto"/>
        <w:right w:val="none" w:sz="0" w:space="0" w:color="auto"/>
      </w:divBdr>
    </w:div>
    <w:div w:id="1586916810">
      <w:bodyDiv w:val="1"/>
      <w:marLeft w:val="0"/>
      <w:marRight w:val="0"/>
      <w:marTop w:val="0"/>
      <w:marBottom w:val="0"/>
      <w:divBdr>
        <w:top w:val="none" w:sz="0" w:space="0" w:color="auto"/>
        <w:left w:val="none" w:sz="0" w:space="0" w:color="auto"/>
        <w:bottom w:val="none" w:sz="0" w:space="0" w:color="auto"/>
        <w:right w:val="none" w:sz="0" w:space="0" w:color="auto"/>
      </w:divBdr>
    </w:div>
    <w:div w:id="1611276759">
      <w:bodyDiv w:val="1"/>
      <w:marLeft w:val="0"/>
      <w:marRight w:val="0"/>
      <w:marTop w:val="0"/>
      <w:marBottom w:val="0"/>
      <w:divBdr>
        <w:top w:val="none" w:sz="0" w:space="0" w:color="auto"/>
        <w:left w:val="none" w:sz="0" w:space="0" w:color="auto"/>
        <w:bottom w:val="none" w:sz="0" w:space="0" w:color="auto"/>
        <w:right w:val="none" w:sz="0" w:space="0" w:color="auto"/>
      </w:divBdr>
    </w:div>
    <w:div w:id="1612127076">
      <w:bodyDiv w:val="1"/>
      <w:marLeft w:val="0"/>
      <w:marRight w:val="0"/>
      <w:marTop w:val="0"/>
      <w:marBottom w:val="0"/>
      <w:divBdr>
        <w:top w:val="none" w:sz="0" w:space="0" w:color="auto"/>
        <w:left w:val="none" w:sz="0" w:space="0" w:color="auto"/>
        <w:bottom w:val="none" w:sz="0" w:space="0" w:color="auto"/>
        <w:right w:val="none" w:sz="0" w:space="0" w:color="auto"/>
      </w:divBdr>
    </w:div>
    <w:div w:id="1639191771">
      <w:bodyDiv w:val="1"/>
      <w:marLeft w:val="0"/>
      <w:marRight w:val="0"/>
      <w:marTop w:val="0"/>
      <w:marBottom w:val="0"/>
      <w:divBdr>
        <w:top w:val="none" w:sz="0" w:space="0" w:color="auto"/>
        <w:left w:val="none" w:sz="0" w:space="0" w:color="auto"/>
        <w:bottom w:val="none" w:sz="0" w:space="0" w:color="auto"/>
        <w:right w:val="none" w:sz="0" w:space="0" w:color="auto"/>
      </w:divBdr>
    </w:div>
    <w:div w:id="1664359552">
      <w:bodyDiv w:val="1"/>
      <w:marLeft w:val="0"/>
      <w:marRight w:val="0"/>
      <w:marTop w:val="0"/>
      <w:marBottom w:val="0"/>
      <w:divBdr>
        <w:top w:val="none" w:sz="0" w:space="0" w:color="auto"/>
        <w:left w:val="none" w:sz="0" w:space="0" w:color="auto"/>
        <w:bottom w:val="none" w:sz="0" w:space="0" w:color="auto"/>
        <w:right w:val="none" w:sz="0" w:space="0" w:color="auto"/>
      </w:divBdr>
    </w:div>
    <w:div w:id="1665471370">
      <w:bodyDiv w:val="1"/>
      <w:marLeft w:val="0"/>
      <w:marRight w:val="0"/>
      <w:marTop w:val="0"/>
      <w:marBottom w:val="0"/>
      <w:divBdr>
        <w:top w:val="none" w:sz="0" w:space="0" w:color="auto"/>
        <w:left w:val="none" w:sz="0" w:space="0" w:color="auto"/>
        <w:bottom w:val="none" w:sz="0" w:space="0" w:color="auto"/>
        <w:right w:val="none" w:sz="0" w:space="0" w:color="auto"/>
      </w:divBdr>
    </w:div>
    <w:div w:id="1704282145">
      <w:bodyDiv w:val="1"/>
      <w:marLeft w:val="0"/>
      <w:marRight w:val="0"/>
      <w:marTop w:val="0"/>
      <w:marBottom w:val="0"/>
      <w:divBdr>
        <w:top w:val="none" w:sz="0" w:space="0" w:color="auto"/>
        <w:left w:val="none" w:sz="0" w:space="0" w:color="auto"/>
        <w:bottom w:val="none" w:sz="0" w:space="0" w:color="auto"/>
        <w:right w:val="none" w:sz="0" w:space="0" w:color="auto"/>
      </w:divBdr>
    </w:div>
    <w:div w:id="1747073888">
      <w:bodyDiv w:val="1"/>
      <w:marLeft w:val="0"/>
      <w:marRight w:val="0"/>
      <w:marTop w:val="0"/>
      <w:marBottom w:val="0"/>
      <w:divBdr>
        <w:top w:val="none" w:sz="0" w:space="0" w:color="auto"/>
        <w:left w:val="none" w:sz="0" w:space="0" w:color="auto"/>
        <w:bottom w:val="none" w:sz="0" w:space="0" w:color="auto"/>
        <w:right w:val="none" w:sz="0" w:space="0" w:color="auto"/>
      </w:divBdr>
    </w:div>
    <w:div w:id="1755395046">
      <w:bodyDiv w:val="1"/>
      <w:marLeft w:val="0"/>
      <w:marRight w:val="0"/>
      <w:marTop w:val="0"/>
      <w:marBottom w:val="0"/>
      <w:divBdr>
        <w:top w:val="none" w:sz="0" w:space="0" w:color="auto"/>
        <w:left w:val="none" w:sz="0" w:space="0" w:color="auto"/>
        <w:bottom w:val="none" w:sz="0" w:space="0" w:color="auto"/>
        <w:right w:val="none" w:sz="0" w:space="0" w:color="auto"/>
      </w:divBdr>
    </w:div>
    <w:div w:id="1761288450">
      <w:bodyDiv w:val="1"/>
      <w:marLeft w:val="0"/>
      <w:marRight w:val="0"/>
      <w:marTop w:val="0"/>
      <w:marBottom w:val="0"/>
      <w:divBdr>
        <w:top w:val="none" w:sz="0" w:space="0" w:color="auto"/>
        <w:left w:val="none" w:sz="0" w:space="0" w:color="auto"/>
        <w:bottom w:val="none" w:sz="0" w:space="0" w:color="auto"/>
        <w:right w:val="none" w:sz="0" w:space="0" w:color="auto"/>
      </w:divBdr>
    </w:div>
    <w:div w:id="1871144738">
      <w:bodyDiv w:val="1"/>
      <w:marLeft w:val="0"/>
      <w:marRight w:val="0"/>
      <w:marTop w:val="0"/>
      <w:marBottom w:val="0"/>
      <w:divBdr>
        <w:top w:val="none" w:sz="0" w:space="0" w:color="auto"/>
        <w:left w:val="none" w:sz="0" w:space="0" w:color="auto"/>
        <w:bottom w:val="none" w:sz="0" w:space="0" w:color="auto"/>
        <w:right w:val="none" w:sz="0" w:space="0" w:color="auto"/>
      </w:divBdr>
    </w:div>
    <w:div w:id="1876386787">
      <w:bodyDiv w:val="1"/>
      <w:marLeft w:val="0"/>
      <w:marRight w:val="0"/>
      <w:marTop w:val="0"/>
      <w:marBottom w:val="0"/>
      <w:divBdr>
        <w:top w:val="none" w:sz="0" w:space="0" w:color="auto"/>
        <w:left w:val="none" w:sz="0" w:space="0" w:color="auto"/>
        <w:bottom w:val="none" w:sz="0" w:space="0" w:color="auto"/>
        <w:right w:val="none" w:sz="0" w:space="0" w:color="auto"/>
      </w:divBdr>
    </w:div>
    <w:div w:id="1895699056">
      <w:bodyDiv w:val="1"/>
      <w:marLeft w:val="0"/>
      <w:marRight w:val="0"/>
      <w:marTop w:val="0"/>
      <w:marBottom w:val="0"/>
      <w:divBdr>
        <w:top w:val="none" w:sz="0" w:space="0" w:color="auto"/>
        <w:left w:val="none" w:sz="0" w:space="0" w:color="auto"/>
        <w:bottom w:val="none" w:sz="0" w:space="0" w:color="auto"/>
        <w:right w:val="none" w:sz="0" w:space="0" w:color="auto"/>
      </w:divBdr>
    </w:div>
    <w:div w:id="1934823960">
      <w:bodyDiv w:val="1"/>
      <w:marLeft w:val="0"/>
      <w:marRight w:val="0"/>
      <w:marTop w:val="0"/>
      <w:marBottom w:val="0"/>
      <w:divBdr>
        <w:top w:val="none" w:sz="0" w:space="0" w:color="auto"/>
        <w:left w:val="none" w:sz="0" w:space="0" w:color="auto"/>
        <w:bottom w:val="none" w:sz="0" w:space="0" w:color="auto"/>
        <w:right w:val="none" w:sz="0" w:space="0" w:color="auto"/>
      </w:divBdr>
    </w:div>
    <w:div w:id="2020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7165463DDD3E4E6D4A2E945C56B2392DF710FE8A48E34E846D3C67F291D77EC7F8275F4459F819iBT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F552-FD1C-4186-9604-1E7AEC71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5101</Words>
  <Characters>29082</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Приказ</vt:lpstr>
      <vt:lpstr>Приказ</vt:lpstr>
    </vt:vector>
  </TitlesOfParts>
  <Company>Финансовое управление Брянской обл.</Company>
  <LinksUpToDate>false</LinksUpToDate>
  <CharactersWithSpaces>34115</CharactersWithSpaces>
  <SharedDoc>false</SharedDoc>
  <HLinks>
    <vt:vector size="6" baseType="variant">
      <vt:variant>
        <vt:i4>6422581</vt:i4>
      </vt:variant>
      <vt:variant>
        <vt:i4>0</vt:i4>
      </vt:variant>
      <vt:variant>
        <vt:i4>0</vt:i4>
      </vt:variant>
      <vt:variant>
        <vt:i4>5</vt:i4>
      </vt:variant>
      <vt:variant>
        <vt:lpwstr>consultantplus://offline/ref=C27165463DDD3E4E6D4A2E945C56B2392DF710FE8A48E34E846D3C67F291D77EC7F8275F4459F819iBT2H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Аксёненко Артур</dc:creator>
  <cp:keywords/>
  <cp:lastModifiedBy>Администратор</cp:lastModifiedBy>
  <cp:revision>2</cp:revision>
  <cp:lastPrinted>2020-09-23T11:53:00Z</cp:lastPrinted>
  <dcterms:created xsi:type="dcterms:W3CDTF">2021-01-29T13:13:00Z</dcterms:created>
  <dcterms:modified xsi:type="dcterms:W3CDTF">2021-01-29T13:13:00Z</dcterms:modified>
</cp:coreProperties>
</file>