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FE" w:rsidRPr="006F18DB" w:rsidRDefault="00812FA6" w:rsidP="00C01FF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C01FFE" w:rsidRPr="006F18DB">
        <w:rPr>
          <w:sz w:val="32"/>
          <w:szCs w:val="32"/>
        </w:rPr>
        <w:t>Финансовый отдел администрации Жирятинского района</w:t>
      </w:r>
    </w:p>
    <w:p w:rsidR="00C01FFE" w:rsidRPr="004A3E4C" w:rsidRDefault="0061553B" w:rsidP="00C01FFE">
      <w:pPr>
        <w:pBdr>
          <w:between w:val="double" w:sz="4" w:space="1" w:color="auto"/>
        </w:pBdr>
        <w:ind w:right="-285"/>
        <w:jc w:val="center"/>
        <w:rPr>
          <w:sz w:val="32"/>
          <w:szCs w:val="32"/>
        </w:rPr>
      </w:pPr>
      <w:r w:rsidRPr="004A3E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103505</wp:posOffset>
                </wp:positionV>
                <wp:extent cx="5852160" cy="0"/>
                <wp:effectExtent l="0" t="0" r="0" b="0"/>
                <wp:wrapNone/>
                <wp:docPr id="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69524" id="Line 1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15pt" to="461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YkGgIAADYEAAAOAAAAZHJzL2Uyb0RvYy54bWysU8GO2jAQvVfqP1i+QxI2UI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C01FFE" w:rsidRPr="005C5AFB" w:rsidRDefault="00C01FFE" w:rsidP="00C01FFE">
      <w:pPr>
        <w:pStyle w:val="1"/>
        <w:jc w:val="center"/>
        <w:rPr>
          <w:b w:val="0"/>
          <w:sz w:val="28"/>
          <w:szCs w:val="28"/>
        </w:rPr>
      </w:pPr>
      <w:r w:rsidRPr="005C5AFB">
        <w:rPr>
          <w:b w:val="0"/>
          <w:sz w:val="28"/>
          <w:szCs w:val="28"/>
        </w:rPr>
        <w:t>ПРИКАЗ</w:t>
      </w:r>
    </w:p>
    <w:p w:rsidR="00C01FFE" w:rsidRPr="00B677DB" w:rsidRDefault="00C01FFE" w:rsidP="00C01FFE"/>
    <w:p w:rsidR="00C01FFE" w:rsidRDefault="00C01FFE" w:rsidP="00C01FFE">
      <w:pPr>
        <w:jc w:val="center"/>
        <w:rPr>
          <w:sz w:val="24"/>
          <w:szCs w:val="24"/>
          <w:u w:val="single"/>
        </w:rPr>
      </w:pPr>
    </w:p>
    <w:p w:rsidR="0000322F" w:rsidRPr="007C1283" w:rsidRDefault="00C01FFE" w:rsidP="00C01FFE">
      <w:pPr>
        <w:rPr>
          <w:sz w:val="28"/>
          <w:szCs w:val="28"/>
        </w:rPr>
      </w:pPr>
      <w:r w:rsidRPr="007C1283">
        <w:rPr>
          <w:sz w:val="28"/>
          <w:szCs w:val="28"/>
          <w:u w:val="single"/>
        </w:rPr>
        <w:t xml:space="preserve">  от </w:t>
      </w:r>
      <w:r w:rsidR="00DC566E" w:rsidRPr="007C1283">
        <w:rPr>
          <w:sz w:val="28"/>
          <w:szCs w:val="28"/>
          <w:u w:val="single"/>
        </w:rPr>
        <w:t>30.03. 2018</w:t>
      </w:r>
      <w:r w:rsidRPr="007C1283">
        <w:rPr>
          <w:sz w:val="28"/>
          <w:szCs w:val="28"/>
          <w:u w:val="single"/>
        </w:rPr>
        <w:t>г.</w:t>
      </w:r>
      <w:r w:rsidR="0028260B" w:rsidRPr="007C1283">
        <w:rPr>
          <w:sz w:val="28"/>
          <w:szCs w:val="28"/>
          <w:u w:val="single"/>
        </w:rPr>
        <w:t xml:space="preserve"> </w:t>
      </w:r>
      <w:r w:rsidRPr="007C1283">
        <w:rPr>
          <w:sz w:val="28"/>
          <w:szCs w:val="28"/>
          <w:u w:val="single"/>
        </w:rPr>
        <w:t xml:space="preserve"> </w:t>
      </w:r>
      <w:r w:rsidRPr="007C1283">
        <w:rPr>
          <w:sz w:val="28"/>
          <w:szCs w:val="28"/>
        </w:rPr>
        <w:t>№</w:t>
      </w:r>
      <w:r w:rsidR="00DC566E" w:rsidRPr="007C1283">
        <w:rPr>
          <w:sz w:val="28"/>
          <w:szCs w:val="28"/>
        </w:rPr>
        <w:t xml:space="preserve"> 8</w:t>
      </w:r>
    </w:p>
    <w:p w:rsidR="00C01FFE" w:rsidRPr="007C1283" w:rsidRDefault="00C01FFE" w:rsidP="00C01FFE">
      <w:pPr>
        <w:rPr>
          <w:sz w:val="28"/>
          <w:szCs w:val="28"/>
        </w:rPr>
      </w:pPr>
      <w:r w:rsidRPr="007C1283">
        <w:rPr>
          <w:sz w:val="28"/>
          <w:szCs w:val="28"/>
        </w:rPr>
        <w:t xml:space="preserve">     с. Жирятино</w:t>
      </w:r>
    </w:p>
    <w:p w:rsidR="007B1AA7" w:rsidRPr="007C1283" w:rsidRDefault="007B1AA7" w:rsidP="008779B8">
      <w:pPr>
        <w:pStyle w:val="ConsNonformat"/>
        <w:widowControl/>
        <w:ind w:right="3969"/>
        <w:rPr>
          <w:rFonts w:ascii="Times New Roman" w:hAnsi="Times New Roman"/>
          <w:b/>
          <w:i/>
          <w:sz w:val="28"/>
          <w:szCs w:val="28"/>
          <w:u w:val="single"/>
        </w:rPr>
      </w:pPr>
      <w:r w:rsidRPr="007C1283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4762C" w:rsidRPr="007C1283" w:rsidRDefault="003C5ED5" w:rsidP="00074050">
      <w:pPr>
        <w:pStyle w:val="ConsNonformat"/>
        <w:widowControl/>
        <w:ind w:left="426" w:right="2835" w:hanging="426"/>
        <w:rPr>
          <w:rFonts w:ascii="Times New Roman" w:hAnsi="Times New Roman"/>
          <w:sz w:val="28"/>
          <w:szCs w:val="28"/>
        </w:rPr>
      </w:pPr>
      <w:r w:rsidRPr="007C1283">
        <w:rPr>
          <w:rFonts w:ascii="Times New Roman" w:hAnsi="Times New Roman"/>
          <w:sz w:val="28"/>
          <w:szCs w:val="28"/>
        </w:rPr>
        <w:t>О</w:t>
      </w:r>
      <w:r w:rsidR="00074050" w:rsidRPr="007C1283">
        <w:rPr>
          <w:rFonts w:ascii="Times New Roman" w:hAnsi="Times New Roman"/>
          <w:sz w:val="28"/>
          <w:szCs w:val="28"/>
        </w:rPr>
        <w:t xml:space="preserve">б утверждении Порядка составления и </w:t>
      </w:r>
    </w:p>
    <w:p w:rsidR="00074050" w:rsidRPr="007C1283" w:rsidRDefault="00074050" w:rsidP="00074050">
      <w:pPr>
        <w:pStyle w:val="ConsNonformat"/>
        <w:widowControl/>
        <w:ind w:left="426" w:right="2835" w:hanging="426"/>
        <w:rPr>
          <w:rFonts w:ascii="Times New Roman" w:hAnsi="Times New Roman"/>
          <w:sz w:val="28"/>
          <w:szCs w:val="28"/>
        </w:rPr>
      </w:pPr>
      <w:r w:rsidRPr="007C1283">
        <w:rPr>
          <w:rFonts w:ascii="Times New Roman" w:hAnsi="Times New Roman"/>
          <w:sz w:val="28"/>
          <w:szCs w:val="28"/>
        </w:rPr>
        <w:t xml:space="preserve">ведения кассового плана исполнения </w:t>
      </w:r>
    </w:p>
    <w:p w:rsidR="004205DC" w:rsidRPr="007C1283" w:rsidRDefault="00074050" w:rsidP="00074050">
      <w:pPr>
        <w:pStyle w:val="ConsNonformat"/>
        <w:widowControl/>
        <w:ind w:left="426" w:right="2835" w:hanging="426"/>
        <w:rPr>
          <w:rFonts w:ascii="Times New Roman" w:hAnsi="Times New Roman"/>
          <w:sz w:val="28"/>
          <w:szCs w:val="28"/>
        </w:rPr>
      </w:pPr>
      <w:r w:rsidRPr="007C1283">
        <w:rPr>
          <w:rFonts w:ascii="Times New Roman" w:hAnsi="Times New Roman"/>
          <w:sz w:val="28"/>
          <w:szCs w:val="28"/>
        </w:rPr>
        <w:t xml:space="preserve">бюджета </w:t>
      </w:r>
      <w:r w:rsidR="004205DC" w:rsidRPr="007C128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74050" w:rsidRPr="007C1283" w:rsidRDefault="004205DC" w:rsidP="00074050">
      <w:pPr>
        <w:pStyle w:val="ConsNonformat"/>
        <w:widowControl/>
        <w:ind w:left="426" w:right="2835" w:hanging="426"/>
        <w:rPr>
          <w:rFonts w:ascii="Times New Roman" w:hAnsi="Times New Roman"/>
          <w:sz w:val="28"/>
          <w:szCs w:val="28"/>
        </w:rPr>
      </w:pPr>
      <w:r w:rsidRPr="007C1283">
        <w:rPr>
          <w:rFonts w:ascii="Times New Roman" w:hAnsi="Times New Roman"/>
          <w:sz w:val="28"/>
          <w:szCs w:val="28"/>
        </w:rPr>
        <w:t>«Жирятинский район»</w:t>
      </w:r>
      <w:r w:rsidR="00074050" w:rsidRPr="007C1283">
        <w:rPr>
          <w:rFonts w:ascii="Times New Roman" w:hAnsi="Times New Roman"/>
          <w:sz w:val="28"/>
          <w:szCs w:val="28"/>
        </w:rPr>
        <w:t xml:space="preserve"> в текущем финансовом году</w:t>
      </w:r>
    </w:p>
    <w:p w:rsidR="000E5E35" w:rsidRPr="007C1283" w:rsidRDefault="000E5E35" w:rsidP="000E5E35">
      <w:pPr>
        <w:pStyle w:val="ConsNonformat"/>
        <w:widowControl/>
        <w:ind w:right="2835" w:firstLine="426"/>
        <w:jc w:val="both"/>
        <w:rPr>
          <w:rFonts w:ascii="Times New Roman" w:hAnsi="Times New Roman"/>
          <w:sz w:val="28"/>
          <w:szCs w:val="28"/>
        </w:rPr>
      </w:pPr>
    </w:p>
    <w:p w:rsidR="009717EC" w:rsidRPr="007C1283" w:rsidRDefault="009717E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D3A7B" w:rsidRPr="007C1283" w:rsidRDefault="0028260B" w:rsidP="00B364E9">
      <w:pPr>
        <w:pStyle w:val="aa"/>
        <w:rPr>
          <w:snapToGrid w:val="0"/>
          <w:szCs w:val="28"/>
        </w:rPr>
      </w:pPr>
      <w:r w:rsidRPr="007C1283">
        <w:rPr>
          <w:snapToGrid w:val="0"/>
          <w:szCs w:val="28"/>
        </w:rPr>
        <w:t xml:space="preserve">     </w:t>
      </w:r>
      <w:r w:rsidR="002374E1" w:rsidRPr="007C1283">
        <w:rPr>
          <w:snapToGrid w:val="0"/>
          <w:szCs w:val="28"/>
        </w:rPr>
        <w:t xml:space="preserve">В </w:t>
      </w:r>
      <w:r w:rsidR="00074050" w:rsidRPr="007C1283">
        <w:rPr>
          <w:snapToGrid w:val="0"/>
          <w:szCs w:val="28"/>
        </w:rPr>
        <w:t>целях реализации статьи 217.1 Бюджетного кодекса Российской Федерации</w:t>
      </w:r>
    </w:p>
    <w:p w:rsidR="0028260B" w:rsidRPr="007C1283" w:rsidRDefault="00ED3A7B" w:rsidP="00B364E9">
      <w:pPr>
        <w:pStyle w:val="aa"/>
        <w:rPr>
          <w:snapToGrid w:val="0"/>
          <w:szCs w:val="28"/>
        </w:rPr>
      </w:pPr>
      <w:r w:rsidRPr="007C1283">
        <w:rPr>
          <w:snapToGrid w:val="0"/>
          <w:szCs w:val="28"/>
        </w:rPr>
        <w:t xml:space="preserve"> </w:t>
      </w:r>
    </w:p>
    <w:p w:rsidR="0028260B" w:rsidRPr="007C1283" w:rsidRDefault="0028260B" w:rsidP="00277F5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7C1283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7B4954" w:rsidRPr="007C1283" w:rsidRDefault="00074050" w:rsidP="00074050">
      <w:pPr>
        <w:pStyle w:val="ConsPlusNormal"/>
        <w:widowControl/>
        <w:numPr>
          <w:ilvl w:val="0"/>
          <w:numId w:val="28"/>
        </w:numPr>
        <w:spacing w:before="12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7C1283"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прилагаемый Порядок составления и ведения кассового плана исполнения бюджета </w:t>
      </w:r>
      <w:r w:rsidR="004205DC" w:rsidRPr="007C1283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 «Жирятинский район»</w:t>
      </w:r>
      <w:r w:rsidRPr="007C1283">
        <w:rPr>
          <w:rFonts w:ascii="Times New Roman" w:hAnsi="Times New Roman" w:cs="Times New Roman"/>
          <w:snapToGrid w:val="0"/>
          <w:sz w:val="28"/>
          <w:szCs w:val="28"/>
        </w:rPr>
        <w:t xml:space="preserve"> в текущем финансовом году.</w:t>
      </w:r>
    </w:p>
    <w:p w:rsidR="004C695B" w:rsidRPr="007C1283" w:rsidRDefault="004205DC" w:rsidP="00E01672">
      <w:pPr>
        <w:pStyle w:val="ConsPlusNormal"/>
        <w:widowControl/>
        <w:numPr>
          <w:ilvl w:val="0"/>
          <w:numId w:val="28"/>
        </w:numPr>
        <w:spacing w:before="12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7C1283">
        <w:rPr>
          <w:rFonts w:ascii="Times New Roman" w:hAnsi="Times New Roman" w:cs="Times New Roman"/>
          <w:snapToGrid w:val="0"/>
          <w:sz w:val="28"/>
          <w:szCs w:val="28"/>
        </w:rPr>
        <w:t>Ведущему специалисту</w:t>
      </w:r>
      <w:r w:rsidR="00E01672" w:rsidRPr="007C1283">
        <w:rPr>
          <w:rFonts w:ascii="Times New Roman" w:hAnsi="Times New Roman" w:cs="Times New Roman"/>
          <w:snapToGrid w:val="0"/>
          <w:sz w:val="28"/>
          <w:szCs w:val="28"/>
        </w:rPr>
        <w:t xml:space="preserve"> Тетерюкову Д.Л. обеспечить техническое обеспечение реализации за</w:t>
      </w:r>
      <w:r w:rsidR="00074050" w:rsidRPr="007C1283">
        <w:rPr>
          <w:rFonts w:ascii="Times New Roman" w:hAnsi="Times New Roman" w:cs="Times New Roman"/>
          <w:snapToGrid w:val="0"/>
          <w:sz w:val="28"/>
          <w:szCs w:val="28"/>
        </w:rPr>
        <w:t xml:space="preserve">дач, связанных с составлением и ведением кассового плана исполнения бюджета </w:t>
      </w:r>
      <w:r w:rsidRPr="007C1283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 «Жирятинский район»</w:t>
      </w:r>
      <w:r w:rsidR="00074050" w:rsidRPr="007C1283">
        <w:rPr>
          <w:rFonts w:ascii="Times New Roman" w:hAnsi="Times New Roman" w:cs="Times New Roman"/>
          <w:snapToGrid w:val="0"/>
          <w:sz w:val="28"/>
          <w:szCs w:val="28"/>
        </w:rPr>
        <w:t xml:space="preserve"> в текущем финансовом году.</w:t>
      </w:r>
    </w:p>
    <w:p w:rsidR="004C695B" w:rsidRPr="007C1283" w:rsidRDefault="004C695B" w:rsidP="00E01672">
      <w:pPr>
        <w:pStyle w:val="ConsPlusNormal"/>
        <w:widowControl/>
        <w:numPr>
          <w:ilvl w:val="0"/>
          <w:numId w:val="28"/>
        </w:numPr>
        <w:spacing w:before="12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7C1283">
        <w:rPr>
          <w:rFonts w:ascii="Times New Roman" w:hAnsi="Times New Roman" w:cs="Times New Roman"/>
          <w:snapToGrid w:val="0"/>
          <w:sz w:val="28"/>
          <w:szCs w:val="28"/>
        </w:rPr>
        <w:t>Заместителю начальника финансового отдела Богдановской Л.В. направить настоящий приказ  главным рас</w:t>
      </w:r>
      <w:r w:rsidR="00E05FCF" w:rsidRPr="007C1283">
        <w:rPr>
          <w:rFonts w:ascii="Times New Roman" w:hAnsi="Times New Roman" w:cs="Times New Roman"/>
          <w:snapToGrid w:val="0"/>
          <w:sz w:val="28"/>
          <w:szCs w:val="28"/>
        </w:rPr>
        <w:t xml:space="preserve">порядителям </w:t>
      </w:r>
      <w:r w:rsidRPr="007C1283">
        <w:rPr>
          <w:rFonts w:ascii="Times New Roman" w:hAnsi="Times New Roman" w:cs="Times New Roman"/>
          <w:snapToGrid w:val="0"/>
          <w:sz w:val="28"/>
          <w:szCs w:val="28"/>
        </w:rPr>
        <w:t xml:space="preserve"> средств бюджета </w:t>
      </w:r>
      <w:r w:rsidR="004205DC" w:rsidRPr="007C1283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 «Жирятинский район»</w:t>
      </w:r>
      <w:r w:rsidR="009420C4" w:rsidRPr="007C1283">
        <w:rPr>
          <w:rFonts w:ascii="Times New Roman" w:hAnsi="Times New Roman" w:cs="Times New Roman"/>
          <w:snapToGrid w:val="0"/>
          <w:sz w:val="28"/>
          <w:szCs w:val="28"/>
        </w:rPr>
        <w:t xml:space="preserve">, главным администраторам  доходов бюджета </w:t>
      </w:r>
      <w:r w:rsidR="004205DC" w:rsidRPr="007C1283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 «Жирятинский район»</w:t>
      </w:r>
      <w:r w:rsidR="009420C4" w:rsidRPr="007C1283">
        <w:rPr>
          <w:rFonts w:ascii="Times New Roman" w:hAnsi="Times New Roman" w:cs="Times New Roman"/>
          <w:snapToGrid w:val="0"/>
          <w:sz w:val="28"/>
          <w:szCs w:val="28"/>
        </w:rPr>
        <w:t xml:space="preserve"> для исполнения, </w:t>
      </w:r>
      <w:r w:rsidRPr="007C1283">
        <w:rPr>
          <w:rFonts w:ascii="Times New Roman" w:hAnsi="Times New Roman" w:cs="Times New Roman"/>
          <w:snapToGrid w:val="0"/>
          <w:sz w:val="28"/>
          <w:szCs w:val="28"/>
        </w:rPr>
        <w:t>органам местного самоуправления сельских поселений для руководства и организации работы.</w:t>
      </w:r>
    </w:p>
    <w:p w:rsidR="00CE1363" w:rsidRDefault="009420C4" w:rsidP="00E01672">
      <w:pPr>
        <w:pStyle w:val="ConsPlusNormal"/>
        <w:widowControl/>
        <w:numPr>
          <w:ilvl w:val="0"/>
          <w:numId w:val="28"/>
        </w:numPr>
        <w:spacing w:before="12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7C1283">
        <w:rPr>
          <w:rFonts w:ascii="Times New Roman" w:hAnsi="Times New Roman" w:cs="Times New Roman"/>
          <w:snapToGrid w:val="0"/>
          <w:sz w:val="28"/>
          <w:szCs w:val="28"/>
        </w:rPr>
        <w:t>Признать утратившим силу</w:t>
      </w:r>
      <w:r w:rsidR="00CE1363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9420C4" w:rsidRDefault="00CE1363" w:rsidP="00CE1363">
      <w:pPr>
        <w:pStyle w:val="ConsPlusNormal"/>
        <w:widowControl/>
        <w:spacing w:before="120"/>
        <w:ind w:left="480" w:firstLine="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</w:t>
      </w:r>
      <w:r w:rsidR="004205DC" w:rsidRPr="007C1283">
        <w:rPr>
          <w:rFonts w:ascii="Times New Roman" w:hAnsi="Times New Roman" w:cs="Times New Roman"/>
          <w:snapToGrid w:val="0"/>
          <w:sz w:val="28"/>
          <w:szCs w:val="28"/>
        </w:rPr>
        <w:t>риказ финансового отдела от 26</w:t>
      </w:r>
      <w:r>
        <w:rPr>
          <w:rFonts w:ascii="Times New Roman" w:hAnsi="Times New Roman" w:cs="Times New Roman"/>
          <w:snapToGrid w:val="0"/>
          <w:sz w:val="28"/>
          <w:szCs w:val="28"/>
        </w:rPr>
        <w:t>.12.</w:t>
      </w:r>
      <w:r w:rsidR="009420C4" w:rsidRPr="007C1283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008</w:t>
      </w:r>
      <w:r w:rsidR="004205DC" w:rsidRPr="007C1283">
        <w:rPr>
          <w:rFonts w:ascii="Times New Roman" w:hAnsi="Times New Roman" w:cs="Times New Roman"/>
          <w:snapToGrid w:val="0"/>
          <w:sz w:val="28"/>
          <w:szCs w:val="28"/>
        </w:rPr>
        <w:t xml:space="preserve"> №50</w:t>
      </w:r>
      <w:r w:rsidR="009420C4" w:rsidRPr="007C1283">
        <w:rPr>
          <w:rFonts w:ascii="Times New Roman" w:hAnsi="Times New Roman" w:cs="Times New Roman"/>
          <w:snapToGrid w:val="0"/>
          <w:sz w:val="28"/>
          <w:szCs w:val="28"/>
        </w:rPr>
        <w:t xml:space="preserve"> «Об утверждении </w:t>
      </w:r>
      <w:r w:rsidR="00EF405F" w:rsidRPr="007C1283">
        <w:rPr>
          <w:rFonts w:ascii="Times New Roman" w:hAnsi="Times New Roman" w:cs="Times New Roman"/>
          <w:snapToGrid w:val="0"/>
          <w:sz w:val="28"/>
          <w:szCs w:val="28"/>
        </w:rPr>
        <w:t>Порядка составления и ведения кассового плана исполнения бюджета ра</w:t>
      </w:r>
      <w:r>
        <w:rPr>
          <w:rFonts w:ascii="Times New Roman" w:hAnsi="Times New Roman" w:cs="Times New Roman"/>
          <w:snapToGrid w:val="0"/>
          <w:sz w:val="28"/>
          <w:szCs w:val="28"/>
        </w:rPr>
        <w:t>йона в текущем финансовом году»;</w:t>
      </w:r>
    </w:p>
    <w:p w:rsidR="00CE1363" w:rsidRPr="007C1283" w:rsidRDefault="00CE1363" w:rsidP="00CE1363">
      <w:pPr>
        <w:pStyle w:val="ConsPlusNormal"/>
        <w:widowControl/>
        <w:spacing w:before="120"/>
        <w:ind w:left="480" w:firstLine="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Приказ финансового отдела от 24.12.</w:t>
      </w:r>
      <w:r w:rsidRPr="007C1283">
        <w:rPr>
          <w:rFonts w:ascii="Times New Roman" w:hAnsi="Times New Roman" w:cs="Times New Roman"/>
          <w:snapToGrid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snapToGrid w:val="0"/>
          <w:sz w:val="28"/>
          <w:szCs w:val="28"/>
        </w:rPr>
        <w:t>009 №46</w:t>
      </w:r>
      <w:r w:rsidRPr="007C1283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napToGrid w:val="0"/>
          <w:sz w:val="28"/>
          <w:szCs w:val="28"/>
        </w:rPr>
        <w:t>О внесении изменений в приказ финансового отдела администрации Жирятинского района от 26.12.2008 г. №50 «</w:t>
      </w:r>
      <w:r w:rsidRPr="007C1283">
        <w:rPr>
          <w:rFonts w:ascii="Times New Roman" w:hAnsi="Times New Roman" w:cs="Times New Roman"/>
          <w:snapToGrid w:val="0"/>
          <w:sz w:val="28"/>
          <w:szCs w:val="28"/>
        </w:rPr>
        <w:t>Об утверждении Порядка составления и ведения кассового плана исполнения бюджета ра</w:t>
      </w:r>
      <w:r>
        <w:rPr>
          <w:rFonts w:ascii="Times New Roman" w:hAnsi="Times New Roman" w:cs="Times New Roman"/>
          <w:snapToGrid w:val="0"/>
          <w:sz w:val="28"/>
          <w:szCs w:val="28"/>
        </w:rPr>
        <w:t>йона в текущем финансовом году»;</w:t>
      </w:r>
    </w:p>
    <w:p w:rsidR="00CE1363" w:rsidRPr="007C1283" w:rsidRDefault="00CE1363" w:rsidP="00CE1363">
      <w:pPr>
        <w:pStyle w:val="ConsPlusNormal"/>
        <w:widowControl/>
        <w:spacing w:before="120"/>
        <w:ind w:left="480" w:firstLine="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Приказ финансового отдела от 29.12.</w:t>
      </w:r>
      <w:r w:rsidRPr="007C1283">
        <w:rPr>
          <w:rFonts w:ascii="Times New Roman" w:hAnsi="Times New Roman" w:cs="Times New Roman"/>
          <w:snapToGrid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snapToGrid w:val="0"/>
          <w:sz w:val="28"/>
          <w:szCs w:val="28"/>
        </w:rPr>
        <w:t>010 №54</w:t>
      </w:r>
      <w:r w:rsidRPr="007C1283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napToGrid w:val="0"/>
          <w:sz w:val="28"/>
          <w:szCs w:val="28"/>
        </w:rPr>
        <w:t>О внесении изменений в приказ финансового отдела администрации Жирятинского района от 26.12.2008 г. №50 «</w:t>
      </w:r>
      <w:r w:rsidRPr="007C1283">
        <w:rPr>
          <w:rFonts w:ascii="Times New Roman" w:hAnsi="Times New Roman" w:cs="Times New Roman"/>
          <w:snapToGrid w:val="0"/>
          <w:sz w:val="28"/>
          <w:szCs w:val="28"/>
        </w:rPr>
        <w:t>Об утверждении Порядка составления и ведения кассового плана исполнения бюджета ра</w:t>
      </w:r>
      <w:r>
        <w:rPr>
          <w:rFonts w:ascii="Times New Roman" w:hAnsi="Times New Roman" w:cs="Times New Roman"/>
          <w:snapToGrid w:val="0"/>
          <w:sz w:val="28"/>
          <w:szCs w:val="28"/>
        </w:rPr>
        <w:t>йона в текущем финансовом году»;</w:t>
      </w:r>
    </w:p>
    <w:p w:rsidR="00CE1363" w:rsidRPr="007C1283" w:rsidRDefault="00CE1363" w:rsidP="00CE1363">
      <w:pPr>
        <w:pStyle w:val="ConsPlusNormal"/>
        <w:widowControl/>
        <w:spacing w:before="120"/>
        <w:ind w:left="480" w:firstLine="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</w:p>
    <w:p w:rsidR="00E01672" w:rsidRPr="007C1283" w:rsidRDefault="004C695B" w:rsidP="00E01672">
      <w:pPr>
        <w:pStyle w:val="ConsPlusNormal"/>
        <w:widowControl/>
        <w:numPr>
          <w:ilvl w:val="0"/>
          <w:numId w:val="28"/>
        </w:numPr>
        <w:spacing w:before="12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7C1283">
        <w:rPr>
          <w:rFonts w:ascii="Times New Roman" w:hAnsi="Times New Roman" w:cs="Times New Roman"/>
          <w:snapToGrid w:val="0"/>
          <w:sz w:val="28"/>
          <w:szCs w:val="28"/>
        </w:rPr>
        <w:t>Контроль за исполнением настоящего приказа возложить на заместителя начальника финансового отдела Богдановскую Л.В.</w:t>
      </w:r>
      <w:r w:rsidR="00E01672" w:rsidRPr="007C128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717EC" w:rsidRPr="007C1283" w:rsidRDefault="009717E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717EC" w:rsidRPr="007C1283" w:rsidRDefault="00C01FF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7C1283">
        <w:rPr>
          <w:rFonts w:ascii="Times New Roman" w:hAnsi="Times New Roman"/>
          <w:sz w:val="28"/>
          <w:szCs w:val="28"/>
        </w:rPr>
        <w:t>Н</w:t>
      </w:r>
      <w:r w:rsidR="00C327B9" w:rsidRPr="007C1283">
        <w:rPr>
          <w:rFonts w:ascii="Times New Roman" w:hAnsi="Times New Roman"/>
          <w:sz w:val="28"/>
          <w:szCs w:val="28"/>
        </w:rPr>
        <w:t>а</w:t>
      </w:r>
      <w:r w:rsidR="00FB5CC7" w:rsidRPr="007C1283">
        <w:rPr>
          <w:rFonts w:ascii="Times New Roman" w:hAnsi="Times New Roman"/>
          <w:sz w:val="28"/>
          <w:szCs w:val="28"/>
        </w:rPr>
        <w:t>чальник</w:t>
      </w:r>
      <w:r w:rsidR="009717EC" w:rsidRPr="007C1283">
        <w:rPr>
          <w:rFonts w:ascii="Times New Roman" w:hAnsi="Times New Roman"/>
          <w:sz w:val="28"/>
          <w:szCs w:val="28"/>
        </w:rPr>
        <w:t xml:space="preserve">  финансового </w:t>
      </w:r>
      <w:r w:rsidR="0040181E" w:rsidRPr="007C1283">
        <w:rPr>
          <w:rFonts w:ascii="Times New Roman" w:hAnsi="Times New Roman"/>
          <w:sz w:val="28"/>
          <w:szCs w:val="28"/>
        </w:rPr>
        <w:t xml:space="preserve"> </w:t>
      </w:r>
      <w:r w:rsidRPr="007C1283">
        <w:rPr>
          <w:rFonts w:ascii="Times New Roman" w:hAnsi="Times New Roman"/>
          <w:sz w:val="28"/>
          <w:szCs w:val="28"/>
        </w:rPr>
        <w:t>отдела</w:t>
      </w:r>
      <w:r w:rsidR="00FB5CC7" w:rsidRPr="007C1283">
        <w:rPr>
          <w:rFonts w:ascii="Times New Roman" w:hAnsi="Times New Roman"/>
          <w:sz w:val="28"/>
          <w:szCs w:val="28"/>
        </w:rPr>
        <w:t xml:space="preserve"> </w:t>
      </w:r>
    </w:p>
    <w:p w:rsidR="00CE25FF" w:rsidRPr="007C1283" w:rsidRDefault="00C01FF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7C1283">
        <w:rPr>
          <w:rFonts w:ascii="Times New Roman" w:hAnsi="Times New Roman"/>
          <w:sz w:val="28"/>
          <w:szCs w:val="28"/>
        </w:rPr>
        <w:t>администрации Жирятинского района</w:t>
      </w:r>
      <w:r w:rsidR="00E62808" w:rsidRPr="007C1283">
        <w:rPr>
          <w:rFonts w:ascii="Times New Roman" w:hAnsi="Times New Roman"/>
          <w:sz w:val="28"/>
          <w:szCs w:val="28"/>
        </w:rPr>
        <w:t xml:space="preserve"> </w:t>
      </w:r>
      <w:r w:rsidR="00C327B9" w:rsidRPr="007C1283">
        <w:rPr>
          <w:rFonts w:ascii="Times New Roman" w:hAnsi="Times New Roman"/>
          <w:sz w:val="28"/>
          <w:szCs w:val="28"/>
        </w:rPr>
        <w:t xml:space="preserve">                </w:t>
      </w:r>
      <w:r w:rsidR="007C1283" w:rsidRPr="007C1283">
        <w:rPr>
          <w:rFonts w:ascii="Times New Roman" w:hAnsi="Times New Roman"/>
          <w:sz w:val="28"/>
          <w:szCs w:val="28"/>
        </w:rPr>
        <w:t xml:space="preserve">           </w:t>
      </w:r>
      <w:r w:rsidRPr="007C1283">
        <w:rPr>
          <w:rFonts w:ascii="Times New Roman" w:hAnsi="Times New Roman"/>
          <w:sz w:val="28"/>
          <w:szCs w:val="28"/>
        </w:rPr>
        <w:t>Л.А.Солодухина</w:t>
      </w:r>
    </w:p>
    <w:p w:rsidR="004C695B" w:rsidRPr="007C1283" w:rsidRDefault="004C695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4C695B" w:rsidRPr="007C1283" w:rsidRDefault="004C695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C695B" w:rsidRPr="007C1283" w:rsidRDefault="004C695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7C1283">
        <w:rPr>
          <w:rFonts w:ascii="Times New Roman" w:hAnsi="Times New Roman"/>
          <w:sz w:val="24"/>
          <w:szCs w:val="24"/>
        </w:rPr>
        <w:t>Исп.Богдановская Л.В.</w:t>
      </w:r>
    </w:p>
    <w:p w:rsidR="00CB6906" w:rsidRPr="007C1283" w:rsidRDefault="00CB6906" w:rsidP="00CE25FF">
      <w:pPr>
        <w:rPr>
          <w:sz w:val="28"/>
          <w:szCs w:val="28"/>
        </w:rPr>
      </w:pPr>
    </w:p>
    <w:p w:rsidR="00FA35C2" w:rsidRPr="007C1283" w:rsidRDefault="00FA35C2" w:rsidP="00CE25FF">
      <w:pPr>
        <w:rPr>
          <w:sz w:val="28"/>
          <w:szCs w:val="28"/>
        </w:rPr>
      </w:pPr>
    </w:p>
    <w:p w:rsidR="007C1283" w:rsidRDefault="007C1283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Default="00D41958" w:rsidP="00CE25FF">
      <w:pPr>
        <w:rPr>
          <w:sz w:val="28"/>
          <w:szCs w:val="28"/>
        </w:rPr>
      </w:pPr>
    </w:p>
    <w:p w:rsidR="00D41958" w:rsidRPr="007C1283" w:rsidRDefault="00D41958" w:rsidP="00CE25FF">
      <w:pPr>
        <w:rPr>
          <w:sz w:val="28"/>
          <w:szCs w:val="28"/>
        </w:rPr>
      </w:pPr>
    </w:p>
    <w:p w:rsidR="007C1283" w:rsidRPr="007C1283" w:rsidRDefault="007C1283" w:rsidP="00CE25FF">
      <w:pPr>
        <w:rPr>
          <w:sz w:val="28"/>
          <w:szCs w:val="28"/>
        </w:rPr>
      </w:pPr>
    </w:p>
    <w:p w:rsidR="007C1283" w:rsidRPr="003C14FA" w:rsidRDefault="007C1283" w:rsidP="007C1283">
      <w:pPr>
        <w:pStyle w:val="ConsNormal"/>
        <w:widowControl/>
        <w:ind w:left="4536" w:firstLine="0"/>
        <w:outlineLvl w:val="0"/>
        <w:rPr>
          <w:rFonts w:ascii="Times New Roman" w:hAnsi="Times New Roman"/>
          <w:sz w:val="28"/>
        </w:rPr>
      </w:pPr>
      <w:r w:rsidRPr="003C14FA">
        <w:rPr>
          <w:rFonts w:ascii="Times New Roman" w:hAnsi="Times New Roman"/>
          <w:sz w:val="28"/>
        </w:rPr>
        <w:t xml:space="preserve">                Утвержден</w:t>
      </w:r>
    </w:p>
    <w:p w:rsidR="007C1283" w:rsidRPr="003C14FA" w:rsidRDefault="007C1283" w:rsidP="007C1283">
      <w:pPr>
        <w:pStyle w:val="ConsNormal"/>
        <w:widowControl/>
        <w:ind w:left="4536" w:firstLine="0"/>
        <w:rPr>
          <w:rFonts w:ascii="Times New Roman" w:hAnsi="Times New Roman"/>
          <w:sz w:val="28"/>
        </w:rPr>
      </w:pPr>
      <w:r w:rsidRPr="003C14FA">
        <w:rPr>
          <w:rFonts w:ascii="Times New Roman" w:hAnsi="Times New Roman"/>
          <w:sz w:val="28"/>
        </w:rPr>
        <w:t xml:space="preserve">                Приказом финансового отдела</w:t>
      </w:r>
    </w:p>
    <w:p w:rsidR="007C1283" w:rsidRPr="003C14FA" w:rsidRDefault="007C1283" w:rsidP="007C1283">
      <w:pPr>
        <w:pStyle w:val="ConsNormal"/>
        <w:widowControl/>
        <w:ind w:left="4536" w:firstLine="0"/>
        <w:rPr>
          <w:rFonts w:ascii="Times New Roman" w:hAnsi="Times New Roman"/>
          <w:sz w:val="28"/>
          <w:szCs w:val="28"/>
        </w:rPr>
      </w:pPr>
      <w:r w:rsidRPr="003C14FA">
        <w:rPr>
          <w:rFonts w:ascii="Times New Roman" w:hAnsi="Times New Roman"/>
          <w:sz w:val="28"/>
          <w:szCs w:val="28"/>
        </w:rPr>
        <w:t xml:space="preserve">               от «30» марта 2018 года   №8 </w:t>
      </w:r>
    </w:p>
    <w:p w:rsidR="007C1283" w:rsidRPr="003C14FA" w:rsidRDefault="007C1283" w:rsidP="007C1283">
      <w:pPr>
        <w:pStyle w:val="ConsNonformat"/>
        <w:widowControl/>
        <w:rPr>
          <w:rFonts w:ascii="Times New Roman" w:hAnsi="Times New Roman"/>
          <w:sz w:val="28"/>
        </w:rPr>
      </w:pPr>
    </w:p>
    <w:p w:rsidR="007C1283" w:rsidRPr="003C14FA" w:rsidRDefault="007C1283" w:rsidP="00D92E42">
      <w:pPr>
        <w:pStyle w:val="ConsTitle"/>
        <w:widowControl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3C14FA">
        <w:rPr>
          <w:rFonts w:ascii="Times New Roman" w:hAnsi="Times New Roman"/>
          <w:sz w:val="32"/>
          <w:szCs w:val="32"/>
        </w:rPr>
        <w:t>Порядок составления и ведения кассового плана</w:t>
      </w:r>
    </w:p>
    <w:p w:rsidR="007C1283" w:rsidRPr="003C14FA" w:rsidRDefault="007C1283" w:rsidP="00D92E42">
      <w:pPr>
        <w:pStyle w:val="ConsTitle"/>
        <w:widowControl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3C14FA">
        <w:rPr>
          <w:rFonts w:ascii="Times New Roman" w:hAnsi="Times New Roman"/>
          <w:sz w:val="32"/>
          <w:szCs w:val="32"/>
        </w:rPr>
        <w:t xml:space="preserve"> исполнения  бюджета </w:t>
      </w:r>
      <w:r w:rsidRPr="003C14FA">
        <w:rPr>
          <w:rFonts w:ascii="Times New Roman" w:hAnsi="Times New Roman"/>
          <w:sz w:val="28"/>
          <w:szCs w:val="28"/>
        </w:rPr>
        <w:t xml:space="preserve">муниципального образования «Жирятинский район» </w:t>
      </w:r>
      <w:r w:rsidRPr="003C14FA">
        <w:rPr>
          <w:rFonts w:ascii="Times New Roman" w:hAnsi="Times New Roman"/>
          <w:sz w:val="32"/>
          <w:szCs w:val="32"/>
        </w:rPr>
        <w:t xml:space="preserve"> в текущем финансовом году</w:t>
      </w:r>
    </w:p>
    <w:p w:rsidR="007C1283" w:rsidRDefault="007C1283" w:rsidP="007C1283">
      <w:pPr>
        <w:pStyle w:val="ConsTitle"/>
        <w:widowControl/>
        <w:tabs>
          <w:tab w:val="left" w:pos="1418"/>
        </w:tabs>
        <w:spacing w:line="360" w:lineRule="auto"/>
        <w:jc w:val="center"/>
        <w:rPr>
          <w:rFonts w:ascii="Times New Roman" w:hAnsi="Times New Roman"/>
          <w:b w:val="0"/>
          <w:sz w:val="28"/>
          <w:highlight w:val="yellow"/>
        </w:rPr>
      </w:pPr>
    </w:p>
    <w:p w:rsidR="00F42BC0" w:rsidRPr="00F42BC0" w:rsidRDefault="00F42BC0" w:rsidP="007C1283">
      <w:pPr>
        <w:pStyle w:val="ConsTitle"/>
        <w:widowControl/>
        <w:tabs>
          <w:tab w:val="left" w:pos="1418"/>
        </w:tabs>
        <w:spacing w:line="360" w:lineRule="auto"/>
        <w:jc w:val="center"/>
        <w:rPr>
          <w:rFonts w:ascii="Times New Roman" w:hAnsi="Times New Roman"/>
          <w:b w:val="0"/>
          <w:sz w:val="28"/>
        </w:rPr>
      </w:pPr>
      <w:r w:rsidRPr="00F42BC0">
        <w:rPr>
          <w:rFonts w:ascii="Times New Roman" w:hAnsi="Times New Roman"/>
          <w:b w:val="0"/>
          <w:sz w:val="28"/>
          <w:lang w:val="en-US"/>
        </w:rPr>
        <w:t>I</w:t>
      </w:r>
      <w:r>
        <w:rPr>
          <w:rFonts w:ascii="Times New Roman" w:hAnsi="Times New Roman"/>
          <w:b w:val="0"/>
          <w:sz w:val="28"/>
        </w:rPr>
        <w:t>.Общие положения</w:t>
      </w:r>
    </w:p>
    <w:p w:rsidR="007C1283" w:rsidRDefault="00F42BC0" w:rsidP="00C97F1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</w:t>
      </w:r>
      <w:r w:rsidR="007C1283" w:rsidRPr="003C14FA">
        <w:rPr>
          <w:rFonts w:ascii="Times New Roman" w:hAnsi="Times New Roman"/>
          <w:sz w:val="28"/>
        </w:rPr>
        <w:t>Настоящий Порядок разработан в соответствии с</w:t>
      </w:r>
      <w:r w:rsidR="003C14FA" w:rsidRPr="003C14FA">
        <w:rPr>
          <w:rFonts w:ascii="Times New Roman" w:hAnsi="Times New Roman"/>
          <w:sz w:val="28"/>
        </w:rPr>
        <w:t xml:space="preserve">о статьями 217.1, 226.1 Бюджетного кодекса Российской Федерации и регламентирует процесс составления и ведения кассового плана исполнения бюджета </w:t>
      </w:r>
      <w:r w:rsidR="00D41958">
        <w:rPr>
          <w:rFonts w:ascii="Times New Roman" w:hAnsi="Times New Roman"/>
          <w:sz w:val="28"/>
        </w:rPr>
        <w:t xml:space="preserve">муниципального образования «Жирятинский район» (далее - бюджет района) </w:t>
      </w:r>
      <w:r w:rsidR="003C14FA" w:rsidRPr="003C14FA">
        <w:rPr>
          <w:rFonts w:ascii="Times New Roman" w:hAnsi="Times New Roman"/>
          <w:sz w:val="28"/>
        </w:rPr>
        <w:t xml:space="preserve"> в текущем финансовом году (далее – кассовый план), а также устанавливает состав и сроки предоставления главными распорядителями средств бюджета района (далее – главные распорядители), главными администраторами доходов бюджета района (далее – главные администраторы доходов), главными администраторами источников финансирования дефицита бюджета района (далее  - главные администраторы источников) сведений, необходимых для составления и ведения кассового плана.</w:t>
      </w:r>
      <w:r w:rsidR="007C1283" w:rsidRPr="003C14FA">
        <w:rPr>
          <w:rFonts w:ascii="Times New Roman" w:hAnsi="Times New Roman"/>
          <w:sz w:val="28"/>
        </w:rPr>
        <w:t xml:space="preserve"> </w:t>
      </w:r>
    </w:p>
    <w:p w:rsidR="00C97F1D" w:rsidRDefault="00F42BC0" w:rsidP="00C97F1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Под кассовым планом понимается прогноз кассовых поступлений в бюджет района и кассовых выплат </w:t>
      </w:r>
      <w:r w:rsidR="00C97F1D">
        <w:rPr>
          <w:rFonts w:ascii="Times New Roman" w:hAnsi="Times New Roman"/>
          <w:sz w:val="28"/>
        </w:rPr>
        <w:t>из бюджета района в текущем финансовом году, составление и ведение которого осуществляется финансовым отделом администрации Жирятинского района (далее – финансовый отдел) в целях организации исполнения бюджета района.</w:t>
      </w:r>
    </w:p>
    <w:p w:rsidR="00C97F1D" w:rsidRDefault="00C97F1D" w:rsidP="00C97F1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Кассовый план включает следующие разделы:</w:t>
      </w:r>
    </w:p>
    <w:p w:rsidR="00C97F1D" w:rsidRDefault="00C97F1D" w:rsidP="00C97F1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кассовый план по доходам бюджета района;</w:t>
      </w:r>
    </w:p>
    <w:p w:rsidR="00C97F1D" w:rsidRDefault="00C97F1D" w:rsidP="00C97F1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кассовый план по расходам бюджета района;</w:t>
      </w:r>
    </w:p>
    <w:p w:rsidR="00B14C2A" w:rsidRDefault="00B14C2A" w:rsidP="00C97F1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кассовый план по источникам финансирования дефицита бюджета района.</w:t>
      </w:r>
    </w:p>
    <w:p w:rsidR="00B14C2A" w:rsidRDefault="00B14C2A" w:rsidP="00C97F1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кассовом плане могут быть представлены и иные показатели, дополняющие или детализирующие указанные выше.</w:t>
      </w:r>
    </w:p>
    <w:p w:rsidR="00B14C2A" w:rsidRDefault="00B14C2A" w:rsidP="00C97F1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Составление и ведение кассового плана, утверждение и доведение предельных объемов финансирования осуществляется в программном комплексе по учету операций по исполнению бюджета района СМАРТ (далее – программный комплекс) путем формирования электронных документов в системных модулях «Кассовый план поступлений» и «Кассовый план выплат».</w:t>
      </w:r>
    </w:p>
    <w:p w:rsidR="00653024" w:rsidRPr="002170B8" w:rsidRDefault="00653024" w:rsidP="00C97F1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Ввод, </w:t>
      </w:r>
      <w:r w:rsidR="006738D0">
        <w:rPr>
          <w:rFonts w:ascii="Times New Roman" w:hAnsi="Times New Roman"/>
          <w:sz w:val="28"/>
        </w:rPr>
        <w:t xml:space="preserve">уточнение и представление в финансовый отдел показателей для составления и ведения кассового плана осуществляется в последовательности, предусмотренной разделами </w:t>
      </w:r>
      <w:r w:rsidR="006738D0">
        <w:rPr>
          <w:rFonts w:ascii="Times New Roman" w:hAnsi="Times New Roman"/>
          <w:sz w:val="28"/>
          <w:lang w:val="en-US"/>
        </w:rPr>
        <w:t>II</w:t>
      </w:r>
      <w:r w:rsidR="006738D0" w:rsidRPr="006738D0">
        <w:rPr>
          <w:rFonts w:ascii="Times New Roman" w:hAnsi="Times New Roman"/>
          <w:sz w:val="28"/>
        </w:rPr>
        <w:t xml:space="preserve"> </w:t>
      </w:r>
      <w:r w:rsidR="002170B8">
        <w:rPr>
          <w:rFonts w:ascii="Times New Roman" w:hAnsi="Times New Roman"/>
          <w:sz w:val="28"/>
        </w:rPr>
        <w:t>–</w:t>
      </w:r>
      <w:r w:rsidR="006738D0" w:rsidRPr="006738D0">
        <w:rPr>
          <w:rFonts w:ascii="Times New Roman" w:hAnsi="Times New Roman"/>
          <w:sz w:val="28"/>
        </w:rPr>
        <w:t xml:space="preserve"> </w:t>
      </w:r>
      <w:r w:rsidR="006738D0">
        <w:rPr>
          <w:rFonts w:ascii="Times New Roman" w:hAnsi="Times New Roman"/>
          <w:sz w:val="28"/>
          <w:lang w:val="en-US"/>
        </w:rPr>
        <w:t>IV</w:t>
      </w:r>
      <w:r w:rsidR="002170B8" w:rsidRPr="002170B8">
        <w:rPr>
          <w:rFonts w:ascii="Times New Roman" w:hAnsi="Times New Roman"/>
          <w:sz w:val="28"/>
        </w:rPr>
        <w:t xml:space="preserve"> </w:t>
      </w:r>
      <w:r w:rsidR="002170B8">
        <w:rPr>
          <w:rFonts w:ascii="Times New Roman" w:hAnsi="Times New Roman"/>
          <w:sz w:val="28"/>
        </w:rPr>
        <w:t>настоящего Порядка.</w:t>
      </w:r>
    </w:p>
    <w:p w:rsidR="00F42BC0" w:rsidRDefault="00F42BC0" w:rsidP="00C97F1D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42BC0" w:rsidRPr="003C14FA" w:rsidRDefault="00F42BC0" w:rsidP="00F42BC0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C1283" w:rsidRPr="00D92E42" w:rsidRDefault="007C1283" w:rsidP="00D92E4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D92E42">
        <w:rPr>
          <w:rFonts w:ascii="Times New Roman" w:hAnsi="Times New Roman"/>
          <w:b/>
          <w:sz w:val="28"/>
          <w:lang w:val="en-US"/>
        </w:rPr>
        <w:t>I</w:t>
      </w:r>
      <w:r w:rsidR="002170B8" w:rsidRPr="00D92E42">
        <w:rPr>
          <w:rFonts w:ascii="Times New Roman" w:hAnsi="Times New Roman"/>
          <w:b/>
          <w:sz w:val="28"/>
          <w:lang w:val="en-US"/>
        </w:rPr>
        <w:t>I</w:t>
      </w:r>
      <w:r w:rsidR="00D92E42" w:rsidRPr="00D92E42">
        <w:rPr>
          <w:rFonts w:ascii="Times New Roman" w:hAnsi="Times New Roman"/>
          <w:b/>
          <w:sz w:val="28"/>
        </w:rPr>
        <w:t>. Порядок составления и ведения кассового плана бюджета района на очередной финансовый год</w:t>
      </w:r>
    </w:p>
    <w:p w:rsidR="00D92E42" w:rsidRDefault="00D92E42" w:rsidP="00D92E4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/>
          <w:b/>
          <w:color w:val="00B050"/>
          <w:sz w:val="28"/>
        </w:rPr>
      </w:pPr>
    </w:p>
    <w:p w:rsidR="00A05A37" w:rsidRDefault="00A05A37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A05A37">
        <w:rPr>
          <w:rFonts w:ascii="Times New Roman" w:hAnsi="Times New Roman"/>
          <w:sz w:val="28"/>
        </w:rPr>
        <w:t xml:space="preserve">2.1. </w:t>
      </w:r>
      <w:r>
        <w:rPr>
          <w:rFonts w:ascii="Times New Roman" w:hAnsi="Times New Roman"/>
          <w:sz w:val="28"/>
        </w:rPr>
        <w:t>Кассовый план составляется и утверждается на очередной финансовый год с помесячной детализацией по форме согласно приложению №1 к настоящему Порядку.</w:t>
      </w:r>
    </w:p>
    <w:p w:rsidR="00A05A37" w:rsidRDefault="00A05A37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2.2. Кассовый план по доходам формируется на основании:</w:t>
      </w:r>
    </w:p>
    <w:p w:rsidR="00A05A37" w:rsidRDefault="00DE45A9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A05A37">
        <w:rPr>
          <w:rFonts w:ascii="Times New Roman" w:hAnsi="Times New Roman"/>
          <w:sz w:val="28"/>
        </w:rPr>
        <w:t>решения Жирятинского районного Совета о бюджете района на очередной ф</w:t>
      </w:r>
      <w:r>
        <w:rPr>
          <w:rFonts w:ascii="Times New Roman" w:hAnsi="Times New Roman"/>
          <w:sz w:val="28"/>
        </w:rPr>
        <w:t>инансовый год и на плановый период (далее – решение о бюджете района);</w:t>
      </w:r>
    </w:p>
    <w:p w:rsidR="00DE45A9" w:rsidRDefault="00DE45A9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прогнозов кассовых поступлений по доходам на очередной финансовый год с помесячной детализацией, представляемых главными администраторами доходов</w:t>
      </w:r>
      <w:r w:rsidR="001A4647">
        <w:rPr>
          <w:rFonts w:ascii="Times New Roman" w:hAnsi="Times New Roman"/>
          <w:sz w:val="28"/>
        </w:rPr>
        <w:t xml:space="preserve"> по форме согласно приложению 2 к настоящему Порядку</w:t>
      </w:r>
      <w:r>
        <w:rPr>
          <w:rFonts w:ascii="Times New Roman" w:hAnsi="Times New Roman"/>
          <w:sz w:val="28"/>
        </w:rPr>
        <w:t>.</w:t>
      </w:r>
    </w:p>
    <w:p w:rsidR="00DE45A9" w:rsidRDefault="00DE45A9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составе кассового плана по доходам отражаются планируемые на год с разбивкой по месяцам кассовые поступления по налоговым и неналоговым доходам, а также по безвозмездным поступлениям в бюджет района в системном модуле «Кассовый план поступлений».</w:t>
      </w:r>
    </w:p>
    <w:p w:rsidR="00DE45A9" w:rsidRDefault="00DE45A9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2.3. </w:t>
      </w:r>
      <w:r w:rsidR="0037269F">
        <w:rPr>
          <w:rFonts w:ascii="Times New Roman" w:hAnsi="Times New Roman"/>
          <w:sz w:val="28"/>
        </w:rPr>
        <w:t>Соста</w:t>
      </w:r>
      <w:r w:rsidR="0083683F">
        <w:rPr>
          <w:rFonts w:ascii="Times New Roman" w:hAnsi="Times New Roman"/>
          <w:sz w:val="28"/>
        </w:rPr>
        <w:t>вление кассового плана по доходам</w:t>
      </w:r>
      <w:r w:rsidR="0037269F">
        <w:rPr>
          <w:rFonts w:ascii="Times New Roman" w:hAnsi="Times New Roman"/>
          <w:sz w:val="28"/>
        </w:rPr>
        <w:t xml:space="preserve">  осуществляется в следующем порядке:</w:t>
      </w:r>
    </w:p>
    <w:p w:rsidR="0037269F" w:rsidRDefault="0037269F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главные администраторы </w:t>
      </w:r>
      <w:r w:rsidR="0040083D">
        <w:rPr>
          <w:rFonts w:ascii="Times New Roman" w:hAnsi="Times New Roman"/>
          <w:sz w:val="28"/>
        </w:rPr>
        <w:t xml:space="preserve">доходов представляют данные о прогнозе поступлений с помесячной разбивкой в разрезе кодов бюджетной классификации в электронном виде и на бумажном носителе главному специалисту финансового отдела не позднее </w:t>
      </w:r>
      <w:r w:rsidR="00D41958">
        <w:rPr>
          <w:rFonts w:ascii="Times New Roman" w:hAnsi="Times New Roman"/>
          <w:sz w:val="28"/>
        </w:rPr>
        <w:t>7</w:t>
      </w:r>
      <w:r w:rsidR="0040083D">
        <w:rPr>
          <w:rFonts w:ascii="Times New Roman" w:hAnsi="Times New Roman"/>
          <w:sz w:val="28"/>
        </w:rPr>
        <w:t xml:space="preserve"> рабочих дней с даты </w:t>
      </w:r>
      <w:r w:rsidR="00C5293A">
        <w:rPr>
          <w:rFonts w:ascii="Times New Roman" w:hAnsi="Times New Roman"/>
          <w:sz w:val="28"/>
        </w:rPr>
        <w:t>пр</w:t>
      </w:r>
      <w:r w:rsidR="002361C9">
        <w:rPr>
          <w:rFonts w:ascii="Times New Roman" w:hAnsi="Times New Roman"/>
          <w:sz w:val="28"/>
        </w:rPr>
        <w:t>инятия решения о бюджете района</w:t>
      </w:r>
      <w:r w:rsidR="00C5293A">
        <w:rPr>
          <w:rFonts w:ascii="Times New Roman" w:hAnsi="Times New Roman"/>
          <w:sz w:val="28"/>
        </w:rPr>
        <w:t>;</w:t>
      </w:r>
    </w:p>
    <w:p w:rsidR="00C5293A" w:rsidRDefault="00C5293A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</w:t>
      </w:r>
      <w:r w:rsidR="002361C9">
        <w:rPr>
          <w:rFonts w:ascii="Times New Roman" w:hAnsi="Times New Roman"/>
          <w:sz w:val="28"/>
        </w:rPr>
        <w:t xml:space="preserve">главный специалист финансового отдела проверяет полученные данные и вносит в программный комплекс </w:t>
      </w:r>
      <w:r w:rsidR="0010258E">
        <w:rPr>
          <w:rFonts w:ascii="Times New Roman" w:hAnsi="Times New Roman"/>
          <w:sz w:val="28"/>
        </w:rPr>
        <w:t xml:space="preserve">не позднее чем </w:t>
      </w:r>
      <w:r w:rsidR="002361C9">
        <w:rPr>
          <w:rFonts w:ascii="Times New Roman" w:hAnsi="Times New Roman"/>
          <w:sz w:val="28"/>
        </w:rPr>
        <w:t xml:space="preserve">за 2 рабочих дня до начала очередного </w:t>
      </w:r>
      <w:r w:rsidR="0083683F">
        <w:rPr>
          <w:rFonts w:ascii="Times New Roman" w:hAnsi="Times New Roman"/>
          <w:sz w:val="28"/>
        </w:rPr>
        <w:t>финансового года.</w:t>
      </w:r>
    </w:p>
    <w:p w:rsidR="0083683F" w:rsidRDefault="0083683F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Электронные документы</w:t>
      </w:r>
      <w:r w:rsidR="005E0703">
        <w:rPr>
          <w:rFonts w:ascii="Times New Roman" w:hAnsi="Times New Roman"/>
          <w:sz w:val="28"/>
        </w:rPr>
        <w:t xml:space="preserve"> формируются в модуле «Кассовый план поступлений» с помесячной разбивкой планируемых поступлений в разрезе кодов бюджетной классификации.</w:t>
      </w:r>
    </w:p>
    <w:p w:rsidR="0083683F" w:rsidRDefault="005E0703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Главные администраторы доходов несут ответственность за своевременное представление в финансовый отдел данных для </w:t>
      </w:r>
      <w:r w:rsidR="0010258E">
        <w:rPr>
          <w:rFonts w:ascii="Times New Roman" w:hAnsi="Times New Roman"/>
          <w:sz w:val="28"/>
        </w:rPr>
        <w:t>составления и ведения кассового плана.</w:t>
      </w:r>
    </w:p>
    <w:p w:rsidR="0010258E" w:rsidRDefault="0010258E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2.4. Кассовый план по расходам бюджета района формируется на основании:</w:t>
      </w:r>
    </w:p>
    <w:p w:rsidR="0010258E" w:rsidRDefault="0010258E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сводной бюджетной росписи бюджета района на очередной финансовый год (далее – сводная бюджетная роспись);</w:t>
      </w:r>
    </w:p>
    <w:p w:rsidR="0010258E" w:rsidRDefault="0010258E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прогнозов кассовых выплат по расходам бюджета района с помесячной детализацией, представляемых главными распорядителями</w:t>
      </w:r>
      <w:r w:rsidR="00CC25E9">
        <w:rPr>
          <w:rFonts w:ascii="Times New Roman" w:hAnsi="Times New Roman"/>
          <w:sz w:val="28"/>
        </w:rPr>
        <w:t xml:space="preserve"> согласно приложению 3 к настоящему Порядку</w:t>
      </w:r>
      <w:r>
        <w:rPr>
          <w:rFonts w:ascii="Times New Roman" w:hAnsi="Times New Roman"/>
          <w:sz w:val="28"/>
        </w:rPr>
        <w:t>.</w:t>
      </w:r>
    </w:p>
    <w:p w:rsidR="00130F1B" w:rsidRDefault="00130F1B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случае утверждения и доведения главными распорядителями сокращенных лимитов бюджетных обязательств, показатели кассового плана по расходам не должны превышать утвержденные лимиты бюджетных обязательств.</w:t>
      </w:r>
    </w:p>
    <w:p w:rsidR="008C3D8E" w:rsidRDefault="008C3D8E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2.5. Прогноз кассовых выплат по расходам формируется помесячно в размере не более одной двенадцатой утвержденных бюджетных ассигнований по главному распорядителю, за исключением выплат на проведение отпускной кампании, досрочной заработной платы по срокам, приходящимся на следующий месяц, а также выплат, осуществляемых за счет целевых средств, поступающих из областного бюджета, с учетом обеспечения софинансирования из  бюджета района.</w:t>
      </w:r>
    </w:p>
    <w:p w:rsidR="0083683F" w:rsidRDefault="008C3D8E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2.6.Составление кассового плана по расходам осуществляется после утверждения показателей сводной бюджетной росписи и доведения лимитов бюджетных</w:t>
      </w:r>
      <w:r w:rsidR="009C1EED">
        <w:rPr>
          <w:rFonts w:ascii="Times New Roman" w:hAnsi="Times New Roman"/>
          <w:sz w:val="28"/>
        </w:rPr>
        <w:t xml:space="preserve"> обязательств</w:t>
      </w:r>
      <w:r>
        <w:rPr>
          <w:rFonts w:ascii="Times New Roman" w:hAnsi="Times New Roman"/>
          <w:sz w:val="28"/>
        </w:rPr>
        <w:t xml:space="preserve"> в следующем порядке:</w:t>
      </w:r>
    </w:p>
    <w:p w:rsidR="008C3D8E" w:rsidRDefault="008C3D8E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главные распорядители представляют прогноз кассовых выплат по расходам </w:t>
      </w:r>
      <w:r w:rsidR="00575C5F">
        <w:rPr>
          <w:rFonts w:ascii="Times New Roman" w:hAnsi="Times New Roman"/>
          <w:sz w:val="28"/>
        </w:rPr>
        <w:t>с помесячной разбивкой в разрезе кодов бюджетной классификации в электронном виде и на бумажном носителе заместителю начальнику финансового отдела;</w:t>
      </w:r>
    </w:p>
    <w:p w:rsidR="00DD3447" w:rsidRDefault="00575C5F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заместитель начальника финансового отдела проводит общий контроль данных на соответствие утвержденным главному распорядителю, получателю бюджетных средств показателям бюджетной росписи; соразмерности прогнозных кассовых выплат, исполняемых за счет доходов в форме субсидий, субвенций и иных межбюджетных трансфертов из областного бюджета, имеющих целевое назначение, соответствующим поступлениям целевого характера, учтенных в кассовом плане по доходам, а также анализируются стать</w:t>
      </w:r>
      <w:r w:rsidR="004A3776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расходов, заявленных к исполнению в прогнозе к</w:t>
      </w:r>
      <w:r w:rsidR="00DD3447">
        <w:rPr>
          <w:rFonts w:ascii="Times New Roman" w:hAnsi="Times New Roman"/>
          <w:sz w:val="28"/>
        </w:rPr>
        <w:t>ассовых выплат на текущий месяц;</w:t>
      </w:r>
    </w:p>
    <w:p w:rsidR="00575C5F" w:rsidRDefault="00DD3447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</w:t>
      </w:r>
      <w:r w:rsidR="00575C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итогам рассмотрения заместитель начальника финансового </w:t>
      </w:r>
      <w:r w:rsidR="00575C5F">
        <w:rPr>
          <w:rFonts w:ascii="Times New Roman" w:hAnsi="Times New Roman"/>
          <w:sz w:val="28"/>
        </w:rPr>
        <w:t xml:space="preserve"> </w:t>
      </w:r>
      <w:r w:rsidR="0064543A">
        <w:rPr>
          <w:rFonts w:ascii="Times New Roman" w:hAnsi="Times New Roman"/>
          <w:sz w:val="28"/>
        </w:rPr>
        <w:t xml:space="preserve">отдела </w:t>
      </w:r>
      <w:r w:rsidR="00575C5F">
        <w:rPr>
          <w:rFonts w:ascii="Times New Roman" w:hAnsi="Times New Roman"/>
          <w:sz w:val="28"/>
        </w:rPr>
        <w:t xml:space="preserve">вносит </w:t>
      </w:r>
      <w:r>
        <w:rPr>
          <w:rFonts w:ascii="Times New Roman" w:hAnsi="Times New Roman"/>
          <w:sz w:val="28"/>
        </w:rPr>
        <w:t>кассовый план по расходам в программный комплекс.</w:t>
      </w:r>
    </w:p>
    <w:p w:rsidR="00575C5F" w:rsidRDefault="00DD3447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2.7. Кассовый план по источникам финансирования дефицита бюджета района формируется на основании:</w:t>
      </w:r>
    </w:p>
    <w:p w:rsidR="00DD3447" w:rsidRDefault="00DD3447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сводной бюджетной росписи бюджета района по источникам финансирования дефицита бюджета района на очередной финансовый год и решения о бюджете;</w:t>
      </w:r>
    </w:p>
    <w:p w:rsidR="001751C1" w:rsidRDefault="00DD3447" w:rsidP="001751C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прогноза кассовых поступлений доходов, кассовых выплат по расходам и кассовых выплат по источникам финансирования дефицита бюджета района на очередной финансовый год с помесячной детализацией, предоставляемых </w:t>
      </w:r>
      <w:r>
        <w:rPr>
          <w:rFonts w:ascii="Times New Roman" w:hAnsi="Times New Roman"/>
          <w:sz w:val="28"/>
        </w:rPr>
        <w:lastRenderedPageBreak/>
        <w:t>главн</w:t>
      </w:r>
      <w:r w:rsidR="00AC2E6C">
        <w:rPr>
          <w:rFonts w:ascii="Times New Roman" w:hAnsi="Times New Roman"/>
          <w:sz w:val="28"/>
        </w:rPr>
        <w:t>ыми администраторами источников</w:t>
      </w:r>
      <w:r w:rsidR="001751C1" w:rsidRPr="001751C1">
        <w:rPr>
          <w:rFonts w:ascii="Times New Roman" w:hAnsi="Times New Roman"/>
          <w:sz w:val="28"/>
        </w:rPr>
        <w:t xml:space="preserve"> </w:t>
      </w:r>
      <w:r w:rsidR="001751C1">
        <w:rPr>
          <w:rFonts w:ascii="Times New Roman" w:hAnsi="Times New Roman"/>
          <w:sz w:val="28"/>
        </w:rPr>
        <w:t>согласно приложению 4 к настоящему Порядку;</w:t>
      </w:r>
    </w:p>
    <w:p w:rsidR="00AC2E6C" w:rsidRDefault="00AC2E6C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информации об остатке средств на едином счете бюджета района на начало месяца.</w:t>
      </w:r>
    </w:p>
    <w:p w:rsidR="001751C1" w:rsidRDefault="00AC2E6C" w:rsidP="001751C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2.8. В целях составления кассового плана главные администраторы источников формируют прогноз по источникам финансирования дефицита бюджета района по соответствующим кодам бюдже</w:t>
      </w:r>
      <w:r w:rsidR="009C1EED">
        <w:rPr>
          <w:rFonts w:ascii="Times New Roman" w:hAnsi="Times New Roman"/>
          <w:sz w:val="28"/>
        </w:rPr>
        <w:t>тной классификации не позднее 7</w:t>
      </w:r>
      <w:r>
        <w:rPr>
          <w:rFonts w:ascii="Times New Roman" w:hAnsi="Times New Roman"/>
          <w:sz w:val="28"/>
        </w:rPr>
        <w:t xml:space="preserve"> рабочий дней  с даты принятия решения о бюджете района</w:t>
      </w:r>
      <w:r w:rsidR="001751C1">
        <w:rPr>
          <w:rFonts w:ascii="Times New Roman" w:hAnsi="Times New Roman"/>
          <w:sz w:val="28"/>
        </w:rPr>
        <w:t>.</w:t>
      </w:r>
    </w:p>
    <w:p w:rsidR="0064543A" w:rsidRDefault="00454F9F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771C2C">
        <w:rPr>
          <w:rFonts w:ascii="Times New Roman" w:hAnsi="Times New Roman"/>
          <w:sz w:val="28"/>
        </w:rPr>
        <w:t xml:space="preserve"> 2.9. По </w:t>
      </w:r>
      <w:r>
        <w:rPr>
          <w:rFonts w:ascii="Times New Roman" w:hAnsi="Times New Roman"/>
          <w:sz w:val="28"/>
        </w:rPr>
        <w:t xml:space="preserve">  </w:t>
      </w:r>
      <w:r w:rsidR="0064543A">
        <w:rPr>
          <w:rFonts w:ascii="Times New Roman" w:hAnsi="Times New Roman"/>
          <w:sz w:val="28"/>
        </w:rPr>
        <w:t>итогам рассмотрения заместитель начальника финансового  отдела вносит кассовый план по источникам финансирования дефицита бюджета в программный комплекс.</w:t>
      </w:r>
    </w:p>
    <w:p w:rsidR="00AC2E6C" w:rsidRDefault="0064543A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2.10. На основании прогноза кассовых поступлений по доходам и источникам финансирования дефицита бюджета района, а также прогноза кассовых выплат по расходам и источникам </w:t>
      </w:r>
      <w:r w:rsidR="00D62BF2">
        <w:rPr>
          <w:rFonts w:ascii="Times New Roman" w:hAnsi="Times New Roman"/>
          <w:sz w:val="28"/>
        </w:rPr>
        <w:t xml:space="preserve">финансирования дефицита </w:t>
      </w:r>
      <w:r>
        <w:rPr>
          <w:rFonts w:ascii="Times New Roman" w:hAnsi="Times New Roman"/>
          <w:sz w:val="28"/>
        </w:rPr>
        <w:t xml:space="preserve">бюджета заместитель начальника финансового отдела формирует сводный </w:t>
      </w:r>
      <w:r w:rsidR="00454F9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кассовый план бюджета района на очередной финансовый год с помесячной разбивкой.</w:t>
      </w:r>
    </w:p>
    <w:p w:rsidR="007124BA" w:rsidRDefault="007124BA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2.11. Кассовый план утверждается начальником финансового отдела.</w:t>
      </w:r>
    </w:p>
    <w:p w:rsidR="00AE571E" w:rsidRDefault="00AE571E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p w:rsidR="00AE571E" w:rsidRPr="00AE571E" w:rsidRDefault="00AE571E" w:rsidP="00122BD1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8"/>
        </w:rPr>
      </w:pPr>
      <w:r w:rsidRPr="00AE571E">
        <w:rPr>
          <w:rFonts w:ascii="Times New Roman" w:hAnsi="Times New Roman"/>
          <w:b/>
          <w:sz w:val="28"/>
          <w:lang w:val="en-US"/>
        </w:rPr>
        <w:t>III</w:t>
      </w:r>
      <w:r w:rsidRPr="00AE571E">
        <w:rPr>
          <w:rFonts w:ascii="Times New Roman" w:hAnsi="Times New Roman"/>
          <w:b/>
          <w:sz w:val="28"/>
        </w:rPr>
        <w:t>. Порядок составления и представления уточнен</w:t>
      </w:r>
      <w:r>
        <w:rPr>
          <w:rFonts w:ascii="Times New Roman" w:hAnsi="Times New Roman"/>
          <w:b/>
          <w:sz w:val="28"/>
        </w:rPr>
        <w:t>н</w:t>
      </w:r>
      <w:r w:rsidRPr="00AE571E">
        <w:rPr>
          <w:rFonts w:ascii="Times New Roman" w:hAnsi="Times New Roman"/>
          <w:b/>
          <w:sz w:val="28"/>
        </w:rPr>
        <w:t>ого кассового плана на текущий финансовый год</w:t>
      </w:r>
    </w:p>
    <w:p w:rsidR="0064543A" w:rsidRDefault="0064543A" w:rsidP="00122BD1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</w:rPr>
      </w:pPr>
    </w:p>
    <w:p w:rsidR="00AE571E" w:rsidRDefault="00AE571E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3.1. Кассовый план ежемесячно подлежит уточнению не позднее пятого рабочего дня текущего месяца.</w:t>
      </w:r>
    </w:p>
    <w:p w:rsidR="00AE571E" w:rsidRDefault="00AE571E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06373">
        <w:rPr>
          <w:rFonts w:ascii="Times New Roman" w:hAnsi="Times New Roman"/>
          <w:sz w:val="28"/>
        </w:rPr>
        <w:t xml:space="preserve">  Внесение изменений в показатели кассового плана по состоянию на первое число месяца, следующего за отчетным, предусматривает:</w:t>
      </w:r>
    </w:p>
    <w:p w:rsidR="00306373" w:rsidRDefault="00306373" w:rsidP="00DB7D22">
      <w:pPr>
        <w:pStyle w:val="ConsNormal"/>
        <w:widowControl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уточнение под фактические показатели отчетного периода:</w:t>
      </w:r>
    </w:p>
    <w:p w:rsidR="00306373" w:rsidRDefault="00306373" w:rsidP="00DB7D22">
      <w:pPr>
        <w:pStyle w:val="ConsNormal"/>
        <w:widowControl/>
        <w:spacing w:line="276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доходам бюджета района – с учетом поступления налоговых, неналоговых доходов и </w:t>
      </w:r>
      <w:r w:rsidR="00E41771">
        <w:rPr>
          <w:rFonts w:ascii="Times New Roman" w:hAnsi="Times New Roman"/>
          <w:sz w:val="28"/>
        </w:rPr>
        <w:t>безвозмездных поступлений в бюджет района;</w:t>
      </w:r>
    </w:p>
    <w:p w:rsidR="00E41771" w:rsidRDefault="00E41771" w:rsidP="00DB7D22">
      <w:pPr>
        <w:pStyle w:val="ConsNormal"/>
        <w:widowControl/>
        <w:spacing w:line="276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расходам бюджета района  - с учетом кассового расхода;</w:t>
      </w:r>
    </w:p>
    <w:p w:rsidR="00766AC8" w:rsidRDefault="00E41771" w:rsidP="00DB7D22">
      <w:pPr>
        <w:pStyle w:val="ConsNormal"/>
        <w:widowControl/>
        <w:spacing w:line="276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источникам финансирования дефицита бюджета района – с учетом поступлений и выплат по источникам финансирования дефицита бюджета района.</w:t>
      </w:r>
    </w:p>
    <w:p w:rsidR="00E41771" w:rsidRDefault="00766AC8" w:rsidP="00DB7D22">
      <w:pPr>
        <w:pStyle w:val="ConsNormal"/>
        <w:widowControl/>
        <w:spacing w:line="276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уточнение показателей месяца следующего за отчетным и последующих периодов в случае необходимости помесячного перераспределения прогнозных сумм, с учетом внесенных изменений в решение о бюджете и (или) в сводную бюджетную роспись.</w:t>
      </w:r>
      <w:r w:rsidR="00E41771">
        <w:rPr>
          <w:rFonts w:ascii="Times New Roman" w:hAnsi="Times New Roman"/>
          <w:sz w:val="28"/>
        </w:rPr>
        <w:t xml:space="preserve"> </w:t>
      </w:r>
    </w:p>
    <w:p w:rsidR="002361C9" w:rsidRDefault="00766AC8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Суммы уточнений отражаются как изменения (увеличение «+», уменьшение «-») ранее утвержденных показателей кассового плана. </w:t>
      </w:r>
    </w:p>
    <w:p w:rsidR="00DE45A9" w:rsidRDefault="00DE45A9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4E0117">
        <w:rPr>
          <w:rFonts w:ascii="Times New Roman" w:hAnsi="Times New Roman"/>
          <w:sz w:val="28"/>
        </w:rPr>
        <w:t xml:space="preserve">      3.2. В целях уточнения сведений о прогнозе пос</w:t>
      </w:r>
      <w:r w:rsidR="0056385B">
        <w:rPr>
          <w:rFonts w:ascii="Times New Roman" w:hAnsi="Times New Roman"/>
          <w:sz w:val="28"/>
        </w:rPr>
        <w:t>туплений</w:t>
      </w:r>
      <w:r w:rsidR="004E0117">
        <w:rPr>
          <w:rFonts w:ascii="Times New Roman" w:hAnsi="Times New Roman"/>
          <w:sz w:val="28"/>
        </w:rPr>
        <w:t xml:space="preserve"> доходов на текущий финансовый год в срок:</w:t>
      </w:r>
    </w:p>
    <w:p w:rsidR="004E0117" w:rsidRDefault="004E0117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1) не позднее третьего рабочего дня месяца, следующего за отчетным, главные администраторы доходов представляют уточненные данные;</w:t>
      </w:r>
    </w:p>
    <w:p w:rsidR="004E0117" w:rsidRPr="00A05A37" w:rsidRDefault="0056385B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2) не позднее двух рабочих дней после получения сведений главный специалист финансового отдела вносит изменения в программном модуле «Кассовый план поступлений».</w:t>
      </w:r>
    </w:p>
    <w:p w:rsidR="00E249B0" w:rsidRDefault="0056385B" w:rsidP="00DB7D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6385B">
        <w:rPr>
          <w:sz w:val="28"/>
          <w:szCs w:val="28"/>
        </w:rPr>
        <w:t xml:space="preserve">3.3. </w:t>
      </w:r>
      <w:r>
        <w:rPr>
          <w:sz w:val="28"/>
          <w:szCs w:val="28"/>
        </w:rPr>
        <w:t>Уточненный прогноз кассовых выплат по расходам бюджета района на текущий финансовый год осуществляется в программном модуле «Кассовый план выплат»</w:t>
      </w:r>
      <w:r w:rsidR="00BE741C">
        <w:rPr>
          <w:sz w:val="28"/>
          <w:szCs w:val="28"/>
        </w:rPr>
        <w:t xml:space="preserve"> не позднее пяти рабочих дней </w:t>
      </w:r>
      <w:r w:rsidR="007F79F5">
        <w:rPr>
          <w:sz w:val="28"/>
          <w:szCs w:val="28"/>
        </w:rPr>
        <w:t>текущего месяца. Изменения в электронном виде осуществляются в два этапа:</w:t>
      </w:r>
    </w:p>
    <w:p w:rsidR="007A633D" w:rsidRDefault="007A633D" w:rsidP="00DB7D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перенос неиспользованных остатков </w:t>
      </w:r>
      <w:r w:rsidR="00D44781">
        <w:rPr>
          <w:sz w:val="28"/>
          <w:szCs w:val="28"/>
        </w:rPr>
        <w:t>кассового плана выплат предыдущего месяца по всем главным распорядителям на последующие месяцы:</w:t>
      </w:r>
    </w:p>
    <w:p w:rsidR="00D44781" w:rsidRDefault="00D44781" w:rsidP="00DB7D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внесение планируемых изменений путем создания новых документов в модуле «Кассовый клан выплат»</w:t>
      </w:r>
      <w:r w:rsidR="001B0949">
        <w:rPr>
          <w:sz w:val="28"/>
          <w:szCs w:val="28"/>
        </w:rPr>
        <w:t>.</w:t>
      </w:r>
    </w:p>
    <w:p w:rsidR="000C22C7" w:rsidRPr="00A05A37" w:rsidRDefault="00650729" w:rsidP="00DB7D2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Заместитель начальника </w:t>
      </w:r>
      <w:r w:rsidR="000C22C7">
        <w:rPr>
          <w:rFonts w:ascii="Times New Roman" w:hAnsi="Times New Roman"/>
          <w:sz w:val="28"/>
        </w:rPr>
        <w:t xml:space="preserve"> финансового отдела вносит изменения в программном м</w:t>
      </w:r>
      <w:r>
        <w:rPr>
          <w:rFonts w:ascii="Times New Roman" w:hAnsi="Times New Roman"/>
          <w:sz w:val="28"/>
        </w:rPr>
        <w:t>одуле «Кассовый план выплат</w:t>
      </w:r>
      <w:r w:rsidR="000C22C7">
        <w:rPr>
          <w:rFonts w:ascii="Times New Roman" w:hAnsi="Times New Roman"/>
          <w:sz w:val="28"/>
        </w:rPr>
        <w:t>».</w:t>
      </w:r>
    </w:p>
    <w:p w:rsidR="00E249B0" w:rsidRDefault="000C22C7" w:rsidP="00DB7D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22C7">
        <w:rPr>
          <w:sz w:val="28"/>
          <w:szCs w:val="28"/>
        </w:rPr>
        <w:t>По</w:t>
      </w:r>
      <w:r>
        <w:rPr>
          <w:sz w:val="28"/>
          <w:szCs w:val="28"/>
        </w:rPr>
        <w:t xml:space="preserve"> итогам отчетного месяца в случае отклонения фактического исполнения кассового плана выплат от представленного прогноз</w:t>
      </w:r>
      <w:r w:rsidR="009C1EED">
        <w:rPr>
          <w:sz w:val="28"/>
          <w:szCs w:val="28"/>
        </w:rPr>
        <w:t>а на величину более чем на 10</w:t>
      </w:r>
      <w:r>
        <w:rPr>
          <w:sz w:val="28"/>
          <w:szCs w:val="28"/>
        </w:rPr>
        <w:t xml:space="preserve"> процентов, рассчитанную по общей сумме отклонения в целом по главному распорядителю, соответствующий главный распорядитель представляет сведения об исполнении кассового плана выплат с отражением причин указанного отклонения в срок не позднее 10 числа месяца, следующего за отчетным периодом.</w:t>
      </w:r>
    </w:p>
    <w:p w:rsidR="000C22C7" w:rsidRDefault="000C22C7" w:rsidP="00DB7D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несут ответственность за несвоевременность и недостоверность представляемых в финансовый отдел данных для составления и ведения кассового плана.</w:t>
      </w:r>
    </w:p>
    <w:p w:rsidR="000C22C7" w:rsidRPr="000C22C7" w:rsidRDefault="000C22C7" w:rsidP="00DB7D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650729">
        <w:rPr>
          <w:sz w:val="28"/>
          <w:szCs w:val="28"/>
        </w:rPr>
        <w:t>личительной особенностью формирования уточненного кассового плана по расходам бюджета района на декабрь является допустимое отклонение годовых показателей кассового плана от соответствующих показателей сводной бюджетной росписи (лимитов бюджетных обязательств).</w:t>
      </w:r>
      <w:r w:rsidR="009C1EED">
        <w:rPr>
          <w:sz w:val="28"/>
          <w:szCs w:val="28"/>
        </w:rPr>
        <w:t xml:space="preserve"> </w:t>
      </w:r>
      <w:r w:rsidR="00650729">
        <w:rPr>
          <w:sz w:val="28"/>
          <w:szCs w:val="28"/>
        </w:rPr>
        <w:t>Причинами отклонения выступает планирование расходов на последний месяц отчетного финансового года по фактической потребности с учетом прогнозируемой суммы экономии по отдельным статьям расходов, а также предполагаемого неосвоения средств. Уменьшение сумм, приходящихся на декабрь, приведет к отклонению годовых показателей кассового плана выплат от показателей бюджетной росписи главного распорядителя, и в данном случае указанное отклонение будет являться допустимым.</w:t>
      </w:r>
    </w:p>
    <w:p w:rsidR="00E249B0" w:rsidRDefault="00650729" w:rsidP="00DB7D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F11263">
        <w:rPr>
          <w:sz w:val="28"/>
          <w:szCs w:val="28"/>
        </w:rPr>
        <w:t xml:space="preserve"> В целях уточнения сведений о помесячном распределении источников финансирования на текущий финансовый год:</w:t>
      </w:r>
    </w:p>
    <w:p w:rsidR="00F11263" w:rsidRDefault="00F11263" w:rsidP="00DB7D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администраторы источников предоставляют в финансовый отдел планируемые поступления и выплаты.</w:t>
      </w:r>
    </w:p>
    <w:p w:rsidR="00F11263" w:rsidRDefault="00F11263" w:rsidP="00DB7D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начальника финансового отдела ежемесячно вносит изменений в прогноз кассовых поступлений и кассовых выплат по источникам финансирования дефицита бюджета района в программном комплексе.</w:t>
      </w:r>
    </w:p>
    <w:p w:rsidR="00F11263" w:rsidRDefault="00F11263" w:rsidP="00DB7D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кассовый план ежемесячно утверждается начальником финансового отдела не позднее семи рабочих дней.</w:t>
      </w:r>
    </w:p>
    <w:p w:rsidR="00F11263" w:rsidRPr="00F11263" w:rsidRDefault="00D62BF2" w:rsidP="00DB7D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F11263" w:rsidRPr="00F11263">
        <w:rPr>
          <w:sz w:val="28"/>
          <w:szCs w:val="28"/>
        </w:rPr>
        <w:t>статье</w:t>
      </w:r>
      <w:r>
        <w:rPr>
          <w:sz w:val="28"/>
          <w:szCs w:val="28"/>
        </w:rPr>
        <w:t>й</w:t>
      </w:r>
      <w:r w:rsidR="00F11263" w:rsidRPr="00F11263">
        <w:rPr>
          <w:sz w:val="28"/>
          <w:szCs w:val="28"/>
        </w:rPr>
        <w:t xml:space="preserve"> 226.1 Бюджетного кодекса Российской Федерации финансовый отдел доводит до главных распорядителей  предельные объемы оплаты денежных обязательств в соответствующем месяце текущего финансового года (предельные объемы финансирования), в соответствии с утвержденным кассовым планом.</w:t>
      </w:r>
    </w:p>
    <w:p w:rsidR="00F11263" w:rsidRDefault="00F11263" w:rsidP="00DB7D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C1283" w:rsidRPr="007C1283" w:rsidRDefault="007C1283" w:rsidP="00DB7D22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b/>
          <w:color w:val="FF0000"/>
          <w:sz w:val="28"/>
        </w:rPr>
      </w:pPr>
    </w:p>
    <w:p w:rsidR="007C1283" w:rsidRPr="007124BA" w:rsidRDefault="007C1283" w:rsidP="00122BD1">
      <w:pPr>
        <w:pStyle w:val="ConsNormal"/>
        <w:widowControl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124BA">
        <w:rPr>
          <w:rFonts w:ascii="Times New Roman" w:hAnsi="Times New Roman"/>
          <w:b/>
          <w:sz w:val="28"/>
          <w:lang w:val="en-US"/>
        </w:rPr>
        <w:t>IV</w:t>
      </w:r>
      <w:r w:rsidRPr="007124BA">
        <w:rPr>
          <w:rFonts w:ascii="Times New Roman" w:hAnsi="Times New Roman"/>
          <w:b/>
          <w:sz w:val="28"/>
        </w:rPr>
        <w:t>. Порядок финансирования расходов бюджета района</w:t>
      </w:r>
    </w:p>
    <w:p w:rsidR="007C1283" w:rsidRPr="007C1283" w:rsidRDefault="007C1283" w:rsidP="00DB7D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7C1283" w:rsidRPr="007124BA" w:rsidRDefault="007C1283" w:rsidP="00122B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24BA">
        <w:rPr>
          <w:sz w:val="28"/>
          <w:szCs w:val="28"/>
        </w:rPr>
        <w:t xml:space="preserve">Главные распорядители  ежемесячно, в срок до </w:t>
      </w:r>
      <w:r w:rsidR="009C1EED">
        <w:rPr>
          <w:sz w:val="28"/>
          <w:szCs w:val="28"/>
        </w:rPr>
        <w:t>30</w:t>
      </w:r>
      <w:r w:rsidRPr="009466BE">
        <w:rPr>
          <w:sz w:val="28"/>
          <w:szCs w:val="28"/>
        </w:rPr>
        <w:t xml:space="preserve"> числа</w:t>
      </w:r>
      <w:r w:rsidRPr="007124BA">
        <w:rPr>
          <w:sz w:val="28"/>
          <w:szCs w:val="28"/>
        </w:rPr>
        <w:t xml:space="preserve"> каждого  меся</w:t>
      </w:r>
      <w:r w:rsidR="007124BA" w:rsidRPr="007124BA">
        <w:rPr>
          <w:sz w:val="28"/>
          <w:szCs w:val="28"/>
        </w:rPr>
        <w:t xml:space="preserve">ца  представляют заместителю начальника </w:t>
      </w:r>
      <w:r w:rsidRPr="007124BA">
        <w:rPr>
          <w:sz w:val="28"/>
          <w:szCs w:val="28"/>
        </w:rPr>
        <w:t>финансового отдела заявку на финансирование на очередной меся</w:t>
      </w:r>
      <w:r w:rsidR="00122BD1">
        <w:rPr>
          <w:sz w:val="28"/>
          <w:szCs w:val="28"/>
        </w:rPr>
        <w:t>ц по форме согласно приложению 5</w:t>
      </w:r>
      <w:r w:rsidRPr="007124BA">
        <w:rPr>
          <w:sz w:val="28"/>
          <w:szCs w:val="28"/>
        </w:rPr>
        <w:t xml:space="preserve"> к </w:t>
      </w:r>
      <w:r w:rsidR="00122BD1">
        <w:rPr>
          <w:sz w:val="28"/>
          <w:szCs w:val="28"/>
        </w:rPr>
        <w:t xml:space="preserve">настоящему </w:t>
      </w:r>
      <w:r w:rsidRPr="007124BA">
        <w:rPr>
          <w:sz w:val="28"/>
          <w:szCs w:val="28"/>
        </w:rPr>
        <w:t xml:space="preserve">Порядку (в соответствии с прогнозом кассовых выплат). </w:t>
      </w:r>
    </w:p>
    <w:p w:rsidR="007C1283" w:rsidRPr="007124BA" w:rsidRDefault="007C1283" w:rsidP="00122BD1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7124BA">
        <w:rPr>
          <w:rFonts w:ascii="Times New Roman" w:hAnsi="Times New Roman"/>
          <w:sz w:val="28"/>
        </w:rPr>
        <w:t>Ежемесячная заявка на финансирование должна отвечать следующим требованиям:</w:t>
      </w:r>
    </w:p>
    <w:p w:rsidR="007C1283" w:rsidRPr="009466BE" w:rsidRDefault="009466BE" w:rsidP="00122BD1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C1283" w:rsidRPr="009466BE">
        <w:rPr>
          <w:rFonts w:ascii="Times New Roman" w:hAnsi="Times New Roman"/>
          <w:sz w:val="28"/>
        </w:rPr>
        <w:t>составляется в разрезе разделов, подразделов, целевых статей, видов расходов</w:t>
      </w:r>
      <w:r w:rsidRPr="009466BE">
        <w:rPr>
          <w:rFonts w:ascii="Times New Roman" w:hAnsi="Times New Roman"/>
          <w:sz w:val="28"/>
        </w:rPr>
        <w:t>, кодов дополнительной классификации   и кодов региональной классификации</w:t>
      </w:r>
      <w:r w:rsidR="007C1283" w:rsidRPr="009466BE">
        <w:rPr>
          <w:rFonts w:ascii="Times New Roman" w:hAnsi="Times New Roman"/>
          <w:sz w:val="28"/>
        </w:rPr>
        <w:t xml:space="preserve"> расходов бюджета района  с указанием запрашиваемых сумм;</w:t>
      </w:r>
    </w:p>
    <w:p w:rsidR="007C1283" w:rsidRPr="009466BE" w:rsidRDefault="009466BE" w:rsidP="00122BD1">
      <w:pPr>
        <w:pStyle w:val="ConsNormal"/>
        <w:widowControl/>
        <w:spacing w:line="276" w:lineRule="auto"/>
        <w:ind w:left="142" w:firstLine="567"/>
        <w:jc w:val="both"/>
        <w:rPr>
          <w:rFonts w:ascii="Times New Roman" w:hAnsi="Times New Roman"/>
          <w:sz w:val="28"/>
        </w:rPr>
      </w:pPr>
      <w:r w:rsidRPr="009466BE">
        <w:rPr>
          <w:rFonts w:ascii="Times New Roman" w:hAnsi="Times New Roman"/>
          <w:sz w:val="28"/>
        </w:rPr>
        <w:t xml:space="preserve">- </w:t>
      </w:r>
      <w:r w:rsidR="007C1283" w:rsidRPr="009466BE">
        <w:rPr>
          <w:rFonts w:ascii="Times New Roman" w:hAnsi="Times New Roman"/>
          <w:sz w:val="28"/>
        </w:rPr>
        <w:t>в заявке на финансирование должна быть указана дата, на которую главный распорядитель средств бюджета района  запрашивает средства (дата осуществления платежа конечным получателем, бюджетным учреждением).</w:t>
      </w:r>
      <w:r>
        <w:rPr>
          <w:rFonts w:ascii="Times New Roman" w:hAnsi="Times New Roman"/>
          <w:color w:val="FF0000"/>
          <w:sz w:val="28"/>
        </w:rPr>
        <w:t xml:space="preserve"> </w:t>
      </w:r>
      <w:r w:rsidRPr="009466BE">
        <w:rPr>
          <w:rFonts w:ascii="Times New Roman" w:hAnsi="Times New Roman"/>
          <w:sz w:val="28"/>
        </w:rPr>
        <w:t>Если  указанная</w:t>
      </w:r>
      <w:r w:rsidR="007C1283" w:rsidRPr="009466BE">
        <w:rPr>
          <w:rFonts w:ascii="Times New Roman" w:hAnsi="Times New Roman"/>
          <w:sz w:val="28"/>
        </w:rPr>
        <w:t xml:space="preserve"> сумма на месяц разбивается по разным срокам, то составляющие должны быть записаны в отдельной строке для каждого срока финансирования.</w:t>
      </w:r>
    </w:p>
    <w:p w:rsidR="007C1283" w:rsidRPr="00055A54" w:rsidRDefault="007C1283" w:rsidP="00122BD1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055A54">
        <w:rPr>
          <w:rFonts w:ascii="Times New Roman" w:hAnsi="Times New Roman"/>
          <w:sz w:val="28"/>
        </w:rPr>
        <w:t>В рамках утвержденного кассового плана и предельных объемов финансирования финансовый от</w:t>
      </w:r>
      <w:r w:rsidR="00055A54" w:rsidRPr="00055A54">
        <w:rPr>
          <w:rFonts w:ascii="Times New Roman" w:hAnsi="Times New Roman"/>
          <w:sz w:val="28"/>
        </w:rPr>
        <w:t>дел в течение месяца доводит до</w:t>
      </w:r>
      <w:r w:rsidRPr="00055A54">
        <w:rPr>
          <w:rFonts w:ascii="Times New Roman" w:hAnsi="Times New Roman"/>
          <w:sz w:val="28"/>
        </w:rPr>
        <w:t xml:space="preserve"> Управления Федерального казначейства по Брянской области ра</w:t>
      </w:r>
      <w:r w:rsidR="00122BD1">
        <w:rPr>
          <w:rFonts w:ascii="Times New Roman" w:hAnsi="Times New Roman"/>
          <w:sz w:val="28"/>
        </w:rPr>
        <w:t>сходные расписания (приложение 6</w:t>
      </w:r>
      <w:r w:rsidRPr="00055A54">
        <w:rPr>
          <w:rFonts w:ascii="Times New Roman" w:hAnsi="Times New Roman"/>
          <w:sz w:val="28"/>
        </w:rPr>
        <w:t>), в которых указываются лимиты бюджетных обязательств и объемы финансирования расходов, для зачисления на лицевые счета главных распорядителей средств бюджета района. Финансирование расходов  бюджета района осуществляется  финансовым отделом расходными расписаниями по главным распорядителям   на лицевые счета с признаком  01 и 03.</w:t>
      </w:r>
    </w:p>
    <w:p w:rsidR="007C1283" w:rsidRPr="00055A54" w:rsidRDefault="007C1283" w:rsidP="00122BD1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055A54">
        <w:rPr>
          <w:rFonts w:ascii="Times New Roman" w:hAnsi="Times New Roman"/>
          <w:sz w:val="28"/>
        </w:rPr>
        <w:t xml:space="preserve">Главные распорядители средств бюджета района осуществляют распределение зачисленных объемов финансирования расходов по получателям средств бюджета района  расходными расписаниями. При этом главные </w:t>
      </w:r>
      <w:r w:rsidRPr="00055A54">
        <w:rPr>
          <w:rFonts w:ascii="Times New Roman" w:hAnsi="Times New Roman"/>
          <w:sz w:val="28"/>
        </w:rPr>
        <w:lastRenderedPageBreak/>
        <w:t>распорядители и получатели средств бюджета района имеют право расходовать бюджетные средства в предельных объемах финансирования с учетом ассигнований, не использованных в предыдущих периодах, а также с учетом осуществленных блокировок лимитов бюджетных обязательств.</w:t>
      </w:r>
    </w:p>
    <w:p w:rsidR="000919EE" w:rsidRPr="007C1283" w:rsidRDefault="000919EE" w:rsidP="00CE25FF">
      <w:pPr>
        <w:rPr>
          <w:color w:val="FF0000"/>
          <w:sz w:val="28"/>
        </w:rPr>
      </w:pPr>
    </w:p>
    <w:p w:rsidR="009901FB" w:rsidRPr="007124BA" w:rsidRDefault="009901FB" w:rsidP="009901FB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124BA"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</w:rPr>
        <w:t>. Исполнение кассового плана при недостаточности средств на едином счете бюджета района</w:t>
      </w:r>
    </w:p>
    <w:p w:rsidR="000919EE" w:rsidRDefault="000919EE" w:rsidP="00CE25FF">
      <w:pPr>
        <w:rPr>
          <w:color w:val="FF0000"/>
          <w:sz w:val="28"/>
        </w:rPr>
      </w:pPr>
    </w:p>
    <w:p w:rsidR="009901FB" w:rsidRPr="0029289B" w:rsidRDefault="009901FB" w:rsidP="0029289B">
      <w:pPr>
        <w:spacing w:line="276" w:lineRule="auto"/>
        <w:rPr>
          <w:sz w:val="28"/>
        </w:rPr>
      </w:pPr>
      <w:r w:rsidRPr="0029289B">
        <w:rPr>
          <w:sz w:val="28"/>
        </w:rPr>
        <w:t xml:space="preserve">             В случае прогнозирования недостаточности денежных средств </w:t>
      </w:r>
      <w:r w:rsidR="0029289B">
        <w:rPr>
          <w:sz w:val="28"/>
        </w:rPr>
        <w:t>на едином счете бюджета района, необходимых для осуществления кассовых выплат, в условиях уменьшения прогнозной оценки по доходам и (или) источникам финансирования дефицита бюджета района, финансовый отдел информирует главных распорядителей о необходимости корректировки (сокращения) показателей прогнозов кассовых выплат на предстоящий месяц.</w:t>
      </w:r>
    </w:p>
    <w:sectPr w:rsidR="009901FB" w:rsidRPr="0029289B" w:rsidSect="007C1283">
      <w:footerReference w:type="even" r:id="rId7"/>
      <w:footerReference w:type="default" r:id="rId8"/>
      <w:pgSz w:w="11906" w:h="16838"/>
      <w:pgMar w:top="567" w:right="851" w:bottom="96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17" w:rsidRDefault="00465217">
      <w:r>
        <w:separator/>
      </w:r>
    </w:p>
  </w:endnote>
  <w:endnote w:type="continuationSeparator" w:id="0">
    <w:p w:rsidR="00465217" w:rsidRDefault="0046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BC" w:rsidRDefault="006D78BC" w:rsidP="00406A7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33436F">
      <w:rPr>
        <w:rStyle w:val="a7"/>
      </w:rPr>
      <w:fldChar w:fldCharType="separate"/>
    </w:r>
    <w:r w:rsidR="00223497">
      <w:rPr>
        <w:rStyle w:val="a7"/>
        <w:noProof/>
      </w:rPr>
      <w:t>10</w:t>
    </w:r>
    <w:r>
      <w:rPr>
        <w:rStyle w:val="a7"/>
      </w:rPr>
      <w:fldChar w:fldCharType="end"/>
    </w:r>
  </w:p>
  <w:p w:rsidR="006D78BC" w:rsidRDefault="006D78BC" w:rsidP="006D78B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A7D" w:rsidRDefault="00406A7D" w:rsidP="00406A7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553B">
      <w:rPr>
        <w:rStyle w:val="a7"/>
        <w:noProof/>
      </w:rPr>
      <w:t>1</w:t>
    </w:r>
    <w:r>
      <w:rPr>
        <w:rStyle w:val="a7"/>
      </w:rPr>
      <w:fldChar w:fldCharType="end"/>
    </w:r>
  </w:p>
  <w:p w:rsidR="006D78BC" w:rsidRDefault="006D78BC" w:rsidP="006D78B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17" w:rsidRDefault="00465217">
      <w:r>
        <w:separator/>
      </w:r>
    </w:p>
  </w:footnote>
  <w:footnote w:type="continuationSeparator" w:id="0">
    <w:p w:rsidR="00465217" w:rsidRDefault="0046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53ADA"/>
    <w:multiLevelType w:val="hybridMultilevel"/>
    <w:tmpl w:val="1D4A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3" w15:restartNumberingAfterBreak="0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EA2F80"/>
    <w:multiLevelType w:val="hybridMultilevel"/>
    <w:tmpl w:val="E4484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7" w15:restartNumberingAfterBreak="0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8" w15:restartNumberingAfterBreak="0">
    <w:nsid w:val="2F131ADE"/>
    <w:multiLevelType w:val="multilevel"/>
    <w:tmpl w:val="F88494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2" w15:restartNumberingAfterBreak="0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AF31A6F"/>
    <w:multiLevelType w:val="hybridMultilevel"/>
    <w:tmpl w:val="55203340"/>
    <w:lvl w:ilvl="0" w:tplc="04190001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E3602"/>
    <w:multiLevelType w:val="hybridMultilevel"/>
    <w:tmpl w:val="3988A104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1403C6"/>
    <w:multiLevelType w:val="hybridMultilevel"/>
    <w:tmpl w:val="A2181650"/>
    <w:lvl w:ilvl="0" w:tplc="1AEAF8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6A83BE4"/>
    <w:multiLevelType w:val="hybridMultilevel"/>
    <w:tmpl w:val="AC0E0BDA"/>
    <w:lvl w:ilvl="0" w:tplc="02D2A5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9009A2"/>
    <w:multiLevelType w:val="hybridMultilevel"/>
    <w:tmpl w:val="66ECD2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2360C8D"/>
    <w:multiLevelType w:val="hybridMultilevel"/>
    <w:tmpl w:val="5704AB7E"/>
    <w:lvl w:ilvl="0" w:tplc="7BEEC29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 w15:restartNumberingAfterBreak="0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26" w15:restartNumberingAfterBreak="0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236A3"/>
    <w:multiLevelType w:val="multilevel"/>
    <w:tmpl w:val="B07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A5B06"/>
    <w:multiLevelType w:val="multilevel"/>
    <w:tmpl w:val="0B306B9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6"/>
  </w:num>
  <w:num w:numId="5">
    <w:abstractNumId w:val="26"/>
  </w:num>
  <w:num w:numId="6">
    <w:abstractNumId w:val="3"/>
  </w:num>
  <w:num w:numId="7">
    <w:abstractNumId w:val="9"/>
  </w:num>
  <w:num w:numId="8">
    <w:abstractNumId w:val="22"/>
  </w:num>
  <w:num w:numId="9">
    <w:abstractNumId w:val="5"/>
  </w:num>
  <w:num w:numId="10">
    <w:abstractNumId w:val="10"/>
  </w:num>
  <w:num w:numId="11">
    <w:abstractNumId w:val="25"/>
  </w:num>
  <w:num w:numId="12">
    <w:abstractNumId w:val="24"/>
  </w:num>
  <w:num w:numId="13">
    <w:abstractNumId w:val="17"/>
  </w:num>
  <w:num w:numId="14">
    <w:abstractNumId w:val="12"/>
  </w:num>
  <w:num w:numId="15">
    <w:abstractNumId w:val="2"/>
  </w:num>
  <w:num w:numId="16">
    <w:abstractNumId w:val="7"/>
  </w:num>
  <w:num w:numId="17">
    <w:abstractNumId w:val="27"/>
  </w:num>
  <w:num w:numId="18">
    <w:abstractNumId w:val="18"/>
  </w:num>
  <w:num w:numId="19">
    <w:abstractNumId w:val="1"/>
  </w:num>
  <w:num w:numId="20">
    <w:abstractNumId w:val="13"/>
  </w:num>
  <w:num w:numId="21">
    <w:abstractNumId w:val="20"/>
  </w:num>
  <w:num w:numId="22">
    <w:abstractNumId w:val="0"/>
  </w:num>
  <w:num w:numId="23">
    <w:abstractNumId w:val="4"/>
  </w:num>
  <w:num w:numId="24">
    <w:abstractNumId w:val="21"/>
  </w:num>
  <w:num w:numId="25">
    <w:abstractNumId w:val="28"/>
  </w:num>
  <w:num w:numId="26">
    <w:abstractNumId w:val="14"/>
  </w:num>
  <w:num w:numId="27">
    <w:abstractNumId w:val="23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BD"/>
    <w:rsid w:val="00001100"/>
    <w:rsid w:val="00001422"/>
    <w:rsid w:val="00001F64"/>
    <w:rsid w:val="00002B91"/>
    <w:rsid w:val="0000322F"/>
    <w:rsid w:val="00003431"/>
    <w:rsid w:val="000070F7"/>
    <w:rsid w:val="00007BD2"/>
    <w:rsid w:val="0001182D"/>
    <w:rsid w:val="00011A3F"/>
    <w:rsid w:val="00011BE2"/>
    <w:rsid w:val="00012CF0"/>
    <w:rsid w:val="000140B2"/>
    <w:rsid w:val="00014880"/>
    <w:rsid w:val="000149E8"/>
    <w:rsid w:val="0001646E"/>
    <w:rsid w:val="00020B62"/>
    <w:rsid w:val="00021229"/>
    <w:rsid w:val="0002683D"/>
    <w:rsid w:val="00030F0F"/>
    <w:rsid w:val="00031095"/>
    <w:rsid w:val="0003340F"/>
    <w:rsid w:val="00035CB0"/>
    <w:rsid w:val="00037A5E"/>
    <w:rsid w:val="00037EE2"/>
    <w:rsid w:val="00040589"/>
    <w:rsid w:val="00041C05"/>
    <w:rsid w:val="00043C84"/>
    <w:rsid w:val="000440EC"/>
    <w:rsid w:val="0004413B"/>
    <w:rsid w:val="00044432"/>
    <w:rsid w:val="00046CF9"/>
    <w:rsid w:val="00047DBC"/>
    <w:rsid w:val="00052A25"/>
    <w:rsid w:val="00052AAD"/>
    <w:rsid w:val="0005411F"/>
    <w:rsid w:val="00054628"/>
    <w:rsid w:val="00055A54"/>
    <w:rsid w:val="0006033D"/>
    <w:rsid w:val="000612B2"/>
    <w:rsid w:val="000667CA"/>
    <w:rsid w:val="0006719D"/>
    <w:rsid w:val="00072117"/>
    <w:rsid w:val="000721D0"/>
    <w:rsid w:val="00074050"/>
    <w:rsid w:val="000741E7"/>
    <w:rsid w:val="00076C8A"/>
    <w:rsid w:val="0008156D"/>
    <w:rsid w:val="00083733"/>
    <w:rsid w:val="00085DB8"/>
    <w:rsid w:val="00087329"/>
    <w:rsid w:val="00090BB5"/>
    <w:rsid w:val="000919EE"/>
    <w:rsid w:val="00092B37"/>
    <w:rsid w:val="00093FF2"/>
    <w:rsid w:val="00095AB8"/>
    <w:rsid w:val="00096183"/>
    <w:rsid w:val="000A7C7E"/>
    <w:rsid w:val="000B01A3"/>
    <w:rsid w:val="000B0F43"/>
    <w:rsid w:val="000B0FE1"/>
    <w:rsid w:val="000B32A5"/>
    <w:rsid w:val="000B60CF"/>
    <w:rsid w:val="000B72B7"/>
    <w:rsid w:val="000C09C5"/>
    <w:rsid w:val="000C124B"/>
    <w:rsid w:val="000C22C7"/>
    <w:rsid w:val="000C3AAF"/>
    <w:rsid w:val="000C434C"/>
    <w:rsid w:val="000C4C9C"/>
    <w:rsid w:val="000C5861"/>
    <w:rsid w:val="000C68F9"/>
    <w:rsid w:val="000D080A"/>
    <w:rsid w:val="000D2087"/>
    <w:rsid w:val="000D6520"/>
    <w:rsid w:val="000E04F5"/>
    <w:rsid w:val="000E5E35"/>
    <w:rsid w:val="000F25DA"/>
    <w:rsid w:val="000F3CC2"/>
    <w:rsid w:val="000F4F65"/>
    <w:rsid w:val="001018B2"/>
    <w:rsid w:val="00102119"/>
    <w:rsid w:val="0010220C"/>
    <w:rsid w:val="0010229C"/>
    <w:rsid w:val="0010258E"/>
    <w:rsid w:val="00103E4E"/>
    <w:rsid w:val="001053E6"/>
    <w:rsid w:val="00105880"/>
    <w:rsid w:val="00113C93"/>
    <w:rsid w:val="00115088"/>
    <w:rsid w:val="001155ED"/>
    <w:rsid w:val="0011616B"/>
    <w:rsid w:val="00116385"/>
    <w:rsid w:val="00117D31"/>
    <w:rsid w:val="0012138F"/>
    <w:rsid w:val="0012183E"/>
    <w:rsid w:val="00122BD1"/>
    <w:rsid w:val="001247F1"/>
    <w:rsid w:val="00124A6A"/>
    <w:rsid w:val="001256D3"/>
    <w:rsid w:val="00130453"/>
    <w:rsid w:val="00130F1B"/>
    <w:rsid w:val="001325E5"/>
    <w:rsid w:val="00140F22"/>
    <w:rsid w:val="00140F7A"/>
    <w:rsid w:val="00141719"/>
    <w:rsid w:val="0014377E"/>
    <w:rsid w:val="00143C5D"/>
    <w:rsid w:val="00143E5E"/>
    <w:rsid w:val="00144992"/>
    <w:rsid w:val="00144C63"/>
    <w:rsid w:val="0014650F"/>
    <w:rsid w:val="00152CCF"/>
    <w:rsid w:val="00152D7E"/>
    <w:rsid w:val="00154D58"/>
    <w:rsid w:val="00155020"/>
    <w:rsid w:val="0015539D"/>
    <w:rsid w:val="001556EF"/>
    <w:rsid w:val="00156378"/>
    <w:rsid w:val="00160E5C"/>
    <w:rsid w:val="00161C77"/>
    <w:rsid w:val="00162CBD"/>
    <w:rsid w:val="001635D4"/>
    <w:rsid w:val="00163853"/>
    <w:rsid w:val="00164AEF"/>
    <w:rsid w:val="00164B24"/>
    <w:rsid w:val="00165651"/>
    <w:rsid w:val="00165FBA"/>
    <w:rsid w:val="001665EA"/>
    <w:rsid w:val="001676EA"/>
    <w:rsid w:val="001677BF"/>
    <w:rsid w:val="0017226F"/>
    <w:rsid w:val="00173E13"/>
    <w:rsid w:val="00174CB7"/>
    <w:rsid w:val="001751C1"/>
    <w:rsid w:val="00175344"/>
    <w:rsid w:val="00176C33"/>
    <w:rsid w:val="00176D95"/>
    <w:rsid w:val="00180762"/>
    <w:rsid w:val="00181661"/>
    <w:rsid w:val="001817F9"/>
    <w:rsid w:val="00181C3D"/>
    <w:rsid w:val="00183781"/>
    <w:rsid w:val="0018721F"/>
    <w:rsid w:val="00190EB4"/>
    <w:rsid w:val="00191199"/>
    <w:rsid w:val="0019483B"/>
    <w:rsid w:val="00196CDD"/>
    <w:rsid w:val="001A0F06"/>
    <w:rsid w:val="001A11A1"/>
    <w:rsid w:val="001A374D"/>
    <w:rsid w:val="001A423F"/>
    <w:rsid w:val="001A4647"/>
    <w:rsid w:val="001A4878"/>
    <w:rsid w:val="001A54DB"/>
    <w:rsid w:val="001A55F5"/>
    <w:rsid w:val="001B0949"/>
    <w:rsid w:val="001B153C"/>
    <w:rsid w:val="001B253C"/>
    <w:rsid w:val="001B423C"/>
    <w:rsid w:val="001B44CD"/>
    <w:rsid w:val="001B46D1"/>
    <w:rsid w:val="001B4E9E"/>
    <w:rsid w:val="001B7B0F"/>
    <w:rsid w:val="001C0AFC"/>
    <w:rsid w:val="001C11E0"/>
    <w:rsid w:val="001C1246"/>
    <w:rsid w:val="001C1989"/>
    <w:rsid w:val="001C1CFC"/>
    <w:rsid w:val="001C3DE2"/>
    <w:rsid w:val="001C4A9E"/>
    <w:rsid w:val="001C4C65"/>
    <w:rsid w:val="001C4CBC"/>
    <w:rsid w:val="001C507D"/>
    <w:rsid w:val="001C65C0"/>
    <w:rsid w:val="001D7849"/>
    <w:rsid w:val="001E0469"/>
    <w:rsid w:val="001E0DE3"/>
    <w:rsid w:val="001E1C3F"/>
    <w:rsid w:val="001E2163"/>
    <w:rsid w:val="001E2857"/>
    <w:rsid w:val="001E2D92"/>
    <w:rsid w:val="001E3BA7"/>
    <w:rsid w:val="001E49FD"/>
    <w:rsid w:val="001E4F5B"/>
    <w:rsid w:val="001E664F"/>
    <w:rsid w:val="001E6F5E"/>
    <w:rsid w:val="001F1965"/>
    <w:rsid w:val="001F39D9"/>
    <w:rsid w:val="001F400A"/>
    <w:rsid w:val="001F5F05"/>
    <w:rsid w:val="001F67B6"/>
    <w:rsid w:val="00202538"/>
    <w:rsid w:val="002038F7"/>
    <w:rsid w:val="00204A7A"/>
    <w:rsid w:val="002102EA"/>
    <w:rsid w:val="002104DC"/>
    <w:rsid w:val="002125F6"/>
    <w:rsid w:val="00214EAB"/>
    <w:rsid w:val="002153DE"/>
    <w:rsid w:val="002154EA"/>
    <w:rsid w:val="002170B8"/>
    <w:rsid w:val="00220044"/>
    <w:rsid w:val="0022249E"/>
    <w:rsid w:val="00223497"/>
    <w:rsid w:val="0022349E"/>
    <w:rsid w:val="00223AB3"/>
    <w:rsid w:val="0022752E"/>
    <w:rsid w:val="002279A6"/>
    <w:rsid w:val="0023021E"/>
    <w:rsid w:val="00231929"/>
    <w:rsid w:val="00231FC5"/>
    <w:rsid w:val="002326A4"/>
    <w:rsid w:val="002344A6"/>
    <w:rsid w:val="002361C9"/>
    <w:rsid w:val="00236266"/>
    <w:rsid w:val="0023739D"/>
    <w:rsid w:val="002374E1"/>
    <w:rsid w:val="00237681"/>
    <w:rsid w:val="00237B85"/>
    <w:rsid w:val="00241494"/>
    <w:rsid w:val="0024549D"/>
    <w:rsid w:val="00246098"/>
    <w:rsid w:val="002463E4"/>
    <w:rsid w:val="00246817"/>
    <w:rsid w:val="00256455"/>
    <w:rsid w:val="0026020C"/>
    <w:rsid w:val="00260B3C"/>
    <w:rsid w:val="00261E8C"/>
    <w:rsid w:val="00262F22"/>
    <w:rsid w:val="00262F68"/>
    <w:rsid w:val="00264123"/>
    <w:rsid w:val="0026522C"/>
    <w:rsid w:val="00267F3E"/>
    <w:rsid w:val="00270392"/>
    <w:rsid w:val="0027063A"/>
    <w:rsid w:val="00271F07"/>
    <w:rsid w:val="00273713"/>
    <w:rsid w:val="00277F52"/>
    <w:rsid w:val="00280C66"/>
    <w:rsid w:val="0028260B"/>
    <w:rsid w:val="00283FDD"/>
    <w:rsid w:val="00285174"/>
    <w:rsid w:val="002873A6"/>
    <w:rsid w:val="00287E10"/>
    <w:rsid w:val="002900CF"/>
    <w:rsid w:val="00290EE6"/>
    <w:rsid w:val="002923AF"/>
    <w:rsid w:val="002924FE"/>
    <w:rsid w:val="0029289B"/>
    <w:rsid w:val="00293401"/>
    <w:rsid w:val="00295C2F"/>
    <w:rsid w:val="00296089"/>
    <w:rsid w:val="00296162"/>
    <w:rsid w:val="00296B46"/>
    <w:rsid w:val="002A1010"/>
    <w:rsid w:val="002A1C34"/>
    <w:rsid w:val="002A30C8"/>
    <w:rsid w:val="002A614D"/>
    <w:rsid w:val="002A7E94"/>
    <w:rsid w:val="002A7F07"/>
    <w:rsid w:val="002B1228"/>
    <w:rsid w:val="002B30CA"/>
    <w:rsid w:val="002B3128"/>
    <w:rsid w:val="002B390D"/>
    <w:rsid w:val="002B730D"/>
    <w:rsid w:val="002C1E88"/>
    <w:rsid w:val="002C1FF3"/>
    <w:rsid w:val="002C2E7A"/>
    <w:rsid w:val="002C3E29"/>
    <w:rsid w:val="002C42AA"/>
    <w:rsid w:val="002C7757"/>
    <w:rsid w:val="002D23C5"/>
    <w:rsid w:val="002D23DB"/>
    <w:rsid w:val="002D468C"/>
    <w:rsid w:val="002E1115"/>
    <w:rsid w:val="002E39D4"/>
    <w:rsid w:val="002E505C"/>
    <w:rsid w:val="002F1287"/>
    <w:rsid w:val="002F1B56"/>
    <w:rsid w:val="002F1BA0"/>
    <w:rsid w:val="002F2D8D"/>
    <w:rsid w:val="002F4D02"/>
    <w:rsid w:val="002F4D62"/>
    <w:rsid w:val="002F5565"/>
    <w:rsid w:val="002F69BF"/>
    <w:rsid w:val="002F6EF0"/>
    <w:rsid w:val="002F766E"/>
    <w:rsid w:val="00303029"/>
    <w:rsid w:val="003049CB"/>
    <w:rsid w:val="00306071"/>
    <w:rsid w:val="00306373"/>
    <w:rsid w:val="00306B36"/>
    <w:rsid w:val="00307A8F"/>
    <w:rsid w:val="00311763"/>
    <w:rsid w:val="00311944"/>
    <w:rsid w:val="00315E81"/>
    <w:rsid w:val="00315F66"/>
    <w:rsid w:val="003162E6"/>
    <w:rsid w:val="00316A9B"/>
    <w:rsid w:val="00321841"/>
    <w:rsid w:val="00321FD3"/>
    <w:rsid w:val="003239D2"/>
    <w:rsid w:val="00324753"/>
    <w:rsid w:val="00332B8D"/>
    <w:rsid w:val="0033436F"/>
    <w:rsid w:val="0033535A"/>
    <w:rsid w:val="00335575"/>
    <w:rsid w:val="00337927"/>
    <w:rsid w:val="0034292B"/>
    <w:rsid w:val="003429F2"/>
    <w:rsid w:val="003478AB"/>
    <w:rsid w:val="00347CC9"/>
    <w:rsid w:val="003545BE"/>
    <w:rsid w:val="0035468D"/>
    <w:rsid w:val="00356A39"/>
    <w:rsid w:val="00357C7A"/>
    <w:rsid w:val="00357DAB"/>
    <w:rsid w:val="00360CAA"/>
    <w:rsid w:val="003618AB"/>
    <w:rsid w:val="00362658"/>
    <w:rsid w:val="00364BA2"/>
    <w:rsid w:val="00366E75"/>
    <w:rsid w:val="00370260"/>
    <w:rsid w:val="00370922"/>
    <w:rsid w:val="003711F7"/>
    <w:rsid w:val="0037269F"/>
    <w:rsid w:val="00372D44"/>
    <w:rsid w:val="00373078"/>
    <w:rsid w:val="00375016"/>
    <w:rsid w:val="00375BB6"/>
    <w:rsid w:val="00375E6A"/>
    <w:rsid w:val="00381036"/>
    <w:rsid w:val="003817B5"/>
    <w:rsid w:val="00382CD8"/>
    <w:rsid w:val="003873A1"/>
    <w:rsid w:val="0039028A"/>
    <w:rsid w:val="00392CAF"/>
    <w:rsid w:val="00392E08"/>
    <w:rsid w:val="00393A3E"/>
    <w:rsid w:val="00393D0C"/>
    <w:rsid w:val="0039504F"/>
    <w:rsid w:val="003979EE"/>
    <w:rsid w:val="00397D5E"/>
    <w:rsid w:val="003A0F57"/>
    <w:rsid w:val="003A312C"/>
    <w:rsid w:val="003A315D"/>
    <w:rsid w:val="003A32D6"/>
    <w:rsid w:val="003A4197"/>
    <w:rsid w:val="003A4919"/>
    <w:rsid w:val="003A6EE3"/>
    <w:rsid w:val="003B213D"/>
    <w:rsid w:val="003B2FCC"/>
    <w:rsid w:val="003B4D64"/>
    <w:rsid w:val="003B6C37"/>
    <w:rsid w:val="003B6FF6"/>
    <w:rsid w:val="003C11AA"/>
    <w:rsid w:val="003C14FA"/>
    <w:rsid w:val="003C1B48"/>
    <w:rsid w:val="003C20E5"/>
    <w:rsid w:val="003C456E"/>
    <w:rsid w:val="003C5ED5"/>
    <w:rsid w:val="003C77CF"/>
    <w:rsid w:val="003D17B6"/>
    <w:rsid w:val="003D20D4"/>
    <w:rsid w:val="003D4D28"/>
    <w:rsid w:val="003D5A2F"/>
    <w:rsid w:val="003D728A"/>
    <w:rsid w:val="003E35C5"/>
    <w:rsid w:val="003E3C77"/>
    <w:rsid w:val="003E4029"/>
    <w:rsid w:val="003E4726"/>
    <w:rsid w:val="003E7266"/>
    <w:rsid w:val="003F35D3"/>
    <w:rsid w:val="003F41C3"/>
    <w:rsid w:val="003F51AD"/>
    <w:rsid w:val="003F5D82"/>
    <w:rsid w:val="0040083D"/>
    <w:rsid w:val="0040181E"/>
    <w:rsid w:val="00403BB6"/>
    <w:rsid w:val="00403DC6"/>
    <w:rsid w:val="0040401B"/>
    <w:rsid w:val="00404122"/>
    <w:rsid w:val="00406A7D"/>
    <w:rsid w:val="00406F8B"/>
    <w:rsid w:val="004073AF"/>
    <w:rsid w:val="00411179"/>
    <w:rsid w:val="0041130C"/>
    <w:rsid w:val="00413D05"/>
    <w:rsid w:val="0041735D"/>
    <w:rsid w:val="004176A1"/>
    <w:rsid w:val="004205DC"/>
    <w:rsid w:val="00420843"/>
    <w:rsid w:val="00421BCF"/>
    <w:rsid w:val="0042359B"/>
    <w:rsid w:val="004301F2"/>
    <w:rsid w:val="0043497A"/>
    <w:rsid w:val="00434A7E"/>
    <w:rsid w:val="00434D6D"/>
    <w:rsid w:val="00435DBE"/>
    <w:rsid w:val="00440308"/>
    <w:rsid w:val="00441E6A"/>
    <w:rsid w:val="0044211A"/>
    <w:rsid w:val="00442262"/>
    <w:rsid w:val="0044447A"/>
    <w:rsid w:val="00444D41"/>
    <w:rsid w:val="004456E6"/>
    <w:rsid w:val="004517A2"/>
    <w:rsid w:val="004518C3"/>
    <w:rsid w:val="00451A02"/>
    <w:rsid w:val="004544DD"/>
    <w:rsid w:val="00454F9F"/>
    <w:rsid w:val="00454FDC"/>
    <w:rsid w:val="00455EAF"/>
    <w:rsid w:val="00463580"/>
    <w:rsid w:val="00465217"/>
    <w:rsid w:val="004777E3"/>
    <w:rsid w:val="00480CC2"/>
    <w:rsid w:val="004865D7"/>
    <w:rsid w:val="00486FED"/>
    <w:rsid w:val="004876CA"/>
    <w:rsid w:val="00490022"/>
    <w:rsid w:val="00492978"/>
    <w:rsid w:val="00494FDC"/>
    <w:rsid w:val="00496362"/>
    <w:rsid w:val="004A0219"/>
    <w:rsid w:val="004A0757"/>
    <w:rsid w:val="004A0B41"/>
    <w:rsid w:val="004A12A7"/>
    <w:rsid w:val="004A145B"/>
    <w:rsid w:val="004A1B7E"/>
    <w:rsid w:val="004A20D1"/>
    <w:rsid w:val="004A3776"/>
    <w:rsid w:val="004A4AB5"/>
    <w:rsid w:val="004A4F68"/>
    <w:rsid w:val="004A6763"/>
    <w:rsid w:val="004B26DD"/>
    <w:rsid w:val="004B45BF"/>
    <w:rsid w:val="004C00CC"/>
    <w:rsid w:val="004C381D"/>
    <w:rsid w:val="004C5A25"/>
    <w:rsid w:val="004C5F39"/>
    <w:rsid w:val="004C613F"/>
    <w:rsid w:val="004C695B"/>
    <w:rsid w:val="004C7F7D"/>
    <w:rsid w:val="004D0809"/>
    <w:rsid w:val="004D10EF"/>
    <w:rsid w:val="004D16E9"/>
    <w:rsid w:val="004D2389"/>
    <w:rsid w:val="004D436D"/>
    <w:rsid w:val="004D4AAC"/>
    <w:rsid w:val="004D5095"/>
    <w:rsid w:val="004D6CC3"/>
    <w:rsid w:val="004D6CDD"/>
    <w:rsid w:val="004E0117"/>
    <w:rsid w:val="004E26D8"/>
    <w:rsid w:val="004E2A25"/>
    <w:rsid w:val="004E470A"/>
    <w:rsid w:val="004E5AB4"/>
    <w:rsid w:val="004E7A82"/>
    <w:rsid w:val="004E7B23"/>
    <w:rsid w:val="004F0EC1"/>
    <w:rsid w:val="004F1269"/>
    <w:rsid w:val="004F20A6"/>
    <w:rsid w:val="004F222F"/>
    <w:rsid w:val="004F7524"/>
    <w:rsid w:val="0050021E"/>
    <w:rsid w:val="00500FB4"/>
    <w:rsid w:val="00502367"/>
    <w:rsid w:val="005106A8"/>
    <w:rsid w:val="00512C87"/>
    <w:rsid w:val="005165BA"/>
    <w:rsid w:val="0051687A"/>
    <w:rsid w:val="005178B8"/>
    <w:rsid w:val="00517B1E"/>
    <w:rsid w:val="00520919"/>
    <w:rsid w:val="005213E4"/>
    <w:rsid w:val="005274FC"/>
    <w:rsid w:val="005304FC"/>
    <w:rsid w:val="00531A32"/>
    <w:rsid w:val="00531F8C"/>
    <w:rsid w:val="00532A64"/>
    <w:rsid w:val="00534055"/>
    <w:rsid w:val="00540752"/>
    <w:rsid w:val="00542365"/>
    <w:rsid w:val="00542F18"/>
    <w:rsid w:val="005447E0"/>
    <w:rsid w:val="00550298"/>
    <w:rsid w:val="00551500"/>
    <w:rsid w:val="00552D87"/>
    <w:rsid w:val="00554E22"/>
    <w:rsid w:val="00554FD7"/>
    <w:rsid w:val="00555535"/>
    <w:rsid w:val="00556154"/>
    <w:rsid w:val="0055644C"/>
    <w:rsid w:val="005564C0"/>
    <w:rsid w:val="00556B1E"/>
    <w:rsid w:val="00556DBE"/>
    <w:rsid w:val="00560DA5"/>
    <w:rsid w:val="00562E3D"/>
    <w:rsid w:val="0056385B"/>
    <w:rsid w:val="00566DF9"/>
    <w:rsid w:val="005673EB"/>
    <w:rsid w:val="00567EDE"/>
    <w:rsid w:val="00570B52"/>
    <w:rsid w:val="0057134F"/>
    <w:rsid w:val="00572B06"/>
    <w:rsid w:val="00575C5F"/>
    <w:rsid w:val="0057744C"/>
    <w:rsid w:val="00577F16"/>
    <w:rsid w:val="00580157"/>
    <w:rsid w:val="00580277"/>
    <w:rsid w:val="00580310"/>
    <w:rsid w:val="00581822"/>
    <w:rsid w:val="0058277B"/>
    <w:rsid w:val="005830E7"/>
    <w:rsid w:val="00584C1C"/>
    <w:rsid w:val="00585A9C"/>
    <w:rsid w:val="0058643E"/>
    <w:rsid w:val="0059089F"/>
    <w:rsid w:val="00590957"/>
    <w:rsid w:val="00591A35"/>
    <w:rsid w:val="0059232D"/>
    <w:rsid w:val="005A10D2"/>
    <w:rsid w:val="005A1F2C"/>
    <w:rsid w:val="005A332A"/>
    <w:rsid w:val="005A3590"/>
    <w:rsid w:val="005A40FF"/>
    <w:rsid w:val="005A6721"/>
    <w:rsid w:val="005A755F"/>
    <w:rsid w:val="005B08F8"/>
    <w:rsid w:val="005B0DE0"/>
    <w:rsid w:val="005B2EF0"/>
    <w:rsid w:val="005B3970"/>
    <w:rsid w:val="005B7A7A"/>
    <w:rsid w:val="005C047F"/>
    <w:rsid w:val="005C12C3"/>
    <w:rsid w:val="005C1E2C"/>
    <w:rsid w:val="005C2ABB"/>
    <w:rsid w:val="005C4551"/>
    <w:rsid w:val="005C4631"/>
    <w:rsid w:val="005C4A9B"/>
    <w:rsid w:val="005C4FCF"/>
    <w:rsid w:val="005C5AFB"/>
    <w:rsid w:val="005C602D"/>
    <w:rsid w:val="005C7122"/>
    <w:rsid w:val="005D2D35"/>
    <w:rsid w:val="005D350D"/>
    <w:rsid w:val="005D59FC"/>
    <w:rsid w:val="005E0703"/>
    <w:rsid w:val="005E18BE"/>
    <w:rsid w:val="005E307D"/>
    <w:rsid w:val="005E4085"/>
    <w:rsid w:val="005F01C6"/>
    <w:rsid w:val="005F0477"/>
    <w:rsid w:val="005F28D0"/>
    <w:rsid w:val="005F29C2"/>
    <w:rsid w:val="005F3FA0"/>
    <w:rsid w:val="0060061A"/>
    <w:rsid w:val="006006B0"/>
    <w:rsid w:val="006016FE"/>
    <w:rsid w:val="00601DC2"/>
    <w:rsid w:val="006025B4"/>
    <w:rsid w:val="00604495"/>
    <w:rsid w:val="00605A42"/>
    <w:rsid w:val="00606C16"/>
    <w:rsid w:val="0060791B"/>
    <w:rsid w:val="006129A0"/>
    <w:rsid w:val="00612F7D"/>
    <w:rsid w:val="006135F0"/>
    <w:rsid w:val="00613689"/>
    <w:rsid w:val="00613EE9"/>
    <w:rsid w:val="006144FD"/>
    <w:rsid w:val="0061553B"/>
    <w:rsid w:val="0062003B"/>
    <w:rsid w:val="0062032A"/>
    <w:rsid w:val="0062176D"/>
    <w:rsid w:val="00621BD7"/>
    <w:rsid w:val="00622D39"/>
    <w:rsid w:val="00623FDB"/>
    <w:rsid w:val="00624683"/>
    <w:rsid w:val="006250E8"/>
    <w:rsid w:val="00626E1D"/>
    <w:rsid w:val="00631110"/>
    <w:rsid w:val="00631334"/>
    <w:rsid w:val="00634362"/>
    <w:rsid w:val="00634C34"/>
    <w:rsid w:val="0063718C"/>
    <w:rsid w:val="00637AED"/>
    <w:rsid w:val="006403F3"/>
    <w:rsid w:val="0064142D"/>
    <w:rsid w:val="00642580"/>
    <w:rsid w:val="0064543A"/>
    <w:rsid w:val="0064585F"/>
    <w:rsid w:val="00647023"/>
    <w:rsid w:val="00650602"/>
    <w:rsid w:val="00650729"/>
    <w:rsid w:val="0065147A"/>
    <w:rsid w:val="00652649"/>
    <w:rsid w:val="00653024"/>
    <w:rsid w:val="0065323B"/>
    <w:rsid w:val="006540A0"/>
    <w:rsid w:val="00655D46"/>
    <w:rsid w:val="00657EA2"/>
    <w:rsid w:val="00661B93"/>
    <w:rsid w:val="006630E5"/>
    <w:rsid w:val="00663766"/>
    <w:rsid w:val="006665A3"/>
    <w:rsid w:val="00667F65"/>
    <w:rsid w:val="006730CF"/>
    <w:rsid w:val="006738D0"/>
    <w:rsid w:val="00673A72"/>
    <w:rsid w:val="00674486"/>
    <w:rsid w:val="00674AE5"/>
    <w:rsid w:val="006821E5"/>
    <w:rsid w:val="00683B38"/>
    <w:rsid w:val="00683B72"/>
    <w:rsid w:val="00683FCB"/>
    <w:rsid w:val="0068476B"/>
    <w:rsid w:val="00685CE5"/>
    <w:rsid w:val="00686CFB"/>
    <w:rsid w:val="00692B37"/>
    <w:rsid w:val="00692E2F"/>
    <w:rsid w:val="00694390"/>
    <w:rsid w:val="00695A64"/>
    <w:rsid w:val="0069725E"/>
    <w:rsid w:val="00697F6B"/>
    <w:rsid w:val="006A2454"/>
    <w:rsid w:val="006A3BF8"/>
    <w:rsid w:val="006A50A5"/>
    <w:rsid w:val="006A5B41"/>
    <w:rsid w:val="006A6253"/>
    <w:rsid w:val="006B0F1A"/>
    <w:rsid w:val="006B5609"/>
    <w:rsid w:val="006B6164"/>
    <w:rsid w:val="006B63F6"/>
    <w:rsid w:val="006B7EEA"/>
    <w:rsid w:val="006C053A"/>
    <w:rsid w:val="006C0E6D"/>
    <w:rsid w:val="006C209F"/>
    <w:rsid w:val="006C3533"/>
    <w:rsid w:val="006C59E7"/>
    <w:rsid w:val="006C7AEE"/>
    <w:rsid w:val="006D15BB"/>
    <w:rsid w:val="006D1960"/>
    <w:rsid w:val="006D1E23"/>
    <w:rsid w:val="006D39A3"/>
    <w:rsid w:val="006D6C6C"/>
    <w:rsid w:val="006D6EFF"/>
    <w:rsid w:val="006D78BC"/>
    <w:rsid w:val="006E259D"/>
    <w:rsid w:val="006E49EF"/>
    <w:rsid w:val="006E5875"/>
    <w:rsid w:val="006E5A05"/>
    <w:rsid w:val="006F2607"/>
    <w:rsid w:val="006F2A18"/>
    <w:rsid w:val="006F2C40"/>
    <w:rsid w:val="006F3910"/>
    <w:rsid w:val="006F5312"/>
    <w:rsid w:val="00703513"/>
    <w:rsid w:val="007039C9"/>
    <w:rsid w:val="00704CBD"/>
    <w:rsid w:val="00706A41"/>
    <w:rsid w:val="00706FD5"/>
    <w:rsid w:val="007124BA"/>
    <w:rsid w:val="00713E28"/>
    <w:rsid w:val="007161BF"/>
    <w:rsid w:val="0071699B"/>
    <w:rsid w:val="00720D44"/>
    <w:rsid w:val="00726B6D"/>
    <w:rsid w:val="007278AF"/>
    <w:rsid w:val="00727B0A"/>
    <w:rsid w:val="00734AFD"/>
    <w:rsid w:val="00736B37"/>
    <w:rsid w:val="00737173"/>
    <w:rsid w:val="00744104"/>
    <w:rsid w:val="00744B2B"/>
    <w:rsid w:val="00746F1C"/>
    <w:rsid w:val="0074741A"/>
    <w:rsid w:val="0074762C"/>
    <w:rsid w:val="007510CA"/>
    <w:rsid w:val="00762276"/>
    <w:rsid w:val="00762541"/>
    <w:rsid w:val="00765A0C"/>
    <w:rsid w:val="00766AC8"/>
    <w:rsid w:val="00771BF1"/>
    <w:rsid w:val="00771C2C"/>
    <w:rsid w:val="007726D5"/>
    <w:rsid w:val="00774987"/>
    <w:rsid w:val="0077544B"/>
    <w:rsid w:val="007759E3"/>
    <w:rsid w:val="00780055"/>
    <w:rsid w:val="00785CD1"/>
    <w:rsid w:val="00786857"/>
    <w:rsid w:val="0078685B"/>
    <w:rsid w:val="007901C8"/>
    <w:rsid w:val="00792F08"/>
    <w:rsid w:val="00793DA7"/>
    <w:rsid w:val="007966C1"/>
    <w:rsid w:val="00797110"/>
    <w:rsid w:val="007A22DF"/>
    <w:rsid w:val="007A4457"/>
    <w:rsid w:val="007A4770"/>
    <w:rsid w:val="007A4C84"/>
    <w:rsid w:val="007A4FA3"/>
    <w:rsid w:val="007A633D"/>
    <w:rsid w:val="007A7397"/>
    <w:rsid w:val="007A7DD6"/>
    <w:rsid w:val="007B0D51"/>
    <w:rsid w:val="007B0E92"/>
    <w:rsid w:val="007B0EA0"/>
    <w:rsid w:val="007B1AA7"/>
    <w:rsid w:val="007B2557"/>
    <w:rsid w:val="007B27E0"/>
    <w:rsid w:val="007B43BF"/>
    <w:rsid w:val="007B4954"/>
    <w:rsid w:val="007B6211"/>
    <w:rsid w:val="007B66DB"/>
    <w:rsid w:val="007B6A34"/>
    <w:rsid w:val="007B72D5"/>
    <w:rsid w:val="007B7401"/>
    <w:rsid w:val="007B7E2C"/>
    <w:rsid w:val="007C1283"/>
    <w:rsid w:val="007C3B59"/>
    <w:rsid w:val="007C432A"/>
    <w:rsid w:val="007C49FE"/>
    <w:rsid w:val="007C59FD"/>
    <w:rsid w:val="007C7665"/>
    <w:rsid w:val="007D3023"/>
    <w:rsid w:val="007D3145"/>
    <w:rsid w:val="007D386E"/>
    <w:rsid w:val="007D5202"/>
    <w:rsid w:val="007D5A0D"/>
    <w:rsid w:val="007D7DA4"/>
    <w:rsid w:val="007E08D7"/>
    <w:rsid w:val="007E266C"/>
    <w:rsid w:val="007E465B"/>
    <w:rsid w:val="007E5DCE"/>
    <w:rsid w:val="007E69D3"/>
    <w:rsid w:val="007E715A"/>
    <w:rsid w:val="007F1B87"/>
    <w:rsid w:val="007F2957"/>
    <w:rsid w:val="007F397A"/>
    <w:rsid w:val="007F5AEB"/>
    <w:rsid w:val="007F78A7"/>
    <w:rsid w:val="007F79F5"/>
    <w:rsid w:val="00801907"/>
    <w:rsid w:val="00802D11"/>
    <w:rsid w:val="00803D35"/>
    <w:rsid w:val="00804307"/>
    <w:rsid w:val="00805697"/>
    <w:rsid w:val="00806432"/>
    <w:rsid w:val="00807438"/>
    <w:rsid w:val="00810D43"/>
    <w:rsid w:val="0081215B"/>
    <w:rsid w:val="00812FA6"/>
    <w:rsid w:val="00814B63"/>
    <w:rsid w:val="00814EC0"/>
    <w:rsid w:val="00815A64"/>
    <w:rsid w:val="00816DB2"/>
    <w:rsid w:val="00821502"/>
    <w:rsid w:val="00821ADF"/>
    <w:rsid w:val="008224D9"/>
    <w:rsid w:val="00824ED1"/>
    <w:rsid w:val="0082546D"/>
    <w:rsid w:val="008255A2"/>
    <w:rsid w:val="00827475"/>
    <w:rsid w:val="00827609"/>
    <w:rsid w:val="00830E55"/>
    <w:rsid w:val="008326C0"/>
    <w:rsid w:val="00832A64"/>
    <w:rsid w:val="00833014"/>
    <w:rsid w:val="00833F6F"/>
    <w:rsid w:val="008350F8"/>
    <w:rsid w:val="0083683F"/>
    <w:rsid w:val="00836863"/>
    <w:rsid w:val="00837F3B"/>
    <w:rsid w:val="00840BCA"/>
    <w:rsid w:val="008423AA"/>
    <w:rsid w:val="00844496"/>
    <w:rsid w:val="00844C8D"/>
    <w:rsid w:val="00844D79"/>
    <w:rsid w:val="0084685F"/>
    <w:rsid w:val="0084707B"/>
    <w:rsid w:val="0084720C"/>
    <w:rsid w:val="00847366"/>
    <w:rsid w:val="00847CB8"/>
    <w:rsid w:val="0085034B"/>
    <w:rsid w:val="00851266"/>
    <w:rsid w:val="008528FC"/>
    <w:rsid w:val="00856805"/>
    <w:rsid w:val="00856B40"/>
    <w:rsid w:val="00860F3F"/>
    <w:rsid w:val="00862035"/>
    <w:rsid w:val="00864891"/>
    <w:rsid w:val="008654C8"/>
    <w:rsid w:val="00867836"/>
    <w:rsid w:val="00871920"/>
    <w:rsid w:val="00872FBF"/>
    <w:rsid w:val="0087300E"/>
    <w:rsid w:val="00874F95"/>
    <w:rsid w:val="008779B8"/>
    <w:rsid w:val="00877A70"/>
    <w:rsid w:val="00880B01"/>
    <w:rsid w:val="0088299B"/>
    <w:rsid w:val="008851CC"/>
    <w:rsid w:val="00885D2E"/>
    <w:rsid w:val="00885F9C"/>
    <w:rsid w:val="00887357"/>
    <w:rsid w:val="008875CA"/>
    <w:rsid w:val="00887C3A"/>
    <w:rsid w:val="008934A1"/>
    <w:rsid w:val="0089776A"/>
    <w:rsid w:val="00897D19"/>
    <w:rsid w:val="008A0159"/>
    <w:rsid w:val="008A08D6"/>
    <w:rsid w:val="008A18B3"/>
    <w:rsid w:val="008A22F0"/>
    <w:rsid w:val="008A2726"/>
    <w:rsid w:val="008A2903"/>
    <w:rsid w:val="008A3E59"/>
    <w:rsid w:val="008A5F43"/>
    <w:rsid w:val="008A6680"/>
    <w:rsid w:val="008B1B16"/>
    <w:rsid w:val="008B2345"/>
    <w:rsid w:val="008B260C"/>
    <w:rsid w:val="008B37AE"/>
    <w:rsid w:val="008B5AAE"/>
    <w:rsid w:val="008B64EF"/>
    <w:rsid w:val="008B727E"/>
    <w:rsid w:val="008C2583"/>
    <w:rsid w:val="008C33D6"/>
    <w:rsid w:val="008C3D8E"/>
    <w:rsid w:val="008C5D4D"/>
    <w:rsid w:val="008C6878"/>
    <w:rsid w:val="008D0C0F"/>
    <w:rsid w:val="008D10FD"/>
    <w:rsid w:val="008D25F4"/>
    <w:rsid w:val="008D3F79"/>
    <w:rsid w:val="008D5122"/>
    <w:rsid w:val="008D536D"/>
    <w:rsid w:val="008D57D6"/>
    <w:rsid w:val="008E0758"/>
    <w:rsid w:val="008E2572"/>
    <w:rsid w:val="008E698D"/>
    <w:rsid w:val="008E751D"/>
    <w:rsid w:val="008E7CC4"/>
    <w:rsid w:val="008F2C86"/>
    <w:rsid w:val="008F683C"/>
    <w:rsid w:val="009049D7"/>
    <w:rsid w:val="00904EC9"/>
    <w:rsid w:val="009070E4"/>
    <w:rsid w:val="00910FD7"/>
    <w:rsid w:val="00911A52"/>
    <w:rsid w:val="00912596"/>
    <w:rsid w:val="009131A8"/>
    <w:rsid w:val="00913D06"/>
    <w:rsid w:val="009141A8"/>
    <w:rsid w:val="00915D8F"/>
    <w:rsid w:val="00916443"/>
    <w:rsid w:val="00916977"/>
    <w:rsid w:val="00916B97"/>
    <w:rsid w:val="00920324"/>
    <w:rsid w:val="009225BA"/>
    <w:rsid w:val="009239FB"/>
    <w:rsid w:val="00924285"/>
    <w:rsid w:val="009266A2"/>
    <w:rsid w:val="00926AA6"/>
    <w:rsid w:val="00930008"/>
    <w:rsid w:val="00931660"/>
    <w:rsid w:val="00933071"/>
    <w:rsid w:val="00934229"/>
    <w:rsid w:val="00934A6C"/>
    <w:rsid w:val="009404E0"/>
    <w:rsid w:val="009420C4"/>
    <w:rsid w:val="00946041"/>
    <w:rsid w:val="009466BE"/>
    <w:rsid w:val="00946E4B"/>
    <w:rsid w:val="00947946"/>
    <w:rsid w:val="00947BC4"/>
    <w:rsid w:val="00947DB0"/>
    <w:rsid w:val="00951DAD"/>
    <w:rsid w:val="00952226"/>
    <w:rsid w:val="00953681"/>
    <w:rsid w:val="00954A2A"/>
    <w:rsid w:val="009554A6"/>
    <w:rsid w:val="00955B43"/>
    <w:rsid w:val="00956967"/>
    <w:rsid w:val="00956D8B"/>
    <w:rsid w:val="009574C7"/>
    <w:rsid w:val="0096060E"/>
    <w:rsid w:val="009618A9"/>
    <w:rsid w:val="00961A3A"/>
    <w:rsid w:val="009636A3"/>
    <w:rsid w:val="009651C1"/>
    <w:rsid w:val="00966F2C"/>
    <w:rsid w:val="009707C3"/>
    <w:rsid w:val="00970A7D"/>
    <w:rsid w:val="009717EC"/>
    <w:rsid w:val="00972B7B"/>
    <w:rsid w:val="009733D0"/>
    <w:rsid w:val="00976741"/>
    <w:rsid w:val="009831E2"/>
    <w:rsid w:val="009848A6"/>
    <w:rsid w:val="0098511C"/>
    <w:rsid w:val="00986C56"/>
    <w:rsid w:val="009901FB"/>
    <w:rsid w:val="00990C0E"/>
    <w:rsid w:val="00993D6D"/>
    <w:rsid w:val="00993F71"/>
    <w:rsid w:val="00994BCB"/>
    <w:rsid w:val="00995AE0"/>
    <w:rsid w:val="00996F8A"/>
    <w:rsid w:val="009A0408"/>
    <w:rsid w:val="009A0936"/>
    <w:rsid w:val="009A2B93"/>
    <w:rsid w:val="009A2EDA"/>
    <w:rsid w:val="009A4DED"/>
    <w:rsid w:val="009A643B"/>
    <w:rsid w:val="009A7263"/>
    <w:rsid w:val="009B02A3"/>
    <w:rsid w:val="009B113E"/>
    <w:rsid w:val="009B16C3"/>
    <w:rsid w:val="009B285E"/>
    <w:rsid w:val="009B2D83"/>
    <w:rsid w:val="009B7ACE"/>
    <w:rsid w:val="009B7E8B"/>
    <w:rsid w:val="009C0290"/>
    <w:rsid w:val="009C0750"/>
    <w:rsid w:val="009C0AE8"/>
    <w:rsid w:val="009C1EED"/>
    <w:rsid w:val="009C27DE"/>
    <w:rsid w:val="009C2960"/>
    <w:rsid w:val="009C391F"/>
    <w:rsid w:val="009C5811"/>
    <w:rsid w:val="009C5893"/>
    <w:rsid w:val="009C6456"/>
    <w:rsid w:val="009D0EB4"/>
    <w:rsid w:val="009D339C"/>
    <w:rsid w:val="009D50CC"/>
    <w:rsid w:val="009D6781"/>
    <w:rsid w:val="009E10AE"/>
    <w:rsid w:val="009E2F90"/>
    <w:rsid w:val="009E4D75"/>
    <w:rsid w:val="009E658D"/>
    <w:rsid w:val="009E68DB"/>
    <w:rsid w:val="009E6F76"/>
    <w:rsid w:val="009F2C65"/>
    <w:rsid w:val="009F3DCA"/>
    <w:rsid w:val="009F41C3"/>
    <w:rsid w:val="009F5B78"/>
    <w:rsid w:val="009F6C52"/>
    <w:rsid w:val="009F73A0"/>
    <w:rsid w:val="00A01ED5"/>
    <w:rsid w:val="00A01EDD"/>
    <w:rsid w:val="00A01F22"/>
    <w:rsid w:val="00A057CF"/>
    <w:rsid w:val="00A05A37"/>
    <w:rsid w:val="00A061E3"/>
    <w:rsid w:val="00A1261D"/>
    <w:rsid w:val="00A12887"/>
    <w:rsid w:val="00A1319C"/>
    <w:rsid w:val="00A139C7"/>
    <w:rsid w:val="00A140FA"/>
    <w:rsid w:val="00A16188"/>
    <w:rsid w:val="00A16CFE"/>
    <w:rsid w:val="00A211F4"/>
    <w:rsid w:val="00A21DDB"/>
    <w:rsid w:val="00A21F09"/>
    <w:rsid w:val="00A24C47"/>
    <w:rsid w:val="00A25B98"/>
    <w:rsid w:val="00A25F2D"/>
    <w:rsid w:val="00A32099"/>
    <w:rsid w:val="00A323E5"/>
    <w:rsid w:val="00A32A0A"/>
    <w:rsid w:val="00A34D12"/>
    <w:rsid w:val="00A358C4"/>
    <w:rsid w:val="00A3680B"/>
    <w:rsid w:val="00A3705D"/>
    <w:rsid w:val="00A406A0"/>
    <w:rsid w:val="00A443E6"/>
    <w:rsid w:val="00A45BF3"/>
    <w:rsid w:val="00A47C43"/>
    <w:rsid w:val="00A5104F"/>
    <w:rsid w:val="00A52632"/>
    <w:rsid w:val="00A538E4"/>
    <w:rsid w:val="00A566BB"/>
    <w:rsid w:val="00A567D6"/>
    <w:rsid w:val="00A5740E"/>
    <w:rsid w:val="00A6688A"/>
    <w:rsid w:val="00A70583"/>
    <w:rsid w:val="00A721A8"/>
    <w:rsid w:val="00A77743"/>
    <w:rsid w:val="00A81C3D"/>
    <w:rsid w:val="00A824EF"/>
    <w:rsid w:val="00A8384C"/>
    <w:rsid w:val="00A83A47"/>
    <w:rsid w:val="00A86933"/>
    <w:rsid w:val="00A87E25"/>
    <w:rsid w:val="00A87EAC"/>
    <w:rsid w:val="00A91557"/>
    <w:rsid w:val="00A97EA3"/>
    <w:rsid w:val="00AA18B2"/>
    <w:rsid w:val="00AA32DC"/>
    <w:rsid w:val="00AA5755"/>
    <w:rsid w:val="00AA6841"/>
    <w:rsid w:val="00AA7094"/>
    <w:rsid w:val="00AA7726"/>
    <w:rsid w:val="00AB0050"/>
    <w:rsid w:val="00AB0A56"/>
    <w:rsid w:val="00AB3BFA"/>
    <w:rsid w:val="00AB3C94"/>
    <w:rsid w:val="00AB4CC0"/>
    <w:rsid w:val="00AB6F98"/>
    <w:rsid w:val="00AB6FD8"/>
    <w:rsid w:val="00AC1FD5"/>
    <w:rsid w:val="00AC2E6C"/>
    <w:rsid w:val="00AC513D"/>
    <w:rsid w:val="00AC58DA"/>
    <w:rsid w:val="00AD0F11"/>
    <w:rsid w:val="00AD3DE5"/>
    <w:rsid w:val="00AE06D7"/>
    <w:rsid w:val="00AE0FB0"/>
    <w:rsid w:val="00AE152B"/>
    <w:rsid w:val="00AE25C5"/>
    <w:rsid w:val="00AE2C0E"/>
    <w:rsid w:val="00AE3DCA"/>
    <w:rsid w:val="00AE445D"/>
    <w:rsid w:val="00AE571E"/>
    <w:rsid w:val="00AE5879"/>
    <w:rsid w:val="00AE7524"/>
    <w:rsid w:val="00AE7F6C"/>
    <w:rsid w:val="00AF0A1C"/>
    <w:rsid w:val="00AF0BD9"/>
    <w:rsid w:val="00AF25D9"/>
    <w:rsid w:val="00AF4941"/>
    <w:rsid w:val="00AF4FAE"/>
    <w:rsid w:val="00AF5529"/>
    <w:rsid w:val="00AF7A5F"/>
    <w:rsid w:val="00B007A1"/>
    <w:rsid w:val="00B0080F"/>
    <w:rsid w:val="00B00D00"/>
    <w:rsid w:val="00B01ECB"/>
    <w:rsid w:val="00B041D0"/>
    <w:rsid w:val="00B0551D"/>
    <w:rsid w:val="00B05D46"/>
    <w:rsid w:val="00B07B3A"/>
    <w:rsid w:val="00B1187A"/>
    <w:rsid w:val="00B132AF"/>
    <w:rsid w:val="00B14ACB"/>
    <w:rsid w:val="00B14C2A"/>
    <w:rsid w:val="00B15343"/>
    <w:rsid w:val="00B23BF9"/>
    <w:rsid w:val="00B2420C"/>
    <w:rsid w:val="00B2432D"/>
    <w:rsid w:val="00B24EE1"/>
    <w:rsid w:val="00B271D9"/>
    <w:rsid w:val="00B31684"/>
    <w:rsid w:val="00B31D02"/>
    <w:rsid w:val="00B32B2C"/>
    <w:rsid w:val="00B33530"/>
    <w:rsid w:val="00B34229"/>
    <w:rsid w:val="00B34270"/>
    <w:rsid w:val="00B356D3"/>
    <w:rsid w:val="00B35B83"/>
    <w:rsid w:val="00B364E9"/>
    <w:rsid w:val="00B36ACF"/>
    <w:rsid w:val="00B42ACE"/>
    <w:rsid w:val="00B43220"/>
    <w:rsid w:val="00B473F3"/>
    <w:rsid w:val="00B50B46"/>
    <w:rsid w:val="00B527DA"/>
    <w:rsid w:val="00B53185"/>
    <w:rsid w:val="00B53D07"/>
    <w:rsid w:val="00B53F7B"/>
    <w:rsid w:val="00B55879"/>
    <w:rsid w:val="00B60172"/>
    <w:rsid w:val="00B60847"/>
    <w:rsid w:val="00B61290"/>
    <w:rsid w:val="00B6184A"/>
    <w:rsid w:val="00B61A8D"/>
    <w:rsid w:val="00B63A40"/>
    <w:rsid w:val="00B64733"/>
    <w:rsid w:val="00B7036C"/>
    <w:rsid w:val="00B7076F"/>
    <w:rsid w:val="00B70805"/>
    <w:rsid w:val="00B70814"/>
    <w:rsid w:val="00B70888"/>
    <w:rsid w:val="00B71BDE"/>
    <w:rsid w:val="00B71EA9"/>
    <w:rsid w:val="00B72EA6"/>
    <w:rsid w:val="00B756AA"/>
    <w:rsid w:val="00B8288C"/>
    <w:rsid w:val="00B82C8C"/>
    <w:rsid w:val="00B85519"/>
    <w:rsid w:val="00B8625E"/>
    <w:rsid w:val="00B87725"/>
    <w:rsid w:val="00B8795C"/>
    <w:rsid w:val="00B900E8"/>
    <w:rsid w:val="00B901FA"/>
    <w:rsid w:val="00B91295"/>
    <w:rsid w:val="00B927DE"/>
    <w:rsid w:val="00B96FDA"/>
    <w:rsid w:val="00B97A1F"/>
    <w:rsid w:val="00BA0103"/>
    <w:rsid w:val="00BA0218"/>
    <w:rsid w:val="00BA10D9"/>
    <w:rsid w:val="00BA1A88"/>
    <w:rsid w:val="00BA4B56"/>
    <w:rsid w:val="00BA5B56"/>
    <w:rsid w:val="00BA5B95"/>
    <w:rsid w:val="00BA7134"/>
    <w:rsid w:val="00BB2575"/>
    <w:rsid w:val="00BB2B8D"/>
    <w:rsid w:val="00BC1357"/>
    <w:rsid w:val="00BC1D5F"/>
    <w:rsid w:val="00BC304F"/>
    <w:rsid w:val="00BC3BFC"/>
    <w:rsid w:val="00BC4610"/>
    <w:rsid w:val="00BC4AB0"/>
    <w:rsid w:val="00BC4BF5"/>
    <w:rsid w:val="00BC5046"/>
    <w:rsid w:val="00BC5571"/>
    <w:rsid w:val="00BC572F"/>
    <w:rsid w:val="00BD0648"/>
    <w:rsid w:val="00BD1463"/>
    <w:rsid w:val="00BD2BE6"/>
    <w:rsid w:val="00BD5443"/>
    <w:rsid w:val="00BD5A72"/>
    <w:rsid w:val="00BD5FD2"/>
    <w:rsid w:val="00BD6046"/>
    <w:rsid w:val="00BE2EF2"/>
    <w:rsid w:val="00BE3743"/>
    <w:rsid w:val="00BE3BBE"/>
    <w:rsid w:val="00BE3F80"/>
    <w:rsid w:val="00BE4CD2"/>
    <w:rsid w:val="00BE67BA"/>
    <w:rsid w:val="00BE741C"/>
    <w:rsid w:val="00BF12F6"/>
    <w:rsid w:val="00BF17BD"/>
    <w:rsid w:val="00BF2DD7"/>
    <w:rsid w:val="00BF43CE"/>
    <w:rsid w:val="00BF5F46"/>
    <w:rsid w:val="00C01FFE"/>
    <w:rsid w:val="00C02663"/>
    <w:rsid w:val="00C03245"/>
    <w:rsid w:val="00C03968"/>
    <w:rsid w:val="00C040B4"/>
    <w:rsid w:val="00C05AF7"/>
    <w:rsid w:val="00C10A7C"/>
    <w:rsid w:val="00C1369A"/>
    <w:rsid w:val="00C14317"/>
    <w:rsid w:val="00C16055"/>
    <w:rsid w:val="00C17C16"/>
    <w:rsid w:val="00C212AC"/>
    <w:rsid w:val="00C2142A"/>
    <w:rsid w:val="00C22203"/>
    <w:rsid w:val="00C225D2"/>
    <w:rsid w:val="00C23A36"/>
    <w:rsid w:val="00C275D7"/>
    <w:rsid w:val="00C27942"/>
    <w:rsid w:val="00C30124"/>
    <w:rsid w:val="00C3109A"/>
    <w:rsid w:val="00C31410"/>
    <w:rsid w:val="00C32488"/>
    <w:rsid w:val="00C327B9"/>
    <w:rsid w:val="00C32D76"/>
    <w:rsid w:val="00C3310B"/>
    <w:rsid w:val="00C3403B"/>
    <w:rsid w:val="00C340AB"/>
    <w:rsid w:val="00C344AD"/>
    <w:rsid w:val="00C354BB"/>
    <w:rsid w:val="00C35DFB"/>
    <w:rsid w:val="00C36760"/>
    <w:rsid w:val="00C371DC"/>
    <w:rsid w:val="00C37EAD"/>
    <w:rsid w:val="00C37FD8"/>
    <w:rsid w:val="00C45848"/>
    <w:rsid w:val="00C47B14"/>
    <w:rsid w:val="00C51ADD"/>
    <w:rsid w:val="00C5293A"/>
    <w:rsid w:val="00C53BC8"/>
    <w:rsid w:val="00C54F0E"/>
    <w:rsid w:val="00C5655A"/>
    <w:rsid w:val="00C565E6"/>
    <w:rsid w:val="00C56C65"/>
    <w:rsid w:val="00C6011E"/>
    <w:rsid w:val="00C603F5"/>
    <w:rsid w:val="00C61249"/>
    <w:rsid w:val="00C6304D"/>
    <w:rsid w:val="00C6381E"/>
    <w:rsid w:val="00C671AC"/>
    <w:rsid w:val="00C713C7"/>
    <w:rsid w:val="00C729A6"/>
    <w:rsid w:val="00C749C2"/>
    <w:rsid w:val="00C76559"/>
    <w:rsid w:val="00C76A42"/>
    <w:rsid w:val="00C774CA"/>
    <w:rsid w:val="00C82E97"/>
    <w:rsid w:val="00C8321E"/>
    <w:rsid w:val="00C92340"/>
    <w:rsid w:val="00C927CF"/>
    <w:rsid w:val="00C94069"/>
    <w:rsid w:val="00C94C54"/>
    <w:rsid w:val="00C962D9"/>
    <w:rsid w:val="00C970D5"/>
    <w:rsid w:val="00C97F1D"/>
    <w:rsid w:val="00C97F24"/>
    <w:rsid w:val="00CA100C"/>
    <w:rsid w:val="00CA2FC4"/>
    <w:rsid w:val="00CA44D9"/>
    <w:rsid w:val="00CA62A6"/>
    <w:rsid w:val="00CB003D"/>
    <w:rsid w:val="00CB0222"/>
    <w:rsid w:val="00CB0284"/>
    <w:rsid w:val="00CB04C9"/>
    <w:rsid w:val="00CB0AEC"/>
    <w:rsid w:val="00CB3E5C"/>
    <w:rsid w:val="00CB6906"/>
    <w:rsid w:val="00CC25E9"/>
    <w:rsid w:val="00CC3882"/>
    <w:rsid w:val="00CD2FF6"/>
    <w:rsid w:val="00CD4960"/>
    <w:rsid w:val="00CE09F1"/>
    <w:rsid w:val="00CE1363"/>
    <w:rsid w:val="00CE2566"/>
    <w:rsid w:val="00CE25FF"/>
    <w:rsid w:val="00CE2FEE"/>
    <w:rsid w:val="00CE4287"/>
    <w:rsid w:val="00CE54B2"/>
    <w:rsid w:val="00CE59AB"/>
    <w:rsid w:val="00CE6F4A"/>
    <w:rsid w:val="00CF285B"/>
    <w:rsid w:val="00CF2B82"/>
    <w:rsid w:val="00CF3AC4"/>
    <w:rsid w:val="00CF46E5"/>
    <w:rsid w:val="00CF4DC2"/>
    <w:rsid w:val="00CF57E6"/>
    <w:rsid w:val="00CF6A11"/>
    <w:rsid w:val="00D02C5E"/>
    <w:rsid w:val="00D02CCC"/>
    <w:rsid w:val="00D02CCD"/>
    <w:rsid w:val="00D03B39"/>
    <w:rsid w:val="00D04118"/>
    <w:rsid w:val="00D13C0E"/>
    <w:rsid w:val="00D141C3"/>
    <w:rsid w:val="00D1750E"/>
    <w:rsid w:val="00D23E2B"/>
    <w:rsid w:val="00D25518"/>
    <w:rsid w:val="00D2723D"/>
    <w:rsid w:val="00D345CD"/>
    <w:rsid w:val="00D34A4A"/>
    <w:rsid w:val="00D353BF"/>
    <w:rsid w:val="00D35A78"/>
    <w:rsid w:val="00D41958"/>
    <w:rsid w:val="00D41E16"/>
    <w:rsid w:val="00D425CD"/>
    <w:rsid w:val="00D43906"/>
    <w:rsid w:val="00D43FFA"/>
    <w:rsid w:val="00D4445E"/>
    <w:rsid w:val="00D44781"/>
    <w:rsid w:val="00D44D7F"/>
    <w:rsid w:val="00D452B0"/>
    <w:rsid w:val="00D507B4"/>
    <w:rsid w:val="00D531F7"/>
    <w:rsid w:val="00D553D0"/>
    <w:rsid w:val="00D55ED2"/>
    <w:rsid w:val="00D62BF2"/>
    <w:rsid w:val="00D641F0"/>
    <w:rsid w:val="00D64CE1"/>
    <w:rsid w:val="00D678EF"/>
    <w:rsid w:val="00D67E69"/>
    <w:rsid w:val="00D7619F"/>
    <w:rsid w:val="00D7766F"/>
    <w:rsid w:val="00D77B40"/>
    <w:rsid w:val="00D77BD1"/>
    <w:rsid w:val="00D80E46"/>
    <w:rsid w:val="00D82AD5"/>
    <w:rsid w:val="00D831BE"/>
    <w:rsid w:val="00D853EF"/>
    <w:rsid w:val="00D86C7A"/>
    <w:rsid w:val="00D9116A"/>
    <w:rsid w:val="00D92E42"/>
    <w:rsid w:val="00D93481"/>
    <w:rsid w:val="00D939E1"/>
    <w:rsid w:val="00D93EEF"/>
    <w:rsid w:val="00D942B8"/>
    <w:rsid w:val="00D96F0E"/>
    <w:rsid w:val="00DA1101"/>
    <w:rsid w:val="00DA1484"/>
    <w:rsid w:val="00DA68BE"/>
    <w:rsid w:val="00DA6B15"/>
    <w:rsid w:val="00DA7B47"/>
    <w:rsid w:val="00DB07F6"/>
    <w:rsid w:val="00DB1222"/>
    <w:rsid w:val="00DB1E35"/>
    <w:rsid w:val="00DB4090"/>
    <w:rsid w:val="00DB539D"/>
    <w:rsid w:val="00DB5ED2"/>
    <w:rsid w:val="00DB748D"/>
    <w:rsid w:val="00DB7D22"/>
    <w:rsid w:val="00DC195B"/>
    <w:rsid w:val="00DC566E"/>
    <w:rsid w:val="00DD2D38"/>
    <w:rsid w:val="00DD3447"/>
    <w:rsid w:val="00DD5DF7"/>
    <w:rsid w:val="00DD6371"/>
    <w:rsid w:val="00DE21D7"/>
    <w:rsid w:val="00DE3400"/>
    <w:rsid w:val="00DE3DC8"/>
    <w:rsid w:val="00DE3DF5"/>
    <w:rsid w:val="00DE45A9"/>
    <w:rsid w:val="00DF086D"/>
    <w:rsid w:val="00DF2884"/>
    <w:rsid w:val="00DF28E2"/>
    <w:rsid w:val="00DF4608"/>
    <w:rsid w:val="00DF4856"/>
    <w:rsid w:val="00DF7F82"/>
    <w:rsid w:val="00E01672"/>
    <w:rsid w:val="00E030E0"/>
    <w:rsid w:val="00E05293"/>
    <w:rsid w:val="00E05B05"/>
    <w:rsid w:val="00E05FCF"/>
    <w:rsid w:val="00E102CE"/>
    <w:rsid w:val="00E10E3F"/>
    <w:rsid w:val="00E11935"/>
    <w:rsid w:val="00E131CE"/>
    <w:rsid w:val="00E132BD"/>
    <w:rsid w:val="00E13439"/>
    <w:rsid w:val="00E13B47"/>
    <w:rsid w:val="00E14D9D"/>
    <w:rsid w:val="00E15053"/>
    <w:rsid w:val="00E160A0"/>
    <w:rsid w:val="00E160F8"/>
    <w:rsid w:val="00E16888"/>
    <w:rsid w:val="00E17AA2"/>
    <w:rsid w:val="00E2086D"/>
    <w:rsid w:val="00E249B0"/>
    <w:rsid w:val="00E24A3D"/>
    <w:rsid w:val="00E25F0C"/>
    <w:rsid w:val="00E30457"/>
    <w:rsid w:val="00E30569"/>
    <w:rsid w:val="00E31F1B"/>
    <w:rsid w:val="00E32022"/>
    <w:rsid w:val="00E33509"/>
    <w:rsid w:val="00E3519E"/>
    <w:rsid w:val="00E365D4"/>
    <w:rsid w:val="00E41771"/>
    <w:rsid w:val="00E42323"/>
    <w:rsid w:val="00E42F98"/>
    <w:rsid w:val="00E43536"/>
    <w:rsid w:val="00E577BC"/>
    <w:rsid w:val="00E62808"/>
    <w:rsid w:val="00E73A44"/>
    <w:rsid w:val="00E73C90"/>
    <w:rsid w:val="00E74500"/>
    <w:rsid w:val="00E75A39"/>
    <w:rsid w:val="00E75FC7"/>
    <w:rsid w:val="00E770D1"/>
    <w:rsid w:val="00E82951"/>
    <w:rsid w:val="00E8355E"/>
    <w:rsid w:val="00E84F8E"/>
    <w:rsid w:val="00E86D59"/>
    <w:rsid w:val="00E87B5E"/>
    <w:rsid w:val="00E9318C"/>
    <w:rsid w:val="00E9482A"/>
    <w:rsid w:val="00E949F5"/>
    <w:rsid w:val="00E94E18"/>
    <w:rsid w:val="00E94F97"/>
    <w:rsid w:val="00EA19A3"/>
    <w:rsid w:val="00EA239E"/>
    <w:rsid w:val="00EA5995"/>
    <w:rsid w:val="00EB0B42"/>
    <w:rsid w:val="00EB20D2"/>
    <w:rsid w:val="00EB3D43"/>
    <w:rsid w:val="00EB4BB0"/>
    <w:rsid w:val="00EB7268"/>
    <w:rsid w:val="00EC0CBB"/>
    <w:rsid w:val="00EC200D"/>
    <w:rsid w:val="00EC2782"/>
    <w:rsid w:val="00EC4F12"/>
    <w:rsid w:val="00EC5035"/>
    <w:rsid w:val="00EC55F5"/>
    <w:rsid w:val="00EC6F4D"/>
    <w:rsid w:val="00ED3A7B"/>
    <w:rsid w:val="00ED4400"/>
    <w:rsid w:val="00ED72BD"/>
    <w:rsid w:val="00ED78E7"/>
    <w:rsid w:val="00EE077A"/>
    <w:rsid w:val="00EE0C03"/>
    <w:rsid w:val="00EE5858"/>
    <w:rsid w:val="00EE5B5B"/>
    <w:rsid w:val="00EE693A"/>
    <w:rsid w:val="00EE69E8"/>
    <w:rsid w:val="00EE7163"/>
    <w:rsid w:val="00EF1A72"/>
    <w:rsid w:val="00EF405F"/>
    <w:rsid w:val="00EF40C8"/>
    <w:rsid w:val="00EF44BC"/>
    <w:rsid w:val="00EF534D"/>
    <w:rsid w:val="00F004BE"/>
    <w:rsid w:val="00F00C0A"/>
    <w:rsid w:val="00F047BD"/>
    <w:rsid w:val="00F075FA"/>
    <w:rsid w:val="00F07F26"/>
    <w:rsid w:val="00F11263"/>
    <w:rsid w:val="00F11B8B"/>
    <w:rsid w:val="00F12009"/>
    <w:rsid w:val="00F12C55"/>
    <w:rsid w:val="00F13497"/>
    <w:rsid w:val="00F20DCE"/>
    <w:rsid w:val="00F21DF8"/>
    <w:rsid w:val="00F24545"/>
    <w:rsid w:val="00F25048"/>
    <w:rsid w:val="00F26BFF"/>
    <w:rsid w:val="00F27C09"/>
    <w:rsid w:val="00F30123"/>
    <w:rsid w:val="00F306EC"/>
    <w:rsid w:val="00F31294"/>
    <w:rsid w:val="00F32767"/>
    <w:rsid w:val="00F32EE7"/>
    <w:rsid w:val="00F33CFF"/>
    <w:rsid w:val="00F354BC"/>
    <w:rsid w:val="00F35B7D"/>
    <w:rsid w:val="00F37310"/>
    <w:rsid w:val="00F4244F"/>
    <w:rsid w:val="00F42BC0"/>
    <w:rsid w:val="00F44193"/>
    <w:rsid w:val="00F4427F"/>
    <w:rsid w:val="00F450A3"/>
    <w:rsid w:val="00F455F3"/>
    <w:rsid w:val="00F469FC"/>
    <w:rsid w:val="00F50A53"/>
    <w:rsid w:val="00F5294C"/>
    <w:rsid w:val="00F53355"/>
    <w:rsid w:val="00F53536"/>
    <w:rsid w:val="00F565CD"/>
    <w:rsid w:val="00F57C6F"/>
    <w:rsid w:val="00F61640"/>
    <w:rsid w:val="00F6294D"/>
    <w:rsid w:val="00F63B9F"/>
    <w:rsid w:val="00F6409E"/>
    <w:rsid w:val="00F649D9"/>
    <w:rsid w:val="00F65063"/>
    <w:rsid w:val="00F65608"/>
    <w:rsid w:val="00F658DB"/>
    <w:rsid w:val="00F65913"/>
    <w:rsid w:val="00F65B3B"/>
    <w:rsid w:val="00F67F2A"/>
    <w:rsid w:val="00F72D8C"/>
    <w:rsid w:val="00F74236"/>
    <w:rsid w:val="00F77F84"/>
    <w:rsid w:val="00F8154A"/>
    <w:rsid w:val="00F8167C"/>
    <w:rsid w:val="00F8171A"/>
    <w:rsid w:val="00F822B7"/>
    <w:rsid w:val="00F83833"/>
    <w:rsid w:val="00F84714"/>
    <w:rsid w:val="00F87056"/>
    <w:rsid w:val="00F939C0"/>
    <w:rsid w:val="00F94282"/>
    <w:rsid w:val="00F95850"/>
    <w:rsid w:val="00F95B63"/>
    <w:rsid w:val="00F975A5"/>
    <w:rsid w:val="00FA0B9B"/>
    <w:rsid w:val="00FA35C2"/>
    <w:rsid w:val="00FA43DC"/>
    <w:rsid w:val="00FA512D"/>
    <w:rsid w:val="00FA7D8E"/>
    <w:rsid w:val="00FB14C0"/>
    <w:rsid w:val="00FB1B24"/>
    <w:rsid w:val="00FB2C4B"/>
    <w:rsid w:val="00FB3628"/>
    <w:rsid w:val="00FB397D"/>
    <w:rsid w:val="00FB40C9"/>
    <w:rsid w:val="00FB5A60"/>
    <w:rsid w:val="00FB5CC7"/>
    <w:rsid w:val="00FC033E"/>
    <w:rsid w:val="00FC4861"/>
    <w:rsid w:val="00FC4C1B"/>
    <w:rsid w:val="00FC70AD"/>
    <w:rsid w:val="00FC75F5"/>
    <w:rsid w:val="00FD10CC"/>
    <w:rsid w:val="00FD152E"/>
    <w:rsid w:val="00FD1D14"/>
    <w:rsid w:val="00FD2AE3"/>
    <w:rsid w:val="00FD2E4D"/>
    <w:rsid w:val="00FD3349"/>
    <w:rsid w:val="00FD4D64"/>
    <w:rsid w:val="00FE2990"/>
    <w:rsid w:val="00FE67DB"/>
    <w:rsid w:val="00FF3BAB"/>
    <w:rsid w:val="00FF4842"/>
    <w:rsid w:val="00FF4D37"/>
    <w:rsid w:val="00FF524D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949CF-13FF-4811-B661-A2FF7DAB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7E0"/>
  </w:style>
  <w:style w:type="paragraph" w:styleId="1">
    <w:name w:val="heading 1"/>
    <w:basedOn w:val="a"/>
    <w:next w:val="a"/>
    <w:qFormat/>
    <w:rsid w:val="00C01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77CF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C77C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3C77CF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pPr>
      <w:widowControl w:val="0"/>
    </w:pPr>
    <w:rPr>
      <w:rFonts w:ascii="Arial" w:hAnsi="Arial"/>
      <w:snapToGrid w:val="0"/>
    </w:rPr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rsid w:val="006D7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78BC"/>
  </w:style>
  <w:style w:type="table" w:styleId="a8">
    <w:name w:val="Table Grid"/>
    <w:basedOn w:val="a1"/>
    <w:rsid w:val="0097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1B44CD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7D386E"/>
    <w:pPr>
      <w:spacing w:before="120"/>
      <w:ind w:firstLine="720"/>
      <w:jc w:val="both"/>
    </w:pPr>
    <w:rPr>
      <w:sz w:val="28"/>
    </w:rPr>
  </w:style>
  <w:style w:type="paragraph" w:styleId="ab">
    <w:name w:val="Balloon Text"/>
    <w:basedOn w:val="a"/>
    <w:semiHidden/>
    <w:rsid w:val="009F5B78"/>
    <w:rPr>
      <w:rFonts w:ascii="Tahoma" w:hAnsi="Tahoma" w:cs="Tahoma"/>
      <w:sz w:val="16"/>
      <w:szCs w:val="16"/>
    </w:rPr>
  </w:style>
  <w:style w:type="paragraph" w:styleId="ac">
    <w:name w:val="Название"/>
    <w:basedOn w:val="a"/>
    <w:qFormat/>
    <w:rsid w:val="009F5B78"/>
    <w:pPr>
      <w:spacing w:before="120"/>
      <w:ind w:firstLine="720"/>
      <w:jc w:val="center"/>
    </w:pPr>
    <w:rPr>
      <w:rFonts w:ascii="Arial" w:hAnsi="Arial"/>
      <w:b/>
      <w:lang w:eastAsia="en-US"/>
    </w:rPr>
  </w:style>
  <w:style w:type="paragraph" w:customStyle="1" w:styleId="ConsPlusNormal">
    <w:name w:val="ConsPlusNormal"/>
    <w:rsid w:val="00277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 Брянской обл.</Company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Аксёненко Артур</dc:creator>
  <cp:keywords/>
  <dc:description/>
  <cp:lastModifiedBy>Администратор</cp:lastModifiedBy>
  <cp:revision>2</cp:revision>
  <cp:lastPrinted>2018-07-23T12:32:00Z</cp:lastPrinted>
  <dcterms:created xsi:type="dcterms:W3CDTF">2019-06-04T13:44:00Z</dcterms:created>
  <dcterms:modified xsi:type="dcterms:W3CDTF">2019-06-04T13:44:00Z</dcterms:modified>
</cp:coreProperties>
</file>