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68" w:rsidRPr="00714C84" w:rsidRDefault="00714C84" w:rsidP="00714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4C84">
        <w:rPr>
          <w:rFonts w:ascii="Times New Roman" w:hAnsi="Times New Roman" w:cs="Times New Roman"/>
          <w:b/>
          <w:sz w:val="32"/>
          <w:szCs w:val="32"/>
        </w:rPr>
        <w:t>АДМИНИСТРАЦИЯ  ЖИРЯТИНСКОГО</w:t>
      </w:r>
      <w:proofErr w:type="gramEnd"/>
      <w:r w:rsidRPr="00714C84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3317E0" w:rsidRPr="003317E0" w:rsidRDefault="00C674E6" w:rsidP="00C6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317E0" w:rsidRPr="005D152D" w:rsidRDefault="003317E0" w:rsidP="005D152D">
      <w:pPr>
        <w:keepNext/>
        <w:tabs>
          <w:tab w:val="left" w:pos="14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5D152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ПОСТАНОВЛение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E6" w:rsidRPr="00F85D83" w:rsidRDefault="00C674E6" w:rsidP="00C674E6">
      <w:pPr>
        <w:pStyle w:val="a9"/>
        <w:rPr>
          <w:rFonts w:ascii="Times New Roman" w:hAnsi="Times New Roman"/>
          <w:sz w:val="28"/>
          <w:szCs w:val="28"/>
        </w:rPr>
      </w:pPr>
      <w:r w:rsidRPr="00F85D83">
        <w:rPr>
          <w:rFonts w:ascii="Times New Roman" w:hAnsi="Times New Roman"/>
          <w:sz w:val="28"/>
          <w:szCs w:val="28"/>
        </w:rPr>
        <w:t xml:space="preserve">от </w:t>
      </w:r>
      <w:r w:rsidR="000954FA" w:rsidRPr="000954FA">
        <w:rPr>
          <w:rFonts w:ascii="Times New Roman" w:hAnsi="Times New Roman"/>
          <w:sz w:val="28"/>
          <w:szCs w:val="28"/>
        </w:rPr>
        <w:t>27</w:t>
      </w:r>
      <w:r w:rsidR="00714C84">
        <w:rPr>
          <w:rFonts w:ascii="Times New Roman" w:hAnsi="Times New Roman"/>
          <w:sz w:val="28"/>
          <w:szCs w:val="28"/>
        </w:rPr>
        <w:t>.12.</w:t>
      </w:r>
      <w:r w:rsidR="00F85D83">
        <w:rPr>
          <w:rFonts w:ascii="Times New Roman" w:hAnsi="Times New Roman"/>
          <w:sz w:val="28"/>
          <w:szCs w:val="28"/>
        </w:rPr>
        <w:t xml:space="preserve">2019 г. </w:t>
      </w:r>
      <w:r w:rsidRPr="00F85D83">
        <w:rPr>
          <w:rFonts w:ascii="Times New Roman" w:hAnsi="Times New Roman"/>
          <w:sz w:val="28"/>
          <w:szCs w:val="28"/>
        </w:rPr>
        <w:t xml:space="preserve">№ </w:t>
      </w:r>
      <w:r w:rsidR="000954FA" w:rsidRPr="00CF12E6">
        <w:rPr>
          <w:rFonts w:ascii="Times New Roman" w:hAnsi="Times New Roman"/>
          <w:sz w:val="28"/>
          <w:szCs w:val="28"/>
        </w:rPr>
        <w:t>46</w:t>
      </w:r>
      <w:r w:rsidR="00CF12E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C674E6" w:rsidRPr="00CE761A" w:rsidRDefault="00C674E6" w:rsidP="00F85D83">
      <w:pPr>
        <w:pStyle w:val="a9"/>
        <w:tabs>
          <w:tab w:val="left" w:pos="3090"/>
        </w:tabs>
        <w:rPr>
          <w:rFonts w:ascii="Times New Roman" w:hAnsi="Times New Roman"/>
          <w:sz w:val="24"/>
          <w:szCs w:val="24"/>
        </w:rPr>
      </w:pPr>
      <w:r w:rsidRPr="00CE761A">
        <w:rPr>
          <w:rFonts w:ascii="Times New Roman" w:hAnsi="Times New Roman"/>
          <w:sz w:val="28"/>
          <w:szCs w:val="28"/>
        </w:rPr>
        <w:t xml:space="preserve">                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5103"/>
        <w:gridCol w:w="5068"/>
        <w:gridCol w:w="5069"/>
      </w:tblGrid>
      <w:tr w:rsidR="003317E0" w:rsidRPr="003317E0" w:rsidTr="007E0F77">
        <w:tc>
          <w:tcPr>
            <w:tcW w:w="5103" w:type="dxa"/>
          </w:tcPr>
          <w:p w:rsidR="003317E0" w:rsidRPr="003317E0" w:rsidRDefault="003317E0" w:rsidP="0033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утверждении </w:t>
            </w:r>
            <w:r w:rsidRPr="00331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спользовани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и охран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земель на территории </w:t>
            </w:r>
            <w:proofErr w:type="spellStart"/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Жирятинского</w:t>
            </w:r>
            <w:proofErr w:type="spellEnd"/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муниципального </w:t>
            </w:r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ра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йон</w:t>
            </w:r>
            <w:r w:rsidR="00D102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Брянской области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на 20</w:t>
            </w:r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57127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="0057127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BF7AE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год</w:t>
            </w:r>
            <w:r w:rsidR="007E0F7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ы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317E0" w:rsidRPr="003317E0" w:rsidRDefault="003317E0" w:rsidP="0033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317E0" w:rsidRDefault="003317E0" w:rsidP="005D152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1 ст. 11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и ч. 2 ст. 13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Федерации,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 в целях   п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земель на территории </w:t>
      </w:r>
      <w:proofErr w:type="spellStart"/>
      <w:r w:rsidR="005D152D">
        <w:rPr>
          <w:rFonts w:ascii="Times New Roman" w:eastAsia="Times New Roman" w:hAnsi="Times New Roman" w:cs="Arial"/>
          <w:sz w:val="28"/>
          <w:szCs w:val="28"/>
          <w:lang w:eastAsia="ru-RU"/>
        </w:rPr>
        <w:t>Жирятинск</w:t>
      </w:r>
      <w:r w:rsidR="00D102AC">
        <w:rPr>
          <w:rFonts w:ascii="Times New Roman" w:eastAsia="Times New Roman" w:hAnsi="Times New Roman" w:cs="Arial"/>
          <w:sz w:val="28"/>
          <w:szCs w:val="28"/>
          <w:lang w:eastAsia="ru-RU"/>
        </w:rPr>
        <w:t>ого</w:t>
      </w:r>
      <w:proofErr w:type="spellEnd"/>
      <w:r w:rsidR="005D15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102A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="005D152D">
        <w:rPr>
          <w:rFonts w:ascii="Times New Roman" w:eastAsia="Times New Roman" w:hAnsi="Times New Roman" w:cs="Arial"/>
          <w:sz w:val="28"/>
          <w:szCs w:val="28"/>
          <w:lang w:eastAsia="ru-RU"/>
        </w:rPr>
        <w:t>район</w:t>
      </w:r>
      <w:r w:rsidR="001B4204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</w:p>
    <w:p w:rsidR="005D152D" w:rsidRDefault="005D152D" w:rsidP="005D15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3317E0" w:rsidRDefault="005D152D" w:rsidP="005D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ПОСТАНОЛЯЮ:</w:t>
      </w:r>
    </w:p>
    <w:p w:rsidR="006F565D" w:rsidRDefault="006F565D" w:rsidP="006F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C674E6" w:rsidRDefault="003317E0" w:rsidP="006F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C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>и охран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земель </w:t>
      </w:r>
      <w:r w:rsidR="006F565D"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proofErr w:type="spellStart"/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>Жирятинск</w:t>
      </w:r>
      <w:r w:rsidR="00CD19B1">
        <w:rPr>
          <w:rFonts w:ascii="Times New Roman" w:eastAsia="Times New Roman" w:hAnsi="Times New Roman" w:cs="Arial"/>
          <w:sz w:val="28"/>
          <w:szCs w:val="28"/>
          <w:lang w:eastAsia="ru-RU"/>
        </w:rPr>
        <w:t>ого</w:t>
      </w:r>
      <w:proofErr w:type="spellEnd"/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19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>район</w:t>
      </w:r>
      <w:r w:rsidR="00CD19B1">
        <w:rPr>
          <w:rFonts w:ascii="Times New Roman" w:eastAsia="Times New Roman" w:hAnsi="Times New Roman" w:cs="Arial"/>
          <w:sz w:val="28"/>
          <w:szCs w:val="28"/>
          <w:lang w:eastAsia="ru-RU"/>
        </w:rPr>
        <w:t>а Брянской области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CD19B1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CD19B1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F565D"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>год</w:t>
      </w:r>
      <w:r w:rsidR="006F565D"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74E6" w:rsidRPr="00C674E6" w:rsidRDefault="00C674E6" w:rsidP="00C674E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674E6"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</w:t>
      </w:r>
      <w:r w:rsidR="006F565D">
        <w:rPr>
          <w:rFonts w:ascii="Times New Roman" w:hAnsi="Times New Roman"/>
          <w:sz w:val="28"/>
          <w:szCs w:val="28"/>
        </w:rPr>
        <w:t>возложить на заместителя администрации района И.В. Тищенко.</w:t>
      </w:r>
    </w:p>
    <w:p w:rsidR="00C674E6" w:rsidRDefault="00C674E6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853088" w:rsidRDefault="00853088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853088" w:rsidRPr="00C674E6" w:rsidRDefault="00853088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C674E6" w:rsidRDefault="00C674E6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3088" w:rsidRDefault="00853088" w:rsidP="00C674E6">
      <w:pPr>
        <w:pStyle w:val="a9"/>
        <w:rPr>
          <w:rFonts w:ascii="Times New Roman" w:hAnsi="Times New Roman"/>
          <w:sz w:val="28"/>
          <w:szCs w:val="28"/>
        </w:rPr>
      </w:pPr>
      <w:r w:rsidRPr="00853088">
        <w:rPr>
          <w:rFonts w:ascii="Times New Roman" w:hAnsi="Times New Roman"/>
          <w:sz w:val="28"/>
          <w:szCs w:val="28"/>
        </w:rPr>
        <w:t xml:space="preserve">Глава администрации района             </w:t>
      </w:r>
      <w:r w:rsidR="00714C84">
        <w:rPr>
          <w:rFonts w:ascii="Times New Roman" w:hAnsi="Times New Roman"/>
          <w:sz w:val="28"/>
          <w:szCs w:val="28"/>
        </w:rPr>
        <w:t xml:space="preserve">     </w:t>
      </w:r>
      <w:r w:rsidRPr="00853088">
        <w:rPr>
          <w:rFonts w:ascii="Times New Roman" w:hAnsi="Times New Roman"/>
          <w:sz w:val="28"/>
          <w:szCs w:val="28"/>
        </w:rPr>
        <w:t xml:space="preserve">                              Л.А. </w:t>
      </w:r>
      <w:proofErr w:type="spellStart"/>
      <w:r w:rsidRPr="00853088">
        <w:rPr>
          <w:rFonts w:ascii="Times New Roman" w:hAnsi="Times New Roman"/>
          <w:sz w:val="28"/>
          <w:szCs w:val="28"/>
        </w:rPr>
        <w:t>Антюхов</w:t>
      </w:r>
      <w:proofErr w:type="spellEnd"/>
    </w:p>
    <w:p w:rsidR="009729B1" w:rsidRDefault="009729B1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225642" w:rsidRDefault="00225642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Pr="00C674E6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317E0" w:rsidRDefault="009713E1" w:rsidP="009713E1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</w:t>
      </w: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МУНИЦИПАЛЬНАЯ ПРОГРАММА</w:t>
      </w:r>
    </w:p>
    <w:p w:rsidR="00D371DC" w:rsidRDefault="00D371DC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E1" w:rsidRPr="009713E1" w:rsidRDefault="003317E0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="009713E1"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спользовани</w:t>
      </w:r>
      <w:r w:rsidR="009713E1"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е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охран</w:t>
      </w:r>
      <w:r w:rsidR="009713E1"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земель на территории</w:t>
      </w:r>
    </w:p>
    <w:p w:rsidR="00BC6344" w:rsidRDefault="009713E1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spellStart"/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Жирятинск</w:t>
      </w:r>
      <w:r w:rsidR="00BC634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ого</w:t>
      </w:r>
      <w:proofErr w:type="spellEnd"/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BC6344"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муниципального 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</w:t>
      </w:r>
      <w:r w:rsidR="00BC634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 Брянской области</w:t>
      </w:r>
    </w:p>
    <w:p w:rsidR="009713E1" w:rsidRPr="009713E1" w:rsidRDefault="009713E1" w:rsidP="0097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на 20</w:t>
      </w:r>
      <w:r w:rsidR="00BC634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-202</w:t>
      </w:r>
      <w:r w:rsidR="00BC634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Pr="009713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годы</w:t>
      </w:r>
      <w:r w:rsidRPr="0097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17E0" w:rsidRDefault="003317E0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371DC" w:rsidRPr="009713E1" w:rsidRDefault="00D371DC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C605E" w:rsidRPr="00D23162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BC6344" w:rsidRDefault="003317E0" w:rsidP="006C605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>Жирятинск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ого</w:t>
      </w:r>
      <w:proofErr w:type="spellEnd"/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C6344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>район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а Брянской области</w:t>
      </w:r>
    </w:p>
    <w:p w:rsidR="006C605E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</w:t>
      </w:r>
      <w:r w:rsidRP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71DC" w:rsidRPr="006C605E" w:rsidRDefault="00D371DC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5390"/>
      </w:tblGrid>
      <w:tr w:rsidR="003317E0" w:rsidRPr="003317E0" w:rsidTr="00A16D31">
        <w:trPr>
          <w:trHeight w:val="109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6C605E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B97ACA" w:rsidP="0033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FE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Жирятинского</w:t>
            </w:r>
            <w:proofErr w:type="spellEnd"/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3317E0" w:rsidRPr="003317E0" w:rsidTr="00330147">
        <w:trPr>
          <w:trHeight w:val="10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6C605E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B97ACA" w:rsidP="00BA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Жирятинского</w:t>
            </w:r>
            <w:proofErr w:type="spellEnd"/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E327A5" w:rsidRPr="003317E0" w:rsidTr="00E327A5">
        <w:trPr>
          <w:trHeight w:val="66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B97ACA" w:rsidRDefault="00E327A5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B97ACA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327A5" w:rsidRPr="003317E0" w:rsidTr="000830F0">
        <w:trPr>
          <w:trHeight w:val="300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A" w:rsidRDefault="00E327A5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земли;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использованием земли в соответствии с законодательством;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самовольного захвата земельных участков</w:t>
            </w:r>
            <w:r w:rsidR="00E66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6517" w:rsidRPr="00E66517" w:rsidRDefault="00E66517" w:rsidP="00E6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предотвращение последствий вредных негативных воздействий на земли; </w:t>
            </w:r>
          </w:p>
          <w:p w:rsidR="00E66517" w:rsidRPr="00E66517" w:rsidRDefault="00E66517" w:rsidP="00E6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улучшения и восстановления земель.</w:t>
            </w:r>
          </w:p>
          <w:p w:rsidR="00E327A5" w:rsidRPr="003317E0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A5" w:rsidRPr="003317E0" w:rsidTr="00A16D31">
        <w:trPr>
          <w:trHeight w:val="133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AC0E02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</w:t>
            </w:r>
            <w:r w:rsidR="00E3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организации эффективного использования</w:t>
            </w:r>
            <w:r w:rsidR="00AC0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охраны земель</w:t>
            </w:r>
          </w:p>
        </w:tc>
      </w:tr>
      <w:tr w:rsidR="00E327A5" w:rsidRPr="003317E0" w:rsidTr="00A16D31">
        <w:trPr>
          <w:trHeight w:val="8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C6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C6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E327A5" w:rsidRPr="003317E0" w:rsidTr="00A16D31">
        <w:trPr>
          <w:trHeight w:val="118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требуются</w:t>
            </w:r>
          </w:p>
        </w:tc>
      </w:tr>
    </w:tbl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DC" w:rsidRDefault="00D371DC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147" w:rsidRDefault="0033014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640" w:rsidRDefault="001B264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7E0" w:rsidRPr="003317E0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сферы реализации муниципальной </w:t>
      </w:r>
      <w:r w:rsidR="002D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BF4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BF42CC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70C4F">
        <w:rPr>
          <w:rFonts w:eastAsia="Times New Roman"/>
          <w:sz w:val="28"/>
          <w:szCs w:val="28"/>
          <w:lang w:eastAsia="ru-RU"/>
        </w:rPr>
        <w:t> </w:t>
      </w:r>
      <w:r w:rsidR="00570C4F">
        <w:rPr>
          <w:rFonts w:eastAsia="Times New Roman"/>
          <w:sz w:val="28"/>
          <w:szCs w:val="28"/>
          <w:lang w:eastAsia="ru-RU"/>
        </w:rPr>
        <w:t xml:space="preserve">     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6E" w:rsidRPr="00AF72E7" w:rsidRDefault="00641F6E" w:rsidP="00641F6E">
      <w:pPr>
        <w:pStyle w:val="Default"/>
        <w:jc w:val="both"/>
        <w:rPr>
          <w:sz w:val="28"/>
          <w:szCs w:val="28"/>
        </w:rPr>
      </w:pPr>
      <w:r w:rsidRPr="00AF72E7">
        <w:rPr>
          <w:sz w:val="28"/>
          <w:szCs w:val="28"/>
        </w:rPr>
        <w:t xml:space="preserve">Целями </w:t>
      </w:r>
      <w:r w:rsidR="00892610" w:rsidRPr="00AF72E7">
        <w:rPr>
          <w:sz w:val="28"/>
          <w:szCs w:val="28"/>
        </w:rPr>
        <w:t>п</w:t>
      </w:r>
      <w:r w:rsidRPr="00AF72E7">
        <w:rPr>
          <w:sz w:val="28"/>
          <w:szCs w:val="28"/>
        </w:rPr>
        <w:t xml:space="preserve">рограммы является повышение эффективности использования и охраны земель на территории </w:t>
      </w:r>
      <w:r w:rsidR="00892610" w:rsidRPr="00AF72E7"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Pr="00AF72E7">
        <w:rPr>
          <w:sz w:val="28"/>
          <w:szCs w:val="28"/>
        </w:rPr>
        <w:t xml:space="preserve">, в том числе: </w:t>
      </w:r>
    </w:p>
    <w:p w:rsidR="00173768" w:rsidRPr="00AF72E7" w:rsidRDefault="00173768" w:rsidP="0089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 граждан на благоприятную окружающую среду.</w:t>
      </w:r>
    </w:p>
    <w:p w:rsidR="007448FE" w:rsidRPr="00AF72E7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использование земли;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использованием земли в соответствии с законодательством;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самовольного захвата земельных участков;</w:t>
      </w:r>
    </w:p>
    <w:p w:rsidR="007448FE" w:rsidRPr="00E66517" w:rsidRDefault="007448FE" w:rsidP="007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последствий вредных негативных воздействий на земли; </w:t>
      </w:r>
    </w:p>
    <w:p w:rsidR="007448FE" w:rsidRDefault="007448FE" w:rsidP="007448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>- обеспечение улучшения и восстановления земель.</w:t>
      </w:r>
    </w:p>
    <w:p w:rsidR="00E60BFE" w:rsidRPr="00E66517" w:rsidRDefault="00E60B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Default="00E60BFE" w:rsidP="00F83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является обеспечение сохранения и воспроизводства земельных ресурсов</w:t>
      </w:r>
      <w:r w:rsidR="00F8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FE7" w:rsidRDefault="00F12FE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F12FE7" w:rsidRPr="00F12FE7" w:rsidRDefault="00F12FE7" w:rsidP="001B264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рассчитана на 20</w:t>
      </w:r>
      <w:r w:rsidR="009C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C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2FE7" w:rsidRPr="003317E0" w:rsidRDefault="00F12FE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Default="00652DCF" w:rsidP="00652DCF">
      <w:pPr>
        <w:tabs>
          <w:tab w:val="center" w:pos="4790"/>
          <w:tab w:val="right" w:pos="95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317E0" w:rsidRPr="003317E0" w:rsidRDefault="00F12FE7" w:rsidP="00F1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65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не требуется.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реализации муниципальной программы </w:t>
      </w:r>
    </w:p>
    <w:p w:rsidR="0039116D" w:rsidRDefault="005E5179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9116D" w:rsidRPr="005E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заявленных целей и решения поставленных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 муниципальной программы будет осуществляться в рамках реализации следующих мероприятий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5D57" w:rsidRDefault="001A5D57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701"/>
        <w:gridCol w:w="2268"/>
      </w:tblGrid>
      <w:tr w:rsidR="008C28D2" w:rsidRPr="004C493B" w:rsidTr="00C40BFF">
        <w:trPr>
          <w:trHeight w:val="250"/>
        </w:trPr>
        <w:tc>
          <w:tcPr>
            <w:tcW w:w="709" w:type="dxa"/>
          </w:tcPr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п/п. </w:t>
            </w:r>
          </w:p>
        </w:tc>
        <w:tc>
          <w:tcPr>
            <w:tcW w:w="3119" w:type="dxa"/>
          </w:tcPr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701" w:type="dxa"/>
          </w:tcPr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</w:tcPr>
          <w:p w:rsidR="008C28D2" w:rsidRPr="000961A9" w:rsidRDefault="008C28D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финансовых средств </w:t>
            </w:r>
          </w:p>
        </w:tc>
      </w:tr>
      <w:tr w:rsidR="008C28D2" w:rsidRPr="004C493B" w:rsidTr="00C40BFF">
        <w:trPr>
          <w:trHeight w:val="250"/>
        </w:trPr>
        <w:tc>
          <w:tcPr>
            <w:tcW w:w="709" w:type="dxa"/>
          </w:tcPr>
          <w:p w:rsidR="008C28D2" w:rsidRPr="001431B7" w:rsidRDefault="008C28D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8C28D2" w:rsidRPr="001431B7" w:rsidRDefault="008C28D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C28D2" w:rsidRPr="001431B7" w:rsidRDefault="008C28D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C28D2" w:rsidRPr="001431B7" w:rsidRDefault="008C28D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C28D2" w:rsidRPr="001431B7" w:rsidRDefault="008C28D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C28D2" w:rsidTr="00C40BFF">
        <w:trPr>
          <w:trHeight w:val="2059"/>
        </w:trPr>
        <w:tc>
          <w:tcPr>
            <w:tcW w:w="709" w:type="dxa"/>
          </w:tcPr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C28D2" w:rsidRPr="000961A9" w:rsidRDefault="008C28D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Выявление фактов самовольного захвата земельных уча</w:t>
            </w:r>
            <w:r w:rsidR="00880308" w:rsidRPr="000961A9">
              <w:rPr>
                <w:sz w:val="28"/>
                <w:szCs w:val="28"/>
              </w:rPr>
              <w:t>стков</w:t>
            </w:r>
          </w:p>
          <w:p w:rsidR="008C28D2" w:rsidRPr="000961A9" w:rsidRDefault="008C28D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или использования их без оформленных в установленном порядке правоустанавливающих документов; выявление фактов возведения самовольных построек</w:t>
            </w:r>
          </w:p>
        </w:tc>
        <w:tc>
          <w:tcPr>
            <w:tcW w:w="2268" w:type="dxa"/>
          </w:tcPr>
          <w:p w:rsidR="008C28D2" w:rsidRPr="000961A9" w:rsidRDefault="008C28D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 xml:space="preserve"> </w:t>
            </w:r>
          </w:p>
          <w:p w:rsidR="000961A9" w:rsidRPr="000961A9" w:rsidRDefault="000961A9" w:rsidP="0009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3B53">
              <w:rPr>
                <w:rFonts w:ascii="Times New Roman" w:hAnsi="Times New Roman" w:cs="Times New Roman"/>
                <w:sz w:val="28"/>
                <w:szCs w:val="28"/>
              </w:rPr>
              <w:t>Жирятинского</w:t>
            </w:r>
            <w:proofErr w:type="spellEnd"/>
            <w:r w:rsidR="00BA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8C28D2" w:rsidRPr="000961A9" w:rsidRDefault="0067096A" w:rsidP="001A5D5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268" w:type="dxa"/>
          </w:tcPr>
          <w:p w:rsidR="008C28D2" w:rsidRPr="000961A9" w:rsidRDefault="008C28D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8C28D2" w:rsidTr="005C6FF7">
        <w:trPr>
          <w:trHeight w:val="3085"/>
        </w:trPr>
        <w:tc>
          <w:tcPr>
            <w:tcW w:w="709" w:type="dxa"/>
          </w:tcPr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C28D2" w:rsidRPr="000961A9" w:rsidRDefault="008C28D2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внесением землепользователями арендной платы; за своевременным возвратом земельных участков, предоставленных в аренду</w:t>
            </w:r>
          </w:p>
        </w:tc>
        <w:tc>
          <w:tcPr>
            <w:tcW w:w="2268" w:type="dxa"/>
          </w:tcPr>
          <w:p w:rsidR="008C28D2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A" w:rsidRDefault="0067096A" w:rsidP="0067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A" w:rsidRDefault="0067096A" w:rsidP="0067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A" w:rsidRPr="0067096A" w:rsidRDefault="0067096A" w:rsidP="00ED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0F4012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proofErr w:type="spellStart"/>
            <w:r w:rsidR="000F4012">
              <w:rPr>
                <w:rFonts w:ascii="Times New Roman" w:hAnsi="Times New Roman" w:cs="Times New Roman"/>
                <w:sz w:val="28"/>
                <w:szCs w:val="28"/>
              </w:rPr>
              <w:t>Жирятинского</w:t>
            </w:r>
            <w:proofErr w:type="spellEnd"/>
            <w:r w:rsidR="000F401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67096A" w:rsidRDefault="0067096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A" w:rsidRDefault="0067096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6A" w:rsidRDefault="0067096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D2" w:rsidRPr="009C752D" w:rsidRDefault="009C752D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2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</w:tc>
        <w:tc>
          <w:tcPr>
            <w:tcW w:w="2268" w:type="dxa"/>
          </w:tcPr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8C28D2" w:rsidTr="00C40BFF">
        <w:tc>
          <w:tcPr>
            <w:tcW w:w="709" w:type="dxa"/>
          </w:tcPr>
          <w:p w:rsidR="008C28D2" w:rsidRPr="000961A9" w:rsidRDefault="00ED30DF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C28D2" w:rsidRPr="000961A9" w:rsidRDefault="00ED30DF" w:rsidP="00ED3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использованием земель сельскохозяйственного назначения</w:t>
            </w:r>
          </w:p>
        </w:tc>
        <w:tc>
          <w:tcPr>
            <w:tcW w:w="2268" w:type="dxa"/>
          </w:tcPr>
          <w:p w:rsidR="008C28D2" w:rsidRPr="000961A9" w:rsidRDefault="00ED30DF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tbl>
            <w:tblPr>
              <w:tblW w:w="15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7"/>
            </w:tblGrid>
            <w:tr w:rsidR="008C28D2" w:rsidRPr="000961A9" w:rsidTr="0067096A">
              <w:trPr>
                <w:trHeight w:val="137"/>
              </w:trPr>
              <w:tc>
                <w:tcPr>
                  <w:tcW w:w="1557" w:type="dxa"/>
                </w:tcPr>
                <w:p w:rsidR="008C28D2" w:rsidRPr="000961A9" w:rsidRDefault="001B2640" w:rsidP="001A5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Согласно планам осмотра</w:t>
                  </w:r>
                </w:p>
              </w:tc>
            </w:tr>
          </w:tbl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8C28D2" w:rsidRPr="000961A9" w:rsidRDefault="008C28D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8C28D2" w:rsidTr="00C40BFF">
        <w:tc>
          <w:tcPr>
            <w:tcW w:w="709" w:type="dxa"/>
          </w:tcPr>
          <w:p w:rsidR="008C28D2" w:rsidRPr="000961A9" w:rsidRDefault="00ED30DF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C28D2" w:rsidRPr="000961A9" w:rsidRDefault="00ED30DF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(</w:t>
            </w:r>
            <w:r w:rsidR="00F8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</w:t>
            </w: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субботники)</w:t>
            </w:r>
          </w:p>
        </w:tc>
        <w:tc>
          <w:tcPr>
            <w:tcW w:w="2268" w:type="dxa"/>
          </w:tcPr>
          <w:p w:rsidR="008C28D2" w:rsidRPr="000961A9" w:rsidRDefault="00ED30DF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701" w:type="dxa"/>
          </w:tcPr>
          <w:p w:rsidR="008C28D2" w:rsidRDefault="001B2640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401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1B2640" w:rsidRPr="000961A9" w:rsidRDefault="001B2640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апреля по октябрь)</w:t>
            </w:r>
          </w:p>
        </w:tc>
        <w:tc>
          <w:tcPr>
            <w:tcW w:w="2268" w:type="dxa"/>
          </w:tcPr>
          <w:p w:rsidR="00ED30DF" w:rsidRPr="000961A9" w:rsidRDefault="00ED30DF" w:rsidP="00ED3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8C28D2" w:rsidRPr="000961A9" w:rsidRDefault="00ED30DF" w:rsidP="00ED3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8C28D2" w:rsidRDefault="008C28D2" w:rsidP="008C28D2">
      <w:pPr>
        <w:pStyle w:val="Default"/>
        <w:jc w:val="both"/>
      </w:pPr>
    </w:p>
    <w:p w:rsidR="00BF42CC" w:rsidRPr="00BF42CC" w:rsidRDefault="009E30B3" w:rsidP="008C2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CC" w:rsidRPr="00BF42CC">
        <w:rPr>
          <w:sz w:val="28"/>
          <w:szCs w:val="28"/>
        </w:rPr>
        <w:t>Основные мероприятия решают задачи в обеспечении сохранения и воспроизводства земельных ресурсов</w:t>
      </w:r>
      <w:r w:rsidR="00BF42CC" w:rsidRPr="00BF42CC">
        <w:rPr>
          <w:rFonts w:eastAsia="Times New Roman"/>
          <w:sz w:val="28"/>
          <w:szCs w:val="28"/>
          <w:lang w:eastAsia="ru-RU"/>
        </w:rPr>
        <w:t>, повышения уровня благоустроенности района, рационально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эффективно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использовани</w:t>
      </w:r>
      <w:r>
        <w:rPr>
          <w:rFonts w:eastAsia="Times New Roman"/>
          <w:sz w:val="28"/>
          <w:szCs w:val="28"/>
          <w:lang w:eastAsia="ru-RU"/>
        </w:rPr>
        <w:t>я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охран</w:t>
      </w:r>
      <w:r>
        <w:rPr>
          <w:rFonts w:eastAsia="Times New Roman"/>
          <w:sz w:val="28"/>
          <w:szCs w:val="28"/>
          <w:lang w:eastAsia="ru-RU"/>
        </w:rPr>
        <w:t>е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земель.</w:t>
      </w:r>
    </w:p>
    <w:sectPr w:rsidR="00BF42CC" w:rsidRPr="00BF42CC" w:rsidSect="001B2640">
      <w:pgSz w:w="11906" w:h="16838"/>
      <w:pgMar w:top="510" w:right="737" w:bottom="51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25" w:rsidRDefault="00603925" w:rsidP="003317E0">
      <w:pPr>
        <w:spacing w:after="0" w:line="240" w:lineRule="auto"/>
      </w:pPr>
      <w:r>
        <w:separator/>
      </w:r>
    </w:p>
  </w:endnote>
  <w:endnote w:type="continuationSeparator" w:id="0">
    <w:p w:rsidR="00603925" w:rsidRDefault="00603925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25" w:rsidRDefault="00603925" w:rsidP="003317E0">
      <w:pPr>
        <w:spacing w:after="0" w:line="240" w:lineRule="auto"/>
      </w:pPr>
      <w:r>
        <w:separator/>
      </w:r>
    </w:p>
  </w:footnote>
  <w:footnote w:type="continuationSeparator" w:id="0">
    <w:p w:rsidR="00603925" w:rsidRDefault="00603925" w:rsidP="0033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E0"/>
    <w:rsid w:val="0003683A"/>
    <w:rsid w:val="000830F0"/>
    <w:rsid w:val="0009058F"/>
    <w:rsid w:val="000954FA"/>
    <w:rsid w:val="000961A9"/>
    <w:rsid w:val="000F4012"/>
    <w:rsid w:val="001431B7"/>
    <w:rsid w:val="00143A05"/>
    <w:rsid w:val="00173768"/>
    <w:rsid w:val="001822AB"/>
    <w:rsid w:val="001A55CB"/>
    <w:rsid w:val="001A5D57"/>
    <w:rsid w:val="001B2640"/>
    <w:rsid w:val="001B4204"/>
    <w:rsid w:val="0020250A"/>
    <w:rsid w:val="00225642"/>
    <w:rsid w:val="00232BA1"/>
    <w:rsid w:val="0028591B"/>
    <w:rsid w:val="002D4F3E"/>
    <w:rsid w:val="002F4BE0"/>
    <w:rsid w:val="00330147"/>
    <w:rsid w:val="003317E0"/>
    <w:rsid w:val="0039116D"/>
    <w:rsid w:val="003A2F09"/>
    <w:rsid w:val="00570C4F"/>
    <w:rsid w:val="0057127A"/>
    <w:rsid w:val="005C6FF7"/>
    <w:rsid w:val="005D152D"/>
    <w:rsid w:val="005E5179"/>
    <w:rsid w:val="00603925"/>
    <w:rsid w:val="0062428D"/>
    <w:rsid w:val="00640D37"/>
    <w:rsid w:val="00641F6E"/>
    <w:rsid w:val="00652DCF"/>
    <w:rsid w:val="0066303B"/>
    <w:rsid w:val="0067096A"/>
    <w:rsid w:val="006C605E"/>
    <w:rsid w:val="006F565D"/>
    <w:rsid w:val="00714C84"/>
    <w:rsid w:val="007448FE"/>
    <w:rsid w:val="007E0F77"/>
    <w:rsid w:val="007E2C14"/>
    <w:rsid w:val="0082701F"/>
    <w:rsid w:val="0083768F"/>
    <w:rsid w:val="00853088"/>
    <w:rsid w:val="00862EE8"/>
    <w:rsid w:val="00880308"/>
    <w:rsid w:val="00892610"/>
    <w:rsid w:val="008C28D2"/>
    <w:rsid w:val="0091042E"/>
    <w:rsid w:val="009624B2"/>
    <w:rsid w:val="009713E1"/>
    <w:rsid w:val="009729B1"/>
    <w:rsid w:val="009B15D8"/>
    <w:rsid w:val="009C752D"/>
    <w:rsid w:val="009E30B3"/>
    <w:rsid w:val="00A16D31"/>
    <w:rsid w:val="00A70B30"/>
    <w:rsid w:val="00AA6CCF"/>
    <w:rsid w:val="00AC0E02"/>
    <w:rsid w:val="00AF72E7"/>
    <w:rsid w:val="00B97ACA"/>
    <w:rsid w:val="00BA3B53"/>
    <w:rsid w:val="00BC6344"/>
    <w:rsid w:val="00BF42CC"/>
    <w:rsid w:val="00BF78AE"/>
    <w:rsid w:val="00BF7AEC"/>
    <w:rsid w:val="00C40BFF"/>
    <w:rsid w:val="00C63894"/>
    <w:rsid w:val="00C674E6"/>
    <w:rsid w:val="00CD19B1"/>
    <w:rsid w:val="00CF12E6"/>
    <w:rsid w:val="00D102AC"/>
    <w:rsid w:val="00D23162"/>
    <w:rsid w:val="00D371DC"/>
    <w:rsid w:val="00D934E8"/>
    <w:rsid w:val="00E327A5"/>
    <w:rsid w:val="00E60BFE"/>
    <w:rsid w:val="00E638DE"/>
    <w:rsid w:val="00E66517"/>
    <w:rsid w:val="00EC0672"/>
    <w:rsid w:val="00ED30DF"/>
    <w:rsid w:val="00F12FE7"/>
    <w:rsid w:val="00F7752F"/>
    <w:rsid w:val="00F830DC"/>
    <w:rsid w:val="00F85D83"/>
    <w:rsid w:val="00FC14D7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6D5"/>
  <w15:chartTrackingRefBased/>
  <w15:docId w15:val="{A8AED57D-7920-4846-B006-398955D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1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C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</cp:revision>
  <cp:lastPrinted>2019-11-25T11:27:00Z</cp:lastPrinted>
  <dcterms:created xsi:type="dcterms:W3CDTF">2020-02-18T11:20:00Z</dcterms:created>
  <dcterms:modified xsi:type="dcterms:W3CDTF">2020-02-18T11:40:00Z</dcterms:modified>
</cp:coreProperties>
</file>