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r w:rsidRPr="005B0F6C">
        <w:t xml:space="preserve">от </w:t>
      </w:r>
      <w:r w:rsidR="00DD7FCF" w:rsidRPr="00DD7FCF">
        <w:rPr>
          <w:u w:val="single"/>
        </w:rPr>
        <w:t>30.12</w:t>
      </w:r>
      <w:r w:rsidR="002F3DC7" w:rsidRPr="00DD7FCF">
        <w:rPr>
          <w:u w:val="single"/>
        </w:rPr>
        <w:t>.2022</w:t>
      </w:r>
      <w:r w:rsidR="002F3DC7">
        <w:rPr>
          <w:b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DD7FCF">
        <w:rPr>
          <w:u w:val="single"/>
        </w:rPr>
        <w:t>413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564EC3">
        <w:t>(в редакции постановлени</w:t>
      </w:r>
      <w:r w:rsidR="0027273D">
        <w:t xml:space="preserve">й </w:t>
      </w:r>
      <w:r w:rsidR="00564EC3">
        <w:t>администрации Жирятинского района от 18.03.2022</w:t>
      </w:r>
      <w:r w:rsidR="008F2D6C">
        <w:t xml:space="preserve"> </w:t>
      </w:r>
      <w:r w:rsidR="00564EC3">
        <w:t>г. №86</w:t>
      </w:r>
      <w:r w:rsidR="0027273D">
        <w:t>, от 08.06.2022 №180</w:t>
      </w:r>
      <w:r w:rsidR="00F30F81">
        <w:t>, от 22.07.2022 №223</w:t>
      </w:r>
      <w:r w:rsidR="00307944">
        <w:t>,</w:t>
      </w:r>
      <w:r w:rsidR="008F2D6C">
        <w:t>от 31.10.2022г. №327,</w:t>
      </w:r>
      <w:r w:rsidR="00307944">
        <w:t xml:space="preserve"> от 14.11.2022 №358</w:t>
      </w:r>
      <w:r w:rsidR="00564EC3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307944" w:rsidRPr="004D423E" w:rsidRDefault="00307944" w:rsidP="00FE4E69">
      <w:pPr>
        <w:widowControl w:val="0"/>
        <w:autoSpaceDE w:val="0"/>
        <w:autoSpaceDN w:val="0"/>
        <w:adjustRightInd w:val="0"/>
        <w:outlineLvl w:val="0"/>
      </w:pPr>
      <w:r>
        <w:t xml:space="preserve">            2. Постановление администрации Жирятинского района от 30.12.2021 г. №372 «Об утверждении муниципальной программы Жирятинского района «Реализация полномочий органов местного самоуправления Жирятинского района Брянской области (2022-2024 годы)» считать утратившим силу с 1 января 2023г.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</w:t>
      </w:r>
      <w:r w:rsidR="00307944">
        <w:t>3.</w:t>
      </w:r>
      <w:r w:rsidRPr="004D423E">
        <w:t>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1367CD" w:rsidRDefault="00A57A4D" w:rsidP="00D23AD6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82049B">
        <w:t xml:space="preserve">от </w:t>
      </w:r>
      <w:r w:rsidR="001367CD">
        <w:rPr>
          <w:u w:val="single"/>
        </w:rPr>
        <w:t>30.12</w:t>
      </w:r>
      <w:r w:rsidR="002F3DC7" w:rsidRPr="001367CD">
        <w:rPr>
          <w:u w:val="single"/>
        </w:rPr>
        <w:t>.2022</w:t>
      </w:r>
      <w:r w:rsidR="00FE4E69" w:rsidRPr="0082049B">
        <w:t xml:space="preserve"> г. №</w:t>
      </w:r>
      <w:r w:rsidRPr="0082049B">
        <w:t xml:space="preserve"> </w:t>
      </w:r>
      <w:r w:rsidR="001367CD" w:rsidRPr="001367CD">
        <w:rPr>
          <w:u w:val="single"/>
        </w:rPr>
        <w:t>413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«Общий объем средств, предусмотренных на реализацию муниципальной программы:</w:t>
      </w:r>
    </w:p>
    <w:p w:rsidR="00FE4E69" w:rsidRPr="007C4395" w:rsidRDefault="007C4395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28</w:t>
      </w:r>
      <w:r w:rsidR="00307944">
        <w:t>2</w:t>
      </w:r>
      <w:r w:rsidRPr="007C4395">
        <w:t> </w:t>
      </w:r>
      <w:r w:rsidR="00307944">
        <w:t>494 172,21</w:t>
      </w:r>
      <w:r w:rsidR="004A240C" w:rsidRPr="007C4395">
        <w:t xml:space="preserve"> рублей</w:t>
      </w:r>
      <w:r w:rsidR="00FE4E69" w:rsidRPr="007C4395">
        <w:t xml:space="preserve">,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в том числе:</w:t>
      </w:r>
    </w:p>
    <w:p w:rsidR="00FE4E69" w:rsidRPr="007C4395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</w:t>
      </w:r>
      <w:r w:rsidR="008F3664" w:rsidRPr="007C4395">
        <w:t xml:space="preserve">           </w:t>
      </w:r>
      <w:r w:rsidR="00564EC3" w:rsidRPr="007C4395">
        <w:t xml:space="preserve"> </w:t>
      </w:r>
      <w:r w:rsidR="008F3664" w:rsidRPr="007C4395">
        <w:t>20</w:t>
      </w:r>
      <w:r w:rsidR="00A54E8F" w:rsidRPr="007C4395">
        <w:t>2</w:t>
      </w:r>
      <w:r w:rsidR="00296753" w:rsidRPr="007C4395">
        <w:t>2</w:t>
      </w:r>
      <w:r w:rsidR="008F3664" w:rsidRPr="007C4395">
        <w:t xml:space="preserve"> год- </w:t>
      </w:r>
      <w:r w:rsidR="00307944">
        <w:t>80 290 976,37</w:t>
      </w:r>
      <w:r w:rsidRPr="007C4395">
        <w:t xml:space="preserve"> рублей</w:t>
      </w:r>
      <w:r w:rsidR="00FE4E69" w:rsidRPr="007C4395">
        <w:t>;</w:t>
      </w:r>
    </w:p>
    <w:p w:rsidR="00FE4E69" w:rsidRPr="007C4395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CD7486" w:rsidRPr="007C4395">
        <w:t>2</w:t>
      </w:r>
      <w:r w:rsidR="00296753" w:rsidRPr="007C4395">
        <w:t xml:space="preserve">3 </w:t>
      </w:r>
      <w:r w:rsidRPr="007C4395">
        <w:t>год-</w:t>
      </w:r>
      <w:r w:rsidR="007D50A4" w:rsidRPr="007C4395">
        <w:t xml:space="preserve"> </w:t>
      </w:r>
      <w:r w:rsidR="00296753" w:rsidRPr="007C4395">
        <w:t>70 000 603,59</w:t>
      </w:r>
      <w:r w:rsidR="00FE4E69" w:rsidRPr="007C4395">
        <w:t xml:space="preserve"> рублей;</w:t>
      </w:r>
    </w:p>
    <w:p w:rsidR="00FE4E69" w:rsidRPr="007C4395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A436B6" w:rsidRPr="007C4395">
        <w:t>2</w:t>
      </w:r>
      <w:r w:rsidR="00296753" w:rsidRPr="007C4395">
        <w:t>4</w:t>
      </w:r>
      <w:r w:rsidR="004A240C" w:rsidRPr="007C4395">
        <w:t xml:space="preserve"> г</w:t>
      </w:r>
      <w:r w:rsidR="008F3664" w:rsidRPr="007C4395">
        <w:t>од-</w:t>
      </w:r>
      <w:r w:rsidR="00A54E8F" w:rsidRPr="007C4395">
        <w:t xml:space="preserve"> </w:t>
      </w:r>
      <w:r w:rsidR="003B4B75" w:rsidRPr="007C4395">
        <w:t>132 202 592,25</w:t>
      </w:r>
      <w:r w:rsidR="004A240C" w:rsidRPr="007C4395">
        <w:t xml:space="preserve"> рублей</w:t>
      </w:r>
      <w:r w:rsidR="00FE4E69" w:rsidRPr="007C4395">
        <w:t xml:space="preserve">.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«Общий объем средств, предусмотренных на реализацию муниципа</w:t>
      </w:r>
      <w:r w:rsidR="008F3664" w:rsidRPr="007C4395">
        <w:t>льной программы</w:t>
      </w:r>
      <w:r w:rsidR="00F95FDC" w:rsidRPr="007C4395">
        <w:t>,</w:t>
      </w:r>
      <w:r w:rsidR="00296753" w:rsidRPr="007C4395">
        <w:t xml:space="preserve"> </w:t>
      </w:r>
      <w:r w:rsidR="00F95FDC" w:rsidRPr="007C4395">
        <w:t xml:space="preserve">-  </w:t>
      </w:r>
      <w:r w:rsidR="0043507A" w:rsidRPr="007C4395">
        <w:t xml:space="preserve"> </w:t>
      </w:r>
      <w:r w:rsidR="00307944">
        <w:t>282 494 172,21</w:t>
      </w:r>
      <w:r w:rsidR="004A240C" w:rsidRPr="007C4395">
        <w:t xml:space="preserve"> рублей</w:t>
      </w:r>
      <w:r w:rsidRPr="007C4395">
        <w:t>, в том числе за счет целевых межбюджетных</w:t>
      </w:r>
      <w:r w:rsidR="007A6C57" w:rsidRPr="007C4395">
        <w:t xml:space="preserve"> тран</w:t>
      </w:r>
      <w:r w:rsidR="00F95FDC" w:rsidRPr="007C4395">
        <w:t xml:space="preserve">сфертов- </w:t>
      </w:r>
      <w:r w:rsidR="00307944">
        <w:t>158 645 921,50</w:t>
      </w:r>
      <w:r w:rsidR="00A173E0" w:rsidRPr="007C4395">
        <w:t xml:space="preserve"> рублей</w:t>
      </w:r>
      <w:r w:rsidRPr="007C4395">
        <w:t>;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в том числе:</w:t>
      </w:r>
    </w:p>
    <w:p w:rsidR="00FE4E69" w:rsidRPr="007C4395" w:rsidRDefault="008F3664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A54E8F" w:rsidRPr="007C4395">
        <w:t>2</w:t>
      </w:r>
      <w:r w:rsidR="00296753" w:rsidRPr="007C4395">
        <w:t>2</w:t>
      </w:r>
      <w:r w:rsidRPr="007C4395">
        <w:t xml:space="preserve"> год- </w:t>
      </w:r>
      <w:r w:rsidR="00307944">
        <w:t>80 290 976,37</w:t>
      </w:r>
      <w:r w:rsidR="0025447E" w:rsidRPr="007C4395">
        <w:t xml:space="preserve"> р</w:t>
      </w:r>
      <w:r w:rsidR="00A173E0" w:rsidRPr="007C4395">
        <w:t>ублей</w:t>
      </w:r>
      <w:r w:rsidR="00FE4E69" w:rsidRPr="007C4395">
        <w:t>, в том числе за счет целевых межбюдж</w:t>
      </w:r>
      <w:r w:rsidRPr="007C4395">
        <w:t xml:space="preserve">етных трансфертов- </w:t>
      </w:r>
      <w:r w:rsidR="00341453">
        <w:t>31</w:t>
      </w:r>
      <w:r w:rsidR="00307944">
        <w:t> 298 505,90</w:t>
      </w:r>
      <w:r w:rsidR="0082049B" w:rsidRPr="007C4395">
        <w:t xml:space="preserve"> </w:t>
      </w:r>
      <w:r w:rsidR="00A173E0" w:rsidRPr="007C4395">
        <w:t>рублей</w:t>
      </w:r>
      <w:r w:rsidR="00FE4E69" w:rsidRPr="007C4395">
        <w:t>;</w:t>
      </w:r>
    </w:p>
    <w:p w:rsidR="00FE4E69" w:rsidRPr="007C4395" w:rsidRDefault="00A436B6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CD7486" w:rsidRPr="007C4395">
        <w:t>2</w:t>
      </w:r>
      <w:r w:rsidR="00296753" w:rsidRPr="007C4395">
        <w:t>3</w:t>
      </w:r>
      <w:r w:rsidR="00A173E0" w:rsidRPr="007C4395">
        <w:t xml:space="preserve"> год –</w:t>
      </w:r>
      <w:r w:rsidR="00296753" w:rsidRPr="007C4395">
        <w:t>70 000 603,59</w:t>
      </w:r>
      <w:r w:rsidR="002F593F" w:rsidRPr="007C4395">
        <w:t xml:space="preserve"> </w:t>
      </w:r>
      <w:r w:rsidR="00FE4E69" w:rsidRPr="007C4395">
        <w:t>рублей, в том числе за счет целевых межбюджетных тра</w:t>
      </w:r>
      <w:r w:rsidR="00F95FDC" w:rsidRPr="007C4395">
        <w:t xml:space="preserve">нсфертов – </w:t>
      </w:r>
      <w:r w:rsidR="00296753" w:rsidRPr="007C4395">
        <w:t>32 978 766,30</w:t>
      </w:r>
      <w:r w:rsidR="00FE4E69" w:rsidRPr="007C4395">
        <w:t xml:space="preserve"> рублей;</w:t>
      </w:r>
    </w:p>
    <w:p w:rsidR="00FE4E69" w:rsidRPr="007C4395" w:rsidRDefault="00C44850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20</w:t>
      </w:r>
      <w:r w:rsidR="00A436B6" w:rsidRPr="007C4395">
        <w:t>2</w:t>
      </w:r>
      <w:r w:rsidR="00296753" w:rsidRPr="007C4395">
        <w:t>4</w:t>
      </w:r>
      <w:r w:rsidRPr="007C4395">
        <w:t xml:space="preserve"> год- </w:t>
      </w:r>
      <w:r w:rsidR="003B4B75" w:rsidRPr="007C4395">
        <w:t>132 202 592,25</w:t>
      </w:r>
      <w:r w:rsidR="002F593F" w:rsidRPr="007C4395">
        <w:t xml:space="preserve"> рублей</w:t>
      </w:r>
      <w:r w:rsidR="00FE4E69" w:rsidRPr="007C4395">
        <w:t>, в том числе за счет целевых межбюдж</w:t>
      </w:r>
      <w:r w:rsidR="00E62860" w:rsidRPr="007C4395">
        <w:t xml:space="preserve">етных трансфертов – </w:t>
      </w:r>
      <w:r w:rsidR="003B4B75" w:rsidRPr="007C4395">
        <w:t>94 368 649,30</w:t>
      </w:r>
      <w:r w:rsidR="00E65FAA" w:rsidRPr="007C4395">
        <w:t xml:space="preserve"> </w:t>
      </w:r>
      <w:r w:rsidR="002F593F" w:rsidRPr="007C4395">
        <w:t>рублей</w:t>
      </w:r>
      <w:r w:rsidR="00FE4E69" w:rsidRPr="007C4395">
        <w:t xml:space="preserve">. </w:t>
      </w:r>
    </w:p>
    <w:p w:rsidR="004A16F0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</w:t>
      </w:r>
      <w:bookmarkStart w:id="0" w:name="_GoBack"/>
      <w:bookmarkEnd w:id="0"/>
      <w:r w:rsidR="00D579D3" w:rsidRPr="0082049B">
        <w:t>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sectPr w:rsidR="008E54BF" w:rsidRPr="0082049B" w:rsidSect="00037DBE">
      <w:footerReference w:type="default" r:id="rId7"/>
      <w:pgSz w:w="11907" w:h="1684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71" w:rsidRDefault="00626C71" w:rsidP="00EE0905">
      <w:r>
        <w:separator/>
      </w:r>
    </w:p>
  </w:endnote>
  <w:endnote w:type="continuationSeparator" w:id="0">
    <w:p w:rsidR="00626C71" w:rsidRDefault="00626C71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71" w:rsidRDefault="00626C71" w:rsidP="00EE0905">
      <w:r>
        <w:separator/>
      </w:r>
    </w:p>
  </w:footnote>
  <w:footnote w:type="continuationSeparator" w:id="0">
    <w:p w:rsidR="00626C71" w:rsidRDefault="00626C71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37DBE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3CCC"/>
    <w:rsid w:val="00134052"/>
    <w:rsid w:val="0013457E"/>
    <w:rsid w:val="00135CC6"/>
    <w:rsid w:val="00136699"/>
    <w:rsid w:val="001367CD"/>
    <w:rsid w:val="00137A1D"/>
    <w:rsid w:val="00140CA6"/>
    <w:rsid w:val="001424A9"/>
    <w:rsid w:val="00145053"/>
    <w:rsid w:val="00145533"/>
    <w:rsid w:val="00151B1F"/>
    <w:rsid w:val="0015213C"/>
    <w:rsid w:val="00164E34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621E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273D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07944"/>
    <w:rsid w:val="003117C9"/>
    <w:rsid w:val="003118F0"/>
    <w:rsid w:val="00322482"/>
    <w:rsid w:val="003231EA"/>
    <w:rsid w:val="00326232"/>
    <w:rsid w:val="00327665"/>
    <w:rsid w:val="0033310C"/>
    <w:rsid w:val="003335BE"/>
    <w:rsid w:val="00337CEE"/>
    <w:rsid w:val="00341453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5340"/>
    <w:rsid w:val="003A7C56"/>
    <w:rsid w:val="003B29FF"/>
    <w:rsid w:val="003B3BD5"/>
    <w:rsid w:val="003B4B7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214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64EC3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C71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1AE6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4395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287D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C6A11"/>
    <w:rsid w:val="008D0F76"/>
    <w:rsid w:val="008D26B4"/>
    <w:rsid w:val="008D3F76"/>
    <w:rsid w:val="008D449C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2D6C"/>
    <w:rsid w:val="008F3664"/>
    <w:rsid w:val="008F619D"/>
    <w:rsid w:val="008F70A4"/>
    <w:rsid w:val="00901593"/>
    <w:rsid w:val="00904D48"/>
    <w:rsid w:val="009056C8"/>
    <w:rsid w:val="00906ADE"/>
    <w:rsid w:val="00913509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A7807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86B9B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1373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D7FCF"/>
    <w:rsid w:val="00DE6A07"/>
    <w:rsid w:val="00DE7763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20F5E"/>
    <w:rsid w:val="00F2560A"/>
    <w:rsid w:val="00F30F81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B7C2-11D9-42FB-A797-3187753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2021-04-01T11:34:00Z</cp:lastPrinted>
  <dcterms:created xsi:type="dcterms:W3CDTF">2023-01-16T13:33:00Z</dcterms:created>
  <dcterms:modified xsi:type="dcterms:W3CDTF">2023-01-16T13:33:00Z</dcterms:modified>
</cp:coreProperties>
</file>