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DA" w:rsidRPr="00AC5882" w:rsidRDefault="005461CA" w:rsidP="00E95F06">
      <w:pPr>
        <w:spacing w:after="0" w:line="240" w:lineRule="auto"/>
        <w:ind w:firstLine="709"/>
        <w:jc w:val="center"/>
        <w:rPr>
          <w:rFonts w:ascii="Times New Roman" w:hAnsi="Times New Roman" w:cs="Times New Roman"/>
          <w:b/>
          <w:sz w:val="28"/>
          <w:szCs w:val="28"/>
        </w:rPr>
      </w:pPr>
      <w:r w:rsidRPr="004876E9">
        <w:rPr>
          <w:rFonts w:ascii="Times New Roman" w:hAnsi="Times New Roman" w:cs="Times New Roman"/>
          <w:b/>
          <w:sz w:val="28"/>
          <w:szCs w:val="28"/>
        </w:rPr>
        <w:t xml:space="preserve">Руководство по </w:t>
      </w:r>
      <w:r w:rsidRPr="00E60EA5">
        <w:rPr>
          <w:rFonts w:ascii="Times New Roman" w:hAnsi="Times New Roman" w:cs="Times New Roman"/>
          <w:b/>
          <w:sz w:val="28"/>
          <w:szCs w:val="28"/>
        </w:rPr>
        <w:t xml:space="preserve">соблюдению обязательных требований при осуществлении муниципального контроля </w:t>
      </w:r>
      <w:r w:rsidR="00E60EA5" w:rsidRPr="00E60EA5">
        <w:rPr>
          <w:rFonts w:ascii="Times New Roman" w:hAnsi="Times New Roman" w:cs="Times New Roman"/>
          <w:b/>
          <w:sz w:val="28"/>
          <w:szCs w:val="28"/>
        </w:rPr>
        <w:t>за сохранностью автомобильных дорог местного значения</w:t>
      </w:r>
      <w:r w:rsidR="00E60EA5" w:rsidRPr="00E60EA5">
        <w:rPr>
          <w:rFonts w:ascii="Times New Roman" w:hAnsi="Times New Roman" w:cs="Times New Roman"/>
          <w:b/>
          <w:sz w:val="28"/>
          <w:szCs w:val="28"/>
        </w:rPr>
        <w:t xml:space="preserve"> </w:t>
      </w:r>
      <w:r w:rsidR="007B79DA" w:rsidRPr="00E60EA5">
        <w:rPr>
          <w:rFonts w:ascii="Times New Roman" w:hAnsi="Times New Roman" w:cs="Times New Roman"/>
          <w:b/>
          <w:sz w:val="28"/>
          <w:szCs w:val="28"/>
        </w:rPr>
        <w:t>на</w:t>
      </w:r>
      <w:r w:rsidRPr="00E60EA5">
        <w:rPr>
          <w:rFonts w:ascii="Times New Roman" w:hAnsi="Times New Roman" w:cs="Times New Roman"/>
          <w:b/>
          <w:sz w:val="28"/>
          <w:szCs w:val="28"/>
        </w:rPr>
        <w:t xml:space="preserve"> </w:t>
      </w:r>
      <w:r w:rsidR="007B79DA" w:rsidRPr="00E60EA5">
        <w:rPr>
          <w:rFonts w:ascii="Times New Roman" w:hAnsi="Times New Roman" w:cs="Times New Roman"/>
          <w:b/>
          <w:sz w:val="28"/>
          <w:szCs w:val="28"/>
        </w:rPr>
        <w:t>территории МО «</w:t>
      </w:r>
      <w:proofErr w:type="spellStart"/>
      <w:r w:rsidR="00C83188" w:rsidRPr="00E60EA5">
        <w:rPr>
          <w:rFonts w:ascii="Times New Roman" w:hAnsi="Times New Roman" w:cs="Times New Roman"/>
          <w:b/>
          <w:sz w:val="28"/>
          <w:szCs w:val="28"/>
        </w:rPr>
        <w:t>Жирятин</w:t>
      </w:r>
      <w:r w:rsidR="007B79DA" w:rsidRPr="00E60EA5">
        <w:rPr>
          <w:rFonts w:ascii="Times New Roman" w:hAnsi="Times New Roman" w:cs="Times New Roman"/>
          <w:b/>
          <w:sz w:val="28"/>
          <w:szCs w:val="28"/>
        </w:rPr>
        <w:t>ское</w:t>
      </w:r>
      <w:proofErr w:type="spellEnd"/>
      <w:r w:rsidR="007B79DA">
        <w:rPr>
          <w:rFonts w:ascii="Times New Roman" w:hAnsi="Times New Roman" w:cs="Times New Roman"/>
          <w:b/>
          <w:sz w:val="28"/>
          <w:szCs w:val="28"/>
        </w:rPr>
        <w:t xml:space="preserve"> </w:t>
      </w:r>
      <w:r w:rsidR="00C83188">
        <w:rPr>
          <w:rFonts w:ascii="Times New Roman" w:hAnsi="Times New Roman" w:cs="Times New Roman"/>
          <w:b/>
          <w:sz w:val="28"/>
          <w:szCs w:val="28"/>
        </w:rPr>
        <w:t>сель</w:t>
      </w:r>
      <w:r w:rsidR="007B79DA">
        <w:rPr>
          <w:rFonts w:ascii="Times New Roman" w:hAnsi="Times New Roman" w:cs="Times New Roman"/>
          <w:b/>
          <w:sz w:val="28"/>
          <w:szCs w:val="28"/>
        </w:rPr>
        <w:t>ское поселение» и МО «</w:t>
      </w:r>
      <w:proofErr w:type="spellStart"/>
      <w:r w:rsidR="00C83188">
        <w:rPr>
          <w:rFonts w:ascii="Times New Roman" w:hAnsi="Times New Roman" w:cs="Times New Roman"/>
          <w:b/>
          <w:sz w:val="28"/>
          <w:szCs w:val="28"/>
        </w:rPr>
        <w:t>Жирятин</w:t>
      </w:r>
      <w:r w:rsidR="007B79DA">
        <w:rPr>
          <w:rFonts w:ascii="Times New Roman" w:hAnsi="Times New Roman" w:cs="Times New Roman"/>
          <w:b/>
          <w:sz w:val="28"/>
          <w:szCs w:val="28"/>
        </w:rPr>
        <w:t>ский</w:t>
      </w:r>
      <w:proofErr w:type="spellEnd"/>
      <w:r w:rsidR="007B79DA">
        <w:rPr>
          <w:rFonts w:ascii="Times New Roman" w:hAnsi="Times New Roman" w:cs="Times New Roman"/>
          <w:b/>
          <w:sz w:val="28"/>
          <w:szCs w:val="28"/>
        </w:rPr>
        <w:t xml:space="preserve"> район»</w:t>
      </w:r>
    </w:p>
    <w:p w:rsidR="00E60EA5" w:rsidRDefault="00E60EA5" w:rsidP="00E95F06">
      <w:pPr>
        <w:pStyle w:val="a3"/>
        <w:spacing w:before="0" w:beforeAutospacing="0" w:after="0"/>
        <w:ind w:firstLine="709"/>
        <w:jc w:val="both"/>
        <w:rPr>
          <w:sz w:val="28"/>
          <w:szCs w:val="28"/>
        </w:rPr>
      </w:pPr>
    </w:p>
    <w:p w:rsidR="00E60EA5" w:rsidRDefault="00E60EA5" w:rsidP="00E95F06">
      <w:pPr>
        <w:pStyle w:val="a3"/>
        <w:spacing w:before="0" w:beforeAutospacing="0" w:after="0"/>
        <w:ind w:firstLine="709"/>
        <w:jc w:val="both"/>
        <w:rPr>
          <w:sz w:val="28"/>
          <w:szCs w:val="28"/>
        </w:rPr>
      </w:pPr>
    </w:p>
    <w:p w:rsidR="00E95F06" w:rsidRPr="00E56D47" w:rsidRDefault="00E95F06" w:rsidP="00E95F06">
      <w:pPr>
        <w:pStyle w:val="a3"/>
        <w:spacing w:before="0" w:beforeAutospacing="0" w:after="0"/>
        <w:ind w:firstLine="709"/>
        <w:jc w:val="both"/>
        <w:rPr>
          <w:sz w:val="28"/>
          <w:szCs w:val="28"/>
        </w:rPr>
      </w:pPr>
      <w:r w:rsidRPr="00E56D47">
        <w:rPr>
          <w:sz w:val="28"/>
          <w:szCs w:val="28"/>
        </w:rPr>
        <w:t xml:space="preserve">Муниципальный контроль </w:t>
      </w:r>
      <w:r w:rsidR="00E60EA5" w:rsidRPr="00E60EA5">
        <w:rPr>
          <w:sz w:val="28"/>
          <w:szCs w:val="28"/>
        </w:rPr>
        <w:t xml:space="preserve">за сохранностью автомобильных дорог местного значения </w:t>
      </w:r>
      <w:r w:rsidRPr="00E56D47">
        <w:rPr>
          <w:sz w:val="28"/>
          <w:szCs w:val="28"/>
        </w:rPr>
        <w:t>на территории МО «</w:t>
      </w:r>
      <w:proofErr w:type="spellStart"/>
      <w:r w:rsidR="00C83188" w:rsidRPr="00C83188">
        <w:rPr>
          <w:sz w:val="28"/>
          <w:szCs w:val="28"/>
        </w:rPr>
        <w:t>Жирятин</w:t>
      </w:r>
      <w:r w:rsidRPr="00E56D47">
        <w:rPr>
          <w:sz w:val="28"/>
          <w:szCs w:val="28"/>
        </w:rPr>
        <w:t>ское</w:t>
      </w:r>
      <w:proofErr w:type="spellEnd"/>
      <w:r w:rsidRPr="00E56D47">
        <w:rPr>
          <w:sz w:val="28"/>
          <w:szCs w:val="28"/>
        </w:rPr>
        <w:t xml:space="preserve"> </w:t>
      </w:r>
      <w:r w:rsidR="00C83188">
        <w:rPr>
          <w:sz w:val="28"/>
          <w:szCs w:val="28"/>
        </w:rPr>
        <w:t>сель</w:t>
      </w:r>
      <w:r w:rsidRPr="00E56D47">
        <w:rPr>
          <w:sz w:val="28"/>
          <w:szCs w:val="28"/>
        </w:rPr>
        <w:t>ское поселение» и МО «</w:t>
      </w:r>
      <w:proofErr w:type="spellStart"/>
      <w:r w:rsidR="00C83188" w:rsidRPr="00C83188">
        <w:rPr>
          <w:sz w:val="28"/>
          <w:szCs w:val="28"/>
        </w:rPr>
        <w:t>Жирятинский</w:t>
      </w:r>
      <w:proofErr w:type="spellEnd"/>
      <w:r w:rsidRPr="00C83188">
        <w:rPr>
          <w:sz w:val="28"/>
          <w:szCs w:val="28"/>
        </w:rPr>
        <w:t xml:space="preserve"> </w:t>
      </w:r>
      <w:r w:rsidRPr="00E56D47">
        <w:rPr>
          <w:sz w:val="28"/>
          <w:szCs w:val="28"/>
        </w:rPr>
        <w:t xml:space="preserve">район»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Брянской области,  муниципальными правовыми актами в  области </w:t>
      </w:r>
      <w:r w:rsidR="00E60EA5">
        <w:rPr>
          <w:sz w:val="28"/>
          <w:szCs w:val="28"/>
        </w:rPr>
        <w:t>сохранности</w:t>
      </w:r>
      <w:r w:rsidR="00E60EA5" w:rsidRPr="00E60EA5">
        <w:rPr>
          <w:sz w:val="28"/>
          <w:szCs w:val="28"/>
        </w:rPr>
        <w:t xml:space="preserve"> автомобильных дорог местного значения </w:t>
      </w:r>
      <w:r w:rsidRPr="00E56D47">
        <w:rPr>
          <w:sz w:val="28"/>
          <w:szCs w:val="28"/>
        </w:rPr>
        <w:t>на территории МО «</w:t>
      </w:r>
      <w:proofErr w:type="spellStart"/>
      <w:r w:rsidR="00C83188" w:rsidRPr="00C83188">
        <w:rPr>
          <w:sz w:val="28"/>
          <w:szCs w:val="28"/>
        </w:rPr>
        <w:t>Жирятин</w:t>
      </w:r>
      <w:r w:rsidRPr="00E56D47">
        <w:rPr>
          <w:sz w:val="28"/>
          <w:szCs w:val="28"/>
        </w:rPr>
        <w:t>ское</w:t>
      </w:r>
      <w:proofErr w:type="spellEnd"/>
      <w:r w:rsidRPr="00E56D47">
        <w:rPr>
          <w:sz w:val="28"/>
          <w:szCs w:val="28"/>
        </w:rPr>
        <w:t xml:space="preserve"> </w:t>
      </w:r>
      <w:r w:rsidR="00C83188">
        <w:rPr>
          <w:sz w:val="28"/>
          <w:szCs w:val="28"/>
        </w:rPr>
        <w:t>сель</w:t>
      </w:r>
      <w:r w:rsidRPr="00E56D47">
        <w:rPr>
          <w:sz w:val="28"/>
          <w:szCs w:val="28"/>
        </w:rPr>
        <w:t>ское поселение» и МО «</w:t>
      </w:r>
      <w:proofErr w:type="spellStart"/>
      <w:r w:rsidR="00C83188" w:rsidRPr="00C83188">
        <w:rPr>
          <w:sz w:val="28"/>
          <w:szCs w:val="28"/>
        </w:rPr>
        <w:t>Жирятинский</w:t>
      </w:r>
      <w:proofErr w:type="spellEnd"/>
      <w:r w:rsidRPr="00E56D47">
        <w:rPr>
          <w:sz w:val="28"/>
          <w:szCs w:val="28"/>
        </w:rPr>
        <w:t xml:space="preserve"> район»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В рамках осуществления муниципального контроля должностными лицами администрации </w:t>
      </w:r>
      <w:r w:rsidR="00C83188" w:rsidRPr="00C83188">
        <w:rPr>
          <w:sz w:val="28"/>
          <w:szCs w:val="28"/>
        </w:rPr>
        <w:t>Жирятин</w:t>
      </w:r>
      <w:r w:rsidRPr="000011B7">
        <w:rPr>
          <w:sz w:val="28"/>
          <w:szCs w:val="28"/>
        </w:rPr>
        <w:t xml:space="preserve">ского района (далее – </w:t>
      </w:r>
      <w:r w:rsidR="00C83188">
        <w:rPr>
          <w:sz w:val="28"/>
          <w:szCs w:val="28"/>
        </w:rPr>
        <w:t>Уполномоченное лицо</w:t>
      </w:r>
      <w:r w:rsidRPr="000011B7">
        <w:rPr>
          <w:sz w:val="28"/>
          <w:szCs w:val="28"/>
        </w:rPr>
        <w:t>) могут проводиться плановые и внеплановые проверки с привлечением экспертов, специалистов уполномоченных органов и организаций.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Муниципальный контроль </w:t>
      </w:r>
      <w:r w:rsidR="00E60EA5" w:rsidRPr="00E60EA5">
        <w:rPr>
          <w:sz w:val="28"/>
          <w:szCs w:val="28"/>
        </w:rPr>
        <w:t xml:space="preserve">за сохранностью автомобильных дорог местного значения </w:t>
      </w:r>
      <w:r>
        <w:rPr>
          <w:sz w:val="28"/>
          <w:szCs w:val="28"/>
        </w:rPr>
        <w:t xml:space="preserve">на </w:t>
      </w:r>
      <w:r w:rsidRPr="007B79DA">
        <w:rPr>
          <w:sz w:val="28"/>
          <w:szCs w:val="28"/>
        </w:rPr>
        <w:t>территории МО «</w:t>
      </w:r>
      <w:proofErr w:type="spellStart"/>
      <w:r w:rsidR="00C83188" w:rsidRPr="00C83188">
        <w:rPr>
          <w:sz w:val="28"/>
          <w:szCs w:val="28"/>
        </w:rPr>
        <w:t>Жирятин</w:t>
      </w:r>
      <w:r w:rsidRPr="007B79DA">
        <w:rPr>
          <w:sz w:val="28"/>
          <w:szCs w:val="28"/>
        </w:rPr>
        <w:t>ское</w:t>
      </w:r>
      <w:proofErr w:type="spellEnd"/>
      <w:r w:rsidRPr="007B79DA">
        <w:rPr>
          <w:sz w:val="28"/>
          <w:szCs w:val="28"/>
        </w:rPr>
        <w:t xml:space="preserve"> </w:t>
      </w:r>
      <w:r w:rsidR="00C83188">
        <w:rPr>
          <w:sz w:val="28"/>
          <w:szCs w:val="28"/>
        </w:rPr>
        <w:t>сель</w:t>
      </w:r>
      <w:r w:rsidRPr="007B79DA">
        <w:rPr>
          <w:sz w:val="28"/>
          <w:szCs w:val="28"/>
        </w:rPr>
        <w:t>ское поселение» 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район» </w:t>
      </w:r>
      <w:r w:rsidRPr="000011B7">
        <w:rPr>
          <w:sz w:val="28"/>
          <w:szCs w:val="28"/>
        </w:rPr>
        <w:t>осуществля</w:t>
      </w:r>
      <w:r w:rsidR="00EC1AA5">
        <w:rPr>
          <w:sz w:val="28"/>
          <w:szCs w:val="28"/>
        </w:rPr>
        <w:t>ю</w:t>
      </w:r>
      <w:r w:rsidRPr="000011B7">
        <w:rPr>
          <w:sz w:val="28"/>
          <w:szCs w:val="28"/>
        </w:rPr>
        <w:t>т</w:t>
      </w:r>
      <w:r w:rsidR="00EC1AA5" w:rsidRPr="00EC1AA5">
        <w:rPr>
          <w:sz w:val="28"/>
          <w:szCs w:val="28"/>
        </w:rPr>
        <w:t xml:space="preserve"> </w:t>
      </w:r>
      <w:r w:rsidR="00EC1AA5" w:rsidRPr="000011B7">
        <w:rPr>
          <w:sz w:val="28"/>
          <w:szCs w:val="28"/>
        </w:rPr>
        <w:t xml:space="preserve">уполномоченные Главой администрации </w:t>
      </w:r>
      <w:r w:rsidR="00EC1AA5" w:rsidRPr="00C83188">
        <w:rPr>
          <w:sz w:val="28"/>
          <w:szCs w:val="28"/>
        </w:rPr>
        <w:t>Жирятин</w:t>
      </w:r>
      <w:r w:rsidR="00EC1AA5" w:rsidRPr="000011B7">
        <w:rPr>
          <w:sz w:val="28"/>
          <w:szCs w:val="28"/>
        </w:rPr>
        <w:t>ского района должностные лица</w:t>
      </w:r>
      <w:r w:rsidR="00EC1AA5">
        <w:rPr>
          <w:sz w:val="28"/>
          <w:szCs w:val="28"/>
        </w:rPr>
        <w:t xml:space="preserve"> путем п</w:t>
      </w:r>
      <w:r w:rsidRPr="000011B7">
        <w:rPr>
          <w:sz w:val="28"/>
          <w:szCs w:val="28"/>
        </w:rPr>
        <w:t>роведени</w:t>
      </w:r>
      <w:r w:rsidR="00EC1AA5">
        <w:rPr>
          <w:sz w:val="28"/>
          <w:szCs w:val="28"/>
        </w:rPr>
        <w:t>я</w:t>
      </w:r>
      <w:r w:rsidRPr="000011B7">
        <w:rPr>
          <w:sz w:val="28"/>
          <w:szCs w:val="28"/>
        </w:rPr>
        <w:t xml:space="preserve"> проверок (плановых и внеплановых)</w:t>
      </w:r>
      <w:r w:rsidR="00EC1AA5">
        <w:rPr>
          <w:sz w:val="28"/>
          <w:szCs w:val="28"/>
        </w:rPr>
        <w:t>.</w:t>
      </w:r>
      <w:r w:rsidRPr="000011B7">
        <w:rPr>
          <w:sz w:val="28"/>
          <w:szCs w:val="28"/>
        </w:rPr>
        <w:t xml:space="preserve"> </w:t>
      </w:r>
    </w:p>
    <w:p w:rsidR="00E95F06" w:rsidRPr="000011B7" w:rsidRDefault="00E95F06" w:rsidP="00E95F06">
      <w:pPr>
        <w:pStyle w:val="a3"/>
        <w:spacing w:before="0" w:beforeAutospacing="0" w:after="0"/>
        <w:ind w:firstLine="709"/>
        <w:jc w:val="both"/>
        <w:rPr>
          <w:sz w:val="28"/>
          <w:szCs w:val="28"/>
        </w:rPr>
      </w:pPr>
      <w:r>
        <w:rPr>
          <w:sz w:val="28"/>
          <w:szCs w:val="28"/>
        </w:rPr>
        <w:t>Муниципальный контроль</w:t>
      </w:r>
      <w:r w:rsidRPr="000011B7">
        <w:rPr>
          <w:sz w:val="28"/>
          <w:szCs w:val="28"/>
        </w:rPr>
        <w:t xml:space="preserve"> </w:t>
      </w:r>
      <w:r w:rsidR="00E60EA5" w:rsidRPr="00E60EA5">
        <w:rPr>
          <w:sz w:val="28"/>
          <w:szCs w:val="28"/>
        </w:rPr>
        <w:t xml:space="preserve">за сохранностью автомобильных дорог местного значения </w:t>
      </w:r>
      <w:r>
        <w:rPr>
          <w:sz w:val="28"/>
          <w:szCs w:val="28"/>
        </w:rPr>
        <w:t xml:space="preserve">на </w:t>
      </w:r>
      <w:r w:rsidRPr="007B79DA">
        <w:rPr>
          <w:sz w:val="28"/>
          <w:szCs w:val="28"/>
        </w:rPr>
        <w:t>территории МО «</w:t>
      </w:r>
      <w:proofErr w:type="spellStart"/>
      <w:r w:rsidR="00C83188" w:rsidRPr="00C83188">
        <w:rPr>
          <w:sz w:val="28"/>
          <w:szCs w:val="28"/>
        </w:rPr>
        <w:t>Жирятин</w:t>
      </w:r>
      <w:r w:rsidRPr="007B79DA">
        <w:rPr>
          <w:sz w:val="28"/>
          <w:szCs w:val="28"/>
        </w:rPr>
        <w:t>ское</w:t>
      </w:r>
      <w:proofErr w:type="spellEnd"/>
      <w:r w:rsidRPr="007B79DA">
        <w:rPr>
          <w:sz w:val="28"/>
          <w:szCs w:val="28"/>
        </w:rPr>
        <w:t xml:space="preserve"> </w:t>
      </w:r>
      <w:r w:rsidR="00C83188">
        <w:rPr>
          <w:sz w:val="28"/>
          <w:szCs w:val="28"/>
        </w:rPr>
        <w:t>сель</w:t>
      </w:r>
      <w:r w:rsidRPr="007B79DA">
        <w:rPr>
          <w:sz w:val="28"/>
          <w:szCs w:val="28"/>
        </w:rPr>
        <w:t>ское поселение» 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w:t>
      </w:r>
      <w:proofErr w:type="gramStart"/>
      <w:r w:rsidRPr="007B79DA">
        <w:rPr>
          <w:sz w:val="28"/>
          <w:szCs w:val="28"/>
        </w:rPr>
        <w:t xml:space="preserve">район» </w:t>
      </w:r>
      <w:r w:rsidRPr="000011B7">
        <w:rPr>
          <w:sz w:val="28"/>
          <w:szCs w:val="28"/>
        </w:rPr>
        <w:t xml:space="preserve"> осуществляется</w:t>
      </w:r>
      <w:proofErr w:type="gramEnd"/>
      <w:r w:rsidRPr="000011B7">
        <w:rPr>
          <w:sz w:val="28"/>
          <w:szCs w:val="28"/>
        </w:rPr>
        <w:t xml:space="preserve"> в соответствии со следующими правовыми актами: </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w:t>
      </w:r>
      <w:hyperlink r:id="rId4" w:history="1">
        <w:r w:rsidRPr="00A22531">
          <w:rPr>
            <w:rFonts w:ascii="Times New Roman" w:hAnsi="Times New Roman" w:cs="Times New Roman"/>
            <w:bCs/>
            <w:sz w:val="28"/>
            <w:szCs w:val="28"/>
          </w:rPr>
          <w:t>Конституцией</w:t>
        </w:r>
      </w:hyperlink>
      <w:r w:rsidRPr="00A22531">
        <w:rPr>
          <w:rFonts w:ascii="Times New Roman" w:hAnsi="Times New Roman" w:cs="Times New Roman"/>
          <w:bCs/>
          <w:sz w:val="28"/>
          <w:szCs w:val="28"/>
        </w:rPr>
        <w:t xml:space="preserve"> Российской Федерации;</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Гражданским </w:t>
      </w:r>
      <w:hyperlink r:id="rId5" w:history="1">
        <w:r w:rsidRPr="00A22531">
          <w:rPr>
            <w:rFonts w:ascii="Times New Roman" w:hAnsi="Times New Roman" w:cs="Times New Roman"/>
            <w:bCs/>
            <w:sz w:val="28"/>
            <w:szCs w:val="28"/>
          </w:rPr>
          <w:t>кодексом</w:t>
        </w:r>
      </w:hyperlink>
      <w:r w:rsidRPr="00A22531">
        <w:rPr>
          <w:rFonts w:ascii="Times New Roman" w:hAnsi="Times New Roman" w:cs="Times New Roman"/>
          <w:bCs/>
          <w:sz w:val="28"/>
          <w:szCs w:val="28"/>
        </w:rPr>
        <w:t xml:space="preserve"> Российской Федерации;</w:t>
      </w:r>
    </w:p>
    <w:p w:rsidR="00E56D47" w:rsidRPr="00A22531" w:rsidRDefault="00E56D47" w:rsidP="00A22531">
      <w:pPr>
        <w:spacing w:after="0" w:line="240" w:lineRule="auto"/>
        <w:ind w:firstLine="708"/>
        <w:jc w:val="both"/>
        <w:rPr>
          <w:rFonts w:ascii="Times New Roman" w:hAnsi="Times New Roman" w:cs="Times New Roman"/>
          <w:bCs/>
          <w:sz w:val="28"/>
          <w:szCs w:val="28"/>
        </w:rPr>
      </w:pPr>
      <w:r w:rsidRPr="00A22531">
        <w:rPr>
          <w:rFonts w:ascii="Times New Roman" w:hAnsi="Times New Roman" w:cs="Times New Roman"/>
          <w:bCs/>
          <w:sz w:val="28"/>
          <w:szCs w:val="28"/>
        </w:rPr>
        <w:t xml:space="preserve">- </w:t>
      </w:r>
      <w:hyperlink r:id="rId6" w:history="1">
        <w:r w:rsidRPr="00A22531">
          <w:rPr>
            <w:rFonts w:ascii="Times New Roman" w:hAnsi="Times New Roman" w:cs="Times New Roman"/>
            <w:bCs/>
            <w:sz w:val="28"/>
            <w:szCs w:val="28"/>
          </w:rPr>
          <w:t>Кодексом</w:t>
        </w:r>
      </w:hyperlink>
      <w:r w:rsidRPr="00A22531">
        <w:rPr>
          <w:rFonts w:ascii="Times New Roman" w:hAnsi="Times New Roman" w:cs="Times New Roman"/>
          <w:bCs/>
          <w:sz w:val="28"/>
          <w:szCs w:val="28"/>
        </w:rPr>
        <w:t xml:space="preserve"> Российской Федерации об административных правонарушениях</w:t>
      </w:r>
      <w:r w:rsidR="00A22531">
        <w:rPr>
          <w:rFonts w:ascii="Times New Roman" w:hAnsi="Times New Roman" w:cs="Times New Roman"/>
          <w:bCs/>
          <w:sz w:val="28"/>
          <w:szCs w:val="28"/>
        </w:rPr>
        <w:t>;</w:t>
      </w:r>
    </w:p>
    <w:p w:rsidR="00A22531" w:rsidRDefault="00E56D47" w:rsidP="00A22531">
      <w:pPr>
        <w:spacing w:after="0" w:line="240" w:lineRule="auto"/>
        <w:jc w:val="both"/>
        <w:rPr>
          <w:rFonts w:ascii="Times New Roman" w:hAnsi="Times New Roman" w:cs="Times New Roman"/>
          <w:sz w:val="28"/>
          <w:szCs w:val="28"/>
        </w:rPr>
      </w:pPr>
      <w:r w:rsidRPr="00A22531">
        <w:rPr>
          <w:rFonts w:ascii="Times New Roman" w:hAnsi="Times New Roman" w:cs="Times New Roman"/>
          <w:bCs/>
          <w:sz w:val="28"/>
          <w:szCs w:val="28"/>
        </w:rPr>
        <w:t xml:space="preserve">- Федеральным </w:t>
      </w:r>
      <w:hyperlink r:id="rId7" w:history="1">
        <w:r w:rsidRPr="00A22531">
          <w:rPr>
            <w:rFonts w:ascii="Times New Roman" w:hAnsi="Times New Roman" w:cs="Times New Roman"/>
            <w:bCs/>
            <w:sz w:val="28"/>
            <w:szCs w:val="28"/>
          </w:rPr>
          <w:t>законом</w:t>
        </w:r>
      </w:hyperlink>
      <w:r w:rsidRPr="00A22531">
        <w:rPr>
          <w:rFonts w:ascii="Times New Roman" w:hAnsi="Times New Roman" w:cs="Times New Roman"/>
          <w:bCs/>
          <w:sz w:val="28"/>
          <w:szCs w:val="28"/>
        </w:rPr>
        <w:t xml:space="preserve"> </w:t>
      </w:r>
      <w:r w:rsidR="00A22531" w:rsidRPr="00A22531">
        <w:rPr>
          <w:rFonts w:ascii="Times New Roman" w:hAnsi="Times New Roman" w:cs="Times New Roman"/>
          <w:sz w:val="28"/>
          <w:szCs w:val="28"/>
        </w:rPr>
        <w:t xml:space="preserve">29 Федерального закона от 08.11.2007 </w:t>
      </w:r>
      <w:r w:rsidR="00A22531">
        <w:rPr>
          <w:rFonts w:ascii="Times New Roman" w:hAnsi="Times New Roman" w:cs="Times New Roman"/>
          <w:sz w:val="28"/>
          <w:szCs w:val="28"/>
        </w:rPr>
        <w:t xml:space="preserve">г. </w:t>
      </w:r>
      <w:r w:rsidR="00A22531" w:rsidRPr="00A22531">
        <w:rPr>
          <w:rFonts w:ascii="Times New Roman" w:hAnsi="Times New Roman" w:cs="Times New Roman"/>
          <w:sz w:val="28"/>
          <w:szCs w:val="28"/>
        </w:rPr>
        <w:t>№ 257-ФЗ «Об автомобильных</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дорогах и о дорожной деятельности</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в Российской Федерации и о</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внесении изменений в отдельные</w:t>
      </w:r>
      <w:r w:rsidR="00A22531">
        <w:rPr>
          <w:rFonts w:ascii="Times New Roman" w:hAnsi="Times New Roman" w:cs="Times New Roman"/>
          <w:sz w:val="28"/>
          <w:szCs w:val="28"/>
        </w:rPr>
        <w:t xml:space="preserve"> </w:t>
      </w:r>
      <w:r w:rsidR="00A22531" w:rsidRPr="00A22531">
        <w:rPr>
          <w:rFonts w:ascii="Times New Roman" w:hAnsi="Times New Roman" w:cs="Times New Roman"/>
          <w:sz w:val="28"/>
          <w:szCs w:val="28"/>
        </w:rPr>
        <w:t>законодательные акты Российской Федерации»</w:t>
      </w:r>
      <w:r w:rsidR="00A22531">
        <w:rPr>
          <w:rFonts w:ascii="Times New Roman" w:hAnsi="Times New Roman" w:cs="Times New Roman"/>
          <w:sz w:val="28"/>
          <w:szCs w:val="28"/>
        </w:rPr>
        <w:t>;</w:t>
      </w:r>
    </w:p>
    <w:p w:rsidR="00E56D47" w:rsidRPr="00E56D47" w:rsidRDefault="00A22531" w:rsidP="00A22531">
      <w:pPr>
        <w:spacing w:after="0" w:line="240" w:lineRule="auto"/>
        <w:jc w:val="both"/>
        <w:rPr>
          <w:rFonts w:ascii="Times New Roman" w:hAnsi="Times New Roman"/>
          <w:bCs/>
          <w:sz w:val="28"/>
          <w:szCs w:val="28"/>
        </w:rPr>
      </w:pPr>
      <w:r>
        <w:rPr>
          <w:rFonts w:ascii="Times New Roman" w:hAnsi="Times New Roman" w:cs="Times New Roman"/>
          <w:sz w:val="28"/>
          <w:szCs w:val="28"/>
        </w:rPr>
        <w:t xml:space="preserve">          </w:t>
      </w:r>
      <w:r w:rsidR="00E56D47" w:rsidRPr="00A22531">
        <w:rPr>
          <w:rFonts w:ascii="Times New Roman" w:hAnsi="Times New Roman" w:cs="Times New Roman"/>
          <w:bCs/>
          <w:sz w:val="28"/>
          <w:szCs w:val="28"/>
        </w:rPr>
        <w:t>-</w:t>
      </w:r>
      <w:r w:rsidR="00E56D47" w:rsidRPr="00E56D47">
        <w:rPr>
          <w:rFonts w:ascii="Times New Roman" w:hAnsi="Times New Roman"/>
          <w:bCs/>
          <w:sz w:val="28"/>
          <w:szCs w:val="28"/>
        </w:rPr>
        <w:t xml:space="preserve"> Федеральным </w:t>
      </w:r>
      <w:hyperlink r:id="rId8" w:history="1">
        <w:r w:rsidR="00E56D47" w:rsidRPr="00E56D47">
          <w:rPr>
            <w:rFonts w:ascii="Times New Roman" w:hAnsi="Times New Roman"/>
            <w:bCs/>
            <w:sz w:val="28"/>
            <w:szCs w:val="28"/>
          </w:rPr>
          <w:t>законом</w:t>
        </w:r>
      </w:hyperlink>
      <w:r w:rsidR="00E56D47" w:rsidRPr="00E56D47">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9"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w:t>
      </w:r>
      <w:r w:rsidRPr="00E56D47">
        <w:rPr>
          <w:rFonts w:ascii="Times New Roman" w:hAnsi="Times New Roman"/>
          <w:bCs/>
          <w:sz w:val="28"/>
          <w:szCs w:val="28"/>
        </w:rPr>
        <w:lastRenderedPageBreak/>
        <w:t>государственного контроля (надзора) и муниципального контроля» (далее - Федеральный закон N 294-ФЗ);</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10"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02.05.2006 № 59-ФЗ «О порядке рассмотрения обращений граждан Российской Федерации»;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sz w:val="28"/>
          <w:szCs w:val="28"/>
        </w:rPr>
        <w:t>- Законом Брянской области от 15 июня 2007 года № 88-З «Об административных правонарушениях на территории Брянской области»;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bCs/>
          <w:sz w:val="28"/>
          <w:szCs w:val="28"/>
        </w:rPr>
        <w:t xml:space="preserve">- </w:t>
      </w:r>
      <w:r w:rsidRPr="00E56D47">
        <w:rPr>
          <w:rFonts w:ascii="Times New Roman" w:hAnsi="Times New Roman"/>
          <w:sz w:val="28"/>
          <w:szCs w:val="28"/>
        </w:rPr>
        <w:t>Устав</w:t>
      </w:r>
      <w:r w:rsidR="00EC1AA5">
        <w:rPr>
          <w:rFonts w:ascii="Times New Roman" w:hAnsi="Times New Roman"/>
          <w:sz w:val="28"/>
          <w:szCs w:val="28"/>
        </w:rPr>
        <w:t>ами</w:t>
      </w:r>
      <w:r w:rsidRPr="00E56D47">
        <w:rPr>
          <w:rFonts w:ascii="Times New Roman" w:hAnsi="Times New Roman"/>
          <w:sz w:val="28"/>
          <w:szCs w:val="28"/>
        </w:rPr>
        <w:t xml:space="preserve"> муниципальных образований «</w:t>
      </w:r>
      <w:proofErr w:type="spellStart"/>
      <w:r w:rsidR="00C83188" w:rsidRPr="00C83188">
        <w:rPr>
          <w:rFonts w:ascii="Times New Roman" w:hAnsi="Times New Roman" w:cs="Times New Roman"/>
          <w:sz w:val="28"/>
          <w:szCs w:val="28"/>
        </w:rPr>
        <w:t>Жирятин</w:t>
      </w:r>
      <w:r w:rsidRPr="00E56D47">
        <w:rPr>
          <w:rFonts w:ascii="Times New Roman" w:hAnsi="Times New Roman"/>
          <w:sz w:val="28"/>
          <w:szCs w:val="28"/>
        </w:rPr>
        <w:t>ский</w:t>
      </w:r>
      <w:proofErr w:type="spellEnd"/>
      <w:r w:rsidRPr="00E56D47">
        <w:rPr>
          <w:rFonts w:ascii="Times New Roman" w:hAnsi="Times New Roman"/>
          <w:sz w:val="28"/>
          <w:szCs w:val="28"/>
        </w:rPr>
        <w:t xml:space="preserve"> район» </w:t>
      </w:r>
      <w:proofErr w:type="gramStart"/>
      <w:r w:rsidRPr="00E56D47">
        <w:rPr>
          <w:rFonts w:ascii="Times New Roman" w:hAnsi="Times New Roman"/>
          <w:sz w:val="28"/>
          <w:szCs w:val="28"/>
        </w:rPr>
        <w:t xml:space="preserve">и  </w:t>
      </w:r>
      <w:proofErr w:type="spellStart"/>
      <w:r w:rsidR="00C83188" w:rsidRPr="00C83188">
        <w:rPr>
          <w:rFonts w:ascii="Times New Roman" w:hAnsi="Times New Roman" w:cs="Times New Roman"/>
          <w:sz w:val="28"/>
          <w:szCs w:val="28"/>
        </w:rPr>
        <w:t>Жирятин</w:t>
      </w:r>
      <w:r w:rsidR="00C83188">
        <w:rPr>
          <w:rFonts w:ascii="Times New Roman" w:hAnsi="Times New Roman"/>
          <w:sz w:val="28"/>
          <w:szCs w:val="28"/>
        </w:rPr>
        <w:t>ское</w:t>
      </w:r>
      <w:proofErr w:type="spellEnd"/>
      <w:proofErr w:type="gramEnd"/>
      <w:r w:rsidR="00C83188">
        <w:rPr>
          <w:rFonts w:ascii="Times New Roman" w:hAnsi="Times New Roman"/>
          <w:sz w:val="28"/>
          <w:szCs w:val="28"/>
        </w:rPr>
        <w:t xml:space="preserve"> сель</w:t>
      </w:r>
      <w:r w:rsidRPr="00E56D47">
        <w:rPr>
          <w:rFonts w:ascii="Times New Roman" w:hAnsi="Times New Roman"/>
          <w:sz w:val="28"/>
          <w:szCs w:val="28"/>
        </w:rPr>
        <w:t>ское поселение».</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 иными нормативными правовыми актами.</w:t>
      </w:r>
    </w:p>
    <w:p w:rsidR="00081C64" w:rsidRPr="00081C64" w:rsidRDefault="00081C64" w:rsidP="00081C64">
      <w:pPr>
        <w:spacing w:after="0"/>
        <w:ind w:firstLine="708"/>
        <w:jc w:val="both"/>
        <w:rPr>
          <w:rFonts w:ascii="Times New Roman" w:eastAsia="Calibri" w:hAnsi="Times New Roman" w:cs="Times New Roman"/>
          <w:bCs/>
          <w:sz w:val="28"/>
          <w:szCs w:val="28"/>
        </w:rPr>
      </w:pPr>
      <w:r w:rsidRPr="00081C64">
        <w:rPr>
          <w:rFonts w:ascii="Times New Roman" w:eastAsia="Calibri"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w:t>
      </w:r>
      <w:r w:rsidR="00E60EA5" w:rsidRPr="00E60EA5">
        <w:rPr>
          <w:rFonts w:ascii="Times New Roman" w:hAnsi="Times New Roman" w:cs="Times New Roman"/>
          <w:sz w:val="28"/>
          <w:szCs w:val="28"/>
        </w:rPr>
        <w:t>за сохранностью автомобильных дорог местного значения</w:t>
      </w:r>
      <w:bookmarkStart w:id="0" w:name="_GoBack"/>
      <w:bookmarkEnd w:id="0"/>
      <w:r w:rsidRPr="00081C64">
        <w:rPr>
          <w:rFonts w:ascii="Times New Roman" w:eastAsia="Calibri" w:hAnsi="Times New Roman" w:cs="Times New Roman"/>
          <w:sz w:val="28"/>
          <w:szCs w:val="28"/>
        </w:rPr>
        <w:t xml:space="preserve"> </w:t>
      </w:r>
      <w:r w:rsidRPr="00081C64">
        <w:rPr>
          <w:rFonts w:ascii="Times New Roman" w:eastAsia="Calibri" w:hAnsi="Times New Roman" w:cs="Times New Roman"/>
          <w:bCs/>
          <w:sz w:val="28"/>
          <w:szCs w:val="28"/>
        </w:rPr>
        <w:t xml:space="preserve">на территории </w:t>
      </w:r>
      <w:r w:rsidRPr="00081C64">
        <w:rPr>
          <w:rFonts w:ascii="Times New Roman" w:eastAsia="Calibri" w:hAnsi="Times New Roman" w:cs="Times New Roman"/>
          <w:sz w:val="28"/>
          <w:szCs w:val="28"/>
        </w:rPr>
        <w:t>муниципального образования «</w:t>
      </w:r>
      <w:proofErr w:type="spellStart"/>
      <w:r w:rsidR="00C83188" w:rsidRPr="00C83188">
        <w:rPr>
          <w:rFonts w:ascii="Times New Roman" w:hAnsi="Times New Roman" w:cs="Times New Roman"/>
          <w:sz w:val="28"/>
          <w:szCs w:val="28"/>
        </w:rPr>
        <w:t>Жирятин</w:t>
      </w:r>
      <w:r w:rsidRPr="00081C64">
        <w:rPr>
          <w:rFonts w:ascii="Times New Roman" w:eastAsia="Calibri" w:hAnsi="Times New Roman" w:cs="Times New Roman"/>
          <w:sz w:val="28"/>
          <w:szCs w:val="28"/>
        </w:rPr>
        <w:t>ский</w:t>
      </w:r>
      <w:proofErr w:type="spellEnd"/>
      <w:r w:rsidRPr="00081C64">
        <w:rPr>
          <w:rFonts w:ascii="Times New Roman" w:eastAsia="Calibri" w:hAnsi="Times New Roman" w:cs="Times New Roman"/>
          <w:sz w:val="28"/>
          <w:szCs w:val="28"/>
        </w:rPr>
        <w:t xml:space="preserve"> район» и муниципального образования «</w:t>
      </w:r>
      <w:proofErr w:type="spellStart"/>
      <w:r w:rsidR="00C83188" w:rsidRPr="00C83188">
        <w:rPr>
          <w:rFonts w:ascii="Times New Roman" w:hAnsi="Times New Roman" w:cs="Times New Roman"/>
          <w:sz w:val="28"/>
          <w:szCs w:val="28"/>
        </w:rPr>
        <w:t>Жирятин</w:t>
      </w:r>
      <w:r w:rsidRPr="00081C64">
        <w:rPr>
          <w:rFonts w:ascii="Times New Roman" w:eastAsia="Calibri" w:hAnsi="Times New Roman" w:cs="Times New Roman"/>
          <w:sz w:val="28"/>
          <w:szCs w:val="28"/>
        </w:rPr>
        <w:t>ское</w:t>
      </w:r>
      <w:proofErr w:type="spellEnd"/>
      <w:r w:rsidRPr="00081C64">
        <w:rPr>
          <w:rFonts w:ascii="Times New Roman" w:eastAsia="Calibri" w:hAnsi="Times New Roman" w:cs="Times New Roman"/>
          <w:sz w:val="28"/>
          <w:szCs w:val="28"/>
        </w:rPr>
        <w:t xml:space="preserve"> </w:t>
      </w:r>
      <w:r w:rsidR="00C83188">
        <w:rPr>
          <w:rFonts w:ascii="Times New Roman" w:eastAsia="Calibri" w:hAnsi="Times New Roman" w:cs="Times New Roman"/>
          <w:sz w:val="28"/>
          <w:szCs w:val="28"/>
        </w:rPr>
        <w:t>сель</w:t>
      </w:r>
      <w:r w:rsidRPr="00081C64">
        <w:rPr>
          <w:rFonts w:ascii="Times New Roman" w:eastAsia="Calibri" w:hAnsi="Times New Roman" w:cs="Times New Roman"/>
          <w:sz w:val="28"/>
          <w:szCs w:val="28"/>
        </w:rPr>
        <w:t>ское поселение»</w:t>
      </w:r>
      <w:r w:rsidRPr="00081C64">
        <w:rPr>
          <w:rFonts w:ascii="Times New Roman" w:eastAsia="Calibri" w:hAnsi="Times New Roman" w:cs="Times New Roman"/>
          <w:bCs/>
          <w:sz w:val="28"/>
          <w:szCs w:val="28"/>
        </w:rPr>
        <w:t xml:space="preserve"> (далее - обязательные требования).</w:t>
      </w:r>
    </w:p>
    <w:p w:rsidR="007C483A" w:rsidRPr="00081C64" w:rsidRDefault="007C483A" w:rsidP="00081C64">
      <w:pPr>
        <w:spacing w:after="0" w:line="240" w:lineRule="auto"/>
        <w:ind w:firstLine="567"/>
        <w:jc w:val="both"/>
        <w:rPr>
          <w:rFonts w:ascii="Times New Roman" w:hAnsi="Times New Roman"/>
          <w:color w:val="000000"/>
          <w:sz w:val="28"/>
          <w:szCs w:val="28"/>
        </w:rPr>
      </w:pPr>
      <w:r w:rsidRPr="00081C64">
        <w:rPr>
          <w:rFonts w:ascii="Times New Roman" w:hAnsi="Times New Roman"/>
          <w:sz w:val="28"/>
          <w:szCs w:val="28"/>
        </w:rPr>
        <w:t xml:space="preserve">« При осуществлении муниципального контроля должностные лица органа муниципального контроля обязаны»:  </w:t>
      </w:r>
    </w:p>
    <w:p w:rsidR="00E56D47" w:rsidRPr="00E56D47" w:rsidRDefault="00E56D47" w:rsidP="00081C64">
      <w:pPr>
        <w:shd w:val="clear" w:color="auto" w:fill="FFFFFF"/>
        <w:spacing w:after="0"/>
        <w:ind w:firstLine="547"/>
        <w:jc w:val="both"/>
        <w:rPr>
          <w:rFonts w:ascii="Times New Roman" w:hAnsi="Times New Roman"/>
          <w:color w:val="000000"/>
          <w:sz w:val="28"/>
          <w:szCs w:val="28"/>
        </w:rPr>
      </w:pPr>
      <w:r w:rsidRPr="00081C64">
        <w:rPr>
          <w:rFonts w:ascii="Times New Roman" w:hAnsi="Times New Roman"/>
          <w:sz w:val="28"/>
          <w:szCs w:val="28"/>
        </w:rPr>
        <w:t xml:space="preserve">    </w:t>
      </w:r>
      <w:r w:rsidRPr="00081C64">
        <w:rPr>
          <w:rStyle w:val="blk"/>
          <w:rFonts w:ascii="Times New Roman" w:hAnsi="Times New Roman"/>
          <w:color w:val="000000"/>
          <w:sz w:val="28"/>
          <w:szCs w:val="28"/>
        </w:rPr>
        <w:t>1) своевременно и в полной</w:t>
      </w:r>
      <w:r w:rsidRPr="00E56D47">
        <w:rPr>
          <w:rStyle w:val="blk"/>
          <w:rFonts w:ascii="Times New Roman" w:hAnsi="Times New Roman"/>
          <w:color w:val="000000"/>
          <w:sz w:val="28"/>
          <w:szCs w:val="28"/>
        </w:rPr>
        <w:t xml:space="preserve">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 w:name="dst100235"/>
      <w:bookmarkEnd w:id="1"/>
      <w:r w:rsidRPr="00E56D47">
        <w:rPr>
          <w:rStyle w:val="blk"/>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 w:name="dst100236"/>
      <w:bookmarkEnd w:id="2"/>
      <w:r w:rsidRPr="00E56D47">
        <w:rPr>
          <w:rStyle w:val="blk"/>
          <w:rFonts w:ascii="Times New Roman" w:hAnsi="Times New Roman"/>
          <w:color w:val="000000"/>
          <w:sz w:val="28"/>
          <w:szCs w:val="28"/>
        </w:rPr>
        <w:t>3) проводить пров</w:t>
      </w:r>
      <w:r w:rsidR="00C83188">
        <w:rPr>
          <w:rStyle w:val="blk"/>
          <w:rFonts w:ascii="Times New Roman" w:hAnsi="Times New Roman"/>
          <w:color w:val="000000"/>
          <w:sz w:val="28"/>
          <w:szCs w:val="28"/>
        </w:rPr>
        <w:t xml:space="preserve">ерку на основании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о ее проведении в соответствии с ее назначением;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3" w:name="dst100237"/>
      <w:bookmarkEnd w:id="3"/>
      <w:r w:rsidRPr="00E56D47">
        <w:rPr>
          <w:rStyle w:val="blk"/>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83188">
        <w:rPr>
          <w:rStyle w:val="blk"/>
          <w:rFonts w:ascii="Times New Roman" w:hAnsi="Times New Roman"/>
          <w:color w:val="000000"/>
          <w:sz w:val="28"/>
          <w:szCs w:val="28"/>
        </w:rPr>
        <w:t xml:space="preserve">стоверений, копии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и в случае, предусмотренном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частью 5 статьи </w:t>
      </w:r>
      <w:proofErr w:type="gramStart"/>
      <w:r w:rsidRPr="00E56D47">
        <w:rPr>
          <w:rStyle w:val="blk"/>
          <w:rFonts w:ascii="Times New Roman" w:hAnsi="Times New Roman"/>
          <w:color w:val="000000"/>
          <w:sz w:val="28"/>
          <w:szCs w:val="28"/>
        </w:rPr>
        <w:t>10</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 Федерального</w:t>
      </w:r>
      <w:proofErr w:type="gramEnd"/>
      <w:r w:rsidRPr="00E56D47">
        <w:rPr>
          <w:rStyle w:val="blk"/>
          <w:rFonts w:ascii="Times New Roman" w:hAnsi="Times New Roman"/>
          <w:color w:val="000000"/>
          <w:sz w:val="28"/>
          <w:szCs w:val="28"/>
        </w:rPr>
        <w:t xml:space="preserve"> закона 294-ФЗ, копии документа о согласовании проведения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4" w:name="dst100238"/>
      <w:bookmarkEnd w:id="4"/>
      <w:r w:rsidRPr="00E56D47">
        <w:rPr>
          <w:rStyle w:val="blk"/>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5" w:name="dst100239"/>
      <w:bookmarkEnd w:id="5"/>
      <w:r w:rsidRPr="00E56D47">
        <w:rPr>
          <w:rStyle w:val="blk"/>
          <w:rFonts w:ascii="Times New Roman" w:hAnsi="Times New Roman"/>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E56D47">
        <w:rPr>
          <w:rStyle w:val="blk"/>
          <w:rFonts w:ascii="Times New Roman" w:hAnsi="Times New Roman"/>
          <w:color w:val="000000"/>
          <w:sz w:val="28"/>
          <w:szCs w:val="28"/>
        </w:rPr>
        <w:lastRenderedPageBreak/>
        <w:t>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6" w:name="dst100240"/>
      <w:bookmarkEnd w:id="6"/>
      <w:r w:rsidRPr="00E56D47">
        <w:rPr>
          <w:rStyle w:val="blk"/>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с результатами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7" w:name="dst250"/>
      <w:bookmarkEnd w:id="7"/>
      <w:r w:rsidRPr="00E56D47">
        <w:rPr>
          <w:rStyle w:val="blk"/>
          <w:rFonts w:ascii="Times New Roman" w:hAnsi="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уполномоченных представителей с документами и (или) информацией, полученными в рамках межведомственного информационного взаимодействия;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8" w:name="dst263"/>
      <w:bookmarkEnd w:id="8"/>
      <w:r w:rsidRPr="00E56D47">
        <w:rPr>
          <w:rStyle w:val="blk"/>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D47" w:rsidRPr="00E56D47" w:rsidRDefault="00E56D47" w:rsidP="00E56D47">
      <w:pPr>
        <w:shd w:val="clear" w:color="auto" w:fill="FFFFFF"/>
        <w:spacing w:after="0"/>
        <w:jc w:val="both"/>
        <w:rPr>
          <w:rFonts w:ascii="Times New Roman" w:hAnsi="Times New Roman"/>
          <w:color w:val="000000"/>
          <w:sz w:val="28"/>
          <w:szCs w:val="28"/>
        </w:rPr>
      </w:pPr>
      <w:bookmarkStart w:id="9" w:name="dst100242"/>
      <w:bookmarkEnd w:id="9"/>
      <w:r w:rsidRPr="00E56D47">
        <w:rPr>
          <w:rStyle w:val="blk"/>
          <w:rFonts w:ascii="Times New Roman" w:hAnsi="Times New Roman"/>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0" w:name="dst100243"/>
      <w:bookmarkEnd w:id="10"/>
      <w:r w:rsidRPr="00E56D47">
        <w:rPr>
          <w:rStyle w:val="blk"/>
          <w:rFonts w:ascii="Times New Roman" w:hAnsi="Times New Roman"/>
          <w:color w:val="000000"/>
          <w:sz w:val="28"/>
          <w:szCs w:val="28"/>
        </w:rPr>
        <w:t>10) соблюдать сроки проведения проверки, установленные настоящим административным регламентом;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1" w:name="dst100244"/>
      <w:bookmarkEnd w:id="11"/>
      <w:r w:rsidRPr="00E56D47">
        <w:rPr>
          <w:rStyle w:val="blk"/>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2" w:name="dst100245"/>
      <w:bookmarkEnd w:id="12"/>
      <w:r w:rsidRPr="00E56D47">
        <w:rPr>
          <w:rStyle w:val="blk"/>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56D47" w:rsidRPr="00E56D47" w:rsidRDefault="00E56D47" w:rsidP="00E56D47">
      <w:pPr>
        <w:shd w:val="clear" w:color="auto" w:fill="FFFFFF"/>
        <w:spacing w:after="0"/>
        <w:ind w:firstLine="547"/>
        <w:jc w:val="both"/>
        <w:rPr>
          <w:rStyle w:val="blk"/>
          <w:rFonts w:ascii="Times New Roman" w:hAnsi="Times New Roman"/>
          <w:color w:val="000000"/>
          <w:sz w:val="28"/>
          <w:szCs w:val="28"/>
        </w:rPr>
      </w:pPr>
      <w:bookmarkStart w:id="13" w:name="dst251"/>
      <w:bookmarkEnd w:id="13"/>
      <w:r w:rsidRPr="00E56D47">
        <w:rPr>
          <w:rStyle w:val="blk"/>
          <w:rFonts w:ascii="Times New Roman" w:hAnsi="Times New Roman"/>
          <w:color w:val="000000"/>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483A" w:rsidRPr="00E56D47" w:rsidRDefault="007C483A" w:rsidP="00E56D47">
      <w:pPr>
        <w:spacing w:after="0" w:line="240" w:lineRule="auto"/>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 xml:space="preserve"> </w:t>
      </w:r>
      <w:r w:rsidRPr="00E56D47">
        <w:rPr>
          <w:rFonts w:ascii="Times New Roman" w:hAnsi="Times New Roman"/>
          <w:color w:val="000000"/>
          <w:sz w:val="28"/>
          <w:szCs w:val="28"/>
        </w:rPr>
        <w:t>При проведении проверки должностные лица органа муниципального контроля не вправе:</w:t>
      </w:r>
    </w:p>
    <w:p w:rsidR="00E56D47" w:rsidRPr="00E56D47" w:rsidRDefault="00E56D47" w:rsidP="00E56D47">
      <w:pPr>
        <w:spacing w:after="0"/>
        <w:ind w:firstLine="547"/>
        <w:jc w:val="both"/>
        <w:rPr>
          <w:rFonts w:ascii="Times New Roman" w:hAnsi="Times New Roman"/>
          <w:color w:val="000000"/>
          <w:sz w:val="28"/>
          <w:szCs w:val="28"/>
        </w:rPr>
      </w:pPr>
      <w:bookmarkStart w:id="14" w:name="dst100198"/>
      <w:bookmarkEnd w:id="14"/>
      <w:r w:rsidRPr="00E56D47">
        <w:rPr>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56D47" w:rsidRPr="00E56D47" w:rsidRDefault="00E56D47" w:rsidP="00E56D47">
      <w:pPr>
        <w:spacing w:after="0"/>
        <w:ind w:firstLine="547"/>
        <w:jc w:val="both"/>
        <w:rPr>
          <w:rFonts w:ascii="Times New Roman" w:hAnsi="Times New Roman"/>
          <w:color w:val="000000"/>
          <w:sz w:val="28"/>
          <w:szCs w:val="28"/>
        </w:rPr>
      </w:pPr>
      <w:bookmarkStart w:id="15" w:name="dst349"/>
      <w:bookmarkEnd w:id="15"/>
      <w:r w:rsidRPr="00E56D47">
        <w:rPr>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16" w:name="dst194"/>
      <w:bookmarkEnd w:id="16"/>
      <w:r w:rsidRPr="00E56D47">
        <w:rPr>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6D47" w:rsidRPr="00E56D47" w:rsidRDefault="00E56D47" w:rsidP="00E56D47">
      <w:pPr>
        <w:spacing w:after="0"/>
        <w:ind w:firstLine="547"/>
        <w:jc w:val="both"/>
        <w:rPr>
          <w:rFonts w:ascii="Times New Roman" w:hAnsi="Times New Roman"/>
          <w:b/>
          <w:color w:val="000000"/>
          <w:sz w:val="28"/>
          <w:szCs w:val="28"/>
        </w:rPr>
      </w:pPr>
      <w:bookmarkStart w:id="17" w:name="dst100375"/>
      <w:bookmarkEnd w:id="17"/>
      <w:r w:rsidRPr="00E56D47">
        <w:rPr>
          <w:rFonts w:ascii="Times New Roman" w:hAnsi="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257" w:history="1">
        <w:r w:rsidRPr="00E56D47">
          <w:rPr>
            <w:rStyle w:val="a4"/>
            <w:rFonts w:ascii="Times New Roman" w:hAnsi="Times New Roman"/>
            <w:sz w:val="28"/>
            <w:szCs w:val="28"/>
          </w:rPr>
          <w:t>подпунктом "б" пункта 2 части 2 статьи 10</w:t>
        </w:r>
      </w:hyperlink>
      <w:r w:rsidRPr="00E56D47">
        <w:rPr>
          <w:rFonts w:ascii="Times New Roman" w:hAnsi="Times New Roman"/>
          <w:color w:val="000000"/>
          <w:sz w:val="28"/>
          <w:szCs w:val="28"/>
        </w:rPr>
        <w:t xml:space="preserve"> Федерального закона </w:t>
      </w:r>
      <w:r w:rsidRPr="00E56D4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D47">
        <w:rPr>
          <w:rFonts w:ascii="Times New Roman" w:hAnsi="Times New Roman"/>
          <w:b/>
          <w:color w:val="000000"/>
          <w:sz w:val="28"/>
          <w:szCs w:val="28"/>
        </w:rPr>
        <w:t>;</w:t>
      </w:r>
    </w:p>
    <w:p w:rsidR="00E56D47" w:rsidRPr="00E56D47" w:rsidRDefault="00E56D47" w:rsidP="00E56D47">
      <w:pPr>
        <w:spacing w:after="0"/>
        <w:ind w:firstLine="547"/>
        <w:jc w:val="both"/>
        <w:rPr>
          <w:rFonts w:ascii="Times New Roman" w:hAnsi="Times New Roman"/>
          <w:color w:val="000000"/>
          <w:sz w:val="28"/>
          <w:szCs w:val="28"/>
        </w:rPr>
      </w:pPr>
      <w:bookmarkStart w:id="18" w:name="dst100200"/>
      <w:bookmarkEnd w:id="18"/>
      <w:r w:rsidRPr="00E56D47">
        <w:rPr>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D47" w:rsidRPr="00E56D47" w:rsidRDefault="00E56D47" w:rsidP="00E56D47">
      <w:pPr>
        <w:spacing w:after="0"/>
        <w:ind w:firstLine="547"/>
        <w:jc w:val="both"/>
        <w:rPr>
          <w:rFonts w:ascii="Times New Roman" w:hAnsi="Times New Roman"/>
          <w:color w:val="000000"/>
          <w:sz w:val="28"/>
          <w:szCs w:val="28"/>
        </w:rPr>
      </w:pPr>
      <w:bookmarkStart w:id="19" w:name="dst100201"/>
      <w:bookmarkEnd w:id="19"/>
      <w:r w:rsidRPr="00E56D47">
        <w:rPr>
          <w:rFonts w:ascii="Times New Roman" w:hAnsi="Times New Roman"/>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E56D47">
        <w:rPr>
          <w:rFonts w:ascii="Times New Roman" w:hAnsi="Times New Roman"/>
          <w:color w:val="000000"/>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E56D47" w:rsidRPr="00E56D47" w:rsidRDefault="00E56D47" w:rsidP="00E56D47">
      <w:pPr>
        <w:spacing w:after="0"/>
        <w:ind w:firstLine="547"/>
        <w:jc w:val="both"/>
        <w:rPr>
          <w:rFonts w:ascii="Times New Roman" w:hAnsi="Times New Roman"/>
          <w:color w:val="000000"/>
          <w:sz w:val="28"/>
          <w:szCs w:val="28"/>
        </w:rPr>
      </w:pPr>
      <w:bookmarkStart w:id="20" w:name="dst100202"/>
      <w:bookmarkEnd w:id="20"/>
      <w:r w:rsidRPr="00E56D47">
        <w:rPr>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E56D47">
          <w:rPr>
            <w:rStyle w:val="a4"/>
            <w:rFonts w:ascii="Times New Roman" w:hAnsi="Times New Roman"/>
            <w:sz w:val="28"/>
            <w:szCs w:val="28"/>
          </w:rPr>
          <w:t>тайну</w:t>
        </w:r>
      </w:hyperlink>
      <w:r w:rsidRPr="00E56D47">
        <w:rPr>
          <w:rFonts w:ascii="Times New Roman" w:hAnsi="Times New Roman"/>
          <w:sz w:val="28"/>
          <w:szCs w:val="28"/>
        </w:rPr>
        <w:t>,</w:t>
      </w:r>
      <w:r w:rsidRPr="00E56D47">
        <w:rPr>
          <w:rFonts w:ascii="Times New Roman" w:hAnsi="Times New Roman"/>
          <w:color w:val="000000"/>
          <w:sz w:val="28"/>
          <w:szCs w:val="28"/>
        </w:rPr>
        <w:t xml:space="preserve"> за исключением случаев, предусмотренных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21" w:name="dst100203"/>
      <w:bookmarkEnd w:id="21"/>
      <w:r w:rsidRPr="00E56D47">
        <w:rPr>
          <w:rFonts w:ascii="Times New Roman" w:hAnsi="Times New Roman"/>
          <w:color w:val="000000"/>
          <w:sz w:val="28"/>
          <w:szCs w:val="28"/>
        </w:rPr>
        <w:t>6) превышать установленные сроки проведения проверки;</w:t>
      </w:r>
    </w:p>
    <w:p w:rsidR="00E56D47" w:rsidRPr="00E56D47" w:rsidRDefault="00E56D47" w:rsidP="00E56D47">
      <w:pPr>
        <w:spacing w:after="0"/>
        <w:ind w:firstLine="547"/>
        <w:jc w:val="both"/>
        <w:rPr>
          <w:rFonts w:ascii="Times New Roman" w:hAnsi="Times New Roman"/>
          <w:color w:val="000000"/>
          <w:sz w:val="28"/>
          <w:szCs w:val="28"/>
        </w:rPr>
      </w:pPr>
      <w:bookmarkStart w:id="22" w:name="dst100204"/>
      <w:bookmarkEnd w:id="22"/>
      <w:r w:rsidRPr="00E56D47">
        <w:rPr>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6D47" w:rsidRPr="00E56D47" w:rsidRDefault="00E56D47" w:rsidP="00E56D47">
      <w:pPr>
        <w:spacing w:after="0"/>
        <w:ind w:firstLine="547"/>
        <w:jc w:val="both"/>
        <w:rPr>
          <w:rFonts w:ascii="Times New Roman" w:hAnsi="Times New Roman"/>
          <w:color w:val="000000"/>
          <w:sz w:val="28"/>
          <w:szCs w:val="28"/>
        </w:rPr>
      </w:pPr>
      <w:bookmarkStart w:id="23" w:name="dst248"/>
      <w:bookmarkEnd w:id="23"/>
      <w:r w:rsidRPr="00E56D47">
        <w:rPr>
          <w:rFonts w:ascii="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6D47" w:rsidRPr="00E56D47" w:rsidRDefault="00E56D47" w:rsidP="00E56D47">
      <w:pPr>
        <w:spacing w:after="0"/>
        <w:ind w:firstLine="547"/>
        <w:jc w:val="both"/>
        <w:rPr>
          <w:rFonts w:ascii="Times New Roman" w:hAnsi="Times New Roman"/>
          <w:color w:val="000000"/>
          <w:sz w:val="28"/>
          <w:szCs w:val="28"/>
        </w:rPr>
      </w:pPr>
      <w:bookmarkStart w:id="24" w:name="dst336"/>
      <w:bookmarkEnd w:id="24"/>
      <w:r w:rsidRPr="00E56D47">
        <w:rPr>
          <w:rFonts w:ascii="Times New Roman" w:hAnsi="Times New Roman"/>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5" w:name="dst100264"/>
      <w:bookmarkEnd w:id="25"/>
      <w:r w:rsidRPr="00E56D47">
        <w:rPr>
          <w:rStyle w:val="blk"/>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6" w:name="dst252"/>
      <w:bookmarkEnd w:id="26"/>
      <w:r w:rsidRPr="00E56D47">
        <w:rPr>
          <w:rStyle w:val="blk"/>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7" w:name="dst253"/>
      <w:bookmarkEnd w:id="27"/>
      <w:r w:rsidRPr="00E56D47">
        <w:rPr>
          <w:rStyle w:val="blk"/>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8" w:name="dst100265"/>
      <w:bookmarkEnd w:id="28"/>
      <w:r w:rsidRPr="00E56D47">
        <w:rPr>
          <w:rStyle w:val="blk"/>
          <w:rFonts w:ascii="Times New Roman" w:hAnsi="Times New Roman"/>
          <w:color w:val="000000"/>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9" w:name="dst100266"/>
      <w:bookmarkEnd w:id="29"/>
      <w:r w:rsidRPr="00E56D47">
        <w:rPr>
          <w:rStyle w:val="blk"/>
          <w:rFonts w:ascii="Times New Roman" w:hAnsi="Times New Roman"/>
          <w:color w:val="000000"/>
          <w:sz w:val="28"/>
          <w:szCs w:val="28"/>
        </w:rPr>
        <w:t>4) обжаловать действия (бездействие) должностных лиц органа муниципального контроля, повлекшие за собой нарушение прав</w:t>
      </w:r>
      <w:r w:rsidRPr="00E56D47">
        <w:rPr>
          <w:rStyle w:val="blk"/>
          <w:rFonts w:ascii="Times New Roman" w:hAnsi="Times New Roman"/>
          <w:b/>
          <w:color w:val="000000"/>
          <w:sz w:val="28"/>
          <w:szCs w:val="28"/>
        </w:rPr>
        <w:t xml:space="preserve"> </w:t>
      </w:r>
      <w:r w:rsidRPr="00E56D47">
        <w:rPr>
          <w:rFonts w:ascii="Times New Roman" w:hAnsi="Times New Roman"/>
          <w:color w:val="333333"/>
          <w:sz w:val="28"/>
          <w:szCs w:val="28"/>
        </w:rPr>
        <w:t>юридического лица, индивидуального предпринимателя</w:t>
      </w:r>
      <w:r w:rsidRPr="00E56D47">
        <w:rPr>
          <w:rStyle w:val="blk"/>
          <w:rFonts w:ascii="Times New Roman" w:hAnsi="Times New Roman"/>
          <w:color w:val="000000"/>
          <w:sz w:val="28"/>
          <w:szCs w:val="28"/>
        </w:rPr>
        <w:t xml:space="preserve"> при проведении проверки, в административном и (или) судебном порядке в соответствии с</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законодательством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Российской Федерации;</w:t>
      </w:r>
    </w:p>
    <w:p w:rsidR="00E56D47" w:rsidRPr="00E56D47" w:rsidRDefault="00E56D47" w:rsidP="00DC5442">
      <w:pPr>
        <w:shd w:val="clear" w:color="auto" w:fill="FFFFFF"/>
        <w:spacing w:after="0"/>
        <w:ind w:firstLine="547"/>
        <w:jc w:val="both"/>
        <w:rPr>
          <w:rStyle w:val="blk"/>
          <w:rFonts w:ascii="Times New Roman" w:hAnsi="Times New Roman"/>
          <w:color w:val="000000"/>
          <w:sz w:val="28"/>
          <w:szCs w:val="28"/>
        </w:rPr>
      </w:pPr>
      <w:bookmarkStart w:id="30" w:name="dst145"/>
      <w:bookmarkEnd w:id="30"/>
      <w:r w:rsidRPr="00E56D47">
        <w:rPr>
          <w:rStyle w:val="blk"/>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442" w:rsidRPr="00DC5442" w:rsidRDefault="007C483A" w:rsidP="00081C64">
      <w:pPr>
        <w:pStyle w:val="s1"/>
        <w:shd w:val="clear" w:color="auto" w:fill="FFFFFF"/>
        <w:spacing w:before="0" w:beforeAutospacing="0" w:after="0" w:afterAutospacing="0"/>
        <w:jc w:val="both"/>
        <w:rPr>
          <w:sz w:val="28"/>
          <w:szCs w:val="28"/>
        </w:rPr>
      </w:pPr>
      <w:r w:rsidRPr="007C483A">
        <w:rPr>
          <w:bCs/>
          <w:color w:val="000000"/>
          <w:sz w:val="28"/>
          <w:szCs w:val="28"/>
        </w:rPr>
        <w:t xml:space="preserve">          </w:t>
      </w:r>
      <w:r w:rsidR="00DC5442" w:rsidRPr="00DC5442">
        <w:rPr>
          <w:sz w:val="28"/>
          <w:szCs w:val="28"/>
        </w:rPr>
        <w:t xml:space="preserve">         Юридические лица и индивидуальные предприниматели при проведении проверки обязаны:</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1) обеспечить присутствие руководителей и иных должностных лиц юридического лица, индивидуального предпринимателя;</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4) исполнять иные обязанности, предусмотренные действующим законодательством.</w:t>
      </w:r>
    </w:p>
    <w:p w:rsidR="008B0CB4" w:rsidRPr="00DC5442" w:rsidRDefault="008B0CB4" w:rsidP="00DC5442">
      <w:pPr>
        <w:widowControl w:val="0"/>
        <w:autoSpaceDE w:val="0"/>
        <w:autoSpaceDN w:val="0"/>
        <w:spacing w:after="0" w:line="240" w:lineRule="auto"/>
        <w:ind w:firstLine="709"/>
        <w:jc w:val="both"/>
        <w:rPr>
          <w:rFonts w:ascii="Times New Roman" w:hAnsi="Times New Roman" w:cs="Times New Roman"/>
          <w:sz w:val="28"/>
          <w:szCs w:val="28"/>
        </w:rPr>
      </w:pPr>
      <w:r w:rsidRPr="00DC544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DC5442">
        <w:rPr>
          <w:rFonts w:ascii="Times New Roman" w:hAnsi="Times New Roman" w:cs="Times New Roman"/>
          <w:bCs/>
          <w:color w:val="333333"/>
          <w:kern w:val="36"/>
          <w:sz w:val="28"/>
          <w:szCs w:val="28"/>
        </w:rPr>
        <w:t>"</w:t>
      </w:r>
      <w:r w:rsidRPr="00DC5442">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DC5442">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Конечными результатами проведения мероприятий по муниципальному контролю являются: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актов проверки;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выдача предписаний;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xml:space="preserve">- направление в уполномоченные органы материалов, связанных с </w:t>
      </w:r>
      <w:r w:rsidRPr="00DC5442">
        <w:rPr>
          <w:rFonts w:ascii="Times New Roman" w:hAnsi="Times New Roman"/>
          <w:sz w:val="28"/>
          <w:szCs w:val="28"/>
        </w:rPr>
        <w:lastRenderedPageBreak/>
        <w:t>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объявление предостережения о недопустимости нарушения обязательных требований;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E95F06" w:rsidRDefault="00E95F06" w:rsidP="00DC5442">
      <w:pPr>
        <w:spacing w:after="0" w:line="240" w:lineRule="auto"/>
        <w:ind w:firstLine="709"/>
        <w:jc w:val="both"/>
        <w:rPr>
          <w:rFonts w:ascii="Times New Roman" w:hAnsi="Times New Roman" w:cs="Times New Roman"/>
          <w:sz w:val="28"/>
          <w:szCs w:val="28"/>
        </w:rPr>
      </w:pPr>
    </w:p>
    <w:p w:rsidR="006E1FA6" w:rsidRPr="004876E9" w:rsidRDefault="006E1FA6" w:rsidP="00E95F06">
      <w:pPr>
        <w:spacing w:after="0" w:line="240" w:lineRule="auto"/>
        <w:ind w:firstLine="709"/>
        <w:jc w:val="both"/>
        <w:rPr>
          <w:rFonts w:ascii="Times New Roman" w:hAnsi="Times New Roman" w:cs="Times New Roman"/>
          <w:sz w:val="28"/>
          <w:szCs w:val="28"/>
        </w:rPr>
      </w:pPr>
    </w:p>
    <w:sectPr w:rsidR="006E1FA6" w:rsidRPr="004876E9" w:rsidSect="006E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1CA"/>
    <w:rsid w:val="00081C64"/>
    <w:rsid w:val="001A1C0F"/>
    <w:rsid w:val="001D2C76"/>
    <w:rsid w:val="0039401C"/>
    <w:rsid w:val="003D12E6"/>
    <w:rsid w:val="004876E9"/>
    <w:rsid w:val="005461CA"/>
    <w:rsid w:val="005A6AB4"/>
    <w:rsid w:val="006E1FA6"/>
    <w:rsid w:val="0078447F"/>
    <w:rsid w:val="007B79DA"/>
    <w:rsid w:val="007C483A"/>
    <w:rsid w:val="007C5731"/>
    <w:rsid w:val="008B0CB4"/>
    <w:rsid w:val="0094213C"/>
    <w:rsid w:val="00943AF7"/>
    <w:rsid w:val="00A22531"/>
    <w:rsid w:val="00A90DAA"/>
    <w:rsid w:val="00BD718D"/>
    <w:rsid w:val="00C54B7D"/>
    <w:rsid w:val="00C83188"/>
    <w:rsid w:val="00D77024"/>
    <w:rsid w:val="00DC5442"/>
    <w:rsid w:val="00E43392"/>
    <w:rsid w:val="00E56D47"/>
    <w:rsid w:val="00E60EA5"/>
    <w:rsid w:val="00E95F06"/>
    <w:rsid w:val="00EC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AE-F43A-4C5B-9EE7-58CB5A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F06"/>
    <w:pPr>
      <w:spacing w:before="100" w:beforeAutospacing="1" w:after="119" w:line="240" w:lineRule="auto"/>
    </w:pPr>
    <w:rPr>
      <w:rFonts w:ascii="Times New Roman" w:eastAsiaTheme="minorEastAsia" w:hAnsi="Times New Roman" w:cs="Times New Roman"/>
      <w:sz w:val="24"/>
      <w:szCs w:val="24"/>
      <w:lang w:eastAsia="ru-RU"/>
    </w:rPr>
  </w:style>
  <w:style w:type="character" w:styleId="a4">
    <w:name w:val="Hyperlink"/>
    <w:basedOn w:val="a0"/>
    <w:uiPriority w:val="99"/>
    <w:rsid w:val="0039401C"/>
    <w:rPr>
      <w:rFonts w:cs="Times New Roman"/>
      <w:color w:val="0000FF"/>
      <w:u w:val="single"/>
    </w:rPr>
  </w:style>
  <w:style w:type="paragraph" w:customStyle="1" w:styleId="pboth">
    <w:name w:val="pboth"/>
    <w:basedOn w:val="a"/>
    <w:rsid w:val="0039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483A"/>
  </w:style>
  <w:style w:type="character" w:customStyle="1" w:styleId="apple-converted-space">
    <w:name w:val="apple-converted-space"/>
    <w:basedOn w:val="a0"/>
    <w:rsid w:val="007C483A"/>
  </w:style>
  <w:style w:type="paragraph" w:customStyle="1" w:styleId="s1">
    <w:name w:val="s_1"/>
    <w:basedOn w:val="a"/>
    <w:rsid w:val="007C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053C57242B3B0A015A964DF4C2754883DB6197922BD53BF2BA9269mCI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6D3F52686675EA1718053C57242B3B0A02579E4EF0C2754883DB6197922BD53BF2BA916FCE4B23mAI2H" TargetMode="External"/><Relationship Id="rId12" Type="http://schemas.openxmlformats.org/officeDocument/2006/relationships/hyperlink" Target="http://www.consultant.ru/document/cons_doc_LAW_93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D3F52686675EA1718053C57242B3B0A00529D4CF1C2754883DB6197m9I2H"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4E6D3F52686675EA1718053C57242B3B0A01519948F2C2754883DB6197m9I2H" TargetMode="External"/><Relationship Id="rId10" Type="http://schemas.openxmlformats.org/officeDocument/2006/relationships/hyperlink" Target="consultantplus://offline/ref=4E6D3F52686675EA1718053C57242B3B0A035B9B4FF4C2754883DB6197m9I2H" TargetMode="External"/><Relationship Id="rId4" Type="http://schemas.openxmlformats.org/officeDocument/2006/relationships/hyperlink" Target="consultantplus://offline/ref=4E6D3F52686675EA1718053C57242B3B090F549B47A6957719D6D5m6I4H" TargetMode="External"/><Relationship Id="rId9" Type="http://schemas.openxmlformats.org/officeDocument/2006/relationships/hyperlink" Target="consultantplus://offline/ref=4E6D3F52686675EA1718053C57242B3B0A015A964DF3C2754883DB6197922BD53BF2BA99m6I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2296</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Пользователь Windows</cp:lastModifiedBy>
  <cp:revision>4</cp:revision>
  <dcterms:created xsi:type="dcterms:W3CDTF">2019-07-29T13:02:00Z</dcterms:created>
  <dcterms:modified xsi:type="dcterms:W3CDTF">2019-07-30T09:46:00Z</dcterms:modified>
</cp:coreProperties>
</file>