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8" w:rsidRPr="009F4F52" w:rsidRDefault="009F6CF8" w:rsidP="006971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4F52">
        <w:rPr>
          <w:b/>
          <w:sz w:val="28"/>
          <w:szCs w:val="28"/>
        </w:rPr>
        <w:t>Заключение</w:t>
      </w:r>
    </w:p>
    <w:p w:rsidR="006949F3" w:rsidRPr="009F4F52" w:rsidRDefault="009F6CF8" w:rsidP="006971FC">
      <w:pPr>
        <w:jc w:val="center"/>
        <w:rPr>
          <w:b/>
          <w:sz w:val="28"/>
          <w:szCs w:val="28"/>
        </w:rPr>
      </w:pPr>
      <w:r w:rsidRPr="009F4F52">
        <w:rPr>
          <w:b/>
          <w:sz w:val="28"/>
          <w:szCs w:val="28"/>
        </w:rPr>
        <w:t>Контрольно-счетной палаты Жирятинского района на отчет об исполнении бюд</w:t>
      </w:r>
      <w:r w:rsidR="002D5C44" w:rsidRPr="009F4F52">
        <w:rPr>
          <w:b/>
          <w:sz w:val="28"/>
          <w:szCs w:val="28"/>
        </w:rPr>
        <w:t>жета</w:t>
      </w:r>
      <w:r w:rsidRPr="009F4F52">
        <w:rPr>
          <w:b/>
          <w:sz w:val="28"/>
          <w:szCs w:val="28"/>
        </w:rPr>
        <w:t xml:space="preserve"> </w:t>
      </w:r>
      <w:r w:rsidR="006949F3" w:rsidRPr="009F4F52">
        <w:rPr>
          <w:b/>
          <w:sz w:val="28"/>
          <w:szCs w:val="28"/>
        </w:rPr>
        <w:t xml:space="preserve">Жирятинского </w:t>
      </w:r>
      <w:r w:rsidR="002D5C44" w:rsidRPr="009F4F52">
        <w:rPr>
          <w:b/>
          <w:sz w:val="28"/>
          <w:szCs w:val="28"/>
        </w:rPr>
        <w:t xml:space="preserve">муниципального </w:t>
      </w:r>
      <w:r w:rsidR="006949F3" w:rsidRPr="009F4F52">
        <w:rPr>
          <w:b/>
          <w:sz w:val="28"/>
          <w:szCs w:val="28"/>
        </w:rPr>
        <w:t xml:space="preserve">района </w:t>
      </w:r>
    </w:p>
    <w:p w:rsidR="002D5C44" w:rsidRPr="009F4F52" w:rsidRDefault="006949F3" w:rsidP="006971FC">
      <w:pPr>
        <w:jc w:val="center"/>
        <w:rPr>
          <w:b/>
          <w:sz w:val="28"/>
          <w:szCs w:val="28"/>
        </w:rPr>
      </w:pPr>
      <w:r w:rsidRPr="009F4F52">
        <w:rPr>
          <w:b/>
          <w:sz w:val="28"/>
          <w:szCs w:val="28"/>
        </w:rPr>
        <w:t xml:space="preserve">Брянской области </w:t>
      </w:r>
      <w:r w:rsidR="00DE62A3" w:rsidRPr="009F4F52">
        <w:rPr>
          <w:b/>
          <w:sz w:val="28"/>
          <w:szCs w:val="28"/>
        </w:rPr>
        <w:t xml:space="preserve">за </w:t>
      </w:r>
      <w:r w:rsidR="009F6CF8" w:rsidRPr="009F4F52">
        <w:rPr>
          <w:b/>
          <w:sz w:val="28"/>
          <w:szCs w:val="28"/>
        </w:rPr>
        <w:t>1 квартал</w:t>
      </w:r>
      <w:r w:rsidR="00A06803" w:rsidRPr="009F4F52">
        <w:rPr>
          <w:b/>
          <w:sz w:val="28"/>
          <w:szCs w:val="28"/>
        </w:rPr>
        <w:t xml:space="preserve"> 20</w:t>
      </w:r>
      <w:r w:rsidRPr="009F4F52">
        <w:rPr>
          <w:b/>
          <w:sz w:val="28"/>
          <w:szCs w:val="28"/>
        </w:rPr>
        <w:t>2</w:t>
      </w:r>
      <w:r w:rsidR="00E13A41">
        <w:rPr>
          <w:b/>
          <w:sz w:val="28"/>
          <w:szCs w:val="28"/>
        </w:rPr>
        <w:t>3</w:t>
      </w:r>
      <w:r w:rsidR="008330A2" w:rsidRPr="009F4F52">
        <w:rPr>
          <w:b/>
          <w:sz w:val="28"/>
          <w:szCs w:val="28"/>
        </w:rPr>
        <w:t xml:space="preserve"> </w:t>
      </w:r>
      <w:r w:rsidR="002D5C44" w:rsidRPr="009F4F52">
        <w:rPr>
          <w:b/>
          <w:sz w:val="28"/>
          <w:szCs w:val="28"/>
        </w:rPr>
        <w:t>года</w:t>
      </w:r>
    </w:p>
    <w:p w:rsidR="009E2A6A" w:rsidRPr="009F4F52" w:rsidRDefault="009E2A6A" w:rsidP="00D52F03">
      <w:pPr>
        <w:jc w:val="center"/>
        <w:rPr>
          <w:sz w:val="28"/>
          <w:szCs w:val="28"/>
        </w:rPr>
      </w:pPr>
    </w:p>
    <w:p w:rsidR="0045699D" w:rsidRPr="009F4F52" w:rsidRDefault="00911DB4" w:rsidP="0045699D">
      <w:pPr>
        <w:tabs>
          <w:tab w:val="left" w:pos="6750"/>
        </w:tabs>
        <w:rPr>
          <w:sz w:val="28"/>
          <w:szCs w:val="28"/>
        </w:rPr>
      </w:pPr>
      <w:r w:rsidRPr="009F4F52">
        <w:rPr>
          <w:sz w:val="28"/>
          <w:szCs w:val="28"/>
        </w:rPr>
        <w:t xml:space="preserve">с.Жирятино                                                  </w:t>
      </w:r>
      <w:r w:rsidR="009442C9" w:rsidRPr="009F4F52">
        <w:rPr>
          <w:sz w:val="28"/>
          <w:szCs w:val="28"/>
        </w:rPr>
        <w:t xml:space="preserve">                         </w:t>
      </w:r>
      <w:r w:rsidR="006D1E66" w:rsidRPr="009F4F52">
        <w:rPr>
          <w:sz w:val="28"/>
          <w:szCs w:val="28"/>
        </w:rPr>
        <w:t xml:space="preserve">   </w:t>
      </w:r>
      <w:r w:rsidR="009F4F52" w:rsidRPr="009F4F52">
        <w:rPr>
          <w:sz w:val="28"/>
          <w:szCs w:val="28"/>
        </w:rPr>
        <w:t xml:space="preserve">  </w:t>
      </w:r>
      <w:r w:rsidR="00FE4655">
        <w:rPr>
          <w:sz w:val="28"/>
          <w:szCs w:val="28"/>
        </w:rPr>
        <w:t>31</w:t>
      </w:r>
      <w:r w:rsidR="009F6CF8" w:rsidRPr="009F4F52">
        <w:rPr>
          <w:sz w:val="28"/>
          <w:szCs w:val="28"/>
        </w:rPr>
        <w:t xml:space="preserve"> </w:t>
      </w:r>
      <w:r w:rsidR="009F4F52" w:rsidRPr="009F4F52">
        <w:rPr>
          <w:sz w:val="28"/>
          <w:szCs w:val="28"/>
        </w:rPr>
        <w:t>мая</w:t>
      </w:r>
      <w:r w:rsidRPr="009F4F52">
        <w:rPr>
          <w:sz w:val="28"/>
          <w:szCs w:val="28"/>
        </w:rPr>
        <w:t xml:space="preserve"> 20</w:t>
      </w:r>
      <w:r w:rsidR="006949F3" w:rsidRPr="009F4F52">
        <w:rPr>
          <w:sz w:val="28"/>
          <w:szCs w:val="28"/>
        </w:rPr>
        <w:t>2</w:t>
      </w:r>
      <w:r w:rsidR="00E13A41">
        <w:rPr>
          <w:sz w:val="28"/>
          <w:szCs w:val="28"/>
        </w:rPr>
        <w:t>3</w:t>
      </w:r>
      <w:r w:rsidRPr="009F4F52">
        <w:rPr>
          <w:sz w:val="28"/>
          <w:szCs w:val="28"/>
        </w:rPr>
        <w:t xml:space="preserve"> года</w:t>
      </w:r>
    </w:p>
    <w:p w:rsidR="00E13731" w:rsidRPr="009F4F52" w:rsidRDefault="00E13731" w:rsidP="0045699D">
      <w:pPr>
        <w:tabs>
          <w:tab w:val="left" w:pos="6750"/>
        </w:tabs>
        <w:rPr>
          <w:sz w:val="28"/>
          <w:szCs w:val="28"/>
        </w:rPr>
      </w:pPr>
      <w:r w:rsidRPr="009F4F52">
        <w:rPr>
          <w:sz w:val="28"/>
          <w:szCs w:val="28"/>
        </w:rPr>
        <w:t xml:space="preserve">       </w:t>
      </w:r>
    </w:p>
    <w:p w:rsidR="00B15329" w:rsidRPr="00C153AA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C153AA">
        <w:rPr>
          <w:b/>
          <w:sz w:val="28"/>
          <w:szCs w:val="28"/>
        </w:rPr>
        <w:t>1.Общие положения</w:t>
      </w:r>
    </w:p>
    <w:p w:rsidR="00847582" w:rsidRPr="000A2E45" w:rsidRDefault="009F6CF8" w:rsidP="00847582">
      <w:pPr>
        <w:ind w:firstLine="720"/>
        <w:jc w:val="both"/>
        <w:rPr>
          <w:sz w:val="28"/>
          <w:szCs w:val="28"/>
        </w:rPr>
      </w:pPr>
      <w:r w:rsidRPr="009A5ECE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D97C1B" w:rsidRPr="009A5ECE">
        <w:rPr>
          <w:sz w:val="28"/>
          <w:szCs w:val="28"/>
        </w:rPr>
        <w:t xml:space="preserve">Жирятинского </w:t>
      </w:r>
      <w:r w:rsidRPr="009A5ECE">
        <w:rPr>
          <w:sz w:val="28"/>
          <w:szCs w:val="28"/>
        </w:rPr>
        <w:t>муниципального район</w:t>
      </w:r>
      <w:r w:rsidR="00D97C1B" w:rsidRPr="009A5ECE">
        <w:rPr>
          <w:sz w:val="28"/>
          <w:szCs w:val="28"/>
        </w:rPr>
        <w:t>а Брянской области</w:t>
      </w:r>
      <w:r w:rsidR="005A6659" w:rsidRPr="009A5ECE">
        <w:rPr>
          <w:sz w:val="28"/>
          <w:szCs w:val="28"/>
        </w:rPr>
        <w:t xml:space="preserve"> за </w:t>
      </w:r>
      <w:r w:rsidRPr="009A5ECE">
        <w:rPr>
          <w:sz w:val="28"/>
          <w:szCs w:val="28"/>
        </w:rPr>
        <w:t>1 квартал</w:t>
      </w:r>
      <w:r w:rsidR="00911DB4" w:rsidRPr="009A5ECE">
        <w:rPr>
          <w:sz w:val="28"/>
          <w:szCs w:val="28"/>
        </w:rPr>
        <w:t xml:space="preserve"> 20</w:t>
      </w:r>
      <w:r w:rsidR="00D97C1B" w:rsidRPr="009A5ECE">
        <w:rPr>
          <w:sz w:val="28"/>
          <w:szCs w:val="28"/>
        </w:rPr>
        <w:t>2</w:t>
      </w:r>
      <w:r w:rsidR="00E13A41">
        <w:rPr>
          <w:sz w:val="28"/>
          <w:szCs w:val="28"/>
        </w:rPr>
        <w:t>3</w:t>
      </w:r>
      <w:r w:rsidR="002D5C44" w:rsidRPr="009A5ECE">
        <w:rPr>
          <w:sz w:val="28"/>
          <w:szCs w:val="28"/>
        </w:rPr>
        <w:t xml:space="preserve"> года </w:t>
      </w:r>
      <w:r w:rsidRPr="009A5ECE">
        <w:rPr>
          <w:sz w:val="28"/>
          <w:szCs w:val="28"/>
        </w:rPr>
        <w:t xml:space="preserve">(далее – Заключение Контрольно-счетной палаты) </w:t>
      </w:r>
      <w:r w:rsidR="002D5C44" w:rsidRPr="009A5ECE">
        <w:rPr>
          <w:sz w:val="28"/>
          <w:szCs w:val="28"/>
        </w:rPr>
        <w:t>подготовлен</w:t>
      </w:r>
      <w:r w:rsidRPr="009A5ECE">
        <w:rPr>
          <w:sz w:val="28"/>
          <w:szCs w:val="28"/>
        </w:rPr>
        <w:t>о в соответствии со статьей 264.2 Бюджетного кодекса Российской Федерации</w:t>
      </w:r>
      <w:r w:rsidRPr="00033D80">
        <w:rPr>
          <w:sz w:val="28"/>
          <w:szCs w:val="28"/>
        </w:rPr>
        <w:t>, пунктом 2</w:t>
      </w:r>
      <w:r w:rsidR="005271D7">
        <w:rPr>
          <w:sz w:val="28"/>
          <w:szCs w:val="28"/>
        </w:rPr>
        <w:t>6</w:t>
      </w:r>
      <w:r w:rsidRPr="00033D80">
        <w:rPr>
          <w:sz w:val="28"/>
          <w:szCs w:val="28"/>
        </w:rPr>
        <w:t xml:space="preserve"> решения Жирятинского</w:t>
      </w:r>
      <w:r w:rsidRPr="009A5ECE">
        <w:rPr>
          <w:sz w:val="28"/>
          <w:szCs w:val="28"/>
        </w:rPr>
        <w:t xml:space="preserve"> районног</w:t>
      </w:r>
      <w:r w:rsidR="00CF4D7A" w:rsidRPr="009A5ECE">
        <w:rPr>
          <w:sz w:val="28"/>
          <w:szCs w:val="28"/>
        </w:rPr>
        <w:t xml:space="preserve">о Совета народных депутатов от </w:t>
      </w:r>
      <w:r w:rsidR="00DF2DDE" w:rsidRPr="009A5ECE">
        <w:rPr>
          <w:sz w:val="28"/>
          <w:szCs w:val="28"/>
        </w:rPr>
        <w:t>1</w:t>
      </w:r>
      <w:r w:rsidR="00E13A41">
        <w:rPr>
          <w:sz w:val="28"/>
          <w:szCs w:val="28"/>
        </w:rPr>
        <w:t>2</w:t>
      </w:r>
      <w:r w:rsidR="009A5ECE" w:rsidRPr="009A5ECE">
        <w:rPr>
          <w:sz w:val="28"/>
          <w:szCs w:val="28"/>
        </w:rPr>
        <w:t xml:space="preserve"> декабря 202</w:t>
      </w:r>
      <w:r w:rsidR="00E13A41">
        <w:rPr>
          <w:sz w:val="28"/>
          <w:szCs w:val="28"/>
        </w:rPr>
        <w:t>2</w:t>
      </w:r>
      <w:r w:rsidRPr="009A5ECE">
        <w:rPr>
          <w:sz w:val="28"/>
          <w:szCs w:val="28"/>
        </w:rPr>
        <w:t xml:space="preserve"> года</w:t>
      </w:r>
      <w:r w:rsidR="00D14C42" w:rsidRPr="009A5ECE">
        <w:rPr>
          <w:sz w:val="28"/>
          <w:szCs w:val="28"/>
        </w:rPr>
        <w:t xml:space="preserve"> № </w:t>
      </w:r>
      <w:r w:rsidR="00E13A41">
        <w:rPr>
          <w:sz w:val="28"/>
          <w:szCs w:val="28"/>
        </w:rPr>
        <w:t>6-253</w:t>
      </w:r>
      <w:r w:rsidRPr="009A5ECE">
        <w:rPr>
          <w:sz w:val="28"/>
          <w:szCs w:val="28"/>
        </w:rPr>
        <w:t xml:space="preserve"> «О бюджете </w:t>
      </w:r>
      <w:r w:rsidR="007B72CE" w:rsidRPr="009A5ECE">
        <w:rPr>
          <w:sz w:val="28"/>
          <w:szCs w:val="28"/>
        </w:rPr>
        <w:t xml:space="preserve">Жирятинского муниципального района Брянской области </w:t>
      </w:r>
      <w:r w:rsidRPr="009A5ECE">
        <w:rPr>
          <w:sz w:val="28"/>
          <w:szCs w:val="28"/>
        </w:rPr>
        <w:t>на 20</w:t>
      </w:r>
      <w:r w:rsidR="007B72CE" w:rsidRPr="009A5ECE">
        <w:rPr>
          <w:sz w:val="28"/>
          <w:szCs w:val="28"/>
        </w:rPr>
        <w:t>2</w:t>
      </w:r>
      <w:r w:rsidR="00E13A41">
        <w:rPr>
          <w:sz w:val="28"/>
          <w:szCs w:val="28"/>
        </w:rPr>
        <w:t>3</w:t>
      </w:r>
      <w:r w:rsidR="00793947" w:rsidRPr="009A5ECE">
        <w:rPr>
          <w:sz w:val="28"/>
          <w:szCs w:val="28"/>
        </w:rPr>
        <w:t xml:space="preserve"> </w:t>
      </w:r>
      <w:r w:rsidRPr="009A5ECE">
        <w:rPr>
          <w:sz w:val="28"/>
          <w:szCs w:val="28"/>
        </w:rPr>
        <w:t>год</w:t>
      </w:r>
      <w:r w:rsidR="00793947" w:rsidRPr="009A5ECE">
        <w:rPr>
          <w:sz w:val="28"/>
          <w:szCs w:val="28"/>
        </w:rPr>
        <w:t xml:space="preserve"> и на плановый период 20</w:t>
      </w:r>
      <w:r w:rsidR="005463B6" w:rsidRPr="009A5ECE">
        <w:rPr>
          <w:sz w:val="28"/>
          <w:szCs w:val="28"/>
        </w:rPr>
        <w:t>2</w:t>
      </w:r>
      <w:r w:rsidR="00E13A41">
        <w:rPr>
          <w:sz w:val="28"/>
          <w:szCs w:val="28"/>
        </w:rPr>
        <w:t>4</w:t>
      </w:r>
      <w:r w:rsidR="006B1493" w:rsidRPr="009A5ECE">
        <w:rPr>
          <w:sz w:val="28"/>
          <w:szCs w:val="28"/>
        </w:rPr>
        <w:t xml:space="preserve"> и </w:t>
      </w:r>
      <w:r w:rsidR="00793947" w:rsidRPr="009A5ECE">
        <w:rPr>
          <w:sz w:val="28"/>
          <w:szCs w:val="28"/>
        </w:rPr>
        <w:t>20</w:t>
      </w:r>
      <w:r w:rsidR="00C96D9F" w:rsidRPr="009A5ECE">
        <w:rPr>
          <w:sz w:val="28"/>
          <w:szCs w:val="28"/>
        </w:rPr>
        <w:t>2</w:t>
      </w:r>
      <w:r w:rsidR="00E13A41">
        <w:rPr>
          <w:sz w:val="28"/>
          <w:szCs w:val="28"/>
        </w:rPr>
        <w:t>5</w:t>
      </w:r>
      <w:r w:rsidR="005463B6" w:rsidRPr="009A5ECE">
        <w:rPr>
          <w:sz w:val="28"/>
          <w:szCs w:val="28"/>
        </w:rPr>
        <w:t xml:space="preserve"> </w:t>
      </w:r>
      <w:r w:rsidR="00793947" w:rsidRPr="00837292">
        <w:rPr>
          <w:sz w:val="28"/>
          <w:szCs w:val="28"/>
        </w:rPr>
        <w:t>годов</w:t>
      </w:r>
      <w:r w:rsidRPr="00837292">
        <w:rPr>
          <w:sz w:val="28"/>
          <w:szCs w:val="28"/>
        </w:rPr>
        <w:t>»</w:t>
      </w:r>
      <w:r w:rsidR="00EC6BD2" w:rsidRPr="00837292">
        <w:rPr>
          <w:sz w:val="28"/>
          <w:szCs w:val="28"/>
        </w:rPr>
        <w:t xml:space="preserve">, </w:t>
      </w:r>
      <w:r w:rsidR="00B34CAE" w:rsidRPr="00837292">
        <w:rPr>
          <w:sz w:val="28"/>
          <w:szCs w:val="28"/>
        </w:rPr>
        <w:t>пунктом 1.2.2</w:t>
      </w:r>
      <w:r w:rsidR="002D5C44" w:rsidRPr="00837292">
        <w:rPr>
          <w:sz w:val="28"/>
          <w:szCs w:val="28"/>
        </w:rPr>
        <w:t>. плана работы Контрольно-счетной палаты Жирятинского района</w:t>
      </w:r>
      <w:r w:rsidR="00B34CAE" w:rsidRPr="00837292">
        <w:rPr>
          <w:sz w:val="28"/>
          <w:szCs w:val="28"/>
        </w:rPr>
        <w:t xml:space="preserve"> на 20</w:t>
      </w:r>
      <w:r w:rsidR="007B72CE" w:rsidRPr="00837292">
        <w:rPr>
          <w:sz w:val="28"/>
          <w:szCs w:val="28"/>
        </w:rPr>
        <w:t>2</w:t>
      </w:r>
      <w:r w:rsidR="00E13A41">
        <w:rPr>
          <w:sz w:val="28"/>
          <w:szCs w:val="28"/>
        </w:rPr>
        <w:t>3</w:t>
      </w:r>
      <w:r w:rsidR="000C7DDB" w:rsidRPr="00837292">
        <w:rPr>
          <w:sz w:val="28"/>
          <w:szCs w:val="28"/>
        </w:rPr>
        <w:t xml:space="preserve"> год</w:t>
      </w:r>
      <w:r w:rsidR="00911DB4" w:rsidRPr="00837292">
        <w:rPr>
          <w:sz w:val="28"/>
          <w:szCs w:val="28"/>
        </w:rPr>
        <w:t xml:space="preserve">, </w:t>
      </w:r>
      <w:r w:rsidR="00847582" w:rsidRPr="000A2E45">
        <w:rPr>
          <w:sz w:val="28"/>
          <w:szCs w:val="28"/>
        </w:rPr>
        <w:t>утвержденным приказом председателя Контрольно-счетной палаты Жирятинского района от 2</w:t>
      </w:r>
      <w:r w:rsidR="00847582">
        <w:rPr>
          <w:sz w:val="28"/>
          <w:szCs w:val="28"/>
        </w:rPr>
        <w:t>3</w:t>
      </w:r>
      <w:r w:rsidR="00847582" w:rsidRPr="000A2E45">
        <w:rPr>
          <w:sz w:val="28"/>
          <w:szCs w:val="28"/>
        </w:rPr>
        <w:t>.12.20</w:t>
      </w:r>
      <w:r w:rsidR="00847582">
        <w:rPr>
          <w:sz w:val="28"/>
          <w:szCs w:val="28"/>
        </w:rPr>
        <w:t>2</w:t>
      </w:r>
      <w:r w:rsidR="00E13A41">
        <w:rPr>
          <w:sz w:val="28"/>
          <w:szCs w:val="28"/>
        </w:rPr>
        <w:t>2</w:t>
      </w:r>
      <w:r w:rsidR="00847582">
        <w:rPr>
          <w:sz w:val="28"/>
          <w:szCs w:val="28"/>
        </w:rPr>
        <w:t xml:space="preserve"> года</w:t>
      </w:r>
      <w:r w:rsidR="00847582" w:rsidRPr="000A2E45">
        <w:rPr>
          <w:sz w:val="28"/>
          <w:szCs w:val="28"/>
        </w:rPr>
        <w:t xml:space="preserve"> № </w:t>
      </w:r>
      <w:r w:rsidR="00847582">
        <w:rPr>
          <w:sz w:val="28"/>
          <w:szCs w:val="28"/>
        </w:rPr>
        <w:t>1</w:t>
      </w:r>
      <w:r w:rsidR="00E13A41">
        <w:rPr>
          <w:sz w:val="28"/>
          <w:szCs w:val="28"/>
        </w:rPr>
        <w:t>0</w:t>
      </w:r>
      <w:r w:rsidR="00847582" w:rsidRPr="000A2E45">
        <w:rPr>
          <w:sz w:val="28"/>
          <w:szCs w:val="28"/>
        </w:rPr>
        <w:t>.</w:t>
      </w:r>
    </w:p>
    <w:p w:rsidR="00B34CAE" w:rsidRPr="00554EA8" w:rsidRDefault="00B34CAE" w:rsidP="00847582">
      <w:pPr>
        <w:ind w:firstLine="720"/>
        <w:jc w:val="both"/>
        <w:rPr>
          <w:sz w:val="28"/>
          <w:szCs w:val="28"/>
        </w:rPr>
      </w:pPr>
      <w:r w:rsidRPr="00554EA8">
        <w:rPr>
          <w:sz w:val="28"/>
          <w:szCs w:val="28"/>
        </w:rPr>
        <w:t xml:space="preserve">Заключение Контрольно-счетной палаты подготовлено по результатам оперативного анализа отчета об исполнении бюджета </w:t>
      </w:r>
      <w:r w:rsidR="00794A63" w:rsidRPr="00554EA8">
        <w:rPr>
          <w:sz w:val="28"/>
          <w:szCs w:val="28"/>
        </w:rPr>
        <w:t>Жирятинского муниципального района Брянской области</w:t>
      </w:r>
      <w:r w:rsidRPr="00554EA8">
        <w:rPr>
          <w:sz w:val="28"/>
          <w:szCs w:val="28"/>
        </w:rPr>
        <w:t xml:space="preserve"> за 1 квартал 20</w:t>
      </w:r>
      <w:r w:rsidR="00794A63" w:rsidRPr="00554EA8">
        <w:rPr>
          <w:sz w:val="28"/>
          <w:szCs w:val="28"/>
        </w:rPr>
        <w:t>2</w:t>
      </w:r>
      <w:r w:rsidR="00E13A41">
        <w:rPr>
          <w:sz w:val="28"/>
          <w:szCs w:val="28"/>
        </w:rPr>
        <w:t>3</w:t>
      </w:r>
      <w:r w:rsidRPr="00554EA8">
        <w:rPr>
          <w:sz w:val="28"/>
          <w:szCs w:val="28"/>
        </w:rPr>
        <w:t xml:space="preserve"> года, утвержденного постановлением админи</w:t>
      </w:r>
      <w:r w:rsidR="00794A63" w:rsidRPr="00554EA8">
        <w:rPr>
          <w:sz w:val="28"/>
          <w:szCs w:val="28"/>
        </w:rPr>
        <w:t>с</w:t>
      </w:r>
      <w:r w:rsidR="00554EA8" w:rsidRPr="00554EA8">
        <w:rPr>
          <w:sz w:val="28"/>
          <w:szCs w:val="28"/>
        </w:rPr>
        <w:t>трации Жирятинского района от 1</w:t>
      </w:r>
      <w:r w:rsidR="00E13A41">
        <w:rPr>
          <w:sz w:val="28"/>
          <w:szCs w:val="28"/>
        </w:rPr>
        <w:t>4</w:t>
      </w:r>
      <w:r w:rsidR="00794A63" w:rsidRPr="00554EA8">
        <w:rPr>
          <w:sz w:val="28"/>
          <w:szCs w:val="28"/>
        </w:rPr>
        <w:t>.0</w:t>
      </w:r>
      <w:r w:rsidR="00E13A41">
        <w:rPr>
          <w:sz w:val="28"/>
          <w:szCs w:val="28"/>
        </w:rPr>
        <w:t>4</w:t>
      </w:r>
      <w:r w:rsidR="00794A63" w:rsidRPr="00554EA8">
        <w:rPr>
          <w:sz w:val="28"/>
          <w:szCs w:val="28"/>
        </w:rPr>
        <w:t>.202</w:t>
      </w:r>
      <w:r w:rsidR="00847582">
        <w:rPr>
          <w:sz w:val="28"/>
          <w:szCs w:val="28"/>
        </w:rPr>
        <w:t>2</w:t>
      </w:r>
      <w:r w:rsidRPr="00554EA8">
        <w:rPr>
          <w:sz w:val="28"/>
          <w:szCs w:val="28"/>
        </w:rPr>
        <w:t xml:space="preserve"> № </w:t>
      </w:r>
      <w:r w:rsidR="00E13A41">
        <w:rPr>
          <w:sz w:val="28"/>
          <w:szCs w:val="28"/>
        </w:rPr>
        <w:t>93</w:t>
      </w:r>
      <w:r w:rsidRPr="00554EA8">
        <w:rPr>
          <w:sz w:val="28"/>
          <w:szCs w:val="28"/>
        </w:rPr>
        <w:t>.</w:t>
      </w:r>
    </w:p>
    <w:p w:rsidR="009E2A6A" w:rsidRPr="009F4F52" w:rsidRDefault="001A0ACA" w:rsidP="001A0ACA">
      <w:pPr>
        <w:ind w:right="48" w:firstLine="619"/>
        <w:jc w:val="both"/>
        <w:rPr>
          <w:sz w:val="28"/>
          <w:szCs w:val="28"/>
          <w:highlight w:val="yellow"/>
        </w:rPr>
      </w:pPr>
      <w:r w:rsidRPr="009D1EAD">
        <w:rPr>
          <w:sz w:val="28"/>
          <w:szCs w:val="28"/>
        </w:rPr>
        <w:t xml:space="preserve">По итогам </w:t>
      </w:r>
      <w:r w:rsidR="00B34CAE" w:rsidRPr="009D1EAD">
        <w:rPr>
          <w:sz w:val="28"/>
          <w:szCs w:val="28"/>
        </w:rPr>
        <w:t>1 квартала</w:t>
      </w:r>
      <w:r w:rsidRPr="009D1EAD">
        <w:rPr>
          <w:sz w:val="28"/>
          <w:szCs w:val="28"/>
        </w:rPr>
        <w:t xml:space="preserve"> 20</w:t>
      </w:r>
      <w:r w:rsidR="00E21EFC" w:rsidRPr="009D1EAD">
        <w:rPr>
          <w:sz w:val="28"/>
          <w:szCs w:val="28"/>
        </w:rPr>
        <w:t>2</w:t>
      </w:r>
      <w:r w:rsidR="00E13A41">
        <w:rPr>
          <w:sz w:val="28"/>
          <w:szCs w:val="28"/>
        </w:rPr>
        <w:t xml:space="preserve">3 </w:t>
      </w:r>
      <w:r w:rsidRPr="009D1EAD">
        <w:rPr>
          <w:sz w:val="28"/>
          <w:szCs w:val="28"/>
        </w:rPr>
        <w:t xml:space="preserve">года бюджет района исполнен по доходам в сумме </w:t>
      </w:r>
      <w:r w:rsidR="00847582">
        <w:rPr>
          <w:sz w:val="28"/>
          <w:szCs w:val="28"/>
        </w:rPr>
        <w:t>38</w:t>
      </w:r>
      <w:r w:rsidR="00E13A41">
        <w:rPr>
          <w:sz w:val="28"/>
          <w:szCs w:val="28"/>
        </w:rPr>
        <w:t> 886,9</w:t>
      </w:r>
      <w:r w:rsidR="002417A5" w:rsidRPr="009D1EAD">
        <w:rPr>
          <w:sz w:val="28"/>
          <w:szCs w:val="28"/>
        </w:rPr>
        <w:t xml:space="preserve"> тыс. рублей</w:t>
      </w:r>
      <w:r w:rsidRPr="009D1EAD">
        <w:rPr>
          <w:sz w:val="28"/>
          <w:szCs w:val="28"/>
        </w:rPr>
        <w:t>, или</w:t>
      </w:r>
      <w:r w:rsidR="003664C6" w:rsidRPr="009D1EAD">
        <w:rPr>
          <w:sz w:val="28"/>
          <w:szCs w:val="28"/>
        </w:rPr>
        <w:t xml:space="preserve"> </w:t>
      </w:r>
      <w:r w:rsidR="00847582">
        <w:rPr>
          <w:sz w:val="28"/>
          <w:szCs w:val="28"/>
        </w:rPr>
        <w:t>18,</w:t>
      </w:r>
      <w:r w:rsidR="00E13A41">
        <w:rPr>
          <w:sz w:val="28"/>
          <w:szCs w:val="28"/>
        </w:rPr>
        <w:t>7</w:t>
      </w:r>
      <w:r w:rsidRPr="009D1EAD">
        <w:rPr>
          <w:sz w:val="28"/>
          <w:szCs w:val="28"/>
        </w:rPr>
        <w:t xml:space="preserve"> % к ут</w:t>
      </w:r>
      <w:r w:rsidR="003664C6" w:rsidRPr="009D1EAD">
        <w:rPr>
          <w:sz w:val="28"/>
          <w:szCs w:val="28"/>
        </w:rPr>
        <w:t>очненному</w:t>
      </w:r>
      <w:r w:rsidRPr="009D1EAD">
        <w:rPr>
          <w:sz w:val="28"/>
          <w:szCs w:val="28"/>
        </w:rPr>
        <w:t xml:space="preserve"> годовому плану, расходам - в сумме </w:t>
      </w:r>
      <w:r w:rsidR="00E13A41">
        <w:rPr>
          <w:sz w:val="28"/>
          <w:szCs w:val="28"/>
        </w:rPr>
        <w:t>42 581,1</w:t>
      </w:r>
      <w:r w:rsidR="00EE75A3" w:rsidRPr="009D1EAD">
        <w:rPr>
          <w:sz w:val="28"/>
          <w:szCs w:val="28"/>
        </w:rPr>
        <w:t xml:space="preserve"> тыс. рублей</w:t>
      </w:r>
      <w:r w:rsidRPr="009D1EAD">
        <w:rPr>
          <w:sz w:val="28"/>
          <w:szCs w:val="28"/>
        </w:rPr>
        <w:t xml:space="preserve">, или </w:t>
      </w:r>
      <w:r w:rsidR="00E13A41">
        <w:rPr>
          <w:sz w:val="28"/>
          <w:szCs w:val="28"/>
        </w:rPr>
        <w:t>20,0</w:t>
      </w:r>
      <w:r w:rsidRPr="009D1EAD">
        <w:rPr>
          <w:sz w:val="28"/>
          <w:szCs w:val="28"/>
        </w:rPr>
        <w:t xml:space="preserve">% уточненной бюджетной росписи, с превышением </w:t>
      </w:r>
      <w:r w:rsidR="00847582">
        <w:rPr>
          <w:sz w:val="28"/>
          <w:szCs w:val="28"/>
        </w:rPr>
        <w:t>доходов над расходами</w:t>
      </w:r>
      <w:r w:rsidRPr="009D1EAD">
        <w:rPr>
          <w:sz w:val="28"/>
          <w:szCs w:val="28"/>
        </w:rPr>
        <w:t xml:space="preserve"> в сумме </w:t>
      </w:r>
      <w:r w:rsidR="00E13A41">
        <w:rPr>
          <w:sz w:val="28"/>
          <w:szCs w:val="28"/>
        </w:rPr>
        <w:t>3 694,2</w:t>
      </w:r>
      <w:r w:rsidR="002417A5" w:rsidRPr="009D1EAD">
        <w:rPr>
          <w:sz w:val="28"/>
          <w:szCs w:val="28"/>
        </w:rPr>
        <w:t xml:space="preserve"> тыс. </w:t>
      </w:r>
      <w:r w:rsidRPr="009D1EAD">
        <w:rPr>
          <w:sz w:val="28"/>
          <w:szCs w:val="28"/>
        </w:rPr>
        <w:t xml:space="preserve"> рублей.</w:t>
      </w:r>
    </w:p>
    <w:p w:rsidR="00B15329" w:rsidRPr="009D1EAD" w:rsidRDefault="00B15329" w:rsidP="002D5C44">
      <w:pPr>
        <w:ind w:right="48" w:firstLine="619"/>
        <w:jc w:val="both"/>
        <w:rPr>
          <w:b/>
          <w:sz w:val="28"/>
          <w:szCs w:val="28"/>
        </w:rPr>
      </w:pPr>
      <w:r w:rsidRPr="009D1EAD">
        <w:rPr>
          <w:b/>
          <w:sz w:val="28"/>
          <w:szCs w:val="28"/>
        </w:rPr>
        <w:t>2. Анализ исполнения доходной части бюджета района</w:t>
      </w:r>
    </w:p>
    <w:p w:rsidR="00B15329" w:rsidRPr="00DE1A12" w:rsidRDefault="00B15329" w:rsidP="002D5C44">
      <w:pPr>
        <w:ind w:right="48" w:firstLine="619"/>
        <w:jc w:val="both"/>
        <w:rPr>
          <w:sz w:val="28"/>
          <w:szCs w:val="28"/>
        </w:rPr>
      </w:pPr>
      <w:r w:rsidRPr="009D1EAD">
        <w:rPr>
          <w:sz w:val="28"/>
          <w:szCs w:val="28"/>
        </w:rPr>
        <w:t xml:space="preserve">Доходная часть бюджета района за </w:t>
      </w:r>
      <w:r w:rsidR="00B34CAE" w:rsidRPr="009D1EAD">
        <w:rPr>
          <w:sz w:val="28"/>
          <w:szCs w:val="28"/>
        </w:rPr>
        <w:t>1 квартал</w:t>
      </w:r>
      <w:r w:rsidRPr="009D1EAD">
        <w:rPr>
          <w:sz w:val="28"/>
          <w:szCs w:val="28"/>
        </w:rPr>
        <w:t xml:space="preserve"> отчетного года исполнена в сумме </w:t>
      </w:r>
      <w:r w:rsidR="00E13A41">
        <w:rPr>
          <w:sz w:val="28"/>
          <w:szCs w:val="28"/>
        </w:rPr>
        <w:t>38 886,9</w:t>
      </w:r>
      <w:r w:rsidR="004E2966">
        <w:rPr>
          <w:sz w:val="28"/>
          <w:szCs w:val="28"/>
        </w:rPr>
        <w:t xml:space="preserve"> </w:t>
      </w:r>
      <w:r w:rsidR="0064511D" w:rsidRPr="009D1EAD">
        <w:rPr>
          <w:sz w:val="28"/>
          <w:szCs w:val="28"/>
        </w:rPr>
        <w:t xml:space="preserve">тыс. рублей, или </w:t>
      </w:r>
      <w:r w:rsidR="004E2966">
        <w:rPr>
          <w:sz w:val="28"/>
          <w:szCs w:val="28"/>
        </w:rPr>
        <w:t>18,</w:t>
      </w:r>
      <w:r w:rsidR="00E13A41">
        <w:rPr>
          <w:sz w:val="28"/>
          <w:szCs w:val="28"/>
        </w:rPr>
        <w:t>7</w:t>
      </w:r>
      <w:r w:rsidR="00B973B4" w:rsidRPr="009D1EAD">
        <w:rPr>
          <w:sz w:val="28"/>
          <w:szCs w:val="28"/>
        </w:rPr>
        <w:t xml:space="preserve"> % </w:t>
      </w:r>
      <w:r w:rsidRPr="009D1EAD">
        <w:rPr>
          <w:sz w:val="28"/>
          <w:szCs w:val="28"/>
        </w:rPr>
        <w:t>к утвержденным годовым назначениям. По отношению</w:t>
      </w:r>
      <w:r w:rsidR="00A31B4F" w:rsidRPr="009D1EAD">
        <w:rPr>
          <w:sz w:val="28"/>
          <w:szCs w:val="28"/>
        </w:rPr>
        <w:t xml:space="preserve"> к соответствующему периоду 20</w:t>
      </w:r>
      <w:r w:rsidR="004E2966">
        <w:rPr>
          <w:sz w:val="28"/>
          <w:szCs w:val="28"/>
        </w:rPr>
        <w:t>2</w:t>
      </w:r>
      <w:r w:rsidR="00D14EB3">
        <w:rPr>
          <w:sz w:val="28"/>
          <w:szCs w:val="28"/>
        </w:rPr>
        <w:t>2</w:t>
      </w:r>
      <w:r w:rsidR="00A31B4F" w:rsidRPr="009D1EAD">
        <w:rPr>
          <w:sz w:val="28"/>
          <w:szCs w:val="28"/>
        </w:rPr>
        <w:t xml:space="preserve"> года</w:t>
      </w:r>
      <w:r w:rsidRPr="009D1EAD">
        <w:rPr>
          <w:sz w:val="28"/>
          <w:szCs w:val="28"/>
        </w:rPr>
        <w:t xml:space="preserve"> доходы </w:t>
      </w:r>
      <w:r w:rsidR="003664C6" w:rsidRPr="009D1EAD">
        <w:rPr>
          <w:sz w:val="28"/>
          <w:szCs w:val="28"/>
        </w:rPr>
        <w:t>у</w:t>
      </w:r>
      <w:r w:rsidR="004E2966">
        <w:rPr>
          <w:sz w:val="28"/>
          <w:szCs w:val="28"/>
        </w:rPr>
        <w:t>величил</w:t>
      </w:r>
      <w:r w:rsidR="003664C6" w:rsidRPr="009D1EAD">
        <w:rPr>
          <w:sz w:val="28"/>
          <w:szCs w:val="28"/>
        </w:rPr>
        <w:t>ись</w:t>
      </w:r>
      <w:r w:rsidR="002417A5" w:rsidRPr="009D1EAD">
        <w:rPr>
          <w:sz w:val="28"/>
          <w:szCs w:val="28"/>
        </w:rPr>
        <w:t xml:space="preserve"> на </w:t>
      </w:r>
      <w:r w:rsidR="00D14EB3">
        <w:rPr>
          <w:sz w:val="28"/>
          <w:szCs w:val="28"/>
        </w:rPr>
        <w:t>121,3</w:t>
      </w:r>
      <w:r w:rsidR="003664C6" w:rsidRPr="009D1EAD">
        <w:rPr>
          <w:sz w:val="28"/>
          <w:szCs w:val="28"/>
        </w:rPr>
        <w:t xml:space="preserve"> </w:t>
      </w:r>
      <w:r w:rsidR="002417A5" w:rsidRPr="009D1EAD">
        <w:rPr>
          <w:sz w:val="28"/>
          <w:szCs w:val="28"/>
        </w:rPr>
        <w:t>тыс.</w:t>
      </w:r>
      <w:r w:rsidR="00A31B4F" w:rsidRPr="009D1EAD">
        <w:rPr>
          <w:sz w:val="28"/>
          <w:szCs w:val="28"/>
        </w:rPr>
        <w:t xml:space="preserve"> </w:t>
      </w:r>
      <w:r w:rsidR="00A31B4F" w:rsidRPr="00DE1A12">
        <w:rPr>
          <w:sz w:val="28"/>
          <w:szCs w:val="28"/>
        </w:rPr>
        <w:t>рублей</w:t>
      </w:r>
      <w:r w:rsidR="009442C9" w:rsidRPr="00DE1A12">
        <w:rPr>
          <w:sz w:val="28"/>
          <w:szCs w:val="28"/>
        </w:rPr>
        <w:t xml:space="preserve">, </w:t>
      </w:r>
      <w:r w:rsidR="00B973B4" w:rsidRPr="00DE1A12">
        <w:rPr>
          <w:sz w:val="28"/>
          <w:szCs w:val="28"/>
        </w:rPr>
        <w:t xml:space="preserve">темп </w:t>
      </w:r>
      <w:r w:rsidR="004E2966">
        <w:rPr>
          <w:sz w:val="28"/>
          <w:szCs w:val="28"/>
        </w:rPr>
        <w:t>роста составил 10</w:t>
      </w:r>
      <w:r w:rsidR="00D14EB3">
        <w:rPr>
          <w:sz w:val="28"/>
          <w:szCs w:val="28"/>
        </w:rPr>
        <w:t>0,3</w:t>
      </w:r>
      <w:r w:rsidR="009442C9" w:rsidRPr="00DE1A12">
        <w:rPr>
          <w:sz w:val="28"/>
          <w:szCs w:val="28"/>
        </w:rPr>
        <w:t xml:space="preserve"> </w:t>
      </w:r>
      <w:r w:rsidR="00A31B4F" w:rsidRPr="00DE1A12">
        <w:rPr>
          <w:sz w:val="28"/>
          <w:szCs w:val="28"/>
        </w:rPr>
        <w:t>процента</w:t>
      </w:r>
      <w:r w:rsidRPr="00DE1A12">
        <w:rPr>
          <w:sz w:val="28"/>
          <w:szCs w:val="28"/>
        </w:rPr>
        <w:t>.</w:t>
      </w:r>
    </w:p>
    <w:p w:rsidR="00E10791" w:rsidRPr="00441522" w:rsidRDefault="00E10791" w:rsidP="002D5C44">
      <w:pPr>
        <w:ind w:right="48" w:firstLine="619"/>
        <w:jc w:val="both"/>
        <w:rPr>
          <w:sz w:val="28"/>
          <w:szCs w:val="28"/>
        </w:rPr>
      </w:pPr>
      <w:r w:rsidRPr="00441522">
        <w:rPr>
          <w:sz w:val="28"/>
          <w:szCs w:val="28"/>
        </w:rPr>
        <w:t xml:space="preserve">Поступления </w:t>
      </w:r>
      <w:r w:rsidRPr="00441522">
        <w:rPr>
          <w:b/>
          <w:sz w:val="28"/>
          <w:szCs w:val="28"/>
        </w:rPr>
        <w:t xml:space="preserve">налоговых и неналоговых доходов </w:t>
      </w:r>
      <w:r w:rsidRPr="00441522">
        <w:rPr>
          <w:sz w:val="28"/>
          <w:szCs w:val="28"/>
        </w:rPr>
        <w:t xml:space="preserve">(далее – собственных) </w:t>
      </w:r>
      <w:r w:rsidR="00B33D35" w:rsidRPr="00441522">
        <w:rPr>
          <w:sz w:val="28"/>
          <w:szCs w:val="28"/>
        </w:rPr>
        <w:t>в бюджет района составили</w:t>
      </w:r>
      <w:r w:rsidR="00DF6A7B" w:rsidRPr="00441522">
        <w:rPr>
          <w:sz w:val="28"/>
          <w:szCs w:val="28"/>
        </w:rPr>
        <w:t xml:space="preserve"> </w:t>
      </w:r>
      <w:r w:rsidR="004E2966">
        <w:rPr>
          <w:sz w:val="28"/>
          <w:szCs w:val="28"/>
        </w:rPr>
        <w:t>1</w:t>
      </w:r>
      <w:r w:rsidR="00D14EB3">
        <w:rPr>
          <w:sz w:val="28"/>
          <w:szCs w:val="28"/>
        </w:rPr>
        <w:t>1 668,5</w:t>
      </w:r>
      <w:r w:rsidR="002417A5" w:rsidRPr="00441522">
        <w:rPr>
          <w:sz w:val="28"/>
          <w:szCs w:val="28"/>
        </w:rPr>
        <w:t xml:space="preserve"> тыс. </w:t>
      </w:r>
      <w:r w:rsidR="00C51F39" w:rsidRPr="00441522">
        <w:rPr>
          <w:sz w:val="28"/>
          <w:szCs w:val="28"/>
        </w:rPr>
        <w:t xml:space="preserve"> рублей, или </w:t>
      </w:r>
      <w:r w:rsidR="00D14EB3">
        <w:rPr>
          <w:sz w:val="28"/>
          <w:szCs w:val="28"/>
        </w:rPr>
        <w:t xml:space="preserve"> 16,4</w:t>
      </w:r>
      <w:r w:rsidR="00C51F39" w:rsidRPr="00441522">
        <w:rPr>
          <w:sz w:val="28"/>
          <w:szCs w:val="28"/>
        </w:rPr>
        <w:t xml:space="preserve"> % к у</w:t>
      </w:r>
      <w:r w:rsidR="001A0ACA" w:rsidRPr="00441522">
        <w:rPr>
          <w:sz w:val="28"/>
          <w:szCs w:val="28"/>
        </w:rPr>
        <w:t>точненному</w:t>
      </w:r>
      <w:r w:rsidR="00C51F39" w:rsidRPr="00441522">
        <w:rPr>
          <w:sz w:val="28"/>
          <w:szCs w:val="28"/>
        </w:rPr>
        <w:t xml:space="preserve"> годовому плану. </w:t>
      </w:r>
      <w:r w:rsidR="00D14EB3">
        <w:rPr>
          <w:sz w:val="28"/>
          <w:szCs w:val="28"/>
        </w:rPr>
        <w:t>Сниже</w:t>
      </w:r>
      <w:r w:rsidR="003664C6" w:rsidRPr="00441522">
        <w:rPr>
          <w:sz w:val="28"/>
          <w:szCs w:val="28"/>
        </w:rPr>
        <w:t>ние</w:t>
      </w:r>
      <w:r w:rsidR="00A31B4F" w:rsidRPr="00441522">
        <w:rPr>
          <w:sz w:val="28"/>
          <w:szCs w:val="28"/>
        </w:rPr>
        <w:t xml:space="preserve"> к </w:t>
      </w:r>
      <w:r w:rsidR="00C51F39" w:rsidRPr="00441522">
        <w:rPr>
          <w:sz w:val="28"/>
          <w:szCs w:val="28"/>
        </w:rPr>
        <w:t>соответствующему периоду прошлого года составил</w:t>
      </w:r>
      <w:r w:rsidR="00717020" w:rsidRPr="00441522">
        <w:rPr>
          <w:sz w:val="28"/>
          <w:szCs w:val="28"/>
        </w:rPr>
        <w:t xml:space="preserve">о </w:t>
      </w:r>
      <w:r w:rsidR="004E2966">
        <w:rPr>
          <w:sz w:val="28"/>
          <w:szCs w:val="28"/>
        </w:rPr>
        <w:t>2</w:t>
      </w:r>
      <w:r w:rsidR="00D14EB3">
        <w:rPr>
          <w:sz w:val="28"/>
          <w:szCs w:val="28"/>
        </w:rPr>
        <w:t> 457,0</w:t>
      </w:r>
      <w:r w:rsidR="002417A5" w:rsidRPr="00441522">
        <w:rPr>
          <w:sz w:val="28"/>
          <w:szCs w:val="28"/>
        </w:rPr>
        <w:t xml:space="preserve"> тыс. </w:t>
      </w:r>
      <w:r w:rsidR="00A31B4F" w:rsidRPr="00441522">
        <w:rPr>
          <w:sz w:val="28"/>
          <w:szCs w:val="28"/>
        </w:rPr>
        <w:t>рублей</w:t>
      </w:r>
      <w:r w:rsidR="003664C6" w:rsidRPr="00441522">
        <w:rPr>
          <w:sz w:val="28"/>
          <w:szCs w:val="28"/>
        </w:rPr>
        <w:t>,</w:t>
      </w:r>
      <w:r w:rsidR="00A31B4F" w:rsidRPr="00441522">
        <w:rPr>
          <w:sz w:val="28"/>
          <w:szCs w:val="28"/>
        </w:rPr>
        <w:t xml:space="preserve"> </w:t>
      </w:r>
      <w:r w:rsidR="00D14EB3">
        <w:rPr>
          <w:sz w:val="28"/>
          <w:szCs w:val="28"/>
        </w:rPr>
        <w:t>исполнение</w:t>
      </w:r>
      <w:r w:rsidR="003664C6" w:rsidRPr="00441522">
        <w:rPr>
          <w:sz w:val="28"/>
          <w:szCs w:val="28"/>
        </w:rPr>
        <w:t xml:space="preserve"> </w:t>
      </w:r>
      <w:r w:rsidR="00911F46" w:rsidRPr="005A7899">
        <w:rPr>
          <w:spacing w:val="4"/>
          <w:sz w:val="28"/>
          <w:szCs w:val="28"/>
        </w:rPr>
        <w:t xml:space="preserve">к аналогичному периоду 2022 года </w:t>
      </w:r>
      <w:r w:rsidR="003664C6" w:rsidRPr="00441522">
        <w:rPr>
          <w:sz w:val="28"/>
          <w:szCs w:val="28"/>
        </w:rPr>
        <w:t>составил</w:t>
      </w:r>
      <w:r w:rsidR="00D14EB3">
        <w:rPr>
          <w:sz w:val="28"/>
          <w:szCs w:val="28"/>
        </w:rPr>
        <w:t>о</w:t>
      </w:r>
      <w:r w:rsidR="00C51F39" w:rsidRPr="00441522">
        <w:rPr>
          <w:sz w:val="28"/>
          <w:szCs w:val="28"/>
        </w:rPr>
        <w:t xml:space="preserve"> </w:t>
      </w:r>
      <w:r w:rsidR="00911F46" w:rsidRPr="005A7899">
        <w:rPr>
          <w:spacing w:val="4"/>
          <w:sz w:val="28"/>
          <w:szCs w:val="28"/>
        </w:rPr>
        <w:t xml:space="preserve">82,6 </w:t>
      </w:r>
      <w:r w:rsidR="00C51F39" w:rsidRPr="00441522">
        <w:rPr>
          <w:sz w:val="28"/>
          <w:szCs w:val="28"/>
        </w:rPr>
        <w:t xml:space="preserve">процента. В структуре доходов районного бюджета удельный вес налоговых и неналоговых доходов составил </w:t>
      </w:r>
      <w:r w:rsidR="004E2966">
        <w:rPr>
          <w:sz w:val="28"/>
          <w:szCs w:val="28"/>
        </w:rPr>
        <w:t>3</w:t>
      </w:r>
      <w:r w:rsidR="00911F46">
        <w:rPr>
          <w:sz w:val="28"/>
          <w:szCs w:val="28"/>
        </w:rPr>
        <w:t>0,0</w:t>
      </w:r>
      <w:r w:rsidR="003664C6" w:rsidRPr="00441522">
        <w:rPr>
          <w:sz w:val="28"/>
          <w:szCs w:val="28"/>
        </w:rPr>
        <w:t xml:space="preserve"> % - у</w:t>
      </w:r>
      <w:r w:rsidR="00911F46">
        <w:rPr>
          <w:sz w:val="28"/>
          <w:szCs w:val="28"/>
        </w:rPr>
        <w:t>меньши</w:t>
      </w:r>
      <w:r w:rsidR="003664C6" w:rsidRPr="00441522">
        <w:rPr>
          <w:sz w:val="28"/>
          <w:szCs w:val="28"/>
        </w:rPr>
        <w:t>лся к 20</w:t>
      </w:r>
      <w:r w:rsidR="00441522" w:rsidRPr="00441522">
        <w:rPr>
          <w:sz w:val="28"/>
          <w:szCs w:val="28"/>
        </w:rPr>
        <w:t>2</w:t>
      </w:r>
      <w:r w:rsidR="00911F46">
        <w:rPr>
          <w:sz w:val="28"/>
          <w:szCs w:val="28"/>
        </w:rPr>
        <w:t>2</w:t>
      </w:r>
      <w:r w:rsidR="003664C6" w:rsidRPr="00441522">
        <w:rPr>
          <w:sz w:val="28"/>
          <w:szCs w:val="28"/>
        </w:rPr>
        <w:t xml:space="preserve"> году на </w:t>
      </w:r>
      <w:r w:rsidR="00911F46">
        <w:rPr>
          <w:sz w:val="28"/>
          <w:szCs w:val="28"/>
        </w:rPr>
        <w:t>6,4</w:t>
      </w:r>
      <w:r w:rsidR="003664C6" w:rsidRPr="00441522">
        <w:rPr>
          <w:sz w:val="28"/>
          <w:szCs w:val="28"/>
        </w:rPr>
        <w:t xml:space="preserve"> процентных пункта</w:t>
      </w:r>
      <w:r w:rsidR="00C51F39" w:rsidRPr="00441522">
        <w:rPr>
          <w:sz w:val="28"/>
          <w:szCs w:val="28"/>
        </w:rPr>
        <w:t>.</w:t>
      </w:r>
    </w:p>
    <w:p w:rsidR="007000B3" w:rsidRPr="00441522" w:rsidRDefault="007000B3" w:rsidP="002D5C44">
      <w:pPr>
        <w:ind w:right="48" w:firstLine="619"/>
        <w:jc w:val="both"/>
        <w:rPr>
          <w:sz w:val="28"/>
          <w:szCs w:val="28"/>
        </w:rPr>
      </w:pPr>
    </w:p>
    <w:p w:rsidR="00C51F39" w:rsidRPr="007000B3" w:rsidRDefault="00C51F39" w:rsidP="002D5C44">
      <w:pPr>
        <w:ind w:right="48" w:firstLine="619"/>
        <w:jc w:val="both"/>
        <w:rPr>
          <w:b/>
          <w:sz w:val="28"/>
          <w:szCs w:val="28"/>
        </w:rPr>
      </w:pPr>
      <w:r w:rsidRPr="007000B3">
        <w:rPr>
          <w:b/>
          <w:sz w:val="28"/>
          <w:szCs w:val="28"/>
        </w:rPr>
        <w:t>2.1. Налоговые доходы бюджета района</w:t>
      </w:r>
    </w:p>
    <w:p w:rsidR="00BE569D" w:rsidRPr="005A7899" w:rsidRDefault="00717020" w:rsidP="00BE569D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000B3">
        <w:rPr>
          <w:sz w:val="28"/>
          <w:szCs w:val="28"/>
        </w:rPr>
        <w:t xml:space="preserve">За </w:t>
      </w:r>
      <w:r w:rsidR="004D10B9" w:rsidRPr="007000B3">
        <w:rPr>
          <w:sz w:val="28"/>
          <w:szCs w:val="28"/>
        </w:rPr>
        <w:t>1 квартал 20</w:t>
      </w:r>
      <w:r w:rsidR="00BE1D72" w:rsidRPr="007000B3">
        <w:rPr>
          <w:sz w:val="28"/>
          <w:szCs w:val="28"/>
        </w:rPr>
        <w:t>2</w:t>
      </w:r>
      <w:r w:rsidR="00911F46">
        <w:rPr>
          <w:sz w:val="28"/>
          <w:szCs w:val="28"/>
        </w:rPr>
        <w:t>3</w:t>
      </w:r>
      <w:r w:rsidR="008C40A0" w:rsidRPr="007000B3">
        <w:rPr>
          <w:sz w:val="28"/>
          <w:szCs w:val="28"/>
        </w:rPr>
        <w:t xml:space="preserve"> года </w:t>
      </w:r>
      <w:r w:rsidR="008C40A0" w:rsidRPr="007000B3">
        <w:rPr>
          <w:b/>
          <w:sz w:val="28"/>
          <w:szCs w:val="28"/>
        </w:rPr>
        <w:t>налоговые доходы</w:t>
      </w:r>
      <w:r w:rsidR="008C40A0" w:rsidRPr="007000B3">
        <w:rPr>
          <w:sz w:val="28"/>
          <w:szCs w:val="28"/>
        </w:rPr>
        <w:t xml:space="preserve"> поступили в бюджет района в объеме </w:t>
      </w:r>
      <w:r w:rsidR="00911F46" w:rsidRPr="00911F46">
        <w:rPr>
          <w:sz w:val="28"/>
          <w:szCs w:val="28"/>
        </w:rPr>
        <w:t>10</w:t>
      </w:r>
      <w:r w:rsidR="00911F46">
        <w:rPr>
          <w:sz w:val="28"/>
          <w:szCs w:val="28"/>
        </w:rPr>
        <w:t> </w:t>
      </w:r>
      <w:r w:rsidR="00911F46" w:rsidRPr="00911F46">
        <w:rPr>
          <w:sz w:val="28"/>
          <w:szCs w:val="28"/>
        </w:rPr>
        <w:t>966</w:t>
      </w:r>
      <w:r w:rsidR="00911F46">
        <w:rPr>
          <w:sz w:val="28"/>
          <w:szCs w:val="28"/>
        </w:rPr>
        <w:t>,</w:t>
      </w:r>
      <w:r w:rsidR="00911F46" w:rsidRPr="00911F46">
        <w:rPr>
          <w:sz w:val="28"/>
          <w:szCs w:val="28"/>
        </w:rPr>
        <w:t> 4</w:t>
      </w:r>
      <w:r w:rsidR="00911F46">
        <w:rPr>
          <w:sz w:val="28"/>
          <w:szCs w:val="28"/>
        </w:rPr>
        <w:t xml:space="preserve"> </w:t>
      </w:r>
      <w:r w:rsidR="002417A5" w:rsidRPr="007000B3">
        <w:rPr>
          <w:sz w:val="28"/>
          <w:szCs w:val="28"/>
        </w:rPr>
        <w:t xml:space="preserve">тыс. </w:t>
      </w:r>
      <w:r w:rsidR="008C40A0" w:rsidRPr="007000B3">
        <w:rPr>
          <w:sz w:val="28"/>
          <w:szCs w:val="28"/>
        </w:rPr>
        <w:t xml:space="preserve"> рублей. </w:t>
      </w:r>
      <w:r w:rsidR="006C2D8E" w:rsidRPr="007000B3">
        <w:rPr>
          <w:sz w:val="28"/>
          <w:szCs w:val="28"/>
        </w:rPr>
        <w:t>В структуре налоговых и неналоговых</w:t>
      </w:r>
      <w:r w:rsidR="00C51F39" w:rsidRPr="007000B3">
        <w:rPr>
          <w:sz w:val="28"/>
          <w:szCs w:val="28"/>
        </w:rPr>
        <w:t xml:space="preserve"> доходов </w:t>
      </w:r>
      <w:r w:rsidR="00C51F39" w:rsidRPr="007000B3">
        <w:rPr>
          <w:sz w:val="28"/>
          <w:szCs w:val="28"/>
        </w:rPr>
        <w:lastRenderedPageBreak/>
        <w:t xml:space="preserve">бюджета на долю налоговых доходов приходится </w:t>
      </w:r>
      <w:r w:rsidR="00911F46">
        <w:rPr>
          <w:sz w:val="28"/>
          <w:szCs w:val="28"/>
        </w:rPr>
        <w:t>94,0</w:t>
      </w:r>
      <w:r w:rsidR="00C51F39" w:rsidRPr="007000B3">
        <w:rPr>
          <w:sz w:val="28"/>
          <w:szCs w:val="28"/>
        </w:rPr>
        <w:t xml:space="preserve"> пр</w:t>
      </w:r>
      <w:r w:rsidR="008C40A0" w:rsidRPr="007000B3">
        <w:rPr>
          <w:sz w:val="28"/>
          <w:szCs w:val="28"/>
        </w:rPr>
        <w:t xml:space="preserve">оцента. </w:t>
      </w:r>
      <w:r w:rsidR="00D55786" w:rsidRPr="007000B3">
        <w:rPr>
          <w:sz w:val="28"/>
          <w:szCs w:val="28"/>
        </w:rPr>
        <w:t>В сравн</w:t>
      </w:r>
      <w:r w:rsidR="00695FEC" w:rsidRPr="007000B3">
        <w:rPr>
          <w:sz w:val="28"/>
          <w:szCs w:val="28"/>
        </w:rPr>
        <w:t>ении с аналогичным периодом 202</w:t>
      </w:r>
      <w:r w:rsidR="00911F46">
        <w:rPr>
          <w:sz w:val="28"/>
          <w:szCs w:val="28"/>
        </w:rPr>
        <w:t>2</w:t>
      </w:r>
      <w:r w:rsidR="00D55786" w:rsidRPr="007000B3">
        <w:rPr>
          <w:sz w:val="28"/>
          <w:szCs w:val="28"/>
        </w:rPr>
        <w:t xml:space="preserve"> года </w:t>
      </w:r>
      <w:r w:rsidR="004D10B9" w:rsidRPr="007000B3">
        <w:rPr>
          <w:sz w:val="28"/>
          <w:szCs w:val="28"/>
        </w:rPr>
        <w:t>у</w:t>
      </w:r>
      <w:r w:rsidR="00911F46">
        <w:rPr>
          <w:sz w:val="28"/>
          <w:szCs w:val="28"/>
        </w:rPr>
        <w:t>меньше</w:t>
      </w:r>
      <w:r w:rsidR="004D10B9" w:rsidRPr="007000B3">
        <w:rPr>
          <w:sz w:val="28"/>
          <w:szCs w:val="28"/>
        </w:rPr>
        <w:t>ние</w:t>
      </w:r>
      <w:r w:rsidR="00D55786" w:rsidRPr="007000B3">
        <w:rPr>
          <w:sz w:val="28"/>
          <w:szCs w:val="28"/>
        </w:rPr>
        <w:t xml:space="preserve"> составило</w:t>
      </w:r>
      <w:r w:rsidR="004C6519" w:rsidRPr="007000B3">
        <w:rPr>
          <w:sz w:val="28"/>
          <w:szCs w:val="28"/>
        </w:rPr>
        <w:t xml:space="preserve"> </w:t>
      </w:r>
      <w:r w:rsidR="00BE569D">
        <w:rPr>
          <w:sz w:val="28"/>
          <w:szCs w:val="28"/>
        </w:rPr>
        <w:t>81,4</w:t>
      </w:r>
      <w:r w:rsidR="00205D45" w:rsidRPr="007000B3">
        <w:rPr>
          <w:sz w:val="28"/>
          <w:szCs w:val="28"/>
        </w:rPr>
        <w:t xml:space="preserve"> тыс. </w:t>
      </w:r>
      <w:r w:rsidR="00D55786" w:rsidRPr="007000B3">
        <w:rPr>
          <w:sz w:val="28"/>
          <w:szCs w:val="28"/>
        </w:rPr>
        <w:t xml:space="preserve"> рублей. </w:t>
      </w:r>
      <w:r w:rsidR="00BE569D" w:rsidRPr="005A7899">
        <w:rPr>
          <w:bCs/>
          <w:sz w:val="28"/>
          <w:szCs w:val="28"/>
        </w:rPr>
        <w:t>Основной объем доходов бюджета района обеспечен поступлениями налога на доходы физических лиц  22,9% (8</w:t>
      </w:r>
      <w:r w:rsidR="00BE569D">
        <w:rPr>
          <w:bCs/>
          <w:sz w:val="28"/>
          <w:szCs w:val="28"/>
        </w:rPr>
        <w:t> </w:t>
      </w:r>
      <w:r w:rsidR="00BE569D" w:rsidRPr="005A7899">
        <w:rPr>
          <w:bCs/>
          <w:sz w:val="28"/>
          <w:szCs w:val="28"/>
        </w:rPr>
        <w:t>895</w:t>
      </w:r>
      <w:r w:rsidR="00BE569D">
        <w:rPr>
          <w:bCs/>
          <w:sz w:val="28"/>
          <w:szCs w:val="28"/>
        </w:rPr>
        <w:t>,</w:t>
      </w:r>
      <w:r w:rsidR="00BE569D" w:rsidRPr="005A7899">
        <w:rPr>
          <w:bCs/>
          <w:sz w:val="28"/>
          <w:szCs w:val="28"/>
        </w:rPr>
        <w:t>7</w:t>
      </w:r>
      <w:r w:rsidR="00BE569D">
        <w:rPr>
          <w:bCs/>
          <w:sz w:val="28"/>
          <w:szCs w:val="28"/>
        </w:rPr>
        <w:t xml:space="preserve"> тыс. </w:t>
      </w:r>
      <w:r w:rsidR="00BE569D" w:rsidRPr="005A7899">
        <w:rPr>
          <w:bCs/>
          <w:sz w:val="28"/>
          <w:szCs w:val="28"/>
        </w:rPr>
        <w:t>рубл</w:t>
      </w:r>
      <w:r w:rsidR="00BE569D">
        <w:rPr>
          <w:bCs/>
          <w:sz w:val="28"/>
          <w:szCs w:val="28"/>
        </w:rPr>
        <w:t>ей</w:t>
      </w:r>
      <w:r w:rsidR="00BE569D" w:rsidRPr="005A7899">
        <w:rPr>
          <w:bCs/>
          <w:sz w:val="28"/>
          <w:szCs w:val="28"/>
        </w:rPr>
        <w:t>),  доходов от уплаты акцизов на нефтепродукты  5,2% (2</w:t>
      </w:r>
      <w:r w:rsidR="00BE569D">
        <w:rPr>
          <w:bCs/>
          <w:sz w:val="28"/>
          <w:szCs w:val="28"/>
        </w:rPr>
        <w:t> </w:t>
      </w:r>
      <w:r w:rsidR="00BE569D" w:rsidRPr="005A7899">
        <w:rPr>
          <w:bCs/>
          <w:sz w:val="28"/>
          <w:szCs w:val="28"/>
        </w:rPr>
        <w:t>034</w:t>
      </w:r>
      <w:r w:rsidR="00BE569D">
        <w:rPr>
          <w:bCs/>
          <w:sz w:val="28"/>
          <w:szCs w:val="28"/>
        </w:rPr>
        <w:t>,</w:t>
      </w:r>
      <w:r w:rsidR="00BE569D" w:rsidRPr="005A7899">
        <w:rPr>
          <w:bCs/>
          <w:sz w:val="28"/>
          <w:szCs w:val="28"/>
        </w:rPr>
        <w:t>0</w:t>
      </w:r>
      <w:r w:rsidR="00BE569D">
        <w:rPr>
          <w:bCs/>
          <w:sz w:val="28"/>
          <w:szCs w:val="28"/>
        </w:rPr>
        <w:t xml:space="preserve"> тыс. </w:t>
      </w:r>
      <w:r w:rsidR="00BE569D" w:rsidRPr="005A7899">
        <w:rPr>
          <w:bCs/>
          <w:sz w:val="28"/>
          <w:szCs w:val="28"/>
        </w:rPr>
        <w:t>рубл</w:t>
      </w:r>
      <w:r w:rsidR="00BE569D">
        <w:rPr>
          <w:bCs/>
          <w:sz w:val="28"/>
          <w:szCs w:val="28"/>
        </w:rPr>
        <w:t>ей</w:t>
      </w:r>
      <w:r w:rsidR="00BE569D" w:rsidRPr="005A7899">
        <w:rPr>
          <w:bCs/>
          <w:sz w:val="28"/>
          <w:szCs w:val="28"/>
        </w:rPr>
        <w:t>),</w:t>
      </w:r>
    </w:p>
    <w:p w:rsidR="0057304C" w:rsidRPr="007000B3" w:rsidRDefault="00684A64" w:rsidP="002D5C44">
      <w:pPr>
        <w:ind w:right="48" w:firstLine="619"/>
        <w:jc w:val="both"/>
        <w:rPr>
          <w:sz w:val="28"/>
          <w:szCs w:val="28"/>
        </w:rPr>
      </w:pPr>
      <w:r w:rsidRPr="007000B3">
        <w:rPr>
          <w:sz w:val="28"/>
          <w:szCs w:val="28"/>
        </w:rPr>
        <w:t xml:space="preserve">Поступления </w:t>
      </w:r>
      <w:r w:rsidRPr="007000B3">
        <w:rPr>
          <w:b/>
          <w:i/>
          <w:sz w:val="28"/>
          <w:szCs w:val="28"/>
        </w:rPr>
        <w:t>налога на доходы физических лиц</w:t>
      </w:r>
      <w:r w:rsidRPr="007000B3">
        <w:rPr>
          <w:i/>
          <w:sz w:val="28"/>
          <w:szCs w:val="28"/>
        </w:rPr>
        <w:t xml:space="preserve"> </w:t>
      </w:r>
      <w:r w:rsidRPr="007000B3">
        <w:rPr>
          <w:sz w:val="28"/>
          <w:szCs w:val="28"/>
        </w:rPr>
        <w:t>составили</w:t>
      </w:r>
      <w:r w:rsidR="00FF4E27" w:rsidRPr="007000B3">
        <w:rPr>
          <w:sz w:val="28"/>
          <w:szCs w:val="28"/>
        </w:rPr>
        <w:t xml:space="preserve">        </w:t>
      </w:r>
      <w:r w:rsidRPr="007000B3">
        <w:rPr>
          <w:sz w:val="28"/>
          <w:szCs w:val="28"/>
        </w:rPr>
        <w:t xml:space="preserve"> </w:t>
      </w:r>
      <w:r w:rsidR="008E77BB" w:rsidRPr="007000B3">
        <w:rPr>
          <w:sz w:val="28"/>
          <w:szCs w:val="28"/>
        </w:rPr>
        <w:t xml:space="preserve">         </w:t>
      </w:r>
      <w:r w:rsidR="00BE569D">
        <w:rPr>
          <w:sz w:val="28"/>
          <w:szCs w:val="28"/>
        </w:rPr>
        <w:t>8 895,7</w:t>
      </w:r>
      <w:r w:rsidR="00FF4E27" w:rsidRPr="007000B3">
        <w:rPr>
          <w:sz w:val="28"/>
          <w:szCs w:val="28"/>
        </w:rPr>
        <w:t xml:space="preserve"> тыс.</w:t>
      </w:r>
      <w:r w:rsidRPr="007000B3">
        <w:rPr>
          <w:sz w:val="28"/>
          <w:szCs w:val="28"/>
        </w:rPr>
        <w:t xml:space="preserve"> рублей, годовые плановые назначения исполнены на </w:t>
      </w:r>
      <w:r w:rsidR="00BE569D">
        <w:rPr>
          <w:sz w:val="28"/>
          <w:szCs w:val="28"/>
        </w:rPr>
        <w:t>19,3</w:t>
      </w:r>
      <w:r w:rsidRPr="007000B3">
        <w:rPr>
          <w:sz w:val="28"/>
          <w:szCs w:val="28"/>
        </w:rPr>
        <w:t xml:space="preserve"> </w:t>
      </w:r>
      <w:r w:rsidR="00C366B9" w:rsidRPr="007000B3">
        <w:rPr>
          <w:sz w:val="28"/>
          <w:szCs w:val="28"/>
        </w:rPr>
        <w:t>процента.</w:t>
      </w:r>
      <w:r w:rsidRPr="007000B3">
        <w:rPr>
          <w:sz w:val="28"/>
          <w:szCs w:val="28"/>
        </w:rPr>
        <w:t xml:space="preserve"> </w:t>
      </w:r>
      <w:r w:rsidR="00C366B9" w:rsidRPr="007000B3">
        <w:rPr>
          <w:sz w:val="28"/>
          <w:szCs w:val="28"/>
        </w:rPr>
        <w:t>У</w:t>
      </w:r>
      <w:r w:rsidR="00BE569D">
        <w:rPr>
          <w:sz w:val="28"/>
          <w:szCs w:val="28"/>
        </w:rPr>
        <w:t>меньше</w:t>
      </w:r>
      <w:r w:rsidR="00C366B9" w:rsidRPr="007000B3">
        <w:rPr>
          <w:sz w:val="28"/>
          <w:szCs w:val="28"/>
        </w:rPr>
        <w:t>ние</w:t>
      </w:r>
      <w:r w:rsidR="004A3840" w:rsidRPr="007000B3">
        <w:rPr>
          <w:sz w:val="28"/>
          <w:szCs w:val="28"/>
        </w:rPr>
        <w:t xml:space="preserve"> к</w:t>
      </w:r>
      <w:r w:rsidR="00B81203" w:rsidRPr="007000B3">
        <w:rPr>
          <w:sz w:val="28"/>
          <w:szCs w:val="28"/>
        </w:rPr>
        <w:t xml:space="preserve"> соответствующему периоду 202</w:t>
      </w:r>
      <w:r w:rsidR="00BE569D">
        <w:rPr>
          <w:sz w:val="28"/>
          <w:szCs w:val="28"/>
        </w:rPr>
        <w:t>2</w:t>
      </w:r>
      <w:r w:rsidR="00E66FCD" w:rsidRPr="007000B3">
        <w:rPr>
          <w:sz w:val="28"/>
          <w:szCs w:val="28"/>
        </w:rPr>
        <w:t xml:space="preserve"> года составил</w:t>
      </w:r>
      <w:r w:rsidR="004A3840" w:rsidRPr="007000B3">
        <w:rPr>
          <w:sz w:val="28"/>
          <w:szCs w:val="28"/>
        </w:rPr>
        <w:t>о</w:t>
      </w:r>
      <w:r w:rsidR="00E66FCD" w:rsidRPr="007000B3">
        <w:rPr>
          <w:sz w:val="28"/>
          <w:szCs w:val="28"/>
        </w:rPr>
        <w:t xml:space="preserve"> </w:t>
      </w:r>
      <w:r w:rsidR="00BE569D">
        <w:rPr>
          <w:sz w:val="28"/>
          <w:szCs w:val="28"/>
        </w:rPr>
        <w:t xml:space="preserve">331,4 тыс. рублей или на 2,7 </w:t>
      </w:r>
      <w:r w:rsidR="00E66FCD" w:rsidRPr="007000B3">
        <w:rPr>
          <w:sz w:val="28"/>
          <w:szCs w:val="28"/>
        </w:rPr>
        <w:t xml:space="preserve">процента. </w:t>
      </w:r>
      <w:r w:rsidR="00751E93" w:rsidRPr="007000B3">
        <w:rPr>
          <w:sz w:val="28"/>
          <w:szCs w:val="28"/>
        </w:rPr>
        <w:t>Удельный вес в структуре налого</w:t>
      </w:r>
      <w:r w:rsidR="00B81203" w:rsidRPr="007000B3">
        <w:rPr>
          <w:sz w:val="28"/>
          <w:szCs w:val="28"/>
        </w:rPr>
        <w:t xml:space="preserve">вых и неналоговых доходов – </w:t>
      </w:r>
      <w:r w:rsidR="00BE569D">
        <w:rPr>
          <w:sz w:val="28"/>
          <w:szCs w:val="28"/>
        </w:rPr>
        <w:t>76,2</w:t>
      </w:r>
      <w:r w:rsidR="00751E93" w:rsidRPr="007000B3">
        <w:rPr>
          <w:sz w:val="28"/>
          <w:szCs w:val="28"/>
        </w:rPr>
        <w:t xml:space="preserve"> %.</w:t>
      </w:r>
    </w:p>
    <w:p w:rsidR="00C366B9" w:rsidRPr="009C0121" w:rsidRDefault="00C366B9" w:rsidP="002D5C44">
      <w:pPr>
        <w:ind w:right="48" w:firstLine="619"/>
        <w:jc w:val="both"/>
        <w:rPr>
          <w:sz w:val="28"/>
          <w:szCs w:val="28"/>
        </w:rPr>
      </w:pPr>
      <w:r w:rsidRPr="007000B3">
        <w:rPr>
          <w:sz w:val="28"/>
          <w:szCs w:val="28"/>
        </w:rPr>
        <w:t xml:space="preserve">В соответствии с изменениями, произошедшими в Бюджетном законодательстве Российской Федерации с 1 января 2015 года в бюджет района осуществляются поступления </w:t>
      </w:r>
      <w:r w:rsidRPr="007000B3">
        <w:rPr>
          <w:b/>
          <w:i/>
          <w:sz w:val="28"/>
          <w:szCs w:val="28"/>
        </w:rPr>
        <w:t>налогов на товары (работы, услуги),</w:t>
      </w:r>
      <w:r w:rsidRPr="009C0121">
        <w:rPr>
          <w:b/>
          <w:i/>
          <w:sz w:val="28"/>
          <w:szCs w:val="28"/>
        </w:rPr>
        <w:t xml:space="preserve"> реализуемые на территории Российской Федерации</w:t>
      </w:r>
      <w:r w:rsidR="006C2D8E" w:rsidRPr="009C0121">
        <w:rPr>
          <w:b/>
          <w:i/>
          <w:sz w:val="28"/>
          <w:szCs w:val="28"/>
        </w:rPr>
        <w:t xml:space="preserve"> </w:t>
      </w:r>
      <w:r w:rsidR="006C2D8E" w:rsidRPr="009C0121">
        <w:rPr>
          <w:i/>
          <w:sz w:val="28"/>
          <w:szCs w:val="28"/>
        </w:rPr>
        <w:t>(акцизы по подакцизным товарам (продукции), производимым на территории Российской Федерации)</w:t>
      </w:r>
      <w:r w:rsidRPr="009C0121">
        <w:rPr>
          <w:b/>
          <w:sz w:val="28"/>
          <w:szCs w:val="28"/>
        </w:rPr>
        <w:t>.</w:t>
      </w:r>
      <w:r w:rsidR="00E545F9" w:rsidRPr="009C0121">
        <w:rPr>
          <w:sz w:val="28"/>
          <w:szCs w:val="28"/>
        </w:rPr>
        <w:t xml:space="preserve"> В 1 квартале 202</w:t>
      </w:r>
      <w:r w:rsidR="00BE569D">
        <w:rPr>
          <w:sz w:val="28"/>
          <w:szCs w:val="28"/>
        </w:rPr>
        <w:t>3</w:t>
      </w:r>
      <w:r w:rsidRPr="009C0121">
        <w:rPr>
          <w:sz w:val="28"/>
          <w:szCs w:val="28"/>
        </w:rPr>
        <w:t xml:space="preserve"> года поступления указанных видов налогов составили </w:t>
      </w:r>
      <w:r w:rsidR="00BE569D">
        <w:rPr>
          <w:sz w:val="28"/>
          <w:szCs w:val="28"/>
        </w:rPr>
        <w:t>2 034,0</w:t>
      </w:r>
      <w:r w:rsidRPr="009C0121">
        <w:rPr>
          <w:sz w:val="28"/>
          <w:szCs w:val="28"/>
        </w:rPr>
        <w:t xml:space="preserve"> тыс. рублей, или </w:t>
      </w:r>
      <w:r w:rsidR="00BE569D">
        <w:rPr>
          <w:sz w:val="28"/>
          <w:szCs w:val="28"/>
        </w:rPr>
        <w:t>26,9</w:t>
      </w:r>
      <w:r w:rsidRPr="009C0121">
        <w:rPr>
          <w:sz w:val="28"/>
          <w:szCs w:val="28"/>
        </w:rPr>
        <w:t>% годового плана.</w:t>
      </w:r>
      <w:r w:rsidR="004E5380" w:rsidRPr="009C0121">
        <w:rPr>
          <w:sz w:val="28"/>
          <w:szCs w:val="28"/>
        </w:rPr>
        <w:t xml:space="preserve"> </w:t>
      </w:r>
      <w:r w:rsidR="001337D3" w:rsidRPr="009C0121">
        <w:rPr>
          <w:sz w:val="28"/>
          <w:szCs w:val="28"/>
        </w:rPr>
        <w:t>У</w:t>
      </w:r>
      <w:r w:rsidR="00BE569D">
        <w:rPr>
          <w:sz w:val="28"/>
          <w:szCs w:val="28"/>
        </w:rPr>
        <w:t>величе</w:t>
      </w:r>
      <w:r w:rsidR="001337D3" w:rsidRPr="009C0121">
        <w:rPr>
          <w:sz w:val="28"/>
          <w:szCs w:val="28"/>
        </w:rPr>
        <w:t>ние поступлений</w:t>
      </w:r>
      <w:r w:rsidR="004E5380" w:rsidRPr="009C0121">
        <w:rPr>
          <w:sz w:val="28"/>
          <w:szCs w:val="28"/>
        </w:rPr>
        <w:t xml:space="preserve"> к аналогичному периоду 20</w:t>
      </w:r>
      <w:r w:rsidR="00BA5D7F" w:rsidRPr="009C0121">
        <w:rPr>
          <w:sz w:val="28"/>
          <w:szCs w:val="28"/>
        </w:rPr>
        <w:t>2</w:t>
      </w:r>
      <w:r w:rsidR="00BE569D">
        <w:rPr>
          <w:sz w:val="28"/>
          <w:szCs w:val="28"/>
        </w:rPr>
        <w:t>2</w:t>
      </w:r>
      <w:r w:rsidR="004E5380" w:rsidRPr="009C0121">
        <w:rPr>
          <w:sz w:val="28"/>
          <w:szCs w:val="28"/>
        </w:rPr>
        <w:t xml:space="preserve"> года составил</w:t>
      </w:r>
      <w:r w:rsidR="001337D3" w:rsidRPr="009C0121">
        <w:rPr>
          <w:sz w:val="28"/>
          <w:szCs w:val="28"/>
        </w:rPr>
        <w:t>о</w:t>
      </w:r>
      <w:r w:rsidR="004E5380" w:rsidRPr="009C0121">
        <w:rPr>
          <w:sz w:val="28"/>
          <w:szCs w:val="28"/>
        </w:rPr>
        <w:t xml:space="preserve"> </w:t>
      </w:r>
      <w:r w:rsidR="00BE569D">
        <w:rPr>
          <w:sz w:val="28"/>
          <w:szCs w:val="28"/>
        </w:rPr>
        <w:t>639,1</w:t>
      </w:r>
      <w:r w:rsidR="001337D3" w:rsidRPr="009C0121">
        <w:rPr>
          <w:sz w:val="28"/>
          <w:szCs w:val="28"/>
        </w:rPr>
        <w:t xml:space="preserve"> тыс. рублей</w:t>
      </w:r>
      <w:r w:rsidR="004E5380" w:rsidRPr="009C0121">
        <w:rPr>
          <w:sz w:val="28"/>
          <w:szCs w:val="28"/>
        </w:rPr>
        <w:t xml:space="preserve">, удельный вес в структуре налоговых и неналоговых доходов – </w:t>
      </w:r>
      <w:r w:rsidR="00BE569D">
        <w:rPr>
          <w:sz w:val="28"/>
          <w:szCs w:val="28"/>
        </w:rPr>
        <w:t>17,4</w:t>
      </w:r>
      <w:r w:rsidR="004E5380" w:rsidRPr="009C0121">
        <w:rPr>
          <w:sz w:val="28"/>
          <w:szCs w:val="28"/>
        </w:rPr>
        <w:t xml:space="preserve"> %.</w:t>
      </w:r>
    </w:p>
    <w:p w:rsidR="00322C2D" w:rsidRPr="00700C08" w:rsidRDefault="00322C2D" w:rsidP="002D5C44">
      <w:pPr>
        <w:ind w:right="48" w:firstLine="619"/>
        <w:jc w:val="both"/>
        <w:rPr>
          <w:b/>
          <w:sz w:val="28"/>
          <w:szCs w:val="28"/>
        </w:rPr>
      </w:pPr>
      <w:r w:rsidRPr="00700C08">
        <w:rPr>
          <w:b/>
          <w:sz w:val="28"/>
          <w:szCs w:val="28"/>
        </w:rPr>
        <w:t>2.2. Неналоговые доходы бюджета района</w:t>
      </w:r>
    </w:p>
    <w:p w:rsidR="005953B1" w:rsidRPr="003F5399" w:rsidRDefault="00322C2D" w:rsidP="002D5C44">
      <w:pPr>
        <w:ind w:right="48" w:firstLine="619"/>
        <w:jc w:val="both"/>
        <w:rPr>
          <w:sz w:val="28"/>
          <w:szCs w:val="28"/>
        </w:rPr>
      </w:pPr>
      <w:r w:rsidRPr="00DF3724">
        <w:rPr>
          <w:b/>
          <w:sz w:val="28"/>
          <w:szCs w:val="28"/>
        </w:rPr>
        <w:t>Неналоговые доходы</w:t>
      </w:r>
      <w:r w:rsidRPr="00DF3724">
        <w:rPr>
          <w:sz w:val="28"/>
          <w:szCs w:val="28"/>
        </w:rPr>
        <w:t xml:space="preserve"> исполнены в сумме </w:t>
      </w:r>
      <w:r w:rsidR="00902A5F">
        <w:rPr>
          <w:sz w:val="28"/>
          <w:szCs w:val="28"/>
        </w:rPr>
        <w:t>702,1</w:t>
      </w:r>
      <w:r w:rsidR="00FF4E27" w:rsidRPr="00DF3724">
        <w:rPr>
          <w:sz w:val="28"/>
          <w:szCs w:val="28"/>
        </w:rPr>
        <w:t xml:space="preserve"> тыс. рублей</w:t>
      </w:r>
      <w:r w:rsidRPr="00DF3724">
        <w:rPr>
          <w:sz w:val="28"/>
          <w:szCs w:val="28"/>
        </w:rPr>
        <w:t>, или</w:t>
      </w:r>
      <w:r w:rsidR="00ED79A7" w:rsidRPr="00DF3724">
        <w:rPr>
          <w:sz w:val="28"/>
          <w:szCs w:val="28"/>
        </w:rPr>
        <w:t xml:space="preserve"> </w:t>
      </w:r>
      <w:r w:rsidR="00902A5F">
        <w:rPr>
          <w:sz w:val="28"/>
          <w:szCs w:val="28"/>
        </w:rPr>
        <w:t>0,4</w:t>
      </w:r>
      <w:r w:rsidR="00FF4E27" w:rsidRPr="00DF3724">
        <w:rPr>
          <w:sz w:val="28"/>
          <w:szCs w:val="28"/>
        </w:rPr>
        <w:t>%</w:t>
      </w:r>
      <w:r w:rsidR="005953B1" w:rsidRPr="00DF3724">
        <w:rPr>
          <w:sz w:val="28"/>
          <w:szCs w:val="28"/>
        </w:rPr>
        <w:t xml:space="preserve"> </w:t>
      </w:r>
      <w:r w:rsidR="00524C27" w:rsidRPr="00DF3724">
        <w:rPr>
          <w:sz w:val="28"/>
          <w:szCs w:val="28"/>
        </w:rPr>
        <w:t xml:space="preserve">уточненного </w:t>
      </w:r>
      <w:r w:rsidR="005953B1" w:rsidRPr="00DF3724">
        <w:rPr>
          <w:sz w:val="28"/>
          <w:szCs w:val="28"/>
        </w:rPr>
        <w:t xml:space="preserve">годового </w:t>
      </w:r>
      <w:r w:rsidR="005953B1" w:rsidRPr="00713DAA">
        <w:rPr>
          <w:sz w:val="28"/>
          <w:szCs w:val="28"/>
        </w:rPr>
        <w:t xml:space="preserve">плана. В структуре доходов бюджета района неналоговые доходы составляют </w:t>
      </w:r>
      <w:r w:rsidR="00902A5F">
        <w:rPr>
          <w:sz w:val="28"/>
          <w:szCs w:val="28"/>
        </w:rPr>
        <w:t>1,8</w:t>
      </w:r>
      <w:r w:rsidR="005953B1" w:rsidRPr="00713DAA">
        <w:rPr>
          <w:sz w:val="28"/>
          <w:szCs w:val="28"/>
        </w:rPr>
        <w:t xml:space="preserve"> %, в структуре собственных доходов – </w:t>
      </w:r>
      <w:r w:rsidR="00902A5F">
        <w:rPr>
          <w:sz w:val="28"/>
          <w:szCs w:val="28"/>
        </w:rPr>
        <w:t>6,0</w:t>
      </w:r>
      <w:r w:rsidR="00E46037" w:rsidRPr="00713DAA">
        <w:rPr>
          <w:sz w:val="28"/>
          <w:szCs w:val="28"/>
        </w:rPr>
        <w:t xml:space="preserve"> </w:t>
      </w:r>
      <w:r w:rsidR="00DC6768" w:rsidRPr="00713DAA">
        <w:rPr>
          <w:sz w:val="28"/>
          <w:szCs w:val="28"/>
        </w:rPr>
        <w:t>процента.</w:t>
      </w:r>
      <w:r w:rsidR="004F4E70" w:rsidRPr="00713DAA">
        <w:rPr>
          <w:sz w:val="28"/>
          <w:szCs w:val="28"/>
        </w:rPr>
        <w:t xml:space="preserve"> </w:t>
      </w:r>
      <w:r w:rsidR="00902A5F">
        <w:rPr>
          <w:sz w:val="28"/>
          <w:szCs w:val="28"/>
        </w:rPr>
        <w:t>Снижение</w:t>
      </w:r>
      <w:r w:rsidR="004F4E70" w:rsidRPr="00713DAA">
        <w:rPr>
          <w:sz w:val="28"/>
          <w:szCs w:val="28"/>
        </w:rPr>
        <w:t xml:space="preserve"> к аналогичному периоду 20</w:t>
      </w:r>
      <w:r w:rsidR="00713DAA" w:rsidRPr="00713DAA">
        <w:rPr>
          <w:sz w:val="28"/>
          <w:szCs w:val="28"/>
        </w:rPr>
        <w:t>2</w:t>
      </w:r>
      <w:r w:rsidR="00902A5F">
        <w:rPr>
          <w:sz w:val="28"/>
          <w:szCs w:val="28"/>
        </w:rPr>
        <w:t>2</w:t>
      </w:r>
      <w:r w:rsidR="004F4E70" w:rsidRPr="00713DAA">
        <w:rPr>
          <w:sz w:val="28"/>
          <w:szCs w:val="28"/>
        </w:rPr>
        <w:t xml:space="preserve"> года составил</w:t>
      </w:r>
      <w:r w:rsidR="00902A5F">
        <w:rPr>
          <w:sz w:val="28"/>
          <w:szCs w:val="28"/>
        </w:rPr>
        <w:t>о</w:t>
      </w:r>
      <w:r w:rsidR="004F4E70" w:rsidRPr="00713DAA">
        <w:rPr>
          <w:sz w:val="28"/>
          <w:szCs w:val="28"/>
        </w:rPr>
        <w:t xml:space="preserve"> </w:t>
      </w:r>
      <w:r w:rsidR="00902A5F">
        <w:rPr>
          <w:sz w:val="28"/>
          <w:szCs w:val="28"/>
        </w:rPr>
        <w:t>77,2</w:t>
      </w:r>
      <w:r w:rsidR="004F4E70" w:rsidRPr="00713DAA">
        <w:rPr>
          <w:sz w:val="28"/>
          <w:szCs w:val="28"/>
        </w:rPr>
        <w:t xml:space="preserve"> процента.</w:t>
      </w:r>
      <w:r w:rsidR="00882594" w:rsidRPr="00713DAA">
        <w:rPr>
          <w:sz w:val="28"/>
          <w:szCs w:val="28"/>
        </w:rPr>
        <w:t xml:space="preserve"> </w:t>
      </w:r>
    </w:p>
    <w:p w:rsidR="00B20C73" w:rsidRPr="001C5870" w:rsidRDefault="006E4700" w:rsidP="00B20C73">
      <w:pPr>
        <w:ind w:right="48" w:firstLine="619"/>
        <w:jc w:val="both"/>
        <w:rPr>
          <w:sz w:val="28"/>
          <w:szCs w:val="28"/>
        </w:rPr>
      </w:pPr>
      <w:r w:rsidRPr="00DF1C0E">
        <w:rPr>
          <w:sz w:val="28"/>
          <w:szCs w:val="28"/>
        </w:rPr>
        <w:t xml:space="preserve">За </w:t>
      </w:r>
      <w:r w:rsidR="00DC6768" w:rsidRPr="00DF1C0E">
        <w:rPr>
          <w:sz w:val="28"/>
          <w:szCs w:val="28"/>
        </w:rPr>
        <w:t>1 квартал</w:t>
      </w:r>
      <w:r w:rsidR="0070362F" w:rsidRPr="00DF1C0E">
        <w:rPr>
          <w:sz w:val="28"/>
          <w:szCs w:val="28"/>
        </w:rPr>
        <w:t xml:space="preserve"> 20</w:t>
      </w:r>
      <w:r w:rsidR="003A379B" w:rsidRPr="00DF1C0E">
        <w:rPr>
          <w:sz w:val="28"/>
          <w:szCs w:val="28"/>
        </w:rPr>
        <w:t>2</w:t>
      </w:r>
      <w:r w:rsidR="00902A5F">
        <w:rPr>
          <w:sz w:val="28"/>
          <w:szCs w:val="28"/>
        </w:rPr>
        <w:t>3</w:t>
      </w:r>
      <w:r w:rsidR="000D77FE" w:rsidRPr="00DF1C0E">
        <w:rPr>
          <w:sz w:val="28"/>
          <w:szCs w:val="28"/>
        </w:rPr>
        <w:t xml:space="preserve"> года в бюджет района поступило </w:t>
      </w:r>
      <w:r w:rsidR="00B91208">
        <w:rPr>
          <w:sz w:val="28"/>
          <w:szCs w:val="28"/>
        </w:rPr>
        <w:t>2</w:t>
      </w:r>
      <w:r w:rsidR="005D1514">
        <w:rPr>
          <w:sz w:val="28"/>
          <w:szCs w:val="28"/>
        </w:rPr>
        <w:t>41,2</w:t>
      </w:r>
      <w:r w:rsidRPr="00DF1C0E">
        <w:rPr>
          <w:sz w:val="28"/>
          <w:szCs w:val="28"/>
        </w:rPr>
        <w:t xml:space="preserve"> тыс. рублей</w:t>
      </w:r>
      <w:r w:rsidR="000D77FE" w:rsidRPr="00DF1C0E">
        <w:rPr>
          <w:sz w:val="28"/>
          <w:szCs w:val="28"/>
        </w:rPr>
        <w:t xml:space="preserve"> </w:t>
      </w:r>
      <w:r w:rsidR="000D77FE" w:rsidRPr="00DF1C0E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77FE" w:rsidRPr="00DF1C0E">
        <w:rPr>
          <w:i/>
          <w:sz w:val="28"/>
          <w:szCs w:val="28"/>
        </w:rPr>
        <w:t xml:space="preserve">, </w:t>
      </w:r>
      <w:r w:rsidR="000D77FE" w:rsidRPr="00DF1C0E">
        <w:rPr>
          <w:sz w:val="28"/>
          <w:szCs w:val="28"/>
        </w:rPr>
        <w:t xml:space="preserve">исполнение </w:t>
      </w:r>
      <w:r w:rsidR="00524C27" w:rsidRPr="00DF1C0E">
        <w:rPr>
          <w:sz w:val="28"/>
          <w:szCs w:val="28"/>
        </w:rPr>
        <w:t xml:space="preserve">уточненного </w:t>
      </w:r>
      <w:r w:rsidR="000D77FE" w:rsidRPr="00DF1C0E">
        <w:rPr>
          <w:sz w:val="28"/>
          <w:szCs w:val="28"/>
        </w:rPr>
        <w:t xml:space="preserve">годового плана </w:t>
      </w:r>
      <w:r w:rsidR="000D77FE" w:rsidRPr="00B12970">
        <w:rPr>
          <w:sz w:val="28"/>
          <w:szCs w:val="28"/>
        </w:rPr>
        <w:t xml:space="preserve">составило </w:t>
      </w:r>
      <w:r w:rsidR="005D1514">
        <w:rPr>
          <w:sz w:val="28"/>
          <w:szCs w:val="28"/>
        </w:rPr>
        <w:t>19,2</w:t>
      </w:r>
      <w:r w:rsidR="000D77FE" w:rsidRPr="00B12970">
        <w:rPr>
          <w:sz w:val="28"/>
          <w:szCs w:val="28"/>
        </w:rPr>
        <w:t xml:space="preserve"> процента.</w:t>
      </w:r>
      <w:r w:rsidR="00B12970" w:rsidRPr="00B12970">
        <w:rPr>
          <w:sz w:val="28"/>
          <w:szCs w:val="28"/>
        </w:rPr>
        <w:t xml:space="preserve"> </w:t>
      </w:r>
      <w:r w:rsidR="001F2513" w:rsidRPr="00B12970">
        <w:rPr>
          <w:sz w:val="28"/>
          <w:szCs w:val="28"/>
        </w:rPr>
        <w:t>У</w:t>
      </w:r>
      <w:r w:rsidR="005D1514">
        <w:rPr>
          <w:sz w:val="28"/>
          <w:szCs w:val="28"/>
        </w:rPr>
        <w:t>величе</w:t>
      </w:r>
      <w:r w:rsidR="001F2513" w:rsidRPr="00B12970">
        <w:rPr>
          <w:sz w:val="28"/>
          <w:szCs w:val="28"/>
        </w:rPr>
        <w:t xml:space="preserve">ние поступлений доходов от использования имущества, находящегося в государственной и муниципальной собственности составило </w:t>
      </w:r>
      <w:r w:rsidR="005D1514">
        <w:rPr>
          <w:sz w:val="28"/>
          <w:szCs w:val="28"/>
        </w:rPr>
        <w:t>11,9</w:t>
      </w:r>
      <w:r w:rsidR="008519A7" w:rsidRPr="00B12970">
        <w:rPr>
          <w:sz w:val="28"/>
          <w:szCs w:val="28"/>
        </w:rPr>
        <w:t xml:space="preserve"> тыс. р</w:t>
      </w:r>
      <w:r w:rsidR="003A379B" w:rsidRPr="00B12970">
        <w:rPr>
          <w:sz w:val="28"/>
          <w:szCs w:val="28"/>
        </w:rPr>
        <w:t xml:space="preserve">ублей, или </w:t>
      </w:r>
      <w:r w:rsidR="005D1514">
        <w:rPr>
          <w:sz w:val="28"/>
          <w:szCs w:val="28"/>
        </w:rPr>
        <w:t>5,2</w:t>
      </w:r>
      <w:r w:rsidR="001F2513" w:rsidRPr="00B12970">
        <w:rPr>
          <w:sz w:val="28"/>
          <w:szCs w:val="28"/>
        </w:rPr>
        <w:t xml:space="preserve"> </w:t>
      </w:r>
      <w:r w:rsidR="001F2513" w:rsidRPr="001C5870">
        <w:rPr>
          <w:sz w:val="28"/>
          <w:szCs w:val="28"/>
        </w:rPr>
        <w:t>процента.</w:t>
      </w:r>
      <w:r w:rsidR="008A6CE6" w:rsidRPr="001C5870">
        <w:rPr>
          <w:sz w:val="28"/>
          <w:szCs w:val="28"/>
        </w:rPr>
        <w:t xml:space="preserve"> </w:t>
      </w:r>
    </w:p>
    <w:p w:rsidR="00241D9F" w:rsidRPr="001C5870" w:rsidRDefault="000D77FE" w:rsidP="00241D9F">
      <w:pPr>
        <w:ind w:right="48" w:firstLine="619"/>
        <w:jc w:val="both"/>
        <w:rPr>
          <w:sz w:val="28"/>
          <w:szCs w:val="28"/>
        </w:rPr>
      </w:pPr>
      <w:r w:rsidRPr="001C5870">
        <w:rPr>
          <w:b/>
          <w:i/>
          <w:sz w:val="28"/>
          <w:szCs w:val="28"/>
        </w:rPr>
        <w:t xml:space="preserve">Платежи при пользовании природными ресурсами </w:t>
      </w:r>
      <w:r w:rsidRPr="001C5870">
        <w:rPr>
          <w:sz w:val="28"/>
          <w:szCs w:val="28"/>
        </w:rPr>
        <w:t xml:space="preserve">поступили </w:t>
      </w:r>
      <w:r w:rsidR="00B74604" w:rsidRPr="001C5870">
        <w:rPr>
          <w:sz w:val="28"/>
          <w:szCs w:val="28"/>
        </w:rPr>
        <w:t xml:space="preserve">в бюджет района в объеме </w:t>
      </w:r>
      <w:r w:rsidR="005D1514">
        <w:rPr>
          <w:sz w:val="28"/>
          <w:szCs w:val="28"/>
        </w:rPr>
        <w:t>94,6</w:t>
      </w:r>
      <w:r w:rsidR="006E4700" w:rsidRPr="001C5870">
        <w:rPr>
          <w:sz w:val="28"/>
          <w:szCs w:val="28"/>
        </w:rPr>
        <w:t xml:space="preserve"> тыс.</w:t>
      </w:r>
      <w:r w:rsidR="00B74604" w:rsidRPr="001C5870">
        <w:rPr>
          <w:sz w:val="28"/>
          <w:szCs w:val="28"/>
        </w:rPr>
        <w:t xml:space="preserve"> рублей, ут</w:t>
      </w:r>
      <w:r w:rsidR="00DC6768" w:rsidRPr="001C5870">
        <w:rPr>
          <w:sz w:val="28"/>
          <w:szCs w:val="28"/>
        </w:rPr>
        <w:t>очненный</w:t>
      </w:r>
      <w:r w:rsidR="00B74604" w:rsidRPr="001C5870">
        <w:rPr>
          <w:sz w:val="28"/>
          <w:szCs w:val="28"/>
        </w:rPr>
        <w:t xml:space="preserve"> годовой план </w:t>
      </w:r>
      <w:r w:rsidR="0070362F" w:rsidRPr="001C5870">
        <w:rPr>
          <w:sz w:val="28"/>
          <w:szCs w:val="28"/>
        </w:rPr>
        <w:t>испол</w:t>
      </w:r>
      <w:r w:rsidR="004F6418" w:rsidRPr="001C5870">
        <w:rPr>
          <w:sz w:val="28"/>
          <w:szCs w:val="28"/>
        </w:rPr>
        <w:t xml:space="preserve">нен </w:t>
      </w:r>
      <w:r w:rsidR="005D1514">
        <w:rPr>
          <w:sz w:val="28"/>
          <w:szCs w:val="28"/>
        </w:rPr>
        <w:t>на 50%</w:t>
      </w:r>
      <w:r w:rsidR="00B74604" w:rsidRPr="001C5870">
        <w:rPr>
          <w:sz w:val="28"/>
          <w:szCs w:val="28"/>
        </w:rPr>
        <w:t>.</w:t>
      </w:r>
      <w:r w:rsidR="004F6418" w:rsidRPr="001C5870">
        <w:rPr>
          <w:sz w:val="28"/>
          <w:szCs w:val="28"/>
        </w:rPr>
        <w:t xml:space="preserve"> В срав</w:t>
      </w:r>
      <w:r w:rsidR="005274E4" w:rsidRPr="001C5870">
        <w:rPr>
          <w:sz w:val="28"/>
          <w:szCs w:val="28"/>
        </w:rPr>
        <w:t>нении с аналогичным периодом 202</w:t>
      </w:r>
      <w:r w:rsidR="005D1514">
        <w:rPr>
          <w:sz w:val="28"/>
          <w:szCs w:val="28"/>
        </w:rPr>
        <w:t>2</w:t>
      </w:r>
      <w:r w:rsidR="004F6418" w:rsidRPr="001C5870">
        <w:rPr>
          <w:sz w:val="28"/>
          <w:szCs w:val="28"/>
        </w:rPr>
        <w:t xml:space="preserve"> года </w:t>
      </w:r>
      <w:r w:rsidR="00EA624B">
        <w:rPr>
          <w:sz w:val="28"/>
          <w:szCs w:val="28"/>
        </w:rPr>
        <w:t>у</w:t>
      </w:r>
      <w:r w:rsidR="005D1514">
        <w:rPr>
          <w:sz w:val="28"/>
          <w:szCs w:val="28"/>
        </w:rPr>
        <w:t>меньше</w:t>
      </w:r>
      <w:r w:rsidR="008D1B76" w:rsidRPr="001C5870">
        <w:rPr>
          <w:sz w:val="28"/>
          <w:szCs w:val="28"/>
        </w:rPr>
        <w:t xml:space="preserve">ние составило </w:t>
      </w:r>
      <w:r w:rsidR="005D1514">
        <w:rPr>
          <w:sz w:val="28"/>
          <w:szCs w:val="28"/>
        </w:rPr>
        <w:t>79,3</w:t>
      </w:r>
      <w:r w:rsidR="004F6418" w:rsidRPr="001C5870">
        <w:rPr>
          <w:sz w:val="28"/>
          <w:szCs w:val="28"/>
        </w:rPr>
        <w:t xml:space="preserve"> тыс.  рублей</w:t>
      </w:r>
      <w:r w:rsidR="00241D9F" w:rsidRPr="001C5870">
        <w:rPr>
          <w:sz w:val="28"/>
          <w:szCs w:val="28"/>
        </w:rPr>
        <w:t>.</w:t>
      </w:r>
    </w:p>
    <w:p w:rsidR="0070362F" w:rsidRPr="00872389" w:rsidRDefault="0070362F" w:rsidP="002D5C44">
      <w:pPr>
        <w:ind w:right="48" w:firstLine="619"/>
        <w:jc w:val="both"/>
        <w:rPr>
          <w:sz w:val="28"/>
          <w:szCs w:val="28"/>
        </w:rPr>
      </w:pPr>
      <w:r w:rsidRPr="001C5870">
        <w:rPr>
          <w:b/>
          <w:i/>
          <w:sz w:val="28"/>
          <w:szCs w:val="28"/>
        </w:rPr>
        <w:t>Доходы от оказания платных услуг (работ) и компенсации</w:t>
      </w:r>
      <w:r w:rsidRPr="005470BD">
        <w:rPr>
          <w:b/>
          <w:i/>
          <w:sz w:val="28"/>
          <w:szCs w:val="28"/>
        </w:rPr>
        <w:t xml:space="preserve"> затрат государства </w:t>
      </w:r>
      <w:r w:rsidRPr="005470BD">
        <w:rPr>
          <w:sz w:val="28"/>
          <w:szCs w:val="28"/>
        </w:rPr>
        <w:t>пос</w:t>
      </w:r>
      <w:r w:rsidR="005D1514">
        <w:rPr>
          <w:sz w:val="28"/>
          <w:szCs w:val="28"/>
        </w:rPr>
        <w:t>тупили в бюджет района в объеме 6,6</w:t>
      </w:r>
      <w:r w:rsidR="006E4700" w:rsidRPr="005470BD">
        <w:rPr>
          <w:sz w:val="28"/>
          <w:szCs w:val="28"/>
        </w:rPr>
        <w:t xml:space="preserve"> тыс. рублей</w:t>
      </w:r>
      <w:r w:rsidR="00821E51" w:rsidRPr="005470BD">
        <w:rPr>
          <w:sz w:val="28"/>
          <w:szCs w:val="28"/>
        </w:rPr>
        <w:t>, ут</w:t>
      </w:r>
      <w:r w:rsidR="00DC6768" w:rsidRPr="005470BD">
        <w:rPr>
          <w:sz w:val="28"/>
          <w:szCs w:val="28"/>
        </w:rPr>
        <w:t>очненный</w:t>
      </w:r>
      <w:r w:rsidR="00821E51" w:rsidRPr="005470BD">
        <w:rPr>
          <w:sz w:val="28"/>
          <w:szCs w:val="28"/>
        </w:rPr>
        <w:t xml:space="preserve"> годовой план исполнен</w:t>
      </w:r>
      <w:r w:rsidR="00DC6768" w:rsidRPr="005470BD">
        <w:rPr>
          <w:sz w:val="28"/>
          <w:szCs w:val="28"/>
        </w:rPr>
        <w:t xml:space="preserve"> на</w:t>
      </w:r>
      <w:r w:rsidR="00821E51" w:rsidRPr="005470BD">
        <w:rPr>
          <w:sz w:val="28"/>
          <w:szCs w:val="28"/>
        </w:rPr>
        <w:t xml:space="preserve"> </w:t>
      </w:r>
      <w:r w:rsidR="005D1514">
        <w:rPr>
          <w:sz w:val="28"/>
          <w:szCs w:val="28"/>
        </w:rPr>
        <w:t>5,3</w:t>
      </w:r>
      <w:r w:rsidR="00821E51" w:rsidRPr="005470BD">
        <w:rPr>
          <w:sz w:val="28"/>
          <w:szCs w:val="28"/>
        </w:rPr>
        <w:t xml:space="preserve"> </w:t>
      </w:r>
      <w:r w:rsidR="00821E51" w:rsidRPr="00872389">
        <w:rPr>
          <w:sz w:val="28"/>
          <w:szCs w:val="28"/>
        </w:rPr>
        <w:t>процента.</w:t>
      </w:r>
      <w:r w:rsidR="003A6E4D" w:rsidRPr="00872389">
        <w:rPr>
          <w:sz w:val="28"/>
          <w:szCs w:val="28"/>
        </w:rPr>
        <w:t xml:space="preserve"> К уровню 20</w:t>
      </w:r>
      <w:r w:rsidR="00872389" w:rsidRPr="00872389">
        <w:rPr>
          <w:sz w:val="28"/>
          <w:szCs w:val="28"/>
        </w:rPr>
        <w:t>2</w:t>
      </w:r>
      <w:r w:rsidR="005D1514">
        <w:rPr>
          <w:sz w:val="28"/>
          <w:szCs w:val="28"/>
        </w:rPr>
        <w:t>2</w:t>
      </w:r>
      <w:r w:rsidR="003A6E4D" w:rsidRPr="00872389">
        <w:rPr>
          <w:sz w:val="28"/>
          <w:szCs w:val="28"/>
        </w:rPr>
        <w:t xml:space="preserve"> года у</w:t>
      </w:r>
      <w:r w:rsidR="005D1514">
        <w:rPr>
          <w:sz w:val="28"/>
          <w:szCs w:val="28"/>
        </w:rPr>
        <w:t>величе</w:t>
      </w:r>
      <w:r w:rsidR="003A6E4D" w:rsidRPr="00872389">
        <w:rPr>
          <w:sz w:val="28"/>
          <w:szCs w:val="28"/>
        </w:rPr>
        <w:t>ние составило</w:t>
      </w:r>
      <w:r w:rsidR="00241D9F" w:rsidRPr="00872389">
        <w:rPr>
          <w:sz w:val="28"/>
          <w:szCs w:val="28"/>
        </w:rPr>
        <w:t xml:space="preserve"> </w:t>
      </w:r>
      <w:r w:rsidR="005D1514">
        <w:rPr>
          <w:sz w:val="28"/>
          <w:szCs w:val="28"/>
        </w:rPr>
        <w:t>3,1</w:t>
      </w:r>
      <w:r w:rsidR="003A6E4D" w:rsidRPr="00872389">
        <w:rPr>
          <w:sz w:val="28"/>
          <w:szCs w:val="28"/>
        </w:rPr>
        <w:t xml:space="preserve"> тыс.  рублей, или </w:t>
      </w:r>
      <w:r w:rsidR="005D1514">
        <w:rPr>
          <w:sz w:val="28"/>
          <w:szCs w:val="28"/>
        </w:rPr>
        <w:t>90,0</w:t>
      </w:r>
      <w:r w:rsidR="00872389" w:rsidRPr="00872389">
        <w:rPr>
          <w:sz w:val="28"/>
          <w:szCs w:val="28"/>
        </w:rPr>
        <w:t xml:space="preserve"> процент</w:t>
      </w:r>
      <w:r w:rsidR="005D1514">
        <w:rPr>
          <w:sz w:val="28"/>
          <w:szCs w:val="28"/>
        </w:rPr>
        <w:t>ов</w:t>
      </w:r>
      <w:r w:rsidR="00872389" w:rsidRPr="00872389">
        <w:rPr>
          <w:sz w:val="28"/>
          <w:szCs w:val="28"/>
        </w:rPr>
        <w:t>.</w:t>
      </w:r>
    </w:p>
    <w:p w:rsidR="00324C9B" w:rsidRPr="00356016" w:rsidRDefault="00324C9B" w:rsidP="002D5C44">
      <w:pPr>
        <w:ind w:right="48" w:firstLine="619"/>
        <w:jc w:val="both"/>
        <w:rPr>
          <w:sz w:val="28"/>
          <w:szCs w:val="28"/>
        </w:rPr>
      </w:pPr>
      <w:r w:rsidRPr="008E7355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8E7355" w:rsidRPr="008E7355">
        <w:rPr>
          <w:b/>
          <w:i/>
          <w:sz w:val="28"/>
          <w:szCs w:val="28"/>
        </w:rPr>
        <w:t xml:space="preserve"> </w:t>
      </w:r>
      <w:r w:rsidR="008E7355" w:rsidRPr="008E7355">
        <w:rPr>
          <w:i/>
          <w:sz w:val="28"/>
          <w:szCs w:val="28"/>
        </w:rPr>
        <w:t>(доходы от продажи земельных участков, находящихся в государственной и муниципальной собственности)</w:t>
      </w:r>
      <w:r w:rsidRPr="008E7355">
        <w:rPr>
          <w:b/>
          <w:i/>
          <w:sz w:val="28"/>
          <w:szCs w:val="28"/>
        </w:rPr>
        <w:t xml:space="preserve"> </w:t>
      </w:r>
      <w:r w:rsidR="005D1514">
        <w:rPr>
          <w:sz w:val="28"/>
          <w:szCs w:val="28"/>
        </w:rPr>
        <w:t>в 1 квартале 2023 года в бюджет не поступали.</w:t>
      </w:r>
      <w:r w:rsidR="0070312B" w:rsidRPr="00356016">
        <w:rPr>
          <w:sz w:val="28"/>
          <w:szCs w:val="28"/>
        </w:rPr>
        <w:t xml:space="preserve"> </w:t>
      </w:r>
    </w:p>
    <w:p w:rsidR="005D1514" w:rsidRDefault="003B7C17" w:rsidP="002D5C44">
      <w:pPr>
        <w:ind w:right="48" w:firstLine="619"/>
        <w:jc w:val="both"/>
        <w:rPr>
          <w:sz w:val="28"/>
          <w:szCs w:val="28"/>
        </w:rPr>
      </w:pPr>
      <w:r w:rsidRPr="00356016">
        <w:rPr>
          <w:sz w:val="28"/>
          <w:szCs w:val="28"/>
        </w:rPr>
        <w:lastRenderedPageBreak/>
        <w:t>И</w:t>
      </w:r>
      <w:r w:rsidR="00B74604" w:rsidRPr="00356016">
        <w:rPr>
          <w:sz w:val="28"/>
          <w:szCs w:val="28"/>
        </w:rPr>
        <w:t xml:space="preserve">сполнение по </w:t>
      </w:r>
      <w:r w:rsidR="00B74604" w:rsidRPr="00356016">
        <w:rPr>
          <w:b/>
          <w:i/>
          <w:sz w:val="28"/>
          <w:szCs w:val="28"/>
        </w:rPr>
        <w:t>штрафам, санкциям, возмещению ущерба –</w:t>
      </w:r>
      <w:r w:rsidR="00DB0CA3" w:rsidRPr="00356016">
        <w:rPr>
          <w:sz w:val="28"/>
          <w:szCs w:val="28"/>
        </w:rPr>
        <w:t xml:space="preserve"> </w:t>
      </w:r>
      <w:r w:rsidR="005D1514">
        <w:rPr>
          <w:sz w:val="28"/>
          <w:szCs w:val="28"/>
        </w:rPr>
        <w:t>69,6</w:t>
      </w:r>
      <w:r w:rsidR="00B74604" w:rsidRPr="00356016">
        <w:rPr>
          <w:sz w:val="28"/>
          <w:szCs w:val="28"/>
        </w:rPr>
        <w:t xml:space="preserve"> %, в бюджет района поступило </w:t>
      </w:r>
      <w:r w:rsidR="005D1514">
        <w:rPr>
          <w:sz w:val="28"/>
          <w:szCs w:val="28"/>
        </w:rPr>
        <w:t>359,7</w:t>
      </w:r>
      <w:r w:rsidR="006E4700" w:rsidRPr="00356016">
        <w:rPr>
          <w:sz w:val="28"/>
          <w:szCs w:val="28"/>
        </w:rPr>
        <w:t xml:space="preserve"> тыс. рублей</w:t>
      </w:r>
      <w:r w:rsidR="00821E51" w:rsidRPr="00356016">
        <w:rPr>
          <w:sz w:val="28"/>
          <w:szCs w:val="28"/>
        </w:rPr>
        <w:t xml:space="preserve">, что </w:t>
      </w:r>
      <w:r w:rsidR="00DB0CA3" w:rsidRPr="00356016">
        <w:rPr>
          <w:sz w:val="28"/>
          <w:szCs w:val="28"/>
        </w:rPr>
        <w:t>выше</w:t>
      </w:r>
      <w:r w:rsidR="00DC6768" w:rsidRPr="00356016">
        <w:rPr>
          <w:sz w:val="28"/>
          <w:szCs w:val="28"/>
        </w:rPr>
        <w:t xml:space="preserve"> аналогичного периода 20</w:t>
      </w:r>
      <w:r w:rsidR="00DB0CA3" w:rsidRPr="00356016">
        <w:rPr>
          <w:sz w:val="28"/>
          <w:szCs w:val="28"/>
        </w:rPr>
        <w:t>2</w:t>
      </w:r>
      <w:r w:rsidR="005D1514">
        <w:rPr>
          <w:sz w:val="28"/>
          <w:szCs w:val="28"/>
        </w:rPr>
        <w:t>2</w:t>
      </w:r>
      <w:r w:rsidR="00821E51" w:rsidRPr="00356016">
        <w:rPr>
          <w:sz w:val="28"/>
          <w:szCs w:val="28"/>
        </w:rPr>
        <w:t xml:space="preserve"> года на</w:t>
      </w:r>
      <w:r w:rsidRPr="00356016">
        <w:rPr>
          <w:sz w:val="28"/>
          <w:szCs w:val="28"/>
        </w:rPr>
        <w:t xml:space="preserve"> </w:t>
      </w:r>
      <w:r w:rsidR="005D1514">
        <w:rPr>
          <w:sz w:val="28"/>
          <w:szCs w:val="28"/>
        </w:rPr>
        <w:t>230,8</w:t>
      </w:r>
      <w:r w:rsidR="00DC6768" w:rsidRPr="00356016">
        <w:rPr>
          <w:sz w:val="28"/>
          <w:szCs w:val="28"/>
        </w:rPr>
        <w:t xml:space="preserve"> тыс. рублей, или </w:t>
      </w:r>
      <w:r w:rsidR="00800413">
        <w:rPr>
          <w:sz w:val="28"/>
          <w:szCs w:val="28"/>
        </w:rPr>
        <w:t>1</w:t>
      </w:r>
      <w:r w:rsidR="005D1514">
        <w:rPr>
          <w:sz w:val="28"/>
          <w:szCs w:val="28"/>
        </w:rPr>
        <w:t>79,1</w:t>
      </w:r>
      <w:r w:rsidR="0070312B" w:rsidRPr="00356016">
        <w:rPr>
          <w:sz w:val="28"/>
          <w:szCs w:val="28"/>
        </w:rPr>
        <w:t xml:space="preserve"> процента</w:t>
      </w:r>
      <w:r w:rsidR="00821E51" w:rsidRPr="00356016">
        <w:rPr>
          <w:sz w:val="28"/>
          <w:szCs w:val="28"/>
        </w:rPr>
        <w:t>.</w:t>
      </w:r>
      <w:r w:rsidR="0070312B" w:rsidRPr="00356016">
        <w:rPr>
          <w:sz w:val="28"/>
          <w:szCs w:val="28"/>
        </w:rPr>
        <w:t xml:space="preserve"> </w:t>
      </w:r>
    </w:p>
    <w:p w:rsidR="00324C9B" w:rsidRPr="00356016" w:rsidRDefault="00324C9B" w:rsidP="002D5C44">
      <w:pPr>
        <w:ind w:right="48" w:firstLine="619"/>
        <w:jc w:val="both"/>
        <w:rPr>
          <w:b/>
          <w:sz w:val="28"/>
          <w:szCs w:val="28"/>
        </w:rPr>
      </w:pPr>
      <w:r w:rsidRPr="00356016">
        <w:rPr>
          <w:b/>
          <w:sz w:val="28"/>
          <w:szCs w:val="28"/>
        </w:rPr>
        <w:t>2.3. Безвозмездные поступления</w:t>
      </w:r>
    </w:p>
    <w:p w:rsidR="004D3C85" w:rsidRPr="008A6CE6" w:rsidRDefault="003B7C17" w:rsidP="004D3C85">
      <w:pPr>
        <w:ind w:right="48" w:firstLine="619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За </w:t>
      </w:r>
      <w:r w:rsidR="000B4758" w:rsidRPr="008A6CE6">
        <w:rPr>
          <w:sz w:val="28"/>
          <w:szCs w:val="28"/>
        </w:rPr>
        <w:t>1 квартал 20</w:t>
      </w:r>
      <w:r w:rsidR="00CF2873" w:rsidRPr="008A6CE6">
        <w:rPr>
          <w:sz w:val="28"/>
          <w:szCs w:val="28"/>
        </w:rPr>
        <w:t>2</w:t>
      </w:r>
      <w:r w:rsidR="005D1514">
        <w:rPr>
          <w:sz w:val="28"/>
          <w:szCs w:val="28"/>
        </w:rPr>
        <w:t>3</w:t>
      </w:r>
      <w:r w:rsidR="00324C9B" w:rsidRPr="008A6CE6">
        <w:rPr>
          <w:sz w:val="28"/>
          <w:szCs w:val="28"/>
        </w:rPr>
        <w:t xml:space="preserve"> года поступило в бюджет района </w:t>
      </w:r>
      <w:r w:rsidR="00632BAE" w:rsidRPr="008A6CE6">
        <w:rPr>
          <w:b/>
          <w:sz w:val="28"/>
          <w:szCs w:val="28"/>
        </w:rPr>
        <w:t>безвозмездных поступлений</w:t>
      </w:r>
      <w:r w:rsidR="00324C9B" w:rsidRPr="008A6CE6">
        <w:rPr>
          <w:b/>
          <w:sz w:val="28"/>
          <w:szCs w:val="28"/>
        </w:rPr>
        <w:t xml:space="preserve"> </w:t>
      </w:r>
      <w:r w:rsidR="00324C9B" w:rsidRPr="008A6CE6">
        <w:rPr>
          <w:sz w:val="28"/>
          <w:szCs w:val="28"/>
        </w:rPr>
        <w:t xml:space="preserve">в сумме </w:t>
      </w:r>
      <w:r w:rsidR="00800413">
        <w:rPr>
          <w:sz w:val="28"/>
          <w:szCs w:val="28"/>
        </w:rPr>
        <w:t>2</w:t>
      </w:r>
      <w:r w:rsidR="005D1514">
        <w:rPr>
          <w:sz w:val="28"/>
          <w:szCs w:val="28"/>
        </w:rPr>
        <w:t>7 218</w:t>
      </w:r>
      <w:r w:rsidR="00800413">
        <w:rPr>
          <w:sz w:val="28"/>
          <w:szCs w:val="28"/>
        </w:rPr>
        <w:t>,</w:t>
      </w:r>
      <w:r w:rsidR="005D1514">
        <w:rPr>
          <w:sz w:val="28"/>
          <w:szCs w:val="28"/>
        </w:rPr>
        <w:t>4</w:t>
      </w:r>
      <w:r w:rsidR="006E4700" w:rsidRPr="008A6CE6">
        <w:rPr>
          <w:sz w:val="28"/>
          <w:szCs w:val="28"/>
        </w:rPr>
        <w:t xml:space="preserve"> тыс. </w:t>
      </w:r>
      <w:r w:rsidR="00324C9B" w:rsidRPr="008A6CE6">
        <w:rPr>
          <w:sz w:val="28"/>
          <w:szCs w:val="28"/>
        </w:rPr>
        <w:t xml:space="preserve"> рубл</w:t>
      </w:r>
      <w:r w:rsidRPr="008A6CE6">
        <w:rPr>
          <w:sz w:val="28"/>
          <w:szCs w:val="28"/>
        </w:rPr>
        <w:t>ей</w:t>
      </w:r>
      <w:r w:rsidR="00324C9B" w:rsidRPr="008A6CE6">
        <w:rPr>
          <w:sz w:val="28"/>
          <w:szCs w:val="28"/>
        </w:rPr>
        <w:t xml:space="preserve">, или </w:t>
      </w:r>
      <w:r w:rsidR="005D1514">
        <w:rPr>
          <w:sz w:val="28"/>
          <w:szCs w:val="28"/>
        </w:rPr>
        <w:t>0,2</w:t>
      </w:r>
      <w:r w:rsidR="00324C9B" w:rsidRPr="008A6CE6">
        <w:rPr>
          <w:sz w:val="28"/>
          <w:szCs w:val="28"/>
        </w:rPr>
        <w:t xml:space="preserve"> % </w:t>
      </w:r>
      <w:r w:rsidR="00524C27" w:rsidRPr="008A6CE6">
        <w:rPr>
          <w:sz w:val="28"/>
          <w:szCs w:val="28"/>
        </w:rPr>
        <w:t>уточненных</w:t>
      </w:r>
      <w:r w:rsidR="00324C9B" w:rsidRPr="008A6CE6">
        <w:rPr>
          <w:sz w:val="28"/>
          <w:szCs w:val="28"/>
        </w:rPr>
        <w:t xml:space="preserve"> годовых назначений.</w:t>
      </w:r>
      <w:r w:rsidR="004D3C85" w:rsidRPr="008A6CE6">
        <w:rPr>
          <w:sz w:val="28"/>
          <w:szCs w:val="28"/>
        </w:rPr>
        <w:t xml:space="preserve"> В структуре доходов районного бюджета удельный вес безвозмездных поступлений</w:t>
      </w:r>
      <w:r w:rsidR="004D3C85" w:rsidRPr="008A6CE6">
        <w:rPr>
          <w:b/>
          <w:sz w:val="28"/>
          <w:szCs w:val="28"/>
        </w:rPr>
        <w:t xml:space="preserve"> </w:t>
      </w:r>
      <w:r w:rsidR="004D3C85" w:rsidRPr="008A6CE6">
        <w:rPr>
          <w:sz w:val="28"/>
          <w:szCs w:val="28"/>
        </w:rPr>
        <w:t xml:space="preserve">составил </w:t>
      </w:r>
      <w:r w:rsidR="005D1514">
        <w:rPr>
          <w:sz w:val="28"/>
          <w:szCs w:val="28"/>
        </w:rPr>
        <w:t>70,0</w:t>
      </w:r>
      <w:r w:rsidR="004D3C85" w:rsidRPr="008A6CE6">
        <w:rPr>
          <w:sz w:val="28"/>
          <w:szCs w:val="28"/>
        </w:rPr>
        <w:t xml:space="preserve"> %</w:t>
      </w:r>
      <w:r w:rsidR="00800413">
        <w:rPr>
          <w:sz w:val="28"/>
          <w:szCs w:val="28"/>
        </w:rPr>
        <w:t>. По сравнению с аналогичным периодом 202</w:t>
      </w:r>
      <w:r w:rsidR="005D1514">
        <w:rPr>
          <w:sz w:val="28"/>
          <w:szCs w:val="28"/>
        </w:rPr>
        <w:t>2</w:t>
      </w:r>
      <w:r w:rsidR="00800413">
        <w:rPr>
          <w:sz w:val="28"/>
          <w:szCs w:val="28"/>
        </w:rPr>
        <w:t xml:space="preserve"> года, произошло увеличение на </w:t>
      </w:r>
      <w:r w:rsidR="005D1514">
        <w:rPr>
          <w:sz w:val="28"/>
          <w:szCs w:val="28"/>
        </w:rPr>
        <w:t>2 578,4</w:t>
      </w:r>
      <w:r w:rsidR="00800413">
        <w:rPr>
          <w:sz w:val="28"/>
          <w:szCs w:val="28"/>
        </w:rPr>
        <w:t xml:space="preserve"> тыс. рублей. </w:t>
      </w:r>
    </w:p>
    <w:p w:rsidR="003211FE" w:rsidRDefault="00324C9B" w:rsidP="002D5C44">
      <w:pPr>
        <w:ind w:right="48" w:firstLine="619"/>
        <w:jc w:val="both"/>
        <w:rPr>
          <w:sz w:val="28"/>
          <w:szCs w:val="28"/>
        </w:rPr>
      </w:pPr>
      <w:r w:rsidRPr="00301B32">
        <w:rPr>
          <w:sz w:val="28"/>
          <w:szCs w:val="28"/>
        </w:rPr>
        <w:t xml:space="preserve">Объем полученных </w:t>
      </w:r>
      <w:r w:rsidRPr="00301B32">
        <w:rPr>
          <w:b/>
          <w:i/>
          <w:sz w:val="28"/>
          <w:szCs w:val="28"/>
        </w:rPr>
        <w:t>дотаций</w:t>
      </w:r>
      <w:r w:rsidRPr="00301B32">
        <w:rPr>
          <w:sz w:val="28"/>
          <w:szCs w:val="28"/>
        </w:rPr>
        <w:t xml:space="preserve"> составил </w:t>
      </w:r>
      <w:r w:rsidR="00BC4F82">
        <w:rPr>
          <w:sz w:val="28"/>
          <w:szCs w:val="28"/>
        </w:rPr>
        <w:t>7 666,3</w:t>
      </w:r>
      <w:r w:rsidR="006E4700" w:rsidRPr="00301B32">
        <w:rPr>
          <w:sz w:val="28"/>
          <w:szCs w:val="28"/>
        </w:rPr>
        <w:t xml:space="preserve"> тыс. </w:t>
      </w:r>
      <w:r w:rsidRPr="00301B32">
        <w:rPr>
          <w:sz w:val="28"/>
          <w:szCs w:val="28"/>
        </w:rPr>
        <w:t xml:space="preserve"> рублей, или </w:t>
      </w:r>
      <w:r w:rsidR="00BC4F82">
        <w:rPr>
          <w:sz w:val="28"/>
          <w:szCs w:val="28"/>
        </w:rPr>
        <w:t>31,8</w:t>
      </w:r>
      <w:r w:rsidRPr="00301B32">
        <w:rPr>
          <w:sz w:val="28"/>
          <w:szCs w:val="28"/>
        </w:rPr>
        <w:t xml:space="preserve"> % годовых плановых назначений, в том числе дотации на выравнивание бюджетной обеспеченности – </w:t>
      </w:r>
      <w:r w:rsidR="00BC4F82">
        <w:rPr>
          <w:sz w:val="28"/>
          <w:szCs w:val="28"/>
        </w:rPr>
        <w:t>6 364,6</w:t>
      </w:r>
      <w:r w:rsidR="006E4700" w:rsidRPr="00301B32">
        <w:rPr>
          <w:sz w:val="28"/>
          <w:szCs w:val="28"/>
        </w:rPr>
        <w:t xml:space="preserve"> тыс. </w:t>
      </w:r>
      <w:r w:rsidRPr="00301B32">
        <w:rPr>
          <w:sz w:val="28"/>
          <w:szCs w:val="28"/>
        </w:rPr>
        <w:t xml:space="preserve"> рублей, дотации на поддержку мер по обеспечению сбалансированности бюджетов</w:t>
      </w:r>
      <w:r w:rsidR="005A11B3" w:rsidRPr="00301B32">
        <w:rPr>
          <w:sz w:val="28"/>
          <w:szCs w:val="28"/>
        </w:rPr>
        <w:t xml:space="preserve"> </w:t>
      </w:r>
      <w:r w:rsidR="00800413">
        <w:rPr>
          <w:sz w:val="28"/>
          <w:szCs w:val="28"/>
        </w:rPr>
        <w:t>–</w:t>
      </w:r>
      <w:r w:rsidR="005A11B3" w:rsidRPr="00301B32">
        <w:rPr>
          <w:sz w:val="28"/>
          <w:szCs w:val="28"/>
        </w:rPr>
        <w:t xml:space="preserve"> </w:t>
      </w:r>
      <w:r w:rsidR="00800413">
        <w:rPr>
          <w:sz w:val="28"/>
          <w:szCs w:val="28"/>
        </w:rPr>
        <w:t>1</w:t>
      </w:r>
      <w:r w:rsidR="00BC4F82">
        <w:rPr>
          <w:sz w:val="28"/>
          <w:szCs w:val="28"/>
        </w:rPr>
        <w:t> 301,8</w:t>
      </w:r>
      <w:r w:rsidR="006E4700" w:rsidRPr="00301B32">
        <w:rPr>
          <w:sz w:val="28"/>
          <w:szCs w:val="28"/>
        </w:rPr>
        <w:t xml:space="preserve"> тыс. р</w:t>
      </w:r>
      <w:r w:rsidR="005A11B3" w:rsidRPr="00301B32">
        <w:rPr>
          <w:sz w:val="28"/>
          <w:szCs w:val="28"/>
        </w:rPr>
        <w:t>ублей</w:t>
      </w:r>
      <w:r w:rsidR="003211FE">
        <w:rPr>
          <w:sz w:val="28"/>
          <w:szCs w:val="28"/>
        </w:rPr>
        <w:t>.</w:t>
      </w:r>
    </w:p>
    <w:p w:rsidR="00821E51" w:rsidRPr="00E3548D" w:rsidRDefault="005A11B3" w:rsidP="002D5C44">
      <w:pPr>
        <w:ind w:right="48" w:firstLine="619"/>
        <w:jc w:val="both"/>
        <w:rPr>
          <w:sz w:val="28"/>
          <w:szCs w:val="28"/>
        </w:rPr>
      </w:pPr>
      <w:r w:rsidRPr="003211FE">
        <w:rPr>
          <w:sz w:val="28"/>
          <w:szCs w:val="28"/>
        </w:rPr>
        <w:t xml:space="preserve">Объем </w:t>
      </w:r>
      <w:r w:rsidRPr="003211FE">
        <w:rPr>
          <w:b/>
          <w:i/>
          <w:sz w:val="28"/>
          <w:szCs w:val="28"/>
        </w:rPr>
        <w:t>субсидий,</w:t>
      </w:r>
      <w:r w:rsidRPr="003211FE">
        <w:rPr>
          <w:sz w:val="28"/>
          <w:szCs w:val="28"/>
        </w:rPr>
        <w:t xml:space="preserve"> </w:t>
      </w:r>
      <w:r w:rsidR="003211FE" w:rsidRPr="003211FE">
        <w:rPr>
          <w:sz w:val="28"/>
          <w:szCs w:val="28"/>
        </w:rPr>
        <w:t>поступи</w:t>
      </w:r>
      <w:r w:rsidR="003211FE">
        <w:rPr>
          <w:sz w:val="28"/>
          <w:szCs w:val="28"/>
        </w:rPr>
        <w:t>вших</w:t>
      </w:r>
      <w:r w:rsidR="003211FE" w:rsidRPr="003211FE">
        <w:rPr>
          <w:sz w:val="28"/>
          <w:szCs w:val="28"/>
        </w:rPr>
        <w:t xml:space="preserve"> в бюджет района </w:t>
      </w:r>
      <w:r w:rsidR="003211FE">
        <w:rPr>
          <w:sz w:val="28"/>
          <w:szCs w:val="28"/>
        </w:rPr>
        <w:t>з</w:t>
      </w:r>
      <w:r w:rsidR="003211FE" w:rsidRPr="003211FE">
        <w:rPr>
          <w:sz w:val="28"/>
          <w:szCs w:val="28"/>
        </w:rPr>
        <w:t>а 1 квартал 202</w:t>
      </w:r>
      <w:r w:rsidR="00BC4F82">
        <w:rPr>
          <w:sz w:val="28"/>
          <w:szCs w:val="28"/>
        </w:rPr>
        <w:t>3</w:t>
      </w:r>
      <w:r w:rsidR="003211FE" w:rsidRPr="003211FE">
        <w:rPr>
          <w:sz w:val="28"/>
          <w:szCs w:val="28"/>
        </w:rPr>
        <w:t xml:space="preserve"> года </w:t>
      </w:r>
      <w:r w:rsidR="00BC4F82">
        <w:rPr>
          <w:sz w:val="28"/>
          <w:szCs w:val="28"/>
        </w:rPr>
        <w:t>– 868,3</w:t>
      </w:r>
      <w:r w:rsidR="003211FE" w:rsidRPr="003211FE">
        <w:rPr>
          <w:sz w:val="28"/>
          <w:szCs w:val="28"/>
        </w:rPr>
        <w:t xml:space="preserve"> тыс. рублей, или </w:t>
      </w:r>
      <w:r w:rsidR="00BC4F82">
        <w:rPr>
          <w:sz w:val="28"/>
          <w:szCs w:val="28"/>
        </w:rPr>
        <w:t>7,3</w:t>
      </w:r>
      <w:r w:rsidR="003211FE" w:rsidRPr="003211FE">
        <w:rPr>
          <w:sz w:val="28"/>
          <w:szCs w:val="28"/>
        </w:rPr>
        <w:t>% годовых плановых назначений</w:t>
      </w:r>
      <w:r w:rsidR="003211FE" w:rsidRPr="00301B32">
        <w:rPr>
          <w:sz w:val="28"/>
          <w:szCs w:val="28"/>
        </w:rPr>
        <w:t>,</w:t>
      </w:r>
      <w:r w:rsidR="00C240F8">
        <w:rPr>
          <w:sz w:val="28"/>
          <w:szCs w:val="28"/>
        </w:rPr>
        <w:t xml:space="preserve"> в том числе</w:t>
      </w:r>
      <w:r w:rsidR="003211FE" w:rsidRPr="009F4F52">
        <w:rPr>
          <w:sz w:val="28"/>
          <w:szCs w:val="28"/>
          <w:highlight w:val="yellow"/>
        </w:rPr>
        <w:t xml:space="preserve"> </w:t>
      </w:r>
      <w:r w:rsidR="00C240F8" w:rsidRPr="00E3548D">
        <w:rPr>
          <w:sz w:val="28"/>
          <w:szCs w:val="28"/>
        </w:rPr>
        <w:t xml:space="preserve">субсидий на </w:t>
      </w:r>
      <w:r w:rsidR="00E3548D" w:rsidRPr="00E3548D">
        <w:rPr>
          <w:sz w:val="28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C240F8" w:rsidRPr="00E3548D">
        <w:rPr>
          <w:sz w:val="28"/>
          <w:szCs w:val="28"/>
        </w:rPr>
        <w:t>-</w:t>
      </w:r>
      <w:r w:rsidR="00E3548D">
        <w:rPr>
          <w:sz w:val="28"/>
          <w:szCs w:val="28"/>
        </w:rPr>
        <w:t xml:space="preserve"> </w:t>
      </w:r>
      <w:r w:rsidR="00BC4F82">
        <w:rPr>
          <w:sz w:val="28"/>
          <w:szCs w:val="28"/>
        </w:rPr>
        <w:t>418,3</w:t>
      </w:r>
      <w:r w:rsidR="004C0CB5" w:rsidRPr="00E3548D">
        <w:rPr>
          <w:sz w:val="28"/>
          <w:szCs w:val="28"/>
        </w:rPr>
        <w:t xml:space="preserve"> тыс. рублей</w:t>
      </w:r>
      <w:r w:rsidR="00BC4F82">
        <w:rPr>
          <w:sz w:val="28"/>
          <w:szCs w:val="28"/>
        </w:rPr>
        <w:t>, а также субсидии бюджетам на реализацию мероприятий по обеспечению жильем молодых семей – 450,0 тыс. рублей.</w:t>
      </w:r>
    </w:p>
    <w:p w:rsidR="00E77CF5" w:rsidRPr="006C176B" w:rsidRDefault="005A11B3" w:rsidP="002D5C44">
      <w:pPr>
        <w:ind w:right="48" w:firstLine="619"/>
        <w:jc w:val="both"/>
        <w:rPr>
          <w:sz w:val="28"/>
          <w:szCs w:val="28"/>
        </w:rPr>
      </w:pPr>
      <w:r w:rsidRPr="006C176B">
        <w:rPr>
          <w:sz w:val="28"/>
          <w:szCs w:val="28"/>
        </w:rPr>
        <w:t xml:space="preserve">Кассовое исполнение по </w:t>
      </w:r>
      <w:r w:rsidRPr="006C176B">
        <w:rPr>
          <w:b/>
          <w:i/>
          <w:sz w:val="28"/>
          <w:szCs w:val="28"/>
        </w:rPr>
        <w:t xml:space="preserve">субвенциям </w:t>
      </w:r>
      <w:r w:rsidR="00253A61" w:rsidRPr="006C176B">
        <w:rPr>
          <w:sz w:val="28"/>
          <w:szCs w:val="28"/>
        </w:rPr>
        <w:t xml:space="preserve">составило </w:t>
      </w:r>
      <w:r w:rsidR="00BC4F82">
        <w:rPr>
          <w:sz w:val="28"/>
          <w:szCs w:val="28"/>
        </w:rPr>
        <w:t>17 389,1</w:t>
      </w:r>
      <w:r w:rsidR="006E4700" w:rsidRPr="006C176B">
        <w:rPr>
          <w:sz w:val="28"/>
          <w:szCs w:val="28"/>
        </w:rPr>
        <w:t xml:space="preserve"> тыс. </w:t>
      </w:r>
      <w:r w:rsidR="00253A61" w:rsidRPr="006C176B">
        <w:rPr>
          <w:sz w:val="28"/>
          <w:szCs w:val="28"/>
        </w:rPr>
        <w:t xml:space="preserve"> рубл</w:t>
      </w:r>
      <w:r w:rsidR="006E4700" w:rsidRPr="006C176B">
        <w:rPr>
          <w:sz w:val="28"/>
          <w:szCs w:val="28"/>
        </w:rPr>
        <w:t>ей</w:t>
      </w:r>
      <w:r w:rsidR="00253A61" w:rsidRPr="006C176B">
        <w:rPr>
          <w:sz w:val="28"/>
          <w:szCs w:val="28"/>
        </w:rPr>
        <w:t xml:space="preserve">, или </w:t>
      </w:r>
      <w:r w:rsidR="00475460">
        <w:rPr>
          <w:sz w:val="28"/>
          <w:szCs w:val="28"/>
        </w:rPr>
        <w:t>1</w:t>
      </w:r>
      <w:r w:rsidR="00BC4F82">
        <w:rPr>
          <w:sz w:val="28"/>
          <w:szCs w:val="28"/>
        </w:rPr>
        <w:t>8,7</w:t>
      </w:r>
      <w:r w:rsidR="00253A61" w:rsidRPr="006C176B">
        <w:rPr>
          <w:sz w:val="28"/>
          <w:szCs w:val="28"/>
        </w:rPr>
        <w:t xml:space="preserve"> процент</w:t>
      </w:r>
      <w:r w:rsidR="00475460">
        <w:rPr>
          <w:sz w:val="28"/>
          <w:szCs w:val="28"/>
        </w:rPr>
        <w:t>ов</w:t>
      </w:r>
      <w:r w:rsidR="00FC32F1" w:rsidRPr="006C176B">
        <w:rPr>
          <w:sz w:val="28"/>
          <w:szCs w:val="28"/>
        </w:rPr>
        <w:t>. Основной объем субвенций, поступивших в анализируемом периоде, составляют су</w:t>
      </w:r>
      <w:r w:rsidR="005915AA" w:rsidRPr="006C176B">
        <w:rPr>
          <w:sz w:val="28"/>
          <w:szCs w:val="28"/>
        </w:rPr>
        <w:t xml:space="preserve">бвенции бюджетам муниципальных </w:t>
      </w:r>
      <w:r w:rsidR="00FC32F1" w:rsidRPr="006C176B">
        <w:rPr>
          <w:sz w:val="28"/>
          <w:szCs w:val="28"/>
        </w:rPr>
        <w:t>ра</w:t>
      </w:r>
      <w:r w:rsidR="005915AA" w:rsidRPr="006C176B">
        <w:rPr>
          <w:sz w:val="28"/>
          <w:szCs w:val="28"/>
        </w:rPr>
        <w:t>йо</w:t>
      </w:r>
      <w:r w:rsidR="00FC32F1" w:rsidRPr="006C176B">
        <w:rPr>
          <w:sz w:val="28"/>
          <w:szCs w:val="28"/>
        </w:rPr>
        <w:t>н</w:t>
      </w:r>
      <w:r w:rsidR="005915AA" w:rsidRPr="006C176B">
        <w:rPr>
          <w:sz w:val="28"/>
          <w:szCs w:val="28"/>
        </w:rPr>
        <w:t>ов</w:t>
      </w:r>
      <w:r w:rsidR="00FC32F1" w:rsidRPr="006C176B">
        <w:rPr>
          <w:sz w:val="28"/>
          <w:szCs w:val="28"/>
        </w:rPr>
        <w:t xml:space="preserve"> на выполнение передаваемых полномочий субъектов Российской Федерации – </w:t>
      </w:r>
      <w:r w:rsidR="00BC4F82">
        <w:rPr>
          <w:sz w:val="28"/>
          <w:szCs w:val="28"/>
        </w:rPr>
        <w:t>17 202,3</w:t>
      </w:r>
      <w:r w:rsidR="00FC32F1" w:rsidRPr="006C176B">
        <w:rPr>
          <w:sz w:val="28"/>
          <w:szCs w:val="28"/>
        </w:rPr>
        <w:t xml:space="preserve"> тыс. рублей</w:t>
      </w:r>
      <w:r w:rsidR="00E77CF5" w:rsidRPr="006C176B">
        <w:rPr>
          <w:sz w:val="28"/>
          <w:szCs w:val="28"/>
        </w:rPr>
        <w:t>.</w:t>
      </w:r>
      <w:r w:rsidR="00FC32F1" w:rsidRPr="006C176B">
        <w:rPr>
          <w:sz w:val="28"/>
          <w:szCs w:val="28"/>
        </w:rPr>
        <w:t xml:space="preserve"> </w:t>
      </w:r>
    </w:p>
    <w:p w:rsidR="007D07D4" w:rsidRPr="00AE15C7" w:rsidRDefault="00990EA4" w:rsidP="002D5C44">
      <w:pPr>
        <w:ind w:right="48" w:firstLine="619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Кассовое исполнение по </w:t>
      </w:r>
      <w:r w:rsidRPr="00FE00C7">
        <w:rPr>
          <w:b/>
          <w:i/>
          <w:sz w:val="28"/>
          <w:szCs w:val="28"/>
        </w:rPr>
        <w:t>и</w:t>
      </w:r>
      <w:r w:rsidR="007D07D4" w:rsidRPr="00FE00C7">
        <w:rPr>
          <w:b/>
          <w:i/>
          <w:sz w:val="28"/>
          <w:szCs w:val="28"/>
        </w:rPr>
        <w:t>ным межбюджетным трансферта</w:t>
      </w:r>
      <w:r w:rsidRPr="00FE00C7">
        <w:rPr>
          <w:b/>
          <w:i/>
          <w:sz w:val="28"/>
          <w:szCs w:val="28"/>
        </w:rPr>
        <w:t xml:space="preserve">м </w:t>
      </w:r>
      <w:r w:rsidRPr="00FE00C7">
        <w:rPr>
          <w:sz w:val="28"/>
          <w:szCs w:val="28"/>
        </w:rPr>
        <w:t xml:space="preserve">составило </w:t>
      </w:r>
      <w:r w:rsidR="00BC4F82">
        <w:rPr>
          <w:sz w:val="28"/>
          <w:szCs w:val="28"/>
        </w:rPr>
        <w:t>1 294,6</w:t>
      </w:r>
      <w:r w:rsidRPr="00FE00C7">
        <w:rPr>
          <w:sz w:val="28"/>
          <w:szCs w:val="28"/>
        </w:rPr>
        <w:t xml:space="preserve"> тыс.  рублей, или </w:t>
      </w:r>
      <w:r w:rsidR="00BC4F82">
        <w:rPr>
          <w:sz w:val="28"/>
          <w:szCs w:val="28"/>
        </w:rPr>
        <w:t>17,3</w:t>
      </w:r>
      <w:r w:rsidRPr="00FE00C7">
        <w:rPr>
          <w:sz w:val="28"/>
          <w:szCs w:val="28"/>
        </w:rPr>
        <w:t xml:space="preserve"> </w:t>
      </w:r>
      <w:r w:rsidRPr="00AE15C7">
        <w:rPr>
          <w:sz w:val="28"/>
          <w:szCs w:val="28"/>
        </w:rPr>
        <w:t>процента</w:t>
      </w:r>
      <w:r w:rsidR="00AE15C7">
        <w:rPr>
          <w:sz w:val="28"/>
          <w:szCs w:val="28"/>
        </w:rPr>
        <w:t>, в том числе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577321">
        <w:rPr>
          <w:sz w:val="28"/>
          <w:szCs w:val="28"/>
        </w:rPr>
        <w:t xml:space="preserve"> </w:t>
      </w:r>
      <w:r w:rsidR="00475460">
        <w:rPr>
          <w:sz w:val="28"/>
          <w:szCs w:val="28"/>
        </w:rPr>
        <w:t>–</w:t>
      </w:r>
      <w:r w:rsidR="004058F2">
        <w:rPr>
          <w:sz w:val="28"/>
          <w:szCs w:val="28"/>
        </w:rPr>
        <w:t xml:space="preserve"> </w:t>
      </w:r>
      <w:r w:rsidR="00BC4F82">
        <w:rPr>
          <w:sz w:val="28"/>
          <w:szCs w:val="28"/>
        </w:rPr>
        <w:t>325,1 тыс.  рублей</w:t>
      </w:r>
      <w:r w:rsidR="00AE15C7">
        <w:rPr>
          <w:sz w:val="28"/>
          <w:szCs w:val="28"/>
        </w:rPr>
        <w:t>;</w:t>
      </w:r>
      <w:r w:rsidR="00CD79F8" w:rsidRPr="00CD79F8">
        <w:rPr>
          <w:sz w:val="28"/>
          <w:szCs w:val="28"/>
        </w:rPr>
        <w:t xml:space="preserve"> </w:t>
      </w:r>
      <w:r w:rsidR="00CD79F8">
        <w:rPr>
          <w:sz w:val="28"/>
          <w:szCs w:val="28"/>
        </w:rPr>
        <w:t>межбюджетные трансферты,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577321">
        <w:rPr>
          <w:sz w:val="28"/>
          <w:szCs w:val="28"/>
        </w:rPr>
        <w:t xml:space="preserve"> </w:t>
      </w:r>
      <w:r w:rsidR="00475460">
        <w:rPr>
          <w:sz w:val="28"/>
          <w:szCs w:val="28"/>
        </w:rPr>
        <w:t>–</w:t>
      </w:r>
      <w:r w:rsidR="00CD79F8">
        <w:rPr>
          <w:sz w:val="28"/>
          <w:szCs w:val="28"/>
        </w:rPr>
        <w:t xml:space="preserve"> </w:t>
      </w:r>
      <w:r w:rsidR="00BC4F82">
        <w:rPr>
          <w:sz w:val="28"/>
          <w:szCs w:val="28"/>
        </w:rPr>
        <w:t>794,2</w:t>
      </w:r>
      <w:r w:rsidR="00CD79F8" w:rsidRPr="00FE00C7">
        <w:rPr>
          <w:sz w:val="28"/>
          <w:szCs w:val="28"/>
        </w:rPr>
        <w:t xml:space="preserve"> тыс.  рублей</w:t>
      </w:r>
      <w:r w:rsidR="00CD79F8">
        <w:rPr>
          <w:sz w:val="28"/>
          <w:szCs w:val="28"/>
        </w:rPr>
        <w:t>;</w:t>
      </w:r>
      <w:r w:rsidR="00CD79F8" w:rsidRPr="00CD79F8">
        <w:rPr>
          <w:sz w:val="28"/>
          <w:szCs w:val="28"/>
        </w:rPr>
        <w:t xml:space="preserve"> </w:t>
      </w:r>
      <w:r w:rsidR="00BC4F82">
        <w:rPr>
          <w:sz w:val="28"/>
          <w:szCs w:val="28"/>
        </w:rPr>
        <w:t xml:space="preserve"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и общественными объединениями в общеобразовательных организациях в сумме 117,7 тыс. рублей; </w:t>
      </w:r>
      <w:r w:rsidR="00CD79F8">
        <w:rPr>
          <w:sz w:val="28"/>
          <w:szCs w:val="28"/>
        </w:rPr>
        <w:t>прочие межбюджетные трансферты, передаваемые бюджетам муниципальных районов</w:t>
      </w:r>
      <w:r w:rsidR="00577321">
        <w:rPr>
          <w:sz w:val="28"/>
          <w:szCs w:val="28"/>
        </w:rPr>
        <w:t xml:space="preserve"> </w:t>
      </w:r>
      <w:r w:rsidR="00475460">
        <w:rPr>
          <w:sz w:val="28"/>
          <w:szCs w:val="28"/>
        </w:rPr>
        <w:t>–</w:t>
      </w:r>
      <w:r w:rsidR="00CD79F8">
        <w:rPr>
          <w:sz w:val="28"/>
          <w:szCs w:val="28"/>
        </w:rPr>
        <w:t xml:space="preserve"> </w:t>
      </w:r>
      <w:r w:rsidR="007056C4">
        <w:rPr>
          <w:sz w:val="28"/>
          <w:szCs w:val="28"/>
        </w:rPr>
        <w:t>57,6</w:t>
      </w:r>
      <w:r w:rsidR="00CD79F8" w:rsidRPr="00FE00C7">
        <w:rPr>
          <w:sz w:val="28"/>
          <w:szCs w:val="28"/>
        </w:rPr>
        <w:t xml:space="preserve"> тыс.  рублей</w:t>
      </w:r>
      <w:r w:rsidR="004058F2">
        <w:rPr>
          <w:sz w:val="28"/>
          <w:szCs w:val="28"/>
        </w:rPr>
        <w:t>.</w:t>
      </w:r>
    </w:p>
    <w:p w:rsidR="00253A61" w:rsidRPr="001C5870" w:rsidRDefault="00253A61" w:rsidP="002D5C44">
      <w:pPr>
        <w:ind w:right="48" w:firstLine="619"/>
        <w:jc w:val="both"/>
        <w:rPr>
          <w:b/>
          <w:sz w:val="28"/>
          <w:szCs w:val="28"/>
        </w:rPr>
      </w:pPr>
      <w:r w:rsidRPr="001C5870">
        <w:rPr>
          <w:b/>
          <w:sz w:val="28"/>
          <w:szCs w:val="28"/>
        </w:rPr>
        <w:t>3. Анализ исполнения расходов бюджета района</w:t>
      </w:r>
    </w:p>
    <w:p w:rsidR="00524C27" w:rsidRPr="00DC1821" w:rsidRDefault="00524C27" w:rsidP="002D5C44">
      <w:pPr>
        <w:ind w:right="48" w:firstLine="619"/>
        <w:jc w:val="both"/>
        <w:rPr>
          <w:sz w:val="28"/>
          <w:szCs w:val="28"/>
        </w:rPr>
      </w:pPr>
      <w:r w:rsidRPr="001C5870">
        <w:rPr>
          <w:sz w:val="28"/>
          <w:szCs w:val="28"/>
        </w:rPr>
        <w:t xml:space="preserve">Общий объем расходов, утвержденный решением о бюджете района на </w:t>
      </w:r>
      <w:r w:rsidRPr="00DC1821">
        <w:rPr>
          <w:sz w:val="28"/>
          <w:szCs w:val="28"/>
        </w:rPr>
        <w:t>20</w:t>
      </w:r>
      <w:r w:rsidR="00C43009" w:rsidRPr="00DC1821">
        <w:rPr>
          <w:sz w:val="28"/>
          <w:szCs w:val="28"/>
        </w:rPr>
        <w:t>2</w:t>
      </w:r>
      <w:r w:rsidR="00301CFC">
        <w:rPr>
          <w:sz w:val="28"/>
          <w:szCs w:val="28"/>
        </w:rPr>
        <w:t>3</w:t>
      </w:r>
      <w:r w:rsidRPr="00DC1821">
        <w:rPr>
          <w:sz w:val="28"/>
          <w:szCs w:val="28"/>
        </w:rPr>
        <w:t xml:space="preserve"> год</w:t>
      </w:r>
      <w:r w:rsidR="00CE2E4F" w:rsidRPr="00DC1821">
        <w:rPr>
          <w:sz w:val="28"/>
          <w:szCs w:val="28"/>
        </w:rPr>
        <w:t>,</w:t>
      </w:r>
      <w:r w:rsidRPr="00DC1821">
        <w:rPr>
          <w:sz w:val="28"/>
          <w:szCs w:val="28"/>
        </w:rPr>
        <w:t xml:space="preserve"> составляет </w:t>
      </w:r>
      <w:r w:rsidR="00475460">
        <w:rPr>
          <w:sz w:val="28"/>
          <w:szCs w:val="28"/>
        </w:rPr>
        <w:t>2</w:t>
      </w:r>
      <w:r w:rsidR="00301CFC">
        <w:rPr>
          <w:sz w:val="28"/>
          <w:szCs w:val="28"/>
        </w:rPr>
        <w:t xml:space="preserve">13 237,0 </w:t>
      </w:r>
      <w:r w:rsidR="002118A0" w:rsidRPr="00DC1821">
        <w:rPr>
          <w:sz w:val="28"/>
          <w:szCs w:val="28"/>
        </w:rPr>
        <w:t xml:space="preserve">тыс. </w:t>
      </w:r>
      <w:r w:rsidR="00A14959" w:rsidRPr="00DC1821">
        <w:rPr>
          <w:sz w:val="28"/>
          <w:szCs w:val="28"/>
        </w:rPr>
        <w:t>рублей.</w:t>
      </w:r>
    </w:p>
    <w:p w:rsidR="00524C27" w:rsidRPr="009F4F52" w:rsidRDefault="00524C27" w:rsidP="002D5C44">
      <w:pPr>
        <w:ind w:right="48" w:firstLine="619"/>
        <w:jc w:val="both"/>
        <w:rPr>
          <w:sz w:val="28"/>
          <w:szCs w:val="28"/>
          <w:highlight w:val="yellow"/>
        </w:rPr>
      </w:pPr>
      <w:r w:rsidRPr="00DC1821">
        <w:rPr>
          <w:sz w:val="28"/>
          <w:szCs w:val="28"/>
        </w:rPr>
        <w:t>Объем расходов, утвержденный по сводной бюджетной росписи, на 01.</w:t>
      </w:r>
      <w:r w:rsidR="00FE75E8" w:rsidRPr="00DC1821">
        <w:rPr>
          <w:sz w:val="28"/>
          <w:szCs w:val="28"/>
        </w:rPr>
        <w:t>04</w:t>
      </w:r>
      <w:r w:rsidRPr="00DC1821">
        <w:rPr>
          <w:sz w:val="28"/>
          <w:szCs w:val="28"/>
        </w:rPr>
        <w:t>.20</w:t>
      </w:r>
      <w:r w:rsidR="00C43009" w:rsidRPr="00DC1821">
        <w:rPr>
          <w:sz w:val="28"/>
          <w:szCs w:val="28"/>
        </w:rPr>
        <w:t>2</w:t>
      </w:r>
      <w:r w:rsidR="00301CFC">
        <w:rPr>
          <w:sz w:val="28"/>
          <w:szCs w:val="28"/>
        </w:rPr>
        <w:t>3</w:t>
      </w:r>
      <w:r w:rsidRPr="00DC1821">
        <w:rPr>
          <w:sz w:val="28"/>
          <w:szCs w:val="28"/>
        </w:rPr>
        <w:t xml:space="preserve"> года составил </w:t>
      </w:r>
      <w:r w:rsidR="00475460">
        <w:rPr>
          <w:sz w:val="28"/>
          <w:szCs w:val="28"/>
        </w:rPr>
        <w:t>2</w:t>
      </w:r>
      <w:r w:rsidR="009A7432">
        <w:rPr>
          <w:sz w:val="28"/>
          <w:szCs w:val="28"/>
        </w:rPr>
        <w:t>13 237,0</w:t>
      </w:r>
      <w:r w:rsidR="002118A0" w:rsidRPr="00DC1821">
        <w:rPr>
          <w:sz w:val="28"/>
          <w:szCs w:val="28"/>
        </w:rPr>
        <w:t xml:space="preserve"> тыс.</w:t>
      </w:r>
      <w:r w:rsidRPr="00DC1821">
        <w:rPr>
          <w:sz w:val="28"/>
          <w:szCs w:val="28"/>
        </w:rPr>
        <w:t xml:space="preserve"> рублей</w:t>
      </w:r>
      <w:r w:rsidR="009A7432">
        <w:rPr>
          <w:sz w:val="28"/>
          <w:szCs w:val="28"/>
        </w:rPr>
        <w:t>.</w:t>
      </w:r>
    </w:p>
    <w:p w:rsidR="00253A61" w:rsidRDefault="00524C27" w:rsidP="002D5C44">
      <w:pPr>
        <w:ind w:right="48" w:firstLine="619"/>
        <w:jc w:val="both"/>
        <w:rPr>
          <w:sz w:val="28"/>
          <w:szCs w:val="28"/>
        </w:rPr>
      </w:pPr>
      <w:r w:rsidRPr="00DC1821">
        <w:rPr>
          <w:sz w:val="28"/>
          <w:szCs w:val="28"/>
        </w:rPr>
        <w:lastRenderedPageBreak/>
        <w:t>Исполнение расходов бюджета района</w:t>
      </w:r>
      <w:r w:rsidR="00253A61" w:rsidRPr="00DC1821">
        <w:rPr>
          <w:sz w:val="28"/>
          <w:szCs w:val="28"/>
        </w:rPr>
        <w:t xml:space="preserve"> за </w:t>
      </w:r>
      <w:r w:rsidR="008D5613" w:rsidRPr="00DC1821">
        <w:rPr>
          <w:sz w:val="28"/>
          <w:szCs w:val="28"/>
        </w:rPr>
        <w:t>1 квартал</w:t>
      </w:r>
      <w:r w:rsidR="00253A61" w:rsidRPr="00DC1821">
        <w:rPr>
          <w:sz w:val="28"/>
          <w:szCs w:val="28"/>
        </w:rPr>
        <w:t xml:space="preserve"> 20</w:t>
      </w:r>
      <w:r w:rsidR="00773A8D" w:rsidRPr="00DC1821">
        <w:rPr>
          <w:sz w:val="28"/>
          <w:szCs w:val="28"/>
        </w:rPr>
        <w:t>2</w:t>
      </w:r>
      <w:r w:rsidR="009A7432">
        <w:rPr>
          <w:sz w:val="28"/>
          <w:szCs w:val="28"/>
        </w:rPr>
        <w:t>3</w:t>
      </w:r>
      <w:r w:rsidR="00253A61" w:rsidRPr="00DC1821">
        <w:rPr>
          <w:sz w:val="28"/>
          <w:szCs w:val="28"/>
        </w:rPr>
        <w:t xml:space="preserve"> года составил</w:t>
      </w:r>
      <w:r w:rsidRPr="00DC1821">
        <w:rPr>
          <w:sz w:val="28"/>
          <w:szCs w:val="28"/>
        </w:rPr>
        <w:t>о</w:t>
      </w:r>
      <w:r w:rsidR="00253A61" w:rsidRPr="00DC1821">
        <w:rPr>
          <w:sz w:val="28"/>
          <w:szCs w:val="28"/>
        </w:rPr>
        <w:t xml:space="preserve"> </w:t>
      </w:r>
      <w:r w:rsidR="009A7432">
        <w:rPr>
          <w:sz w:val="28"/>
          <w:szCs w:val="28"/>
        </w:rPr>
        <w:t>42 581,1</w:t>
      </w:r>
      <w:r w:rsidR="00EE75A3" w:rsidRPr="00DC1821">
        <w:rPr>
          <w:sz w:val="28"/>
          <w:szCs w:val="28"/>
        </w:rPr>
        <w:t xml:space="preserve"> тыс. </w:t>
      </w:r>
      <w:r w:rsidR="00C230EA" w:rsidRPr="00DC1821">
        <w:rPr>
          <w:sz w:val="28"/>
          <w:szCs w:val="28"/>
        </w:rPr>
        <w:t xml:space="preserve">рублей, что соответствует </w:t>
      </w:r>
      <w:r w:rsidR="009A7432">
        <w:rPr>
          <w:sz w:val="28"/>
          <w:szCs w:val="28"/>
        </w:rPr>
        <w:t>20,0</w:t>
      </w:r>
      <w:r w:rsidR="003B7C17" w:rsidRPr="00DC1821">
        <w:rPr>
          <w:sz w:val="28"/>
          <w:szCs w:val="28"/>
        </w:rPr>
        <w:t xml:space="preserve"> </w:t>
      </w:r>
      <w:r w:rsidR="00253A61" w:rsidRPr="00DC1821">
        <w:rPr>
          <w:sz w:val="28"/>
          <w:szCs w:val="28"/>
        </w:rPr>
        <w:t>% к объему расходов, утвержденных уточненной бюджетной росписью</w:t>
      </w:r>
      <w:r w:rsidR="004414C2" w:rsidRPr="00DC1821">
        <w:rPr>
          <w:sz w:val="28"/>
          <w:szCs w:val="28"/>
        </w:rPr>
        <w:t>.</w:t>
      </w:r>
      <w:r w:rsidR="00C230EA" w:rsidRPr="00DC1821">
        <w:rPr>
          <w:sz w:val="28"/>
          <w:szCs w:val="28"/>
        </w:rPr>
        <w:t xml:space="preserve"> </w:t>
      </w:r>
    </w:p>
    <w:p w:rsidR="00B76E98" w:rsidRPr="00FA3285" w:rsidRDefault="00B76E98" w:rsidP="002D5C44">
      <w:pPr>
        <w:ind w:right="48" w:firstLine="619"/>
        <w:jc w:val="both"/>
        <w:rPr>
          <w:sz w:val="28"/>
          <w:szCs w:val="28"/>
        </w:rPr>
      </w:pPr>
    </w:p>
    <w:p w:rsidR="00284024" w:rsidRPr="00862581" w:rsidRDefault="00C230EA" w:rsidP="00B2687F">
      <w:pPr>
        <w:ind w:right="48" w:firstLine="619"/>
        <w:jc w:val="both"/>
        <w:rPr>
          <w:sz w:val="28"/>
          <w:szCs w:val="28"/>
        </w:rPr>
      </w:pPr>
      <w:r w:rsidRPr="00FA3285">
        <w:rPr>
          <w:sz w:val="28"/>
          <w:szCs w:val="28"/>
        </w:rPr>
        <w:t>Информация об исполнении общего</w:t>
      </w:r>
      <w:r w:rsidR="00B2687F" w:rsidRPr="00FA3285">
        <w:rPr>
          <w:sz w:val="28"/>
          <w:szCs w:val="28"/>
        </w:rPr>
        <w:t xml:space="preserve"> объема расходов бюджета района по разделам классификации расходов за </w:t>
      </w:r>
      <w:r w:rsidR="008D5613" w:rsidRPr="00FA3285">
        <w:rPr>
          <w:sz w:val="28"/>
          <w:szCs w:val="28"/>
        </w:rPr>
        <w:t>1 квартал</w:t>
      </w:r>
      <w:r w:rsidR="00B2687F" w:rsidRPr="00FA3285">
        <w:rPr>
          <w:sz w:val="28"/>
          <w:szCs w:val="28"/>
        </w:rPr>
        <w:t xml:space="preserve"> 20</w:t>
      </w:r>
      <w:r w:rsidR="00EE51C0" w:rsidRPr="00FA3285">
        <w:rPr>
          <w:sz w:val="28"/>
          <w:szCs w:val="28"/>
        </w:rPr>
        <w:t>2</w:t>
      </w:r>
      <w:r w:rsidR="003D75B5">
        <w:rPr>
          <w:sz w:val="28"/>
          <w:szCs w:val="28"/>
        </w:rPr>
        <w:t>3</w:t>
      </w:r>
      <w:r w:rsidR="00B2687F" w:rsidRPr="00FA3285">
        <w:rPr>
          <w:sz w:val="28"/>
          <w:szCs w:val="28"/>
        </w:rPr>
        <w:t xml:space="preserve"> года по сравнению с </w:t>
      </w:r>
      <w:r w:rsidR="00B2687F" w:rsidRPr="00862581">
        <w:rPr>
          <w:sz w:val="28"/>
          <w:szCs w:val="28"/>
        </w:rPr>
        <w:t>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1276"/>
        <w:gridCol w:w="1559"/>
        <w:gridCol w:w="993"/>
        <w:gridCol w:w="1275"/>
        <w:gridCol w:w="1134"/>
      </w:tblGrid>
      <w:tr w:rsidR="009A35DE" w:rsidRPr="00862581" w:rsidTr="009A35DE">
        <w:trPr>
          <w:trHeight w:val="2152"/>
        </w:trPr>
        <w:tc>
          <w:tcPr>
            <w:tcW w:w="2977" w:type="dxa"/>
          </w:tcPr>
          <w:p w:rsidR="009A35DE" w:rsidRPr="00862581" w:rsidRDefault="009A35DE" w:rsidP="009E5903">
            <w:pPr>
              <w:jc w:val="both"/>
            </w:pPr>
          </w:p>
          <w:p w:rsidR="009A35DE" w:rsidRPr="00862581" w:rsidRDefault="009A35DE" w:rsidP="009E5903">
            <w:pPr>
              <w:jc w:val="both"/>
            </w:pPr>
            <w:r w:rsidRPr="00862581">
              <w:t xml:space="preserve">Наименование </w:t>
            </w:r>
          </w:p>
        </w:tc>
        <w:tc>
          <w:tcPr>
            <w:tcW w:w="992" w:type="dxa"/>
          </w:tcPr>
          <w:p w:rsidR="009A35DE" w:rsidRPr="00862581" w:rsidRDefault="009A35DE" w:rsidP="009E5903"/>
          <w:p w:rsidR="009A35DE" w:rsidRPr="00862581" w:rsidRDefault="009A35DE" w:rsidP="009E5903">
            <w:pPr>
              <w:ind w:left="-108" w:right="-108"/>
              <w:jc w:val="both"/>
            </w:pPr>
            <w:r w:rsidRPr="00862581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9A35DE" w:rsidRPr="00862581" w:rsidRDefault="009A35DE" w:rsidP="003D75B5">
            <w:pPr>
              <w:ind w:left="-164" w:right="-52" w:firstLine="164"/>
              <w:jc w:val="center"/>
            </w:pPr>
            <w:r w:rsidRPr="00862581">
              <w:t>Уточненная бюджетная роспись на 202</w:t>
            </w:r>
            <w:r w:rsidR="003D75B5">
              <w:t>3</w:t>
            </w:r>
            <w:r w:rsidRPr="00862581">
              <w:t xml:space="preserve"> год, тыс.руб.</w:t>
            </w:r>
          </w:p>
        </w:tc>
        <w:tc>
          <w:tcPr>
            <w:tcW w:w="1559" w:type="dxa"/>
          </w:tcPr>
          <w:p w:rsidR="009A35DE" w:rsidRPr="00862581" w:rsidRDefault="009A35DE" w:rsidP="003D75B5">
            <w:pPr>
              <w:jc w:val="center"/>
            </w:pPr>
            <w:r w:rsidRPr="00862581">
              <w:t>Кассовое исполнение за 1 кв. 202</w:t>
            </w:r>
            <w:r w:rsidR="003D75B5">
              <w:t>3</w:t>
            </w:r>
            <w:r w:rsidRPr="00862581">
              <w:t xml:space="preserve"> года, тыс.руб.</w:t>
            </w:r>
          </w:p>
        </w:tc>
        <w:tc>
          <w:tcPr>
            <w:tcW w:w="993" w:type="dxa"/>
          </w:tcPr>
          <w:p w:rsidR="009A35DE" w:rsidRPr="00862581" w:rsidRDefault="009A35DE" w:rsidP="001A1536">
            <w:pPr>
              <w:tabs>
                <w:tab w:val="left" w:pos="884"/>
              </w:tabs>
              <w:ind w:left="-104" w:right="113"/>
              <w:jc w:val="both"/>
            </w:pPr>
            <w:r w:rsidRPr="00862581">
              <w:t>% исполнения к уточн</w:t>
            </w:r>
            <w:r>
              <w:t xml:space="preserve"> </w:t>
            </w:r>
            <w:r w:rsidRPr="00862581">
              <w:t>Бюдж</w:t>
            </w:r>
            <w:r>
              <w:t xml:space="preserve"> </w:t>
            </w:r>
            <w:r w:rsidRPr="00862581">
              <w:t>росписи</w:t>
            </w:r>
          </w:p>
        </w:tc>
        <w:tc>
          <w:tcPr>
            <w:tcW w:w="1275" w:type="dxa"/>
          </w:tcPr>
          <w:p w:rsidR="009A35DE" w:rsidRPr="00862581" w:rsidRDefault="009A35DE" w:rsidP="003D75B5">
            <w:pPr>
              <w:ind w:left="-104" w:right="113"/>
              <w:jc w:val="both"/>
            </w:pPr>
            <w:r w:rsidRPr="00862581">
              <w:t>Кассовое исполнение за 1 кв. 202</w:t>
            </w:r>
            <w:r w:rsidR="003D75B5">
              <w:t>2</w:t>
            </w:r>
            <w:r w:rsidRPr="00862581">
              <w:t xml:space="preserve"> года, тыс.руб.</w:t>
            </w:r>
          </w:p>
        </w:tc>
        <w:tc>
          <w:tcPr>
            <w:tcW w:w="1134" w:type="dxa"/>
          </w:tcPr>
          <w:p w:rsidR="009A35DE" w:rsidRPr="00862581" w:rsidRDefault="009A35DE" w:rsidP="003D75B5">
            <w:pPr>
              <w:ind w:left="-104" w:right="113"/>
              <w:jc w:val="both"/>
            </w:pPr>
            <w:r w:rsidRPr="00862581">
              <w:t>Темп роста 1 кв. 202</w:t>
            </w:r>
            <w:r w:rsidR="003D75B5">
              <w:t>3</w:t>
            </w:r>
            <w:r w:rsidRPr="00862581">
              <w:t>г к 1кв. 202</w:t>
            </w:r>
            <w:r w:rsidR="003D75B5">
              <w:t>2</w:t>
            </w:r>
            <w:r w:rsidRPr="00862581">
              <w:t xml:space="preserve"> г., %</w:t>
            </w:r>
          </w:p>
        </w:tc>
      </w:tr>
      <w:tr w:rsidR="009A35DE" w:rsidRPr="00862581" w:rsidTr="009A35DE">
        <w:trPr>
          <w:trHeight w:val="258"/>
        </w:trPr>
        <w:tc>
          <w:tcPr>
            <w:tcW w:w="2977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1</w:t>
            </w:r>
          </w:p>
        </w:tc>
        <w:tc>
          <w:tcPr>
            <w:tcW w:w="992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2</w:t>
            </w:r>
          </w:p>
        </w:tc>
        <w:tc>
          <w:tcPr>
            <w:tcW w:w="1276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4</w:t>
            </w:r>
          </w:p>
        </w:tc>
        <w:tc>
          <w:tcPr>
            <w:tcW w:w="1559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5</w:t>
            </w:r>
          </w:p>
        </w:tc>
        <w:tc>
          <w:tcPr>
            <w:tcW w:w="993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6</w:t>
            </w:r>
          </w:p>
        </w:tc>
        <w:tc>
          <w:tcPr>
            <w:tcW w:w="1275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7</w:t>
            </w:r>
          </w:p>
        </w:tc>
        <w:tc>
          <w:tcPr>
            <w:tcW w:w="1134" w:type="dxa"/>
          </w:tcPr>
          <w:p w:rsidR="009A35DE" w:rsidRPr="00862581" w:rsidRDefault="009A35DE" w:rsidP="009E5903">
            <w:pPr>
              <w:jc w:val="center"/>
              <w:rPr>
                <w:b/>
              </w:rPr>
            </w:pPr>
            <w:r w:rsidRPr="00862581">
              <w:rPr>
                <w:b/>
              </w:rPr>
              <w:t>8</w:t>
            </w:r>
          </w:p>
        </w:tc>
      </w:tr>
      <w:tr w:rsidR="00EA61CF" w:rsidRPr="00862581" w:rsidTr="00421A0D">
        <w:tc>
          <w:tcPr>
            <w:tcW w:w="2977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29 337,6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6</w:t>
            </w:r>
            <w:r>
              <w:t> </w:t>
            </w:r>
            <w:r w:rsidRPr="00EA02AB">
              <w:t>135</w:t>
            </w:r>
            <w:r>
              <w:t>,</w:t>
            </w:r>
            <w:r w:rsidRPr="00EA02AB">
              <w:t>9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  <w:r w:rsidRPr="00EA61CF">
              <w:t>20,9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jc w:val="center"/>
            </w:pPr>
          </w:p>
          <w:p w:rsidR="00EA61CF" w:rsidRPr="009A35DE" w:rsidRDefault="00EA61CF" w:rsidP="00EA61CF">
            <w:pPr>
              <w:jc w:val="center"/>
            </w:pPr>
            <w:r w:rsidRPr="009A35DE">
              <w:t>5</w:t>
            </w:r>
            <w:r>
              <w:t> </w:t>
            </w:r>
            <w:r w:rsidRPr="009A35DE">
              <w:t>415</w:t>
            </w:r>
            <w:r>
              <w:t>,</w:t>
            </w:r>
            <w:r w:rsidRPr="009A35DE">
              <w:t>2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jc w:val="both"/>
            </w:pPr>
          </w:p>
          <w:p w:rsidR="00EA61CF" w:rsidRPr="00EA61CF" w:rsidRDefault="00EA61CF" w:rsidP="00EA61CF">
            <w:pPr>
              <w:jc w:val="both"/>
            </w:pPr>
            <w:r w:rsidRPr="00EA61CF">
              <w:t>113,3</w:t>
            </w:r>
          </w:p>
        </w:tc>
      </w:tr>
      <w:tr w:rsidR="00EA61CF" w:rsidRPr="00862581" w:rsidTr="00421A0D">
        <w:trPr>
          <w:trHeight w:val="525"/>
        </w:trPr>
        <w:tc>
          <w:tcPr>
            <w:tcW w:w="2977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804</w:t>
            </w:r>
            <w:r>
              <w:t>,</w:t>
            </w:r>
            <w:r w:rsidRPr="00EA02AB">
              <w:t>6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18</w:t>
            </w:r>
            <w:r>
              <w:t>7,0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  <w:r w:rsidRPr="00EA61CF">
              <w:t>23,2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jc w:val="center"/>
            </w:pPr>
          </w:p>
          <w:p w:rsidR="00EA61CF" w:rsidRPr="009A35DE" w:rsidRDefault="00EA61CF" w:rsidP="00EA61CF">
            <w:pPr>
              <w:jc w:val="center"/>
            </w:pPr>
            <w:r w:rsidRPr="009A35DE">
              <w:t>148</w:t>
            </w:r>
            <w:r>
              <w:t>,8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jc w:val="both"/>
            </w:pPr>
          </w:p>
          <w:p w:rsidR="00EA61CF" w:rsidRPr="00EA61CF" w:rsidRDefault="00EA61CF" w:rsidP="00EA61CF">
            <w:pPr>
              <w:jc w:val="both"/>
            </w:pPr>
            <w:r w:rsidRPr="00EA61CF">
              <w:t>125,7</w:t>
            </w:r>
          </w:p>
        </w:tc>
      </w:tr>
      <w:tr w:rsidR="00EA61CF" w:rsidRPr="00862581" w:rsidTr="00421A0D">
        <w:trPr>
          <w:trHeight w:val="301"/>
        </w:trPr>
        <w:tc>
          <w:tcPr>
            <w:tcW w:w="2977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3</w:t>
            </w:r>
            <w:r>
              <w:t> </w:t>
            </w:r>
            <w:r w:rsidRPr="00EA02AB">
              <w:t>786</w:t>
            </w:r>
            <w:r>
              <w:t>,</w:t>
            </w:r>
            <w:r w:rsidRPr="00EA02AB">
              <w:t>6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691</w:t>
            </w:r>
            <w:r>
              <w:t>,</w:t>
            </w:r>
            <w:r w:rsidRPr="00EA02AB">
              <w:t>9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  <w:r w:rsidRPr="00EA61CF">
              <w:t>18,3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jc w:val="center"/>
            </w:pPr>
          </w:p>
          <w:p w:rsidR="00EA61CF" w:rsidRPr="009A35DE" w:rsidRDefault="00EA61CF" w:rsidP="00EA61CF">
            <w:pPr>
              <w:jc w:val="center"/>
            </w:pPr>
            <w:r w:rsidRPr="009A35DE">
              <w:t>594</w:t>
            </w:r>
            <w:r>
              <w:t>,</w:t>
            </w:r>
            <w:r w:rsidRPr="009A35DE">
              <w:t>1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jc w:val="both"/>
            </w:pPr>
          </w:p>
          <w:p w:rsidR="00EA61CF" w:rsidRPr="00EA61CF" w:rsidRDefault="00EA61CF" w:rsidP="00EA61CF">
            <w:pPr>
              <w:jc w:val="both"/>
            </w:pPr>
            <w:r w:rsidRPr="00EA61CF">
              <w:t>116,5</w:t>
            </w:r>
          </w:p>
        </w:tc>
      </w:tr>
      <w:tr w:rsidR="00EA61CF" w:rsidRPr="00862581" w:rsidTr="00421A0D">
        <w:trPr>
          <w:trHeight w:val="550"/>
        </w:trPr>
        <w:tc>
          <w:tcPr>
            <w:tcW w:w="2977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16</w:t>
            </w:r>
            <w:r>
              <w:t> </w:t>
            </w:r>
            <w:r w:rsidRPr="00EA02AB">
              <w:t>861</w:t>
            </w:r>
            <w:r>
              <w:t>,</w:t>
            </w:r>
            <w:r w:rsidRPr="00EA02AB">
              <w:t>7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1</w:t>
            </w:r>
            <w:r>
              <w:t> </w:t>
            </w:r>
            <w:r w:rsidRPr="00EA02AB">
              <w:t>936</w:t>
            </w:r>
            <w:r>
              <w:t>,8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  <w:r w:rsidRPr="00EA61CF">
              <w:t>11,5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jc w:val="center"/>
            </w:pPr>
          </w:p>
          <w:p w:rsidR="00EA61CF" w:rsidRPr="009A35DE" w:rsidRDefault="00EA61CF" w:rsidP="00EA61CF">
            <w:pPr>
              <w:jc w:val="center"/>
            </w:pPr>
            <w:r w:rsidRPr="009A35DE">
              <w:t>2</w:t>
            </w:r>
            <w:r>
              <w:t> </w:t>
            </w:r>
            <w:r w:rsidRPr="009A35DE">
              <w:t>272</w:t>
            </w:r>
            <w:r>
              <w:t>,5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jc w:val="both"/>
            </w:pPr>
          </w:p>
          <w:p w:rsidR="00EA61CF" w:rsidRPr="00EA61CF" w:rsidRDefault="00EA61CF" w:rsidP="00EA61CF">
            <w:pPr>
              <w:jc w:val="both"/>
            </w:pPr>
            <w:r w:rsidRPr="00EA61CF">
              <w:t>85,2</w:t>
            </w:r>
          </w:p>
        </w:tc>
      </w:tr>
      <w:tr w:rsidR="00EA61CF" w:rsidRPr="00862581" w:rsidTr="00421A0D">
        <w:trPr>
          <w:trHeight w:val="864"/>
        </w:trPr>
        <w:tc>
          <w:tcPr>
            <w:tcW w:w="2977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2</w:t>
            </w:r>
            <w:r>
              <w:t> </w:t>
            </w:r>
            <w:r w:rsidRPr="00EA02AB">
              <w:t>142</w:t>
            </w:r>
            <w:r>
              <w:t>,</w:t>
            </w:r>
            <w:r w:rsidRPr="00EA02AB">
              <w:t>1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26</w:t>
            </w:r>
            <w:r>
              <w:t>,</w:t>
            </w:r>
            <w:r w:rsidRPr="00EA02AB">
              <w:t>3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  <w:r w:rsidRPr="00EA61CF">
              <w:t>1,2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jc w:val="center"/>
            </w:pPr>
          </w:p>
          <w:p w:rsidR="00EA61CF" w:rsidRPr="009A35DE" w:rsidRDefault="00EA61CF" w:rsidP="00EA61CF">
            <w:pPr>
              <w:jc w:val="center"/>
            </w:pPr>
            <w:r w:rsidRPr="009A35DE">
              <w:t>121</w:t>
            </w:r>
            <w:r>
              <w:t>,</w:t>
            </w:r>
            <w:r w:rsidRPr="009A35DE">
              <w:t>7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jc w:val="both"/>
            </w:pPr>
          </w:p>
          <w:p w:rsidR="00EA61CF" w:rsidRPr="00EA61CF" w:rsidRDefault="00EA61CF" w:rsidP="00EA61CF">
            <w:pPr>
              <w:jc w:val="both"/>
            </w:pPr>
            <w:r w:rsidRPr="00EA61CF">
              <w:t>21,6</w:t>
            </w:r>
          </w:p>
        </w:tc>
      </w:tr>
      <w:tr w:rsidR="00EA61CF" w:rsidRPr="00862581" w:rsidTr="00421A0D">
        <w:trPr>
          <w:trHeight w:val="864"/>
        </w:trPr>
        <w:tc>
          <w:tcPr>
            <w:tcW w:w="2977" w:type="dxa"/>
          </w:tcPr>
          <w:p w:rsidR="00EA61CF" w:rsidRPr="00862581" w:rsidRDefault="00EA61CF" w:rsidP="00EA61CF">
            <w:pPr>
              <w:rPr>
                <w:szCs w:val="22"/>
              </w:rPr>
            </w:pPr>
            <w:r>
              <w:rPr>
                <w:szCs w:val="22"/>
              </w:rPr>
              <w:t>Охрана окружающей среды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  <w:r>
              <w:rPr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189</w:t>
            </w:r>
            <w:r>
              <w:t>,</w:t>
            </w:r>
            <w:r w:rsidRPr="00EA02AB">
              <w:t>0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ind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ind w:right="-108"/>
              <w:jc w:val="both"/>
            </w:pPr>
          </w:p>
        </w:tc>
      </w:tr>
      <w:tr w:rsidR="00EA61CF" w:rsidRPr="00862581" w:rsidTr="00421A0D">
        <w:trPr>
          <w:trHeight w:val="238"/>
        </w:trPr>
        <w:tc>
          <w:tcPr>
            <w:tcW w:w="2977" w:type="dxa"/>
          </w:tcPr>
          <w:p w:rsidR="00EA61CF" w:rsidRPr="00862581" w:rsidRDefault="00EA61CF" w:rsidP="00EA61CF">
            <w:pPr>
              <w:rPr>
                <w:szCs w:val="22"/>
              </w:rPr>
            </w:pPr>
          </w:p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 xml:space="preserve">Образование </w:t>
            </w:r>
          </w:p>
          <w:p w:rsidR="00EA61CF" w:rsidRPr="00862581" w:rsidRDefault="00EA61CF" w:rsidP="00EA61C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</w:p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134</w:t>
            </w:r>
            <w:r>
              <w:t> </w:t>
            </w:r>
            <w:r w:rsidRPr="00EA02AB">
              <w:t>916</w:t>
            </w:r>
            <w:r>
              <w:t>,</w:t>
            </w:r>
            <w:r w:rsidRPr="00EA02AB">
              <w:t>7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ind w:right="-108"/>
              <w:jc w:val="center"/>
            </w:pPr>
          </w:p>
          <w:p w:rsidR="00EA61CF" w:rsidRPr="00EA02AB" w:rsidRDefault="00EA61CF" w:rsidP="00EA61CF">
            <w:pPr>
              <w:ind w:right="-108"/>
              <w:jc w:val="center"/>
            </w:pPr>
            <w:r w:rsidRPr="00EA02AB">
              <w:t>28</w:t>
            </w:r>
            <w:r>
              <w:t> </w:t>
            </w:r>
            <w:r w:rsidRPr="00EA02AB">
              <w:t>833</w:t>
            </w:r>
            <w:r>
              <w:t>,</w:t>
            </w:r>
            <w:r w:rsidRPr="00EA02AB">
              <w:t>9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  <w:r w:rsidRPr="00EA61CF">
              <w:t>21,4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ind w:right="-108"/>
              <w:jc w:val="center"/>
            </w:pPr>
          </w:p>
          <w:p w:rsidR="00EA61CF" w:rsidRPr="009A35DE" w:rsidRDefault="00EA61CF" w:rsidP="00EA61CF">
            <w:pPr>
              <w:ind w:right="-108"/>
              <w:jc w:val="center"/>
            </w:pPr>
            <w:r w:rsidRPr="009A35DE">
              <w:t>26</w:t>
            </w:r>
            <w:r>
              <w:t> </w:t>
            </w:r>
            <w:r w:rsidRPr="009A35DE">
              <w:t>089</w:t>
            </w:r>
            <w:r>
              <w:t>,</w:t>
            </w:r>
            <w:r w:rsidRPr="009A35DE">
              <w:t>7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ind w:right="-108"/>
              <w:jc w:val="both"/>
            </w:pPr>
          </w:p>
          <w:p w:rsidR="00EA61CF" w:rsidRPr="00EA61CF" w:rsidRDefault="00EA61CF" w:rsidP="00EA61CF">
            <w:pPr>
              <w:ind w:right="-108"/>
              <w:jc w:val="both"/>
            </w:pPr>
            <w:r w:rsidRPr="00EA61CF">
              <w:t>110,5</w:t>
            </w:r>
          </w:p>
        </w:tc>
      </w:tr>
      <w:tr w:rsidR="00EA61CF" w:rsidRPr="00862581" w:rsidTr="00421A0D">
        <w:trPr>
          <w:trHeight w:val="811"/>
        </w:trPr>
        <w:tc>
          <w:tcPr>
            <w:tcW w:w="2977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Культура, кинематография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13</w:t>
            </w:r>
            <w:r>
              <w:t> </w:t>
            </w:r>
            <w:r w:rsidRPr="00EA02AB">
              <w:t>229</w:t>
            </w:r>
            <w:r>
              <w:t>,0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2</w:t>
            </w:r>
            <w:r>
              <w:t> </w:t>
            </w:r>
            <w:r w:rsidRPr="00EA02AB">
              <w:t>951</w:t>
            </w:r>
            <w:r>
              <w:t>,7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  <w:r w:rsidRPr="00EA61CF">
              <w:t>22,3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jc w:val="center"/>
            </w:pPr>
          </w:p>
          <w:p w:rsidR="00EA61CF" w:rsidRPr="009A35DE" w:rsidRDefault="00EA61CF" w:rsidP="00EA61CF">
            <w:pPr>
              <w:jc w:val="center"/>
            </w:pPr>
            <w:r w:rsidRPr="009A35DE">
              <w:t>2</w:t>
            </w:r>
            <w:r>
              <w:t> </w:t>
            </w:r>
            <w:r w:rsidRPr="009A35DE">
              <w:t>634</w:t>
            </w:r>
            <w:r>
              <w:t>,6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jc w:val="both"/>
            </w:pPr>
          </w:p>
          <w:p w:rsidR="00EA61CF" w:rsidRPr="00EA61CF" w:rsidRDefault="00EA61CF" w:rsidP="00EA61CF">
            <w:pPr>
              <w:jc w:val="both"/>
            </w:pPr>
            <w:r w:rsidRPr="00EA61CF">
              <w:t>112,0</w:t>
            </w:r>
          </w:p>
        </w:tc>
      </w:tr>
      <w:tr w:rsidR="00EA61CF" w:rsidRPr="00862581" w:rsidTr="00421A0D">
        <w:trPr>
          <w:trHeight w:val="601"/>
        </w:trPr>
        <w:tc>
          <w:tcPr>
            <w:tcW w:w="2977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9</w:t>
            </w:r>
            <w:r>
              <w:t> </w:t>
            </w:r>
            <w:r w:rsidRPr="00EA02AB">
              <w:t>987</w:t>
            </w:r>
            <w:r>
              <w:t>,</w:t>
            </w:r>
            <w:r w:rsidRPr="00EA02AB">
              <w:t>1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1</w:t>
            </w:r>
            <w:r>
              <w:t> </w:t>
            </w:r>
            <w:r w:rsidRPr="00EA02AB">
              <w:t>703</w:t>
            </w:r>
            <w:r>
              <w:t>,</w:t>
            </w:r>
            <w:r w:rsidRPr="00EA02AB">
              <w:t>1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  <w:r w:rsidRPr="00EA61CF">
              <w:t>17,1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jc w:val="center"/>
            </w:pPr>
          </w:p>
          <w:p w:rsidR="00EA61CF" w:rsidRPr="009A35DE" w:rsidRDefault="00EA61CF" w:rsidP="00EA61CF">
            <w:pPr>
              <w:jc w:val="center"/>
            </w:pPr>
            <w:r w:rsidRPr="009A35DE">
              <w:t>1</w:t>
            </w:r>
            <w:r>
              <w:t> </w:t>
            </w:r>
            <w:r w:rsidRPr="009A35DE">
              <w:t>222</w:t>
            </w:r>
            <w:r>
              <w:t>,</w:t>
            </w:r>
            <w:r w:rsidRPr="009A35DE">
              <w:t>1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jc w:val="both"/>
            </w:pPr>
          </w:p>
          <w:p w:rsidR="00EA61CF" w:rsidRPr="00EA61CF" w:rsidRDefault="00EA61CF" w:rsidP="00EA61CF">
            <w:pPr>
              <w:jc w:val="both"/>
            </w:pPr>
            <w:r w:rsidRPr="00EA61CF">
              <w:t>139,4</w:t>
            </w:r>
          </w:p>
        </w:tc>
      </w:tr>
      <w:tr w:rsidR="00EA61CF" w:rsidRPr="00862581" w:rsidTr="00421A0D">
        <w:trPr>
          <w:trHeight w:val="125"/>
        </w:trPr>
        <w:tc>
          <w:tcPr>
            <w:tcW w:w="2977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1</w:t>
            </w:r>
            <w:r>
              <w:t> </w:t>
            </w:r>
            <w:r w:rsidRPr="00EA02AB">
              <w:t>631</w:t>
            </w:r>
            <w:r>
              <w:t>,</w:t>
            </w:r>
            <w:r w:rsidRPr="00EA02AB">
              <w:t>9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jc w:val="center"/>
            </w:pPr>
          </w:p>
          <w:p w:rsidR="00EA61CF" w:rsidRPr="00EA02AB" w:rsidRDefault="00EA61CF" w:rsidP="00EA61CF">
            <w:pPr>
              <w:jc w:val="center"/>
            </w:pPr>
            <w:r w:rsidRPr="00EA02AB">
              <w:t>3</w:t>
            </w:r>
            <w:r>
              <w:t>,</w:t>
            </w:r>
            <w:r w:rsidRPr="00EA02AB">
              <w:t>0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  <w:r w:rsidRPr="00EA61CF">
              <w:t>0,2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jc w:val="center"/>
            </w:pPr>
          </w:p>
          <w:p w:rsidR="00EA61CF" w:rsidRPr="009A35DE" w:rsidRDefault="00EA61CF" w:rsidP="00EA61CF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</w:p>
        </w:tc>
      </w:tr>
      <w:tr w:rsidR="00EA61CF" w:rsidRPr="00862581" w:rsidTr="00421A0D">
        <w:trPr>
          <w:trHeight w:val="138"/>
        </w:trPr>
        <w:tc>
          <w:tcPr>
            <w:tcW w:w="2977" w:type="dxa"/>
          </w:tcPr>
          <w:p w:rsidR="00EA61CF" w:rsidRPr="00862581" w:rsidRDefault="00EA61CF" w:rsidP="00EA61CF">
            <w:pPr>
              <w:jc w:val="both"/>
              <w:rPr>
                <w:szCs w:val="22"/>
              </w:rPr>
            </w:pPr>
            <w:r w:rsidRPr="00862581">
              <w:rPr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rPr>
                <w:szCs w:val="22"/>
              </w:rPr>
            </w:pPr>
            <w:r w:rsidRPr="00862581">
              <w:rPr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  <w:rPr>
                <w:b/>
              </w:rPr>
            </w:pPr>
          </w:p>
          <w:p w:rsidR="00EA61CF" w:rsidRPr="00EA02AB" w:rsidRDefault="00EA61CF" w:rsidP="00EA61CF">
            <w:pPr>
              <w:jc w:val="center"/>
            </w:pPr>
            <w:r>
              <w:t>350,</w:t>
            </w:r>
            <w:r w:rsidRPr="00EA02AB">
              <w:t>5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ind w:right="-108"/>
              <w:jc w:val="center"/>
            </w:pPr>
          </w:p>
          <w:p w:rsidR="00EA61CF" w:rsidRPr="00EA02AB" w:rsidRDefault="00EA61CF" w:rsidP="00EA61CF">
            <w:pPr>
              <w:ind w:right="-108"/>
              <w:jc w:val="center"/>
            </w:pPr>
            <w:r w:rsidRPr="00EA02AB">
              <w:t>111</w:t>
            </w:r>
            <w:r>
              <w:t>,</w:t>
            </w:r>
            <w:r w:rsidRPr="00EA02AB">
              <w:t>5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</w:pPr>
          </w:p>
          <w:p w:rsidR="00EA61CF" w:rsidRPr="00EA61CF" w:rsidRDefault="00EA61CF" w:rsidP="00EA61CF">
            <w:pPr>
              <w:jc w:val="center"/>
            </w:pPr>
            <w:r w:rsidRPr="00EA61CF">
              <w:t>31,8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ind w:right="-108"/>
              <w:jc w:val="center"/>
            </w:pPr>
          </w:p>
          <w:p w:rsidR="00EA61CF" w:rsidRPr="009A35DE" w:rsidRDefault="00EA61CF" w:rsidP="00EA61CF">
            <w:pPr>
              <w:ind w:right="-108"/>
              <w:jc w:val="center"/>
            </w:pPr>
            <w:r w:rsidRPr="009A35DE">
              <w:t>81</w:t>
            </w:r>
            <w:r>
              <w:t>,</w:t>
            </w:r>
            <w:r w:rsidRPr="009A35DE">
              <w:t>5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ind w:right="-108"/>
              <w:jc w:val="both"/>
            </w:pPr>
          </w:p>
          <w:p w:rsidR="00EA61CF" w:rsidRPr="00EA61CF" w:rsidRDefault="00EA61CF" w:rsidP="00EA61CF">
            <w:pPr>
              <w:ind w:right="-108"/>
              <w:jc w:val="both"/>
            </w:pPr>
            <w:r w:rsidRPr="00EA61CF">
              <w:t>136,8</w:t>
            </w:r>
          </w:p>
        </w:tc>
      </w:tr>
      <w:tr w:rsidR="00EA61CF" w:rsidRPr="00862581" w:rsidTr="00421A0D">
        <w:trPr>
          <w:trHeight w:val="355"/>
        </w:trPr>
        <w:tc>
          <w:tcPr>
            <w:tcW w:w="2977" w:type="dxa"/>
          </w:tcPr>
          <w:p w:rsidR="00EA61CF" w:rsidRPr="00862581" w:rsidRDefault="00EA61CF" w:rsidP="00EA61CF">
            <w:pPr>
              <w:jc w:val="center"/>
              <w:rPr>
                <w:b/>
                <w:szCs w:val="22"/>
              </w:rPr>
            </w:pPr>
            <w:r w:rsidRPr="00862581">
              <w:rPr>
                <w:b/>
                <w:szCs w:val="22"/>
              </w:rPr>
              <w:t>ИТОГО</w:t>
            </w:r>
          </w:p>
        </w:tc>
        <w:tc>
          <w:tcPr>
            <w:tcW w:w="992" w:type="dxa"/>
          </w:tcPr>
          <w:p w:rsidR="00EA61CF" w:rsidRPr="00862581" w:rsidRDefault="00EA61CF" w:rsidP="00EA61CF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A61CF" w:rsidRPr="00EA02AB" w:rsidRDefault="00EA61CF" w:rsidP="00EA61CF">
            <w:pPr>
              <w:jc w:val="center"/>
              <w:rPr>
                <w:b/>
              </w:rPr>
            </w:pPr>
            <w:r w:rsidRPr="00EA02AB">
              <w:rPr>
                <w:b/>
              </w:rPr>
              <w:t>213</w:t>
            </w:r>
            <w:r>
              <w:rPr>
                <w:b/>
              </w:rPr>
              <w:t> </w:t>
            </w:r>
            <w:r w:rsidRPr="00EA02AB">
              <w:rPr>
                <w:b/>
              </w:rPr>
              <w:t>237</w:t>
            </w:r>
            <w:r>
              <w:rPr>
                <w:b/>
              </w:rPr>
              <w:t>,</w:t>
            </w:r>
            <w:r w:rsidRPr="00EA02AB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A61CF" w:rsidRPr="00EA02AB" w:rsidRDefault="00EA61CF" w:rsidP="00EA61CF">
            <w:pPr>
              <w:ind w:right="-108"/>
              <w:jc w:val="center"/>
              <w:rPr>
                <w:b/>
              </w:rPr>
            </w:pPr>
            <w:r w:rsidRPr="00EA02AB">
              <w:rPr>
                <w:b/>
              </w:rPr>
              <w:t>42</w:t>
            </w:r>
            <w:r>
              <w:rPr>
                <w:b/>
              </w:rPr>
              <w:t> </w:t>
            </w:r>
            <w:r w:rsidRPr="00EA02AB">
              <w:rPr>
                <w:b/>
              </w:rPr>
              <w:t>581</w:t>
            </w:r>
            <w:r>
              <w:rPr>
                <w:b/>
              </w:rPr>
              <w:t>,</w:t>
            </w:r>
            <w:r w:rsidRPr="00EA02AB">
              <w:rPr>
                <w:b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A61CF" w:rsidRPr="00EA61CF" w:rsidRDefault="00EA61CF" w:rsidP="00EA61CF">
            <w:pPr>
              <w:jc w:val="center"/>
              <w:rPr>
                <w:b/>
              </w:rPr>
            </w:pPr>
            <w:r w:rsidRPr="00EA61CF">
              <w:rPr>
                <w:b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EA61CF" w:rsidRPr="009A35DE" w:rsidRDefault="00EA61CF" w:rsidP="00EA61CF">
            <w:pPr>
              <w:ind w:right="-108"/>
              <w:jc w:val="center"/>
              <w:rPr>
                <w:b/>
              </w:rPr>
            </w:pPr>
            <w:r w:rsidRPr="009A35DE">
              <w:rPr>
                <w:b/>
              </w:rPr>
              <w:t>38</w:t>
            </w:r>
            <w:r>
              <w:rPr>
                <w:b/>
              </w:rPr>
              <w:t> </w:t>
            </w:r>
            <w:r w:rsidRPr="009A35DE">
              <w:rPr>
                <w:b/>
              </w:rPr>
              <w:t>580</w:t>
            </w:r>
            <w:r>
              <w:rPr>
                <w:b/>
              </w:rPr>
              <w:t>,</w:t>
            </w:r>
            <w:r w:rsidRPr="009A35DE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A61CF" w:rsidRPr="00EA61CF" w:rsidRDefault="00EA61CF" w:rsidP="00EA61CF">
            <w:pPr>
              <w:ind w:right="-108"/>
              <w:jc w:val="both"/>
              <w:rPr>
                <w:b/>
              </w:rPr>
            </w:pPr>
            <w:r w:rsidRPr="00EA61CF">
              <w:rPr>
                <w:b/>
              </w:rPr>
              <w:t>110,4</w:t>
            </w:r>
          </w:p>
        </w:tc>
      </w:tr>
    </w:tbl>
    <w:p w:rsidR="004A10C4" w:rsidRPr="00742623" w:rsidRDefault="004F4AB1" w:rsidP="00B2687F">
      <w:pPr>
        <w:ind w:right="48" w:firstLine="619"/>
        <w:jc w:val="both"/>
        <w:rPr>
          <w:sz w:val="28"/>
          <w:szCs w:val="28"/>
        </w:rPr>
      </w:pPr>
      <w:r w:rsidRPr="00FA3285">
        <w:rPr>
          <w:sz w:val="28"/>
          <w:szCs w:val="28"/>
        </w:rPr>
        <w:lastRenderedPageBreak/>
        <w:t>При среднем уровне исполнения общего объема утвержд</w:t>
      </w:r>
      <w:r w:rsidR="009A0177" w:rsidRPr="00FA3285">
        <w:rPr>
          <w:sz w:val="28"/>
          <w:szCs w:val="28"/>
        </w:rPr>
        <w:t>енных бюджетной росписью на 20</w:t>
      </w:r>
      <w:r w:rsidR="00DD4917" w:rsidRPr="00FA3285">
        <w:rPr>
          <w:sz w:val="28"/>
          <w:szCs w:val="28"/>
        </w:rPr>
        <w:t>2</w:t>
      </w:r>
      <w:r w:rsidR="00FA3285" w:rsidRPr="00FA3285">
        <w:rPr>
          <w:sz w:val="28"/>
          <w:szCs w:val="28"/>
        </w:rPr>
        <w:t>1</w:t>
      </w:r>
      <w:r w:rsidRPr="00FA3285">
        <w:rPr>
          <w:sz w:val="28"/>
          <w:szCs w:val="28"/>
        </w:rPr>
        <w:t xml:space="preserve"> год бюджетных ассигнований </w:t>
      </w:r>
      <w:r w:rsidR="00EA61CF">
        <w:rPr>
          <w:sz w:val="28"/>
          <w:szCs w:val="28"/>
        </w:rPr>
        <w:t>20</w:t>
      </w:r>
      <w:r w:rsidR="009162BE">
        <w:rPr>
          <w:sz w:val="28"/>
          <w:szCs w:val="28"/>
        </w:rPr>
        <w:t>,0</w:t>
      </w:r>
      <w:r w:rsidRPr="00FA3285">
        <w:rPr>
          <w:sz w:val="28"/>
          <w:szCs w:val="28"/>
        </w:rPr>
        <w:t xml:space="preserve">% уровень исполнения расходов бюджета района по разделам классификации расходов </w:t>
      </w:r>
      <w:r w:rsidRPr="00742623">
        <w:rPr>
          <w:sz w:val="28"/>
          <w:szCs w:val="28"/>
        </w:rPr>
        <w:t xml:space="preserve">составляет от </w:t>
      </w:r>
      <w:r w:rsidR="00EA61CF">
        <w:rPr>
          <w:sz w:val="28"/>
          <w:szCs w:val="28"/>
        </w:rPr>
        <w:t>0,2</w:t>
      </w:r>
      <w:r w:rsidR="00CD5DC7" w:rsidRPr="00742623">
        <w:rPr>
          <w:sz w:val="28"/>
          <w:szCs w:val="28"/>
        </w:rPr>
        <w:t xml:space="preserve"> % </w:t>
      </w:r>
      <w:r w:rsidR="00E32E82" w:rsidRPr="00742623">
        <w:rPr>
          <w:sz w:val="28"/>
          <w:szCs w:val="28"/>
        </w:rPr>
        <w:t xml:space="preserve">по разделу </w:t>
      </w:r>
      <w:r w:rsidR="00EA61CF">
        <w:rPr>
          <w:sz w:val="28"/>
          <w:szCs w:val="28"/>
        </w:rPr>
        <w:t>11</w:t>
      </w:r>
      <w:r w:rsidR="00742623" w:rsidRPr="00742623">
        <w:rPr>
          <w:sz w:val="28"/>
          <w:szCs w:val="28"/>
        </w:rPr>
        <w:t xml:space="preserve"> «</w:t>
      </w:r>
      <w:r w:rsidR="00EA61CF">
        <w:rPr>
          <w:sz w:val="28"/>
          <w:szCs w:val="28"/>
        </w:rPr>
        <w:t>Физическая культура и спорт</w:t>
      </w:r>
      <w:r w:rsidR="00D740CC" w:rsidRPr="00742623">
        <w:rPr>
          <w:sz w:val="28"/>
          <w:szCs w:val="28"/>
        </w:rPr>
        <w:t>»</w:t>
      </w:r>
      <w:r w:rsidR="006E0E78" w:rsidRPr="00742623">
        <w:rPr>
          <w:sz w:val="28"/>
          <w:szCs w:val="28"/>
        </w:rPr>
        <w:t xml:space="preserve">, </w:t>
      </w:r>
      <w:r w:rsidR="00E32E82" w:rsidRPr="00742623">
        <w:rPr>
          <w:sz w:val="28"/>
          <w:szCs w:val="28"/>
        </w:rPr>
        <w:t xml:space="preserve">до </w:t>
      </w:r>
      <w:r w:rsidR="00EA61CF">
        <w:rPr>
          <w:sz w:val="28"/>
          <w:szCs w:val="28"/>
        </w:rPr>
        <w:t>31,8</w:t>
      </w:r>
      <w:r w:rsidR="004A10C4" w:rsidRPr="00742623">
        <w:rPr>
          <w:sz w:val="28"/>
          <w:szCs w:val="28"/>
        </w:rPr>
        <w:t xml:space="preserve"> </w:t>
      </w:r>
      <w:r w:rsidR="00E32E82" w:rsidRPr="00742623">
        <w:rPr>
          <w:sz w:val="28"/>
          <w:szCs w:val="28"/>
        </w:rPr>
        <w:t xml:space="preserve">% по разделу </w:t>
      </w:r>
      <w:r w:rsidR="005411C9" w:rsidRPr="00742623">
        <w:rPr>
          <w:sz w:val="28"/>
          <w:szCs w:val="28"/>
        </w:rPr>
        <w:t>14</w:t>
      </w:r>
      <w:r w:rsidR="006E0E78" w:rsidRPr="00742623">
        <w:rPr>
          <w:sz w:val="28"/>
          <w:szCs w:val="28"/>
        </w:rPr>
        <w:t xml:space="preserve"> «</w:t>
      </w:r>
      <w:r w:rsidR="005411C9" w:rsidRPr="00742623">
        <w:rPr>
          <w:sz w:val="28"/>
          <w:szCs w:val="28"/>
        </w:rPr>
        <w:t xml:space="preserve">Межбюджетные трансферты общего характера бюджетам </w:t>
      </w:r>
      <w:r w:rsidR="004A10C4" w:rsidRPr="00742623">
        <w:rPr>
          <w:sz w:val="28"/>
          <w:szCs w:val="28"/>
        </w:rPr>
        <w:t>бюджетной системы</w:t>
      </w:r>
      <w:r w:rsidR="005411C9" w:rsidRPr="00742623">
        <w:rPr>
          <w:sz w:val="28"/>
          <w:szCs w:val="28"/>
        </w:rPr>
        <w:t xml:space="preserve"> Российской Федерации</w:t>
      </w:r>
      <w:r w:rsidR="006E0E78" w:rsidRPr="00742623">
        <w:rPr>
          <w:sz w:val="28"/>
          <w:szCs w:val="28"/>
        </w:rPr>
        <w:t>»</w:t>
      </w:r>
      <w:r w:rsidRPr="00742623">
        <w:rPr>
          <w:sz w:val="28"/>
          <w:szCs w:val="28"/>
        </w:rPr>
        <w:t xml:space="preserve">. </w:t>
      </w:r>
    </w:p>
    <w:p w:rsidR="00932A14" w:rsidRPr="00FC5941" w:rsidRDefault="004F4AB1" w:rsidP="00B2687F">
      <w:pPr>
        <w:ind w:right="48" w:firstLine="619"/>
        <w:jc w:val="both"/>
        <w:rPr>
          <w:sz w:val="28"/>
          <w:szCs w:val="28"/>
        </w:rPr>
      </w:pPr>
      <w:r w:rsidRPr="00FC5941">
        <w:rPr>
          <w:sz w:val="28"/>
          <w:szCs w:val="28"/>
        </w:rPr>
        <w:t>Из 1</w:t>
      </w:r>
      <w:r w:rsidR="00EA61CF">
        <w:rPr>
          <w:sz w:val="28"/>
          <w:szCs w:val="28"/>
        </w:rPr>
        <w:t>1</w:t>
      </w:r>
      <w:r w:rsidRPr="00FC5941">
        <w:rPr>
          <w:sz w:val="28"/>
          <w:szCs w:val="28"/>
        </w:rPr>
        <w:t xml:space="preserve"> разделов классификации расходов ниже средне</w:t>
      </w:r>
      <w:r w:rsidR="00E32E82" w:rsidRPr="00FC5941">
        <w:rPr>
          <w:sz w:val="28"/>
          <w:szCs w:val="28"/>
        </w:rPr>
        <w:t xml:space="preserve">го уровня исполнены расходы по </w:t>
      </w:r>
      <w:r w:rsidR="00EA61CF">
        <w:rPr>
          <w:sz w:val="28"/>
          <w:szCs w:val="28"/>
        </w:rPr>
        <w:t>4</w:t>
      </w:r>
      <w:r w:rsidRPr="00FC5941">
        <w:rPr>
          <w:sz w:val="28"/>
          <w:szCs w:val="28"/>
        </w:rPr>
        <w:t xml:space="preserve"> разделам, в том числе</w:t>
      </w:r>
      <w:r w:rsidR="006E0E78" w:rsidRPr="00FC5941">
        <w:rPr>
          <w:sz w:val="28"/>
          <w:szCs w:val="28"/>
        </w:rPr>
        <w:t xml:space="preserve"> </w:t>
      </w:r>
      <w:r w:rsidR="00932A14" w:rsidRPr="00FC5941">
        <w:rPr>
          <w:sz w:val="28"/>
          <w:szCs w:val="28"/>
        </w:rPr>
        <w:t xml:space="preserve">по разделу </w:t>
      </w:r>
      <w:r w:rsidR="00F44839" w:rsidRPr="00FC5941">
        <w:rPr>
          <w:sz w:val="28"/>
          <w:szCs w:val="28"/>
        </w:rPr>
        <w:t>по разделу</w:t>
      </w:r>
      <w:r w:rsidR="00EA61CF">
        <w:rPr>
          <w:sz w:val="28"/>
          <w:szCs w:val="28"/>
        </w:rPr>
        <w:t xml:space="preserve"> 11 «Физическая культура и спорт» - 0,2%,</w:t>
      </w:r>
      <w:r w:rsidR="00F44839" w:rsidRPr="00FC5941">
        <w:rPr>
          <w:sz w:val="28"/>
          <w:szCs w:val="28"/>
        </w:rPr>
        <w:t xml:space="preserve"> </w:t>
      </w:r>
      <w:r w:rsidR="00932A14" w:rsidRPr="00FC5941">
        <w:rPr>
          <w:sz w:val="28"/>
          <w:szCs w:val="28"/>
        </w:rPr>
        <w:t>05 «Жилищно-коммунальное хозяйство»</w:t>
      </w:r>
      <w:r w:rsidR="00FC5941" w:rsidRPr="00FC5941">
        <w:rPr>
          <w:sz w:val="28"/>
          <w:szCs w:val="28"/>
        </w:rPr>
        <w:t xml:space="preserve"> </w:t>
      </w:r>
      <w:r w:rsidR="00932A14" w:rsidRPr="00FC5941">
        <w:rPr>
          <w:sz w:val="28"/>
          <w:szCs w:val="28"/>
        </w:rPr>
        <w:t>-</w:t>
      </w:r>
      <w:r w:rsidR="00FC5941" w:rsidRPr="00FC5941">
        <w:rPr>
          <w:sz w:val="28"/>
          <w:szCs w:val="28"/>
        </w:rPr>
        <w:t xml:space="preserve"> </w:t>
      </w:r>
      <w:r w:rsidR="00EA61CF">
        <w:rPr>
          <w:sz w:val="28"/>
          <w:szCs w:val="28"/>
        </w:rPr>
        <w:t>1,2</w:t>
      </w:r>
      <w:r w:rsidR="00932A14" w:rsidRPr="00FC5941">
        <w:rPr>
          <w:sz w:val="28"/>
          <w:szCs w:val="28"/>
        </w:rPr>
        <w:t>%,</w:t>
      </w:r>
      <w:r w:rsidR="009162BE">
        <w:rPr>
          <w:sz w:val="28"/>
          <w:szCs w:val="28"/>
        </w:rPr>
        <w:t xml:space="preserve"> </w:t>
      </w:r>
      <w:r w:rsidR="00EA61CF">
        <w:rPr>
          <w:sz w:val="28"/>
          <w:szCs w:val="28"/>
        </w:rPr>
        <w:t xml:space="preserve">04 «Национальная экономика» - 11,5%, </w:t>
      </w:r>
      <w:r w:rsidR="00E32E82" w:rsidRPr="00FC5941">
        <w:rPr>
          <w:sz w:val="28"/>
          <w:szCs w:val="28"/>
        </w:rPr>
        <w:t xml:space="preserve">по разделу </w:t>
      </w:r>
      <w:r w:rsidR="00B61376" w:rsidRPr="00FC5941">
        <w:rPr>
          <w:sz w:val="28"/>
          <w:szCs w:val="28"/>
        </w:rPr>
        <w:t>10</w:t>
      </w:r>
      <w:r w:rsidR="00E32E82" w:rsidRPr="00FC5941">
        <w:rPr>
          <w:sz w:val="28"/>
          <w:szCs w:val="28"/>
        </w:rPr>
        <w:t xml:space="preserve"> «</w:t>
      </w:r>
      <w:r w:rsidR="00B61376" w:rsidRPr="00FC5941">
        <w:rPr>
          <w:sz w:val="28"/>
          <w:szCs w:val="28"/>
        </w:rPr>
        <w:t>Социальная политика</w:t>
      </w:r>
      <w:r w:rsidR="00E32E82" w:rsidRPr="00FC5941">
        <w:rPr>
          <w:sz w:val="28"/>
          <w:szCs w:val="28"/>
        </w:rPr>
        <w:t>»</w:t>
      </w:r>
      <w:r w:rsidR="00FC5941" w:rsidRPr="00FC5941">
        <w:rPr>
          <w:sz w:val="28"/>
          <w:szCs w:val="28"/>
        </w:rPr>
        <w:t xml:space="preserve"> </w:t>
      </w:r>
      <w:r w:rsidR="00E32E82" w:rsidRPr="00FC5941">
        <w:rPr>
          <w:sz w:val="28"/>
          <w:szCs w:val="28"/>
        </w:rPr>
        <w:t>-</w:t>
      </w:r>
      <w:r w:rsidR="00FC5941" w:rsidRPr="00FC5941">
        <w:rPr>
          <w:sz w:val="28"/>
          <w:szCs w:val="28"/>
        </w:rPr>
        <w:t xml:space="preserve"> </w:t>
      </w:r>
      <w:r w:rsidR="00EA61CF">
        <w:rPr>
          <w:sz w:val="28"/>
          <w:szCs w:val="28"/>
        </w:rPr>
        <w:t>17,1</w:t>
      </w:r>
      <w:r w:rsidR="00CD5DC7" w:rsidRPr="00FC5941">
        <w:rPr>
          <w:sz w:val="28"/>
          <w:szCs w:val="28"/>
        </w:rPr>
        <w:t>%</w:t>
      </w:r>
      <w:r w:rsidR="00EA61CF">
        <w:rPr>
          <w:sz w:val="28"/>
          <w:szCs w:val="28"/>
        </w:rPr>
        <w:t>, 03 «национальная безопасность и правоохранительная деятельность» - 18,3%.</w:t>
      </w:r>
      <w:r w:rsidR="00FC5941" w:rsidRPr="00FC5941">
        <w:rPr>
          <w:sz w:val="28"/>
          <w:szCs w:val="28"/>
        </w:rPr>
        <w:t xml:space="preserve"> </w:t>
      </w:r>
      <w:r w:rsidR="0002238F" w:rsidRPr="00FC5941">
        <w:rPr>
          <w:sz w:val="28"/>
          <w:szCs w:val="28"/>
        </w:rPr>
        <w:t xml:space="preserve">По разделу </w:t>
      </w:r>
      <w:r w:rsidR="00EA61CF">
        <w:rPr>
          <w:sz w:val="28"/>
          <w:szCs w:val="28"/>
        </w:rPr>
        <w:t>06</w:t>
      </w:r>
      <w:r w:rsidR="0002238F" w:rsidRPr="00FC5941">
        <w:rPr>
          <w:sz w:val="28"/>
          <w:szCs w:val="28"/>
        </w:rPr>
        <w:t xml:space="preserve"> «</w:t>
      </w:r>
      <w:r w:rsidR="00EA61CF">
        <w:rPr>
          <w:sz w:val="28"/>
          <w:szCs w:val="28"/>
        </w:rPr>
        <w:t>Охрана окружающей среды</w:t>
      </w:r>
      <w:r w:rsidR="0002238F" w:rsidRPr="00FC5941">
        <w:rPr>
          <w:sz w:val="28"/>
          <w:szCs w:val="28"/>
        </w:rPr>
        <w:t>» в 1 квартале 202</w:t>
      </w:r>
      <w:r w:rsidR="00EA61CF">
        <w:rPr>
          <w:sz w:val="28"/>
          <w:szCs w:val="28"/>
        </w:rPr>
        <w:t>3</w:t>
      </w:r>
      <w:r w:rsidR="0002238F" w:rsidRPr="00FC5941">
        <w:rPr>
          <w:sz w:val="28"/>
          <w:szCs w:val="28"/>
        </w:rPr>
        <w:t xml:space="preserve"> года расходы не осуществлялись.</w:t>
      </w:r>
    </w:p>
    <w:p w:rsidR="001B041B" w:rsidRPr="00C53184" w:rsidRDefault="00B8503D" w:rsidP="00B2687F">
      <w:pPr>
        <w:ind w:right="48" w:firstLine="619"/>
        <w:jc w:val="both"/>
        <w:rPr>
          <w:sz w:val="28"/>
          <w:szCs w:val="28"/>
        </w:rPr>
      </w:pPr>
      <w:r w:rsidRPr="007366F8">
        <w:rPr>
          <w:sz w:val="28"/>
          <w:szCs w:val="28"/>
        </w:rPr>
        <w:t xml:space="preserve">По разделу </w:t>
      </w:r>
      <w:r w:rsidRPr="007366F8">
        <w:rPr>
          <w:b/>
          <w:i/>
          <w:sz w:val="28"/>
          <w:szCs w:val="28"/>
        </w:rPr>
        <w:t xml:space="preserve">01 «Общегосударственные вопросы» </w:t>
      </w:r>
      <w:r w:rsidR="001B041B" w:rsidRPr="007366F8">
        <w:rPr>
          <w:sz w:val="28"/>
          <w:szCs w:val="28"/>
        </w:rPr>
        <w:t xml:space="preserve">за </w:t>
      </w:r>
      <w:r w:rsidR="00CD5DC7" w:rsidRPr="007366F8">
        <w:rPr>
          <w:sz w:val="28"/>
          <w:szCs w:val="28"/>
        </w:rPr>
        <w:t>1 квартал 20</w:t>
      </w:r>
      <w:r w:rsidR="00955D82" w:rsidRPr="007366F8">
        <w:rPr>
          <w:sz w:val="28"/>
          <w:szCs w:val="28"/>
        </w:rPr>
        <w:t>2</w:t>
      </w:r>
      <w:r w:rsidR="00EA61CF">
        <w:rPr>
          <w:sz w:val="28"/>
          <w:szCs w:val="28"/>
        </w:rPr>
        <w:t>3</w:t>
      </w:r>
      <w:r w:rsidR="001B041B" w:rsidRPr="007366F8">
        <w:rPr>
          <w:sz w:val="28"/>
          <w:szCs w:val="28"/>
        </w:rPr>
        <w:t xml:space="preserve"> года расходы исполнены в сумме </w:t>
      </w:r>
      <w:r w:rsidR="00EA61CF">
        <w:rPr>
          <w:sz w:val="28"/>
          <w:szCs w:val="28"/>
        </w:rPr>
        <w:t>6 135,9</w:t>
      </w:r>
      <w:r w:rsidR="00B61376" w:rsidRPr="007366F8">
        <w:rPr>
          <w:sz w:val="28"/>
          <w:szCs w:val="28"/>
        </w:rPr>
        <w:t xml:space="preserve"> тыс. рублей</w:t>
      </w:r>
      <w:r w:rsidR="001B041B" w:rsidRPr="007366F8">
        <w:rPr>
          <w:sz w:val="28"/>
          <w:szCs w:val="28"/>
        </w:rPr>
        <w:t xml:space="preserve">, или </w:t>
      </w:r>
      <w:r w:rsidR="00EA61CF">
        <w:rPr>
          <w:sz w:val="28"/>
          <w:szCs w:val="28"/>
        </w:rPr>
        <w:t>20,9</w:t>
      </w:r>
      <w:r w:rsidR="00F001F2" w:rsidRPr="007366F8">
        <w:rPr>
          <w:sz w:val="28"/>
          <w:szCs w:val="28"/>
        </w:rPr>
        <w:t xml:space="preserve"> </w:t>
      </w:r>
      <w:r w:rsidRPr="007366F8">
        <w:rPr>
          <w:sz w:val="28"/>
          <w:szCs w:val="28"/>
        </w:rPr>
        <w:t xml:space="preserve">% </w:t>
      </w:r>
      <w:r w:rsidR="001B041B" w:rsidRPr="007366F8">
        <w:rPr>
          <w:sz w:val="28"/>
          <w:szCs w:val="28"/>
        </w:rPr>
        <w:t xml:space="preserve">к утвержденным бюджетной росписью. Доля расходов по разделу в общей структуре расходов бюджета района составила </w:t>
      </w:r>
      <w:r w:rsidR="007366F8">
        <w:rPr>
          <w:sz w:val="28"/>
          <w:szCs w:val="28"/>
        </w:rPr>
        <w:t>14,</w:t>
      </w:r>
      <w:r w:rsidR="000B7A0F">
        <w:rPr>
          <w:sz w:val="28"/>
          <w:szCs w:val="28"/>
        </w:rPr>
        <w:t>4</w:t>
      </w:r>
      <w:r w:rsidR="001B041B" w:rsidRPr="007366F8">
        <w:rPr>
          <w:sz w:val="28"/>
          <w:szCs w:val="28"/>
        </w:rPr>
        <w:t xml:space="preserve"> процента.</w:t>
      </w:r>
    </w:p>
    <w:p w:rsidR="001B041B" w:rsidRPr="00C53184" w:rsidRDefault="001B041B" w:rsidP="00B2687F">
      <w:pPr>
        <w:ind w:right="48" w:firstLine="619"/>
        <w:jc w:val="both"/>
        <w:rPr>
          <w:sz w:val="28"/>
          <w:szCs w:val="28"/>
        </w:rPr>
      </w:pPr>
      <w:r w:rsidRPr="00C53184">
        <w:rPr>
          <w:sz w:val="28"/>
          <w:szCs w:val="28"/>
        </w:rPr>
        <w:t xml:space="preserve">По разделу </w:t>
      </w:r>
      <w:r w:rsidR="003B0F1A" w:rsidRPr="00C53184">
        <w:rPr>
          <w:sz w:val="28"/>
          <w:szCs w:val="28"/>
        </w:rPr>
        <w:t>наблюдается</w:t>
      </w:r>
      <w:r w:rsidRPr="00C53184">
        <w:rPr>
          <w:sz w:val="28"/>
          <w:szCs w:val="28"/>
        </w:rPr>
        <w:t xml:space="preserve"> </w:t>
      </w:r>
      <w:r w:rsidR="00CD5DC7" w:rsidRPr="00C53184">
        <w:rPr>
          <w:sz w:val="28"/>
          <w:szCs w:val="28"/>
        </w:rPr>
        <w:t>у</w:t>
      </w:r>
      <w:r w:rsidR="000B7A0F">
        <w:rPr>
          <w:sz w:val="28"/>
          <w:szCs w:val="28"/>
        </w:rPr>
        <w:t>величе</w:t>
      </w:r>
      <w:r w:rsidR="00CD5DC7" w:rsidRPr="00C53184">
        <w:rPr>
          <w:sz w:val="28"/>
          <w:szCs w:val="28"/>
        </w:rPr>
        <w:t>ние</w:t>
      </w:r>
      <w:r w:rsidR="00B61376" w:rsidRPr="00C53184">
        <w:rPr>
          <w:sz w:val="28"/>
          <w:szCs w:val="28"/>
        </w:rPr>
        <w:t xml:space="preserve"> </w:t>
      </w:r>
      <w:r w:rsidRPr="00C53184">
        <w:rPr>
          <w:sz w:val="28"/>
          <w:szCs w:val="28"/>
        </w:rPr>
        <w:t>объема кассовых расходов к анало</w:t>
      </w:r>
      <w:r w:rsidR="00C53184" w:rsidRPr="00C53184">
        <w:rPr>
          <w:sz w:val="28"/>
          <w:szCs w:val="28"/>
        </w:rPr>
        <w:t>гичному периоду 202</w:t>
      </w:r>
      <w:r w:rsidR="000B7A0F">
        <w:rPr>
          <w:sz w:val="28"/>
          <w:szCs w:val="28"/>
        </w:rPr>
        <w:t>2</w:t>
      </w:r>
      <w:r w:rsidR="00B61376" w:rsidRPr="00C53184">
        <w:rPr>
          <w:sz w:val="28"/>
          <w:szCs w:val="28"/>
        </w:rPr>
        <w:t xml:space="preserve"> года</w:t>
      </w:r>
      <w:r w:rsidR="001E764B" w:rsidRPr="00C53184">
        <w:rPr>
          <w:sz w:val="28"/>
          <w:szCs w:val="28"/>
        </w:rPr>
        <w:t xml:space="preserve"> на </w:t>
      </w:r>
      <w:r w:rsidR="000B7A0F">
        <w:rPr>
          <w:sz w:val="28"/>
          <w:szCs w:val="28"/>
        </w:rPr>
        <w:t>720,7</w:t>
      </w:r>
      <w:r w:rsidR="003B0F1A" w:rsidRPr="00C53184">
        <w:rPr>
          <w:sz w:val="28"/>
          <w:szCs w:val="28"/>
        </w:rPr>
        <w:t xml:space="preserve"> тыс. рублей, или на</w:t>
      </w:r>
      <w:r w:rsidR="00B61376" w:rsidRPr="00C53184">
        <w:rPr>
          <w:sz w:val="28"/>
          <w:szCs w:val="28"/>
        </w:rPr>
        <w:t xml:space="preserve"> </w:t>
      </w:r>
      <w:r w:rsidR="000B7A0F">
        <w:rPr>
          <w:sz w:val="28"/>
          <w:szCs w:val="28"/>
        </w:rPr>
        <w:t>13,3</w:t>
      </w:r>
      <w:r w:rsidRPr="00C53184">
        <w:rPr>
          <w:sz w:val="28"/>
          <w:szCs w:val="28"/>
        </w:rPr>
        <w:t xml:space="preserve"> процента.</w:t>
      </w:r>
    </w:p>
    <w:p w:rsidR="00262ACE" w:rsidRPr="004A1005" w:rsidRDefault="00B8503D" w:rsidP="00B2687F">
      <w:pPr>
        <w:ind w:right="48" w:firstLine="619"/>
        <w:jc w:val="both"/>
        <w:rPr>
          <w:sz w:val="28"/>
          <w:szCs w:val="28"/>
        </w:rPr>
      </w:pPr>
      <w:r w:rsidRPr="004A1005">
        <w:rPr>
          <w:sz w:val="28"/>
          <w:szCs w:val="28"/>
        </w:rPr>
        <w:t xml:space="preserve">По разделу </w:t>
      </w:r>
      <w:r w:rsidRPr="004A1005">
        <w:rPr>
          <w:b/>
          <w:i/>
          <w:sz w:val="28"/>
          <w:szCs w:val="28"/>
        </w:rPr>
        <w:t>02 «Национальная оборона»</w:t>
      </w:r>
      <w:r w:rsidR="001B041B" w:rsidRPr="004A1005">
        <w:rPr>
          <w:sz w:val="28"/>
          <w:szCs w:val="28"/>
        </w:rPr>
        <w:t xml:space="preserve"> расходы бюджета района за </w:t>
      </w:r>
      <w:r w:rsidR="00CD5DC7" w:rsidRPr="004A1005">
        <w:rPr>
          <w:sz w:val="28"/>
          <w:szCs w:val="28"/>
        </w:rPr>
        <w:t>1 квартал 20</w:t>
      </w:r>
      <w:r w:rsidR="00EA0208" w:rsidRPr="004A1005">
        <w:rPr>
          <w:sz w:val="28"/>
          <w:szCs w:val="28"/>
        </w:rPr>
        <w:t>2</w:t>
      </w:r>
      <w:r w:rsidR="000B7A0F">
        <w:rPr>
          <w:sz w:val="28"/>
          <w:szCs w:val="28"/>
        </w:rPr>
        <w:t>3</w:t>
      </w:r>
      <w:r w:rsidR="001B041B" w:rsidRPr="004A1005">
        <w:rPr>
          <w:sz w:val="28"/>
          <w:szCs w:val="28"/>
        </w:rPr>
        <w:t xml:space="preserve"> года сложились в сумме</w:t>
      </w:r>
      <w:r w:rsidR="00262ACE" w:rsidRPr="004A1005">
        <w:rPr>
          <w:sz w:val="28"/>
          <w:szCs w:val="28"/>
        </w:rPr>
        <w:t xml:space="preserve"> </w:t>
      </w:r>
      <w:r w:rsidR="000B7A0F">
        <w:rPr>
          <w:sz w:val="28"/>
          <w:szCs w:val="28"/>
        </w:rPr>
        <w:t>187,0</w:t>
      </w:r>
      <w:r w:rsidR="002A7747" w:rsidRPr="004A1005">
        <w:rPr>
          <w:sz w:val="28"/>
          <w:szCs w:val="28"/>
        </w:rPr>
        <w:t xml:space="preserve"> тыс.</w:t>
      </w:r>
      <w:r w:rsidR="00262ACE" w:rsidRPr="004A1005">
        <w:rPr>
          <w:sz w:val="28"/>
          <w:szCs w:val="28"/>
        </w:rPr>
        <w:t xml:space="preserve"> рублей,</w:t>
      </w:r>
      <w:r w:rsidR="001B041B" w:rsidRPr="004A1005">
        <w:rPr>
          <w:sz w:val="28"/>
          <w:szCs w:val="28"/>
        </w:rPr>
        <w:t xml:space="preserve"> </w:t>
      </w:r>
      <w:r w:rsidR="00262ACE" w:rsidRPr="004A1005">
        <w:rPr>
          <w:sz w:val="28"/>
          <w:szCs w:val="28"/>
        </w:rPr>
        <w:t>с</w:t>
      </w:r>
      <w:r w:rsidRPr="004A1005">
        <w:rPr>
          <w:sz w:val="28"/>
          <w:szCs w:val="28"/>
        </w:rPr>
        <w:t>редний</w:t>
      </w:r>
      <w:r w:rsidR="00265F7E" w:rsidRPr="004A1005">
        <w:rPr>
          <w:sz w:val="28"/>
          <w:szCs w:val="28"/>
        </w:rPr>
        <w:t xml:space="preserve"> уровень исполнения </w:t>
      </w:r>
      <w:r w:rsidR="002A7747" w:rsidRPr="004A1005">
        <w:rPr>
          <w:sz w:val="28"/>
          <w:szCs w:val="28"/>
        </w:rPr>
        <w:t xml:space="preserve">за </w:t>
      </w:r>
      <w:r w:rsidR="00CD5DC7" w:rsidRPr="004A1005">
        <w:rPr>
          <w:sz w:val="28"/>
          <w:szCs w:val="28"/>
        </w:rPr>
        <w:t>1 квартал</w:t>
      </w:r>
      <w:r w:rsidR="00EA0208" w:rsidRPr="004A1005">
        <w:rPr>
          <w:sz w:val="28"/>
          <w:szCs w:val="28"/>
        </w:rPr>
        <w:t xml:space="preserve"> 202</w:t>
      </w:r>
      <w:r w:rsidR="000B7A0F">
        <w:rPr>
          <w:sz w:val="28"/>
          <w:szCs w:val="28"/>
        </w:rPr>
        <w:t>3</w:t>
      </w:r>
      <w:r w:rsidRPr="004A1005">
        <w:rPr>
          <w:sz w:val="28"/>
          <w:szCs w:val="28"/>
        </w:rPr>
        <w:t xml:space="preserve"> года утвержденных </w:t>
      </w:r>
      <w:r w:rsidR="004414C2" w:rsidRPr="004A1005">
        <w:rPr>
          <w:sz w:val="28"/>
          <w:szCs w:val="28"/>
        </w:rPr>
        <w:t xml:space="preserve">бюджетной росписью </w:t>
      </w:r>
      <w:r w:rsidRPr="004A1005">
        <w:rPr>
          <w:sz w:val="28"/>
          <w:szCs w:val="28"/>
        </w:rPr>
        <w:t xml:space="preserve">бюджетных ассигнований составил </w:t>
      </w:r>
      <w:r w:rsidR="007366F8">
        <w:rPr>
          <w:sz w:val="28"/>
          <w:szCs w:val="28"/>
        </w:rPr>
        <w:t>23</w:t>
      </w:r>
      <w:r w:rsidR="000B7A0F">
        <w:rPr>
          <w:sz w:val="28"/>
          <w:szCs w:val="28"/>
        </w:rPr>
        <w:t>,2</w:t>
      </w:r>
      <w:r w:rsidR="001D0BAE" w:rsidRPr="004A1005">
        <w:rPr>
          <w:sz w:val="28"/>
          <w:szCs w:val="28"/>
        </w:rPr>
        <w:t xml:space="preserve"> процента.</w:t>
      </w:r>
    </w:p>
    <w:p w:rsidR="00262ACE" w:rsidRPr="00E97CF0" w:rsidRDefault="00262ACE" w:rsidP="00B2687F">
      <w:pPr>
        <w:ind w:right="48" w:firstLine="619"/>
        <w:jc w:val="both"/>
        <w:rPr>
          <w:sz w:val="28"/>
          <w:szCs w:val="28"/>
        </w:rPr>
      </w:pPr>
      <w:r w:rsidRPr="00E97CF0">
        <w:rPr>
          <w:sz w:val="28"/>
          <w:szCs w:val="28"/>
        </w:rPr>
        <w:t>Расходы раздела осуществлялись по подразделу 0203 «Мобилизационная и вневойсковая подготовка».</w:t>
      </w:r>
    </w:p>
    <w:p w:rsidR="00B8503D" w:rsidRPr="004A1005" w:rsidRDefault="001D0BAE" w:rsidP="00B2687F">
      <w:pPr>
        <w:ind w:right="48" w:firstLine="619"/>
        <w:jc w:val="both"/>
        <w:rPr>
          <w:sz w:val="28"/>
          <w:szCs w:val="28"/>
        </w:rPr>
      </w:pPr>
      <w:r w:rsidRPr="004A1005">
        <w:rPr>
          <w:sz w:val="28"/>
          <w:szCs w:val="28"/>
        </w:rPr>
        <w:t>Темп р</w:t>
      </w:r>
      <w:r w:rsidR="00CD5DC7" w:rsidRPr="004A1005">
        <w:rPr>
          <w:sz w:val="28"/>
          <w:szCs w:val="28"/>
        </w:rPr>
        <w:t>оста к аналогичному периоду 20</w:t>
      </w:r>
      <w:r w:rsidR="004A1005" w:rsidRPr="004A1005">
        <w:rPr>
          <w:sz w:val="28"/>
          <w:szCs w:val="28"/>
        </w:rPr>
        <w:t>2</w:t>
      </w:r>
      <w:r w:rsidR="000B7A0F">
        <w:rPr>
          <w:sz w:val="28"/>
          <w:szCs w:val="28"/>
        </w:rPr>
        <w:t>2</w:t>
      </w:r>
      <w:r w:rsidR="00312667" w:rsidRPr="004A1005">
        <w:rPr>
          <w:sz w:val="28"/>
          <w:szCs w:val="28"/>
        </w:rPr>
        <w:t xml:space="preserve"> </w:t>
      </w:r>
      <w:r w:rsidRPr="004A1005">
        <w:rPr>
          <w:sz w:val="28"/>
          <w:szCs w:val="28"/>
        </w:rPr>
        <w:t xml:space="preserve">года составил </w:t>
      </w:r>
      <w:r w:rsidR="007366F8">
        <w:rPr>
          <w:sz w:val="28"/>
          <w:szCs w:val="28"/>
        </w:rPr>
        <w:t>1</w:t>
      </w:r>
      <w:r w:rsidR="000B7A0F">
        <w:rPr>
          <w:sz w:val="28"/>
          <w:szCs w:val="28"/>
        </w:rPr>
        <w:t>25,7</w:t>
      </w:r>
      <w:r w:rsidRPr="004A1005">
        <w:rPr>
          <w:sz w:val="28"/>
          <w:szCs w:val="28"/>
        </w:rPr>
        <w:t xml:space="preserve"> процента.</w:t>
      </w:r>
    </w:p>
    <w:p w:rsidR="0025111C" w:rsidRPr="009E61D8" w:rsidRDefault="001D0BAE" w:rsidP="00B2687F">
      <w:pPr>
        <w:ind w:right="48" w:firstLine="619"/>
        <w:jc w:val="both"/>
        <w:rPr>
          <w:sz w:val="28"/>
          <w:szCs w:val="28"/>
        </w:rPr>
      </w:pPr>
      <w:r w:rsidRPr="009E61D8">
        <w:rPr>
          <w:sz w:val="28"/>
          <w:szCs w:val="28"/>
        </w:rPr>
        <w:t xml:space="preserve">По разделу </w:t>
      </w:r>
      <w:r w:rsidRPr="009E61D8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9E61D8">
        <w:rPr>
          <w:sz w:val="28"/>
          <w:szCs w:val="28"/>
        </w:rPr>
        <w:t xml:space="preserve"> </w:t>
      </w:r>
      <w:r w:rsidR="00B5761E" w:rsidRPr="009E61D8">
        <w:rPr>
          <w:sz w:val="28"/>
          <w:szCs w:val="28"/>
        </w:rPr>
        <w:t xml:space="preserve">расходы бюджета района за </w:t>
      </w:r>
      <w:r w:rsidR="00CD5DC7" w:rsidRPr="009E61D8">
        <w:rPr>
          <w:sz w:val="28"/>
          <w:szCs w:val="28"/>
        </w:rPr>
        <w:t>1 квартал</w:t>
      </w:r>
      <w:r w:rsidR="00B5761E" w:rsidRPr="009E61D8">
        <w:rPr>
          <w:sz w:val="28"/>
          <w:szCs w:val="28"/>
        </w:rPr>
        <w:t xml:space="preserve"> 20</w:t>
      </w:r>
      <w:r w:rsidR="001C093F" w:rsidRPr="009E61D8">
        <w:rPr>
          <w:sz w:val="28"/>
          <w:szCs w:val="28"/>
        </w:rPr>
        <w:t>2</w:t>
      </w:r>
      <w:r w:rsidR="000B7A0F">
        <w:rPr>
          <w:sz w:val="28"/>
          <w:szCs w:val="28"/>
        </w:rPr>
        <w:t>3</w:t>
      </w:r>
      <w:r w:rsidR="00B5761E" w:rsidRPr="009E61D8">
        <w:rPr>
          <w:sz w:val="28"/>
          <w:szCs w:val="28"/>
        </w:rPr>
        <w:t xml:space="preserve"> года составили </w:t>
      </w:r>
      <w:r w:rsidR="00F52523" w:rsidRPr="00F52523">
        <w:rPr>
          <w:sz w:val="28"/>
          <w:szCs w:val="28"/>
        </w:rPr>
        <w:t>691,9</w:t>
      </w:r>
      <w:r w:rsidR="002A7747" w:rsidRPr="009E61D8">
        <w:rPr>
          <w:sz w:val="28"/>
          <w:szCs w:val="28"/>
        </w:rPr>
        <w:t xml:space="preserve"> тыс. </w:t>
      </w:r>
      <w:r w:rsidR="00B5761E" w:rsidRPr="009E61D8">
        <w:rPr>
          <w:sz w:val="28"/>
          <w:szCs w:val="28"/>
        </w:rPr>
        <w:t>рублей, уровень</w:t>
      </w:r>
      <w:r w:rsidRPr="009E61D8">
        <w:rPr>
          <w:sz w:val="28"/>
          <w:szCs w:val="28"/>
        </w:rPr>
        <w:t xml:space="preserve"> исполнения утвержденных по уточненной бюджетной росписи ассигно</w:t>
      </w:r>
      <w:r w:rsidR="00265F7E" w:rsidRPr="009E61D8">
        <w:rPr>
          <w:sz w:val="28"/>
          <w:szCs w:val="28"/>
        </w:rPr>
        <w:t xml:space="preserve">ваний по указанному разделу </w:t>
      </w:r>
      <w:r w:rsidR="0025111C" w:rsidRPr="009E61D8">
        <w:rPr>
          <w:sz w:val="28"/>
          <w:szCs w:val="28"/>
        </w:rPr>
        <w:t xml:space="preserve">составил </w:t>
      </w:r>
      <w:r w:rsidR="007366F8">
        <w:rPr>
          <w:sz w:val="28"/>
          <w:szCs w:val="28"/>
        </w:rPr>
        <w:t>1</w:t>
      </w:r>
      <w:r w:rsidR="00F52523">
        <w:rPr>
          <w:sz w:val="28"/>
          <w:szCs w:val="28"/>
        </w:rPr>
        <w:t>8,3</w:t>
      </w:r>
      <w:r w:rsidRPr="009E61D8">
        <w:rPr>
          <w:sz w:val="28"/>
          <w:szCs w:val="28"/>
        </w:rPr>
        <w:t xml:space="preserve"> процента. </w:t>
      </w:r>
    </w:p>
    <w:p w:rsidR="0025111C" w:rsidRPr="00B319C6" w:rsidRDefault="001D0BAE" w:rsidP="00B2687F">
      <w:pPr>
        <w:ind w:right="48" w:firstLine="619"/>
        <w:jc w:val="both"/>
        <w:rPr>
          <w:sz w:val="28"/>
          <w:szCs w:val="28"/>
        </w:rPr>
      </w:pPr>
      <w:r w:rsidRPr="00B319C6">
        <w:rPr>
          <w:sz w:val="28"/>
          <w:szCs w:val="28"/>
        </w:rPr>
        <w:t>Исполнение осуществлялось по подразделу 0309 «</w:t>
      </w:r>
      <w:r w:rsidR="00B319C6" w:rsidRPr="00B319C6">
        <w:rPr>
          <w:sz w:val="28"/>
          <w:szCs w:val="28"/>
        </w:rPr>
        <w:t>Г</w:t>
      </w:r>
      <w:r w:rsidRPr="00B319C6">
        <w:rPr>
          <w:sz w:val="28"/>
          <w:szCs w:val="28"/>
        </w:rPr>
        <w:t xml:space="preserve">ражданская оборона». </w:t>
      </w:r>
    </w:p>
    <w:p w:rsidR="001D0BAE" w:rsidRPr="0031546D" w:rsidRDefault="009E61D8" w:rsidP="00B2687F">
      <w:pPr>
        <w:ind w:right="48" w:firstLine="619"/>
        <w:jc w:val="both"/>
        <w:rPr>
          <w:sz w:val="28"/>
          <w:szCs w:val="28"/>
        </w:rPr>
      </w:pPr>
      <w:r w:rsidRPr="0031546D">
        <w:rPr>
          <w:sz w:val="28"/>
          <w:szCs w:val="28"/>
        </w:rPr>
        <w:t>К аналогичному периоду 202</w:t>
      </w:r>
      <w:r w:rsidR="00F52523">
        <w:rPr>
          <w:sz w:val="28"/>
          <w:szCs w:val="28"/>
        </w:rPr>
        <w:t>2</w:t>
      </w:r>
      <w:r w:rsidR="001D0BAE" w:rsidRPr="0031546D">
        <w:rPr>
          <w:sz w:val="28"/>
          <w:szCs w:val="28"/>
        </w:rPr>
        <w:t xml:space="preserve"> года исполнение по разделу </w:t>
      </w:r>
      <w:r w:rsidRPr="0031546D">
        <w:rPr>
          <w:sz w:val="28"/>
          <w:szCs w:val="28"/>
        </w:rPr>
        <w:t>у</w:t>
      </w:r>
      <w:r w:rsidR="00F52523">
        <w:rPr>
          <w:sz w:val="28"/>
          <w:szCs w:val="28"/>
        </w:rPr>
        <w:t>величи</w:t>
      </w:r>
      <w:r w:rsidR="00CD5DC7" w:rsidRPr="0031546D">
        <w:rPr>
          <w:sz w:val="28"/>
          <w:szCs w:val="28"/>
        </w:rPr>
        <w:t>лось</w:t>
      </w:r>
      <w:r w:rsidR="001D0BAE" w:rsidRPr="0031546D">
        <w:rPr>
          <w:sz w:val="28"/>
          <w:szCs w:val="28"/>
        </w:rPr>
        <w:t xml:space="preserve"> на </w:t>
      </w:r>
      <w:r w:rsidR="00F52523">
        <w:rPr>
          <w:sz w:val="28"/>
          <w:szCs w:val="28"/>
        </w:rPr>
        <w:t>16,5</w:t>
      </w:r>
      <w:r w:rsidR="00131A99">
        <w:rPr>
          <w:sz w:val="28"/>
          <w:szCs w:val="28"/>
        </w:rPr>
        <w:t xml:space="preserve"> </w:t>
      </w:r>
      <w:r w:rsidR="001D0BAE" w:rsidRPr="0031546D">
        <w:rPr>
          <w:sz w:val="28"/>
          <w:szCs w:val="28"/>
        </w:rPr>
        <w:t>процента</w:t>
      </w:r>
      <w:r w:rsidR="00CD5DC7" w:rsidRPr="0031546D">
        <w:rPr>
          <w:sz w:val="28"/>
          <w:szCs w:val="28"/>
        </w:rPr>
        <w:t>,</w:t>
      </w:r>
      <w:r w:rsidR="001D0BAE" w:rsidRPr="0031546D">
        <w:rPr>
          <w:sz w:val="28"/>
          <w:szCs w:val="28"/>
        </w:rPr>
        <w:t xml:space="preserve"> или на </w:t>
      </w:r>
      <w:r w:rsidR="00F52523">
        <w:rPr>
          <w:sz w:val="28"/>
          <w:szCs w:val="28"/>
        </w:rPr>
        <w:t>97,8</w:t>
      </w:r>
      <w:r w:rsidR="002A7747" w:rsidRPr="0031546D">
        <w:rPr>
          <w:sz w:val="28"/>
          <w:szCs w:val="28"/>
        </w:rPr>
        <w:t xml:space="preserve"> тыс.</w:t>
      </w:r>
      <w:r w:rsidR="001D0BAE" w:rsidRPr="0031546D">
        <w:rPr>
          <w:sz w:val="28"/>
          <w:szCs w:val="28"/>
        </w:rPr>
        <w:t xml:space="preserve"> рублей.</w:t>
      </w:r>
    </w:p>
    <w:p w:rsidR="00F60470" w:rsidRPr="00A02DF7" w:rsidRDefault="0044125B" w:rsidP="00F60470">
      <w:pPr>
        <w:ind w:right="48" w:firstLine="619"/>
        <w:jc w:val="both"/>
        <w:rPr>
          <w:sz w:val="28"/>
          <w:szCs w:val="28"/>
        </w:rPr>
      </w:pPr>
      <w:r w:rsidRPr="00A02DF7">
        <w:rPr>
          <w:sz w:val="28"/>
          <w:szCs w:val="28"/>
        </w:rPr>
        <w:t xml:space="preserve">По разделу </w:t>
      </w:r>
      <w:r w:rsidRPr="00A02DF7">
        <w:rPr>
          <w:b/>
          <w:i/>
          <w:sz w:val="28"/>
          <w:szCs w:val="28"/>
        </w:rPr>
        <w:t>04 «Национальная экономика»</w:t>
      </w:r>
      <w:r w:rsidR="00C84188" w:rsidRPr="00A02DF7">
        <w:rPr>
          <w:b/>
          <w:i/>
          <w:sz w:val="28"/>
          <w:szCs w:val="28"/>
        </w:rPr>
        <w:t xml:space="preserve"> </w:t>
      </w:r>
      <w:r w:rsidR="00C84188" w:rsidRPr="00A02DF7">
        <w:rPr>
          <w:sz w:val="28"/>
          <w:szCs w:val="28"/>
        </w:rPr>
        <w:t>уровень исполнения утвержденных ассигнований в 1 квартале 202</w:t>
      </w:r>
      <w:r w:rsidR="00F52523">
        <w:rPr>
          <w:sz w:val="28"/>
          <w:szCs w:val="28"/>
        </w:rPr>
        <w:t>3</w:t>
      </w:r>
      <w:r w:rsidR="00C84188" w:rsidRPr="00A02DF7">
        <w:rPr>
          <w:sz w:val="28"/>
          <w:szCs w:val="28"/>
        </w:rPr>
        <w:t xml:space="preserve"> года составил </w:t>
      </w:r>
      <w:r w:rsidR="00F52523">
        <w:rPr>
          <w:sz w:val="28"/>
          <w:szCs w:val="28"/>
        </w:rPr>
        <w:t>11,5</w:t>
      </w:r>
      <w:r w:rsidR="00C84188" w:rsidRPr="00A02DF7">
        <w:rPr>
          <w:sz w:val="28"/>
          <w:szCs w:val="28"/>
        </w:rPr>
        <w:t xml:space="preserve"> процента, или </w:t>
      </w:r>
      <w:r w:rsidR="00F52523" w:rsidRPr="00F52523">
        <w:rPr>
          <w:sz w:val="28"/>
          <w:szCs w:val="28"/>
        </w:rPr>
        <w:t>1 936,8</w:t>
      </w:r>
      <w:r w:rsidR="00C84188" w:rsidRPr="00A02DF7">
        <w:rPr>
          <w:sz w:val="28"/>
          <w:szCs w:val="28"/>
        </w:rPr>
        <w:t xml:space="preserve"> тыс. рублей. </w:t>
      </w:r>
      <w:r w:rsidR="00F60470" w:rsidRPr="00A02DF7">
        <w:rPr>
          <w:sz w:val="28"/>
          <w:szCs w:val="28"/>
        </w:rPr>
        <w:t>По разделу отмечено у</w:t>
      </w:r>
      <w:r w:rsidR="00F52523">
        <w:rPr>
          <w:sz w:val="28"/>
          <w:szCs w:val="28"/>
        </w:rPr>
        <w:t>меньше</w:t>
      </w:r>
      <w:r w:rsidR="00F60470" w:rsidRPr="00A02DF7">
        <w:rPr>
          <w:sz w:val="28"/>
          <w:szCs w:val="28"/>
        </w:rPr>
        <w:t>ние объема кассовых расходов к аналогичному периоду 202</w:t>
      </w:r>
      <w:r w:rsidR="00F52523">
        <w:rPr>
          <w:sz w:val="28"/>
          <w:szCs w:val="28"/>
        </w:rPr>
        <w:t>2</w:t>
      </w:r>
      <w:r w:rsidR="00F60470" w:rsidRPr="00A02DF7">
        <w:rPr>
          <w:sz w:val="28"/>
          <w:szCs w:val="28"/>
        </w:rPr>
        <w:t xml:space="preserve"> года на </w:t>
      </w:r>
      <w:r w:rsidR="00F52523">
        <w:rPr>
          <w:sz w:val="28"/>
          <w:szCs w:val="28"/>
        </w:rPr>
        <w:t>335,7</w:t>
      </w:r>
      <w:r w:rsidR="00F60470" w:rsidRPr="00A02DF7">
        <w:rPr>
          <w:sz w:val="28"/>
          <w:szCs w:val="28"/>
        </w:rPr>
        <w:t xml:space="preserve"> тыс. рублей</w:t>
      </w:r>
      <w:r w:rsidR="00131A99">
        <w:rPr>
          <w:sz w:val="28"/>
          <w:szCs w:val="28"/>
        </w:rPr>
        <w:t xml:space="preserve">, </w:t>
      </w:r>
      <w:r w:rsidR="00F52523">
        <w:rPr>
          <w:sz w:val="28"/>
          <w:szCs w:val="28"/>
        </w:rPr>
        <w:t>или на 14,8</w:t>
      </w:r>
      <w:r w:rsidR="00131A99">
        <w:rPr>
          <w:sz w:val="28"/>
          <w:szCs w:val="28"/>
        </w:rPr>
        <w:t>%.</w:t>
      </w:r>
      <w:r w:rsidR="00F60470" w:rsidRPr="00A02DF7">
        <w:rPr>
          <w:sz w:val="28"/>
          <w:szCs w:val="28"/>
        </w:rPr>
        <w:t xml:space="preserve"> </w:t>
      </w:r>
    </w:p>
    <w:p w:rsidR="000145CA" w:rsidRDefault="00B31E48" w:rsidP="000145CA">
      <w:pPr>
        <w:ind w:right="48" w:firstLine="619"/>
        <w:jc w:val="both"/>
        <w:rPr>
          <w:sz w:val="28"/>
          <w:szCs w:val="28"/>
        </w:rPr>
      </w:pPr>
      <w:r w:rsidRPr="00094499">
        <w:rPr>
          <w:sz w:val="28"/>
          <w:szCs w:val="28"/>
        </w:rPr>
        <w:t xml:space="preserve">По разделу </w:t>
      </w:r>
      <w:r w:rsidRPr="00094499">
        <w:rPr>
          <w:b/>
          <w:i/>
          <w:sz w:val="28"/>
          <w:szCs w:val="28"/>
        </w:rPr>
        <w:t>05 «Жилищно-коммунальное хозяйство»</w:t>
      </w:r>
      <w:r w:rsidR="00FF6E8E" w:rsidRPr="00094499">
        <w:rPr>
          <w:sz w:val="28"/>
          <w:szCs w:val="28"/>
        </w:rPr>
        <w:t xml:space="preserve"> </w:t>
      </w:r>
      <w:r w:rsidR="00094499" w:rsidRPr="00094499">
        <w:rPr>
          <w:sz w:val="28"/>
          <w:szCs w:val="28"/>
        </w:rPr>
        <w:t>за 1 квартал 202</w:t>
      </w:r>
      <w:r w:rsidR="00F52523">
        <w:rPr>
          <w:sz w:val="28"/>
          <w:szCs w:val="28"/>
        </w:rPr>
        <w:t>3</w:t>
      </w:r>
      <w:r w:rsidR="00094499" w:rsidRPr="00094499">
        <w:rPr>
          <w:sz w:val="28"/>
          <w:szCs w:val="28"/>
        </w:rPr>
        <w:t xml:space="preserve"> года отмечен низкий уровень исполнения утвержденных ассигнований – </w:t>
      </w:r>
      <w:r w:rsidR="00F52523">
        <w:rPr>
          <w:sz w:val="28"/>
          <w:szCs w:val="28"/>
        </w:rPr>
        <w:t>1,2</w:t>
      </w:r>
      <w:r w:rsidR="00094499" w:rsidRPr="00094499">
        <w:rPr>
          <w:sz w:val="28"/>
          <w:szCs w:val="28"/>
        </w:rPr>
        <w:t xml:space="preserve"> процента, или </w:t>
      </w:r>
      <w:r w:rsidR="00F52523">
        <w:rPr>
          <w:sz w:val="28"/>
          <w:szCs w:val="28"/>
        </w:rPr>
        <w:t>26,3</w:t>
      </w:r>
      <w:r w:rsidR="00094499" w:rsidRPr="00094499">
        <w:rPr>
          <w:sz w:val="28"/>
          <w:szCs w:val="28"/>
        </w:rPr>
        <w:t xml:space="preserve"> тыс. </w:t>
      </w:r>
      <w:r w:rsidR="00094499" w:rsidRPr="000145CA">
        <w:rPr>
          <w:sz w:val="28"/>
          <w:szCs w:val="28"/>
        </w:rPr>
        <w:t>рублей.</w:t>
      </w:r>
      <w:r w:rsidR="00131A99">
        <w:rPr>
          <w:sz w:val="28"/>
          <w:szCs w:val="28"/>
        </w:rPr>
        <w:t xml:space="preserve"> </w:t>
      </w:r>
      <w:r w:rsidR="00F52523">
        <w:rPr>
          <w:sz w:val="28"/>
          <w:szCs w:val="28"/>
        </w:rPr>
        <w:t>П</w:t>
      </w:r>
      <w:r w:rsidR="000145CA" w:rsidRPr="000145CA">
        <w:rPr>
          <w:sz w:val="28"/>
          <w:szCs w:val="28"/>
        </w:rPr>
        <w:t>о разделу наблюдается у</w:t>
      </w:r>
      <w:r w:rsidR="00F52523">
        <w:rPr>
          <w:sz w:val="28"/>
          <w:szCs w:val="28"/>
        </w:rPr>
        <w:t>меньш</w:t>
      </w:r>
      <w:r w:rsidR="00131A99">
        <w:rPr>
          <w:sz w:val="28"/>
          <w:szCs w:val="28"/>
        </w:rPr>
        <w:t>ен</w:t>
      </w:r>
      <w:r w:rsidR="000145CA" w:rsidRPr="000145CA">
        <w:rPr>
          <w:sz w:val="28"/>
          <w:szCs w:val="28"/>
        </w:rPr>
        <w:t>ие объема кассовых расходов к аналогичному периоду 202</w:t>
      </w:r>
      <w:r w:rsidR="00F52523">
        <w:rPr>
          <w:sz w:val="28"/>
          <w:szCs w:val="28"/>
        </w:rPr>
        <w:t>2</w:t>
      </w:r>
      <w:r w:rsidR="000145CA" w:rsidRPr="000145CA">
        <w:rPr>
          <w:sz w:val="28"/>
          <w:szCs w:val="28"/>
        </w:rPr>
        <w:t xml:space="preserve"> года на </w:t>
      </w:r>
      <w:r w:rsidR="00131A99">
        <w:rPr>
          <w:sz w:val="28"/>
          <w:szCs w:val="28"/>
        </w:rPr>
        <w:t>9</w:t>
      </w:r>
      <w:r w:rsidR="007457C8">
        <w:rPr>
          <w:sz w:val="28"/>
          <w:szCs w:val="28"/>
        </w:rPr>
        <w:t>5,4 тыс. рублей, или на 78,4</w:t>
      </w:r>
      <w:r w:rsidR="00131A99">
        <w:rPr>
          <w:sz w:val="28"/>
          <w:szCs w:val="28"/>
        </w:rPr>
        <w:t>%.</w:t>
      </w:r>
    </w:p>
    <w:p w:rsidR="00393023" w:rsidRPr="000145CA" w:rsidRDefault="00393023" w:rsidP="000145CA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 w:rsidRPr="00393023">
        <w:rPr>
          <w:b/>
          <w:i/>
          <w:sz w:val="28"/>
          <w:szCs w:val="28"/>
        </w:rPr>
        <w:t>06 «Охрана окружающей среды»</w:t>
      </w:r>
      <w:r>
        <w:rPr>
          <w:sz w:val="28"/>
          <w:szCs w:val="28"/>
        </w:rPr>
        <w:t xml:space="preserve"> расходы в 1 квартале 2023 года не производились.</w:t>
      </w:r>
    </w:p>
    <w:p w:rsidR="00EA5B85" w:rsidRPr="005944E9" w:rsidRDefault="00B31E48" w:rsidP="00B2687F">
      <w:pPr>
        <w:ind w:right="48" w:firstLine="619"/>
        <w:jc w:val="both"/>
        <w:rPr>
          <w:sz w:val="28"/>
          <w:szCs w:val="28"/>
        </w:rPr>
      </w:pPr>
      <w:r w:rsidRPr="005944E9">
        <w:rPr>
          <w:sz w:val="28"/>
          <w:szCs w:val="28"/>
        </w:rPr>
        <w:t xml:space="preserve">По разделу </w:t>
      </w:r>
      <w:r w:rsidRPr="005944E9">
        <w:rPr>
          <w:b/>
          <w:i/>
          <w:sz w:val="28"/>
          <w:szCs w:val="28"/>
        </w:rPr>
        <w:t>07 «Образование»</w:t>
      </w:r>
      <w:r w:rsidRPr="005944E9">
        <w:rPr>
          <w:sz w:val="28"/>
          <w:szCs w:val="28"/>
        </w:rPr>
        <w:t xml:space="preserve"> </w:t>
      </w:r>
      <w:r w:rsidR="007B75F3" w:rsidRPr="005944E9">
        <w:rPr>
          <w:sz w:val="28"/>
          <w:szCs w:val="28"/>
        </w:rPr>
        <w:t xml:space="preserve">исполнение составило </w:t>
      </w:r>
      <w:r w:rsidR="008E01B1" w:rsidRPr="005944E9">
        <w:rPr>
          <w:sz w:val="28"/>
          <w:szCs w:val="28"/>
        </w:rPr>
        <w:t xml:space="preserve">                       </w:t>
      </w:r>
      <w:r w:rsidR="007457C8" w:rsidRPr="007457C8">
        <w:rPr>
          <w:sz w:val="28"/>
          <w:szCs w:val="28"/>
        </w:rPr>
        <w:t>28 833,9</w:t>
      </w:r>
      <w:r w:rsidR="007457C8">
        <w:t xml:space="preserve"> </w:t>
      </w:r>
      <w:r w:rsidR="008E01B1" w:rsidRPr="005944E9">
        <w:rPr>
          <w:sz w:val="28"/>
          <w:szCs w:val="28"/>
        </w:rPr>
        <w:t>тыс.</w:t>
      </w:r>
      <w:r w:rsidR="00EA5B85" w:rsidRPr="005944E9">
        <w:rPr>
          <w:sz w:val="28"/>
          <w:szCs w:val="28"/>
        </w:rPr>
        <w:t xml:space="preserve"> рублей, или </w:t>
      </w:r>
      <w:r w:rsidR="007457C8">
        <w:rPr>
          <w:sz w:val="28"/>
          <w:szCs w:val="28"/>
        </w:rPr>
        <w:t>21,4</w:t>
      </w:r>
      <w:r w:rsidR="000D4C07" w:rsidRPr="005944E9">
        <w:rPr>
          <w:sz w:val="28"/>
          <w:szCs w:val="28"/>
        </w:rPr>
        <w:t xml:space="preserve"> </w:t>
      </w:r>
      <w:r w:rsidR="00EA5B85" w:rsidRPr="005944E9">
        <w:rPr>
          <w:sz w:val="28"/>
          <w:szCs w:val="28"/>
        </w:rPr>
        <w:t xml:space="preserve">% годовых назначений. Расходы раздела имеют значительную долю в общем объеме расходов бюджета района и составляют </w:t>
      </w:r>
      <w:r w:rsidR="00131A99">
        <w:rPr>
          <w:sz w:val="28"/>
          <w:szCs w:val="28"/>
        </w:rPr>
        <w:t>67,</w:t>
      </w:r>
      <w:r w:rsidR="007457C8">
        <w:rPr>
          <w:sz w:val="28"/>
          <w:szCs w:val="28"/>
        </w:rPr>
        <w:t>7</w:t>
      </w:r>
      <w:r w:rsidR="00EA5B85" w:rsidRPr="005944E9">
        <w:rPr>
          <w:sz w:val="28"/>
          <w:szCs w:val="28"/>
        </w:rPr>
        <w:t xml:space="preserve"> процента.</w:t>
      </w:r>
      <w:r w:rsidR="00AA78AD" w:rsidRPr="005944E9">
        <w:rPr>
          <w:sz w:val="28"/>
          <w:szCs w:val="28"/>
        </w:rPr>
        <w:t xml:space="preserve"> </w:t>
      </w:r>
      <w:r w:rsidR="008E01B1" w:rsidRPr="005944E9">
        <w:rPr>
          <w:sz w:val="28"/>
          <w:szCs w:val="28"/>
        </w:rPr>
        <w:t>К</w:t>
      </w:r>
      <w:r w:rsidR="00AA78AD" w:rsidRPr="005944E9">
        <w:rPr>
          <w:sz w:val="28"/>
          <w:szCs w:val="28"/>
        </w:rPr>
        <w:t xml:space="preserve"> уровню аналогичного периода 20</w:t>
      </w:r>
      <w:r w:rsidR="005944E9" w:rsidRPr="005944E9">
        <w:rPr>
          <w:sz w:val="28"/>
          <w:szCs w:val="28"/>
        </w:rPr>
        <w:t>2</w:t>
      </w:r>
      <w:r w:rsidR="007457C8">
        <w:rPr>
          <w:sz w:val="28"/>
          <w:szCs w:val="28"/>
        </w:rPr>
        <w:t>2</w:t>
      </w:r>
      <w:r w:rsidR="00AA78AD" w:rsidRPr="005944E9">
        <w:rPr>
          <w:sz w:val="28"/>
          <w:szCs w:val="28"/>
        </w:rPr>
        <w:t xml:space="preserve"> года </w:t>
      </w:r>
      <w:r w:rsidR="008E01B1" w:rsidRPr="005944E9">
        <w:rPr>
          <w:sz w:val="28"/>
          <w:szCs w:val="28"/>
        </w:rPr>
        <w:t xml:space="preserve">расходы </w:t>
      </w:r>
      <w:r w:rsidR="00FA2092" w:rsidRPr="005944E9">
        <w:rPr>
          <w:sz w:val="28"/>
          <w:szCs w:val="28"/>
        </w:rPr>
        <w:t>у</w:t>
      </w:r>
      <w:r w:rsidR="00EA6106" w:rsidRPr="005944E9">
        <w:rPr>
          <w:sz w:val="28"/>
          <w:szCs w:val="28"/>
        </w:rPr>
        <w:t>в</w:t>
      </w:r>
      <w:r w:rsidR="00FA2092" w:rsidRPr="005944E9">
        <w:rPr>
          <w:sz w:val="28"/>
          <w:szCs w:val="28"/>
        </w:rPr>
        <w:t>е</w:t>
      </w:r>
      <w:r w:rsidR="00EA6106" w:rsidRPr="005944E9">
        <w:rPr>
          <w:sz w:val="28"/>
          <w:szCs w:val="28"/>
        </w:rPr>
        <w:t>личив</w:t>
      </w:r>
      <w:r w:rsidR="00FA2092" w:rsidRPr="005944E9">
        <w:rPr>
          <w:sz w:val="28"/>
          <w:szCs w:val="28"/>
        </w:rPr>
        <w:t>аются</w:t>
      </w:r>
      <w:r w:rsidR="008E01B1" w:rsidRPr="005944E9">
        <w:rPr>
          <w:sz w:val="28"/>
          <w:szCs w:val="28"/>
        </w:rPr>
        <w:t xml:space="preserve"> на</w:t>
      </w:r>
      <w:r w:rsidR="00E5395E" w:rsidRPr="005944E9">
        <w:rPr>
          <w:sz w:val="28"/>
          <w:szCs w:val="28"/>
        </w:rPr>
        <w:t xml:space="preserve"> </w:t>
      </w:r>
      <w:r w:rsidR="00131A99">
        <w:rPr>
          <w:sz w:val="28"/>
          <w:szCs w:val="28"/>
        </w:rPr>
        <w:t>2</w:t>
      </w:r>
      <w:r w:rsidR="007457C8">
        <w:rPr>
          <w:sz w:val="28"/>
          <w:szCs w:val="28"/>
        </w:rPr>
        <w:t> 744,2</w:t>
      </w:r>
      <w:r w:rsidR="008E01B1" w:rsidRPr="005944E9">
        <w:rPr>
          <w:sz w:val="28"/>
          <w:szCs w:val="28"/>
        </w:rPr>
        <w:t xml:space="preserve"> тыс. рублей</w:t>
      </w:r>
      <w:r w:rsidR="00FA2092" w:rsidRPr="005944E9">
        <w:rPr>
          <w:sz w:val="28"/>
          <w:szCs w:val="28"/>
        </w:rPr>
        <w:t>,</w:t>
      </w:r>
      <w:r w:rsidR="008E01B1" w:rsidRPr="005944E9">
        <w:rPr>
          <w:sz w:val="28"/>
          <w:szCs w:val="28"/>
        </w:rPr>
        <w:t xml:space="preserve"> или </w:t>
      </w:r>
      <w:r w:rsidR="007457C8">
        <w:rPr>
          <w:sz w:val="28"/>
          <w:szCs w:val="28"/>
        </w:rPr>
        <w:t xml:space="preserve">на </w:t>
      </w:r>
      <w:r w:rsidR="00131A99">
        <w:rPr>
          <w:sz w:val="28"/>
          <w:szCs w:val="28"/>
        </w:rPr>
        <w:t>10,</w:t>
      </w:r>
      <w:r w:rsidR="007457C8">
        <w:rPr>
          <w:sz w:val="28"/>
          <w:szCs w:val="28"/>
        </w:rPr>
        <w:t>5</w:t>
      </w:r>
      <w:r w:rsidR="00AA78AD" w:rsidRPr="005944E9">
        <w:rPr>
          <w:sz w:val="28"/>
          <w:szCs w:val="28"/>
        </w:rPr>
        <w:t xml:space="preserve"> процента.</w:t>
      </w:r>
    </w:p>
    <w:p w:rsidR="00AA78AD" w:rsidRPr="00E40BDD" w:rsidRDefault="00EF69B6" w:rsidP="00B2687F">
      <w:pPr>
        <w:ind w:right="48" w:firstLine="619"/>
        <w:jc w:val="both"/>
        <w:rPr>
          <w:sz w:val="28"/>
          <w:szCs w:val="28"/>
        </w:rPr>
      </w:pPr>
      <w:r w:rsidRPr="00E40BDD">
        <w:rPr>
          <w:sz w:val="28"/>
          <w:szCs w:val="28"/>
        </w:rPr>
        <w:t xml:space="preserve"> </w:t>
      </w:r>
      <w:r w:rsidR="007D5DB1" w:rsidRPr="00E40BDD">
        <w:rPr>
          <w:sz w:val="28"/>
          <w:szCs w:val="28"/>
        </w:rPr>
        <w:t xml:space="preserve"> </w:t>
      </w:r>
      <w:r w:rsidR="007B75F3" w:rsidRPr="00E40BDD">
        <w:rPr>
          <w:sz w:val="28"/>
          <w:szCs w:val="28"/>
        </w:rPr>
        <w:t xml:space="preserve">По разделу </w:t>
      </w:r>
      <w:r w:rsidR="007B75F3" w:rsidRPr="00E40BDD">
        <w:rPr>
          <w:b/>
          <w:i/>
          <w:sz w:val="28"/>
          <w:szCs w:val="28"/>
        </w:rPr>
        <w:t>08 «Культура, кинематография»</w:t>
      </w:r>
      <w:r w:rsidR="007B75F3" w:rsidRPr="00E40BDD">
        <w:rPr>
          <w:sz w:val="28"/>
          <w:szCs w:val="28"/>
        </w:rPr>
        <w:t xml:space="preserve"> </w:t>
      </w:r>
      <w:r w:rsidR="00AA78AD" w:rsidRPr="00E40BDD">
        <w:rPr>
          <w:sz w:val="28"/>
          <w:szCs w:val="28"/>
        </w:rPr>
        <w:t xml:space="preserve">расходы исполнены в объеме </w:t>
      </w:r>
      <w:r w:rsidR="007457C8">
        <w:rPr>
          <w:sz w:val="28"/>
          <w:szCs w:val="28"/>
        </w:rPr>
        <w:t>2951,7</w:t>
      </w:r>
      <w:r w:rsidR="008E01B1" w:rsidRPr="00E40BDD">
        <w:rPr>
          <w:sz w:val="28"/>
          <w:szCs w:val="28"/>
        </w:rPr>
        <w:t xml:space="preserve"> тыс.</w:t>
      </w:r>
      <w:r w:rsidR="00AA78AD" w:rsidRPr="00E40BDD">
        <w:rPr>
          <w:sz w:val="28"/>
          <w:szCs w:val="28"/>
        </w:rPr>
        <w:t xml:space="preserve"> рублей, или </w:t>
      </w:r>
      <w:r w:rsidR="00131A99">
        <w:rPr>
          <w:sz w:val="28"/>
          <w:szCs w:val="28"/>
        </w:rPr>
        <w:t>22,</w:t>
      </w:r>
      <w:r w:rsidR="007457C8">
        <w:rPr>
          <w:sz w:val="28"/>
          <w:szCs w:val="28"/>
        </w:rPr>
        <w:t>3</w:t>
      </w:r>
      <w:r w:rsidR="00AA78AD" w:rsidRPr="00E40BDD">
        <w:rPr>
          <w:sz w:val="28"/>
          <w:szCs w:val="28"/>
        </w:rPr>
        <w:t>% годовых назначений.</w:t>
      </w:r>
    </w:p>
    <w:p w:rsidR="00AA78AD" w:rsidRPr="00E40BDD" w:rsidRDefault="00AA78AD" w:rsidP="00B2687F">
      <w:pPr>
        <w:ind w:right="48" w:firstLine="619"/>
        <w:jc w:val="both"/>
        <w:rPr>
          <w:sz w:val="28"/>
          <w:szCs w:val="28"/>
        </w:rPr>
      </w:pPr>
      <w:r w:rsidRPr="00E40BDD">
        <w:rPr>
          <w:sz w:val="28"/>
          <w:szCs w:val="28"/>
        </w:rPr>
        <w:t xml:space="preserve">В общем объеме </w:t>
      </w:r>
      <w:r w:rsidR="00131A99">
        <w:rPr>
          <w:sz w:val="28"/>
          <w:szCs w:val="28"/>
        </w:rPr>
        <w:t xml:space="preserve">расходов </w:t>
      </w:r>
      <w:r w:rsidRPr="00E40BDD">
        <w:rPr>
          <w:sz w:val="28"/>
          <w:szCs w:val="28"/>
        </w:rPr>
        <w:t xml:space="preserve">бюджета доля расходов по разделу составила </w:t>
      </w:r>
      <w:r w:rsidR="0017635E" w:rsidRPr="00E40BDD">
        <w:rPr>
          <w:sz w:val="28"/>
          <w:szCs w:val="28"/>
        </w:rPr>
        <w:t>6</w:t>
      </w:r>
      <w:r w:rsidR="00E40BDD" w:rsidRPr="00E40BDD">
        <w:rPr>
          <w:sz w:val="28"/>
          <w:szCs w:val="28"/>
        </w:rPr>
        <w:t>,</w:t>
      </w:r>
      <w:r w:rsidR="007457C8">
        <w:rPr>
          <w:sz w:val="28"/>
          <w:szCs w:val="28"/>
        </w:rPr>
        <w:t>9</w:t>
      </w:r>
      <w:r w:rsidR="00840F6B" w:rsidRPr="00E40BDD">
        <w:rPr>
          <w:sz w:val="28"/>
          <w:szCs w:val="28"/>
        </w:rPr>
        <w:t xml:space="preserve"> процента.</w:t>
      </w:r>
      <w:r w:rsidRPr="00E40BDD">
        <w:rPr>
          <w:sz w:val="28"/>
          <w:szCs w:val="28"/>
        </w:rPr>
        <w:t xml:space="preserve"> </w:t>
      </w:r>
      <w:r w:rsidR="00840F6B" w:rsidRPr="00E40BDD">
        <w:rPr>
          <w:sz w:val="28"/>
          <w:szCs w:val="28"/>
        </w:rPr>
        <w:t>К</w:t>
      </w:r>
      <w:r w:rsidRPr="00E40BDD">
        <w:rPr>
          <w:sz w:val="28"/>
          <w:szCs w:val="28"/>
        </w:rPr>
        <w:t xml:space="preserve"> аналогичному периоду прошлого года </w:t>
      </w:r>
      <w:r w:rsidR="007D5DB1" w:rsidRPr="00E40BDD">
        <w:rPr>
          <w:sz w:val="28"/>
          <w:szCs w:val="28"/>
        </w:rPr>
        <w:t>расходы по разделу у</w:t>
      </w:r>
      <w:r w:rsidR="0017635E" w:rsidRPr="00E40BDD">
        <w:rPr>
          <w:sz w:val="28"/>
          <w:szCs w:val="28"/>
        </w:rPr>
        <w:t>в</w:t>
      </w:r>
      <w:r w:rsidR="00840F6B" w:rsidRPr="00E40BDD">
        <w:rPr>
          <w:sz w:val="28"/>
          <w:szCs w:val="28"/>
        </w:rPr>
        <w:t>е</w:t>
      </w:r>
      <w:r w:rsidR="0017635E" w:rsidRPr="00E40BDD">
        <w:rPr>
          <w:sz w:val="28"/>
          <w:szCs w:val="28"/>
        </w:rPr>
        <w:t>лич</w:t>
      </w:r>
      <w:r w:rsidR="00DB5BB0" w:rsidRPr="00E40BDD">
        <w:rPr>
          <w:sz w:val="28"/>
          <w:szCs w:val="28"/>
        </w:rPr>
        <w:t>и</w:t>
      </w:r>
      <w:r w:rsidR="00840F6B" w:rsidRPr="00E40BDD">
        <w:rPr>
          <w:sz w:val="28"/>
          <w:szCs w:val="28"/>
        </w:rPr>
        <w:t xml:space="preserve">лись на </w:t>
      </w:r>
      <w:r w:rsidR="007457C8">
        <w:rPr>
          <w:sz w:val="28"/>
          <w:szCs w:val="28"/>
        </w:rPr>
        <w:t>317,1</w:t>
      </w:r>
      <w:r w:rsidR="00840F6B" w:rsidRPr="00E40BDD">
        <w:rPr>
          <w:sz w:val="28"/>
          <w:szCs w:val="28"/>
        </w:rPr>
        <w:t xml:space="preserve"> тыс. рублей, или </w:t>
      </w:r>
      <w:r w:rsidR="00E83862" w:rsidRPr="00E40BDD">
        <w:rPr>
          <w:sz w:val="28"/>
          <w:szCs w:val="28"/>
        </w:rPr>
        <w:t xml:space="preserve">на </w:t>
      </w:r>
      <w:r w:rsidR="007457C8">
        <w:rPr>
          <w:sz w:val="28"/>
          <w:szCs w:val="28"/>
        </w:rPr>
        <w:t>12,0</w:t>
      </w:r>
      <w:r w:rsidR="00840F6B" w:rsidRPr="00E40BDD">
        <w:rPr>
          <w:sz w:val="28"/>
          <w:szCs w:val="28"/>
        </w:rPr>
        <w:t xml:space="preserve"> </w:t>
      </w:r>
      <w:r w:rsidR="007D5DB1" w:rsidRPr="00E40BDD">
        <w:rPr>
          <w:sz w:val="28"/>
          <w:szCs w:val="28"/>
        </w:rPr>
        <w:t>процент</w:t>
      </w:r>
      <w:r w:rsidR="007457C8">
        <w:rPr>
          <w:sz w:val="28"/>
          <w:szCs w:val="28"/>
        </w:rPr>
        <w:t>ов</w:t>
      </w:r>
      <w:r w:rsidR="00840F6B" w:rsidRPr="00E40BDD">
        <w:rPr>
          <w:sz w:val="28"/>
          <w:szCs w:val="28"/>
        </w:rPr>
        <w:t xml:space="preserve">. </w:t>
      </w:r>
    </w:p>
    <w:p w:rsidR="008F0E9B" w:rsidRPr="00F85252" w:rsidRDefault="00FD49F7" w:rsidP="008F0E9B">
      <w:pPr>
        <w:ind w:right="48" w:firstLine="619"/>
        <w:jc w:val="both"/>
        <w:rPr>
          <w:sz w:val="28"/>
          <w:szCs w:val="28"/>
        </w:rPr>
      </w:pPr>
      <w:r w:rsidRPr="00F85252">
        <w:rPr>
          <w:sz w:val="28"/>
          <w:szCs w:val="28"/>
        </w:rPr>
        <w:t xml:space="preserve">По разделу </w:t>
      </w:r>
      <w:r w:rsidRPr="00F85252">
        <w:rPr>
          <w:b/>
          <w:i/>
          <w:sz w:val="28"/>
          <w:szCs w:val="28"/>
        </w:rPr>
        <w:t>10 «Социальная политика»</w:t>
      </w:r>
      <w:r w:rsidRPr="00F85252">
        <w:rPr>
          <w:sz w:val="28"/>
          <w:szCs w:val="28"/>
        </w:rPr>
        <w:t xml:space="preserve"> </w:t>
      </w:r>
      <w:r w:rsidR="008F0E9B" w:rsidRPr="00F85252">
        <w:rPr>
          <w:sz w:val="28"/>
          <w:szCs w:val="28"/>
        </w:rPr>
        <w:t>расходы бюджета района за 1 квартал 20</w:t>
      </w:r>
      <w:r w:rsidR="009611CC" w:rsidRPr="00F85252">
        <w:rPr>
          <w:sz w:val="28"/>
          <w:szCs w:val="28"/>
        </w:rPr>
        <w:t>2</w:t>
      </w:r>
      <w:r w:rsidR="00CC714D">
        <w:rPr>
          <w:sz w:val="28"/>
          <w:szCs w:val="28"/>
        </w:rPr>
        <w:t>2</w:t>
      </w:r>
      <w:r w:rsidR="008F0E9B" w:rsidRPr="00F85252">
        <w:rPr>
          <w:sz w:val="28"/>
          <w:szCs w:val="28"/>
        </w:rPr>
        <w:t xml:space="preserve"> года составили </w:t>
      </w:r>
      <w:r w:rsidR="007457C8">
        <w:rPr>
          <w:sz w:val="28"/>
          <w:szCs w:val="28"/>
        </w:rPr>
        <w:t>1 703,1</w:t>
      </w:r>
      <w:r w:rsidR="008F0E9B" w:rsidRPr="00F85252">
        <w:rPr>
          <w:sz w:val="28"/>
          <w:szCs w:val="28"/>
        </w:rPr>
        <w:t xml:space="preserve"> тыс. рублей, уровень исполнения утвержденных по уточненной бюджетной росписи ассигнований по указанному разделу составил </w:t>
      </w:r>
      <w:r w:rsidR="007457C8">
        <w:rPr>
          <w:sz w:val="28"/>
          <w:szCs w:val="28"/>
        </w:rPr>
        <w:t>17,1</w:t>
      </w:r>
      <w:r w:rsidR="008F0E9B" w:rsidRPr="00F85252">
        <w:rPr>
          <w:sz w:val="28"/>
          <w:szCs w:val="28"/>
        </w:rPr>
        <w:t xml:space="preserve"> процента. </w:t>
      </w:r>
    </w:p>
    <w:p w:rsidR="00056A3F" w:rsidRPr="00F85252" w:rsidRDefault="00FD49F7" w:rsidP="00B2687F">
      <w:pPr>
        <w:ind w:right="48" w:firstLine="619"/>
        <w:jc w:val="both"/>
        <w:rPr>
          <w:sz w:val="28"/>
          <w:szCs w:val="28"/>
        </w:rPr>
      </w:pPr>
      <w:r w:rsidRPr="00F85252">
        <w:rPr>
          <w:sz w:val="28"/>
          <w:szCs w:val="28"/>
        </w:rPr>
        <w:t xml:space="preserve"> </w:t>
      </w:r>
      <w:r w:rsidR="00056A3F" w:rsidRPr="00F85252">
        <w:rPr>
          <w:sz w:val="28"/>
          <w:szCs w:val="28"/>
        </w:rPr>
        <w:t xml:space="preserve">Доля расходов по разделу в общей структуре расходов бюджета района составила </w:t>
      </w:r>
      <w:r w:rsidR="007457C8">
        <w:rPr>
          <w:sz w:val="28"/>
          <w:szCs w:val="28"/>
        </w:rPr>
        <w:t>4,0</w:t>
      </w:r>
      <w:r w:rsidR="00491D53" w:rsidRPr="00F85252">
        <w:rPr>
          <w:sz w:val="28"/>
          <w:szCs w:val="28"/>
        </w:rPr>
        <w:t xml:space="preserve"> процента.</w:t>
      </w:r>
    </w:p>
    <w:p w:rsidR="00FD49F7" w:rsidRDefault="00F85252" w:rsidP="00B2687F">
      <w:pPr>
        <w:ind w:right="48" w:firstLine="619"/>
        <w:jc w:val="both"/>
        <w:rPr>
          <w:sz w:val="28"/>
          <w:szCs w:val="28"/>
        </w:rPr>
      </w:pPr>
      <w:r w:rsidRPr="00F85252">
        <w:rPr>
          <w:sz w:val="28"/>
          <w:szCs w:val="28"/>
        </w:rPr>
        <w:t>К аналогичному периоду 202</w:t>
      </w:r>
      <w:r w:rsidR="007457C8">
        <w:rPr>
          <w:sz w:val="28"/>
          <w:szCs w:val="28"/>
        </w:rPr>
        <w:t>2</w:t>
      </w:r>
      <w:r w:rsidR="00FD49F7" w:rsidRPr="00F85252">
        <w:rPr>
          <w:sz w:val="28"/>
          <w:szCs w:val="28"/>
        </w:rPr>
        <w:t xml:space="preserve"> года по разделу наблюдается </w:t>
      </w:r>
      <w:r w:rsidR="00C64F09" w:rsidRPr="00F85252">
        <w:rPr>
          <w:sz w:val="28"/>
          <w:szCs w:val="28"/>
        </w:rPr>
        <w:t>у</w:t>
      </w:r>
      <w:r w:rsidR="007457C8">
        <w:rPr>
          <w:sz w:val="28"/>
          <w:szCs w:val="28"/>
        </w:rPr>
        <w:t>величе</w:t>
      </w:r>
      <w:r w:rsidR="00392646" w:rsidRPr="00F85252">
        <w:rPr>
          <w:sz w:val="28"/>
          <w:szCs w:val="28"/>
        </w:rPr>
        <w:t xml:space="preserve">ние расходов на </w:t>
      </w:r>
      <w:r w:rsidR="007457C8">
        <w:rPr>
          <w:sz w:val="28"/>
          <w:szCs w:val="28"/>
        </w:rPr>
        <w:t>481,0</w:t>
      </w:r>
      <w:r w:rsidR="00392646" w:rsidRPr="00F85252">
        <w:rPr>
          <w:sz w:val="28"/>
          <w:szCs w:val="28"/>
        </w:rPr>
        <w:t xml:space="preserve"> тыс.</w:t>
      </w:r>
      <w:r w:rsidR="00C64F09" w:rsidRPr="00F85252">
        <w:rPr>
          <w:sz w:val="28"/>
          <w:szCs w:val="28"/>
        </w:rPr>
        <w:t xml:space="preserve"> рублей</w:t>
      </w:r>
      <w:r w:rsidR="00ED69AE" w:rsidRPr="00F85252">
        <w:rPr>
          <w:sz w:val="28"/>
          <w:szCs w:val="28"/>
        </w:rPr>
        <w:t>,</w:t>
      </w:r>
      <w:r w:rsidR="00C64F09" w:rsidRPr="00F85252">
        <w:rPr>
          <w:sz w:val="28"/>
          <w:szCs w:val="28"/>
        </w:rPr>
        <w:t xml:space="preserve"> или на </w:t>
      </w:r>
      <w:r w:rsidRPr="00F85252">
        <w:rPr>
          <w:sz w:val="28"/>
          <w:szCs w:val="28"/>
        </w:rPr>
        <w:t>3</w:t>
      </w:r>
      <w:r w:rsidR="00393023">
        <w:rPr>
          <w:sz w:val="28"/>
          <w:szCs w:val="28"/>
        </w:rPr>
        <w:t>9,4</w:t>
      </w:r>
      <w:r w:rsidR="00FD49F7" w:rsidRPr="00F85252">
        <w:rPr>
          <w:sz w:val="28"/>
          <w:szCs w:val="28"/>
        </w:rPr>
        <w:t xml:space="preserve"> процента.</w:t>
      </w:r>
    </w:p>
    <w:p w:rsidR="00393023" w:rsidRPr="00F85252" w:rsidRDefault="00393023" w:rsidP="00B2687F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385916">
        <w:rPr>
          <w:b/>
          <w:i/>
          <w:sz w:val="28"/>
          <w:szCs w:val="28"/>
        </w:rPr>
        <w:t>11 «Физ</w:t>
      </w:r>
      <w:r w:rsidR="00385916" w:rsidRPr="00385916">
        <w:rPr>
          <w:b/>
          <w:i/>
          <w:sz w:val="28"/>
          <w:szCs w:val="28"/>
        </w:rPr>
        <w:t xml:space="preserve">ическая </w:t>
      </w:r>
      <w:r w:rsidRPr="00385916">
        <w:rPr>
          <w:b/>
          <w:i/>
          <w:sz w:val="28"/>
          <w:szCs w:val="28"/>
        </w:rPr>
        <w:t>культура и спорт»</w:t>
      </w:r>
      <w:r w:rsidR="00385916">
        <w:rPr>
          <w:sz w:val="28"/>
          <w:szCs w:val="28"/>
        </w:rPr>
        <w:t xml:space="preserve"> расходы исполнены в объеме 3,0 тыс. рублей, или 0,2% к плану.</w:t>
      </w:r>
    </w:p>
    <w:p w:rsidR="00491D53" w:rsidRPr="007C6AC2" w:rsidRDefault="00FD49F7" w:rsidP="00B2687F">
      <w:pPr>
        <w:ind w:right="48" w:firstLine="619"/>
        <w:jc w:val="both"/>
        <w:rPr>
          <w:sz w:val="28"/>
          <w:szCs w:val="28"/>
        </w:rPr>
      </w:pPr>
      <w:r w:rsidRPr="007C6AC2">
        <w:rPr>
          <w:sz w:val="28"/>
          <w:szCs w:val="28"/>
        </w:rPr>
        <w:t xml:space="preserve">По разделу </w:t>
      </w:r>
      <w:r w:rsidRPr="007C6AC2">
        <w:rPr>
          <w:b/>
          <w:i/>
          <w:sz w:val="28"/>
          <w:szCs w:val="28"/>
        </w:rPr>
        <w:t>14 «Межбюджетные трансфе</w:t>
      </w:r>
      <w:r w:rsidR="00B07170" w:rsidRPr="007C6AC2">
        <w:rPr>
          <w:b/>
          <w:i/>
          <w:sz w:val="28"/>
          <w:szCs w:val="28"/>
        </w:rPr>
        <w:t xml:space="preserve">рты общего характера бюджетам </w:t>
      </w:r>
      <w:r w:rsidRPr="007C6AC2">
        <w:rPr>
          <w:b/>
          <w:i/>
          <w:sz w:val="28"/>
          <w:szCs w:val="28"/>
        </w:rPr>
        <w:t>б</w:t>
      </w:r>
      <w:r w:rsidR="00B07170" w:rsidRPr="007C6AC2">
        <w:rPr>
          <w:b/>
          <w:i/>
          <w:sz w:val="28"/>
          <w:szCs w:val="28"/>
        </w:rPr>
        <w:t>юджетной системы</w:t>
      </w:r>
      <w:r w:rsidRPr="007C6AC2">
        <w:rPr>
          <w:b/>
          <w:i/>
          <w:sz w:val="28"/>
          <w:szCs w:val="28"/>
        </w:rPr>
        <w:t xml:space="preserve"> Российской Фед</w:t>
      </w:r>
      <w:r w:rsidR="00B07170" w:rsidRPr="007C6AC2">
        <w:rPr>
          <w:b/>
          <w:i/>
          <w:sz w:val="28"/>
          <w:szCs w:val="28"/>
        </w:rPr>
        <w:t>ерации</w:t>
      </w:r>
      <w:r w:rsidR="00712917" w:rsidRPr="007C6AC2">
        <w:rPr>
          <w:b/>
          <w:i/>
          <w:sz w:val="28"/>
          <w:szCs w:val="28"/>
        </w:rPr>
        <w:t>»</w:t>
      </w:r>
      <w:r w:rsidR="00712917" w:rsidRPr="007C6AC2">
        <w:rPr>
          <w:sz w:val="28"/>
          <w:szCs w:val="28"/>
        </w:rPr>
        <w:t xml:space="preserve"> </w:t>
      </w:r>
      <w:r w:rsidR="00392646" w:rsidRPr="007C6AC2">
        <w:rPr>
          <w:sz w:val="28"/>
          <w:szCs w:val="28"/>
        </w:rPr>
        <w:t xml:space="preserve">за </w:t>
      </w:r>
      <w:r w:rsidR="002919A7" w:rsidRPr="007C6AC2">
        <w:rPr>
          <w:sz w:val="28"/>
          <w:szCs w:val="28"/>
        </w:rPr>
        <w:t>1 квартал 202</w:t>
      </w:r>
      <w:r w:rsidR="00393023">
        <w:rPr>
          <w:sz w:val="28"/>
          <w:szCs w:val="28"/>
        </w:rPr>
        <w:t>3</w:t>
      </w:r>
      <w:r w:rsidR="00491D53" w:rsidRPr="007C6AC2">
        <w:rPr>
          <w:sz w:val="28"/>
          <w:szCs w:val="28"/>
        </w:rPr>
        <w:t xml:space="preserve"> года бюджетные расходы исполнены в объеме </w:t>
      </w:r>
      <w:r w:rsidR="00393023">
        <w:rPr>
          <w:sz w:val="28"/>
          <w:szCs w:val="28"/>
        </w:rPr>
        <w:t>111,5</w:t>
      </w:r>
      <w:r w:rsidR="00392646" w:rsidRPr="007C6AC2">
        <w:rPr>
          <w:sz w:val="28"/>
          <w:szCs w:val="28"/>
        </w:rPr>
        <w:t xml:space="preserve"> тыс.</w:t>
      </w:r>
      <w:r w:rsidR="00491D53" w:rsidRPr="007C6AC2">
        <w:rPr>
          <w:sz w:val="28"/>
          <w:szCs w:val="28"/>
        </w:rPr>
        <w:t xml:space="preserve"> рублей, что составляет </w:t>
      </w:r>
      <w:r w:rsidR="00393023">
        <w:rPr>
          <w:sz w:val="28"/>
          <w:szCs w:val="28"/>
        </w:rPr>
        <w:t>31,8</w:t>
      </w:r>
      <w:r w:rsidR="00573864" w:rsidRPr="007C6AC2">
        <w:rPr>
          <w:sz w:val="28"/>
          <w:szCs w:val="28"/>
        </w:rPr>
        <w:t xml:space="preserve"> </w:t>
      </w:r>
      <w:r w:rsidR="00491D53" w:rsidRPr="007C6AC2">
        <w:rPr>
          <w:sz w:val="28"/>
          <w:szCs w:val="28"/>
        </w:rPr>
        <w:t xml:space="preserve">процента годовых бюджетных назначений. Доля расходов в структуре бюджета района составляет </w:t>
      </w:r>
      <w:r w:rsidR="005E6059" w:rsidRPr="007C6AC2">
        <w:rPr>
          <w:sz w:val="28"/>
          <w:szCs w:val="28"/>
        </w:rPr>
        <w:t>0</w:t>
      </w:r>
      <w:r w:rsidR="00ED69AE" w:rsidRPr="007C6AC2">
        <w:rPr>
          <w:sz w:val="28"/>
          <w:szCs w:val="28"/>
        </w:rPr>
        <w:t>,</w:t>
      </w:r>
      <w:r w:rsidR="00393023">
        <w:rPr>
          <w:sz w:val="28"/>
          <w:szCs w:val="28"/>
        </w:rPr>
        <w:t>3</w:t>
      </w:r>
      <w:r w:rsidR="00491D53" w:rsidRPr="007C6AC2">
        <w:rPr>
          <w:sz w:val="28"/>
          <w:szCs w:val="28"/>
        </w:rPr>
        <w:t xml:space="preserve"> процента.</w:t>
      </w:r>
    </w:p>
    <w:p w:rsidR="00DD00A5" w:rsidRPr="004426BD" w:rsidRDefault="00DD00A5" w:rsidP="00DD00A5">
      <w:pPr>
        <w:ind w:right="48" w:firstLine="619"/>
        <w:jc w:val="both"/>
        <w:rPr>
          <w:sz w:val="28"/>
          <w:szCs w:val="28"/>
        </w:rPr>
      </w:pPr>
      <w:r w:rsidRPr="004426BD">
        <w:rPr>
          <w:sz w:val="28"/>
          <w:szCs w:val="28"/>
        </w:rPr>
        <w:t>Объем межбюджетных трансфертов в 1 квартале 202</w:t>
      </w:r>
      <w:r w:rsidR="00393023">
        <w:rPr>
          <w:sz w:val="28"/>
          <w:szCs w:val="28"/>
        </w:rPr>
        <w:t>3</w:t>
      </w:r>
      <w:r w:rsidRPr="004426BD">
        <w:rPr>
          <w:sz w:val="28"/>
          <w:szCs w:val="28"/>
        </w:rPr>
        <w:t xml:space="preserve"> года к аналогичному периоду прошлого года у</w:t>
      </w:r>
      <w:r w:rsidR="00CC714D">
        <w:rPr>
          <w:sz w:val="28"/>
          <w:szCs w:val="28"/>
        </w:rPr>
        <w:t>величил</w:t>
      </w:r>
      <w:r w:rsidRPr="004426BD">
        <w:rPr>
          <w:sz w:val="28"/>
          <w:szCs w:val="28"/>
        </w:rPr>
        <w:t xml:space="preserve">ся на </w:t>
      </w:r>
      <w:r w:rsidR="00393023">
        <w:rPr>
          <w:sz w:val="28"/>
          <w:szCs w:val="28"/>
        </w:rPr>
        <w:t>30,0</w:t>
      </w:r>
      <w:r w:rsidR="004426BD" w:rsidRPr="004426BD">
        <w:rPr>
          <w:sz w:val="28"/>
          <w:szCs w:val="28"/>
        </w:rPr>
        <w:t xml:space="preserve"> тыс. рублей, или на </w:t>
      </w:r>
      <w:r w:rsidR="00CC714D">
        <w:rPr>
          <w:sz w:val="28"/>
          <w:szCs w:val="28"/>
        </w:rPr>
        <w:t>3</w:t>
      </w:r>
      <w:r w:rsidR="00393023">
        <w:rPr>
          <w:sz w:val="28"/>
          <w:szCs w:val="28"/>
        </w:rPr>
        <w:t>6</w:t>
      </w:r>
      <w:r w:rsidR="00CC714D">
        <w:rPr>
          <w:sz w:val="28"/>
          <w:szCs w:val="28"/>
        </w:rPr>
        <w:t>,</w:t>
      </w:r>
      <w:r w:rsidR="00393023">
        <w:rPr>
          <w:sz w:val="28"/>
          <w:szCs w:val="28"/>
        </w:rPr>
        <w:t>8</w:t>
      </w:r>
      <w:r w:rsidRPr="004426BD">
        <w:rPr>
          <w:sz w:val="28"/>
          <w:szCs w:val="28"/>
        </w:rPr>
        <w:t xml:space="preserve"> процента. </w:t>
      </w:r>
    </w:p>
    <w:p w:rsidR="00712917" w:rsidRPr="00870C92" w:rsidRDefault="00712917" w:rsidP="00712917">
      <w:pPr>
        <w:ind w:firstLine="720"/>
        <w:jc w:val="both"/>
        <w:rPr>
          <w:b/>
          <w:spacing w:val="-10"/>
          <w:sz w:val="28"/>
        </w:rPr>
      </w:pPr>
      <w:r w:rsidRPr="00870C92">
        <w:rPr>
          <w:b/>
          <w:spacing w:val="-10"/>
          <w:sz w:val="28"/>
        </w:rPr>
        <w:t>4. Анализ реализации целевых программ</w:t>
      </w:r>
    </w:p>
    <w:p w:rsidR="00712917" w:rsidRPr="00870C92" w:rsidRDefault="00632BAE" w:rsidP="00712917">
      <w:pPr>
        <w:ind w:firstLine="720"/>
        <w:jc w:val="both"/>
        <w:rPr>
          <w:spacing w:val="-10"/>
          <w:sz w:val="28"/>
        </w:rPr>
      </w:pPr>
      <w:r w:rsidRPr="00870C92">
        <w:rPr>
          <w:spacing w:val="-10"/>
          <w:sz w:val="28"/>
        </w:rPr>
        <w:t xml:space="preserve">В бюджете района </w:t>
      </w:r>
      <w:r w:rsidR="00712917" w:rsidRPr="00870C92">
        <w:rPr>
          <w:spacing w:val="-10"/>
          <w:sz w:val="28"/>
        </w:rPr>
        <w:t>на 20</w:t>
      </w:r>
      <w:r w:rsidR="00F56B5C" w:rsidRPr="00870C92">
        <w:rPr>
          <w:spacing w:val="-10"/>
          <w:sz w:val="28"/>
        </w:rPr>
        <w:t>2</w:t>
      </w:r>
      <w:r w:rsidR="00385916">
        <w:rPr>
          <w:spacing w:val="-10"/>
          <w:sz w:val="28"/>
        </w:rPr>
        <w:t>3</w:t>
      </w:r>
      <w:r w:rsidR="00712917" w:rsidRPr="00870C92">
        <w:rPr>
          <w:spacing w:val="-10"/>
          <w:sz w:val="28"/>
        </w:rPr>
        <w:t xml:space="preserve"> год </w:t>
      </w:r>
      <w:r w:rsidRPr="00870C92">
        <w:rPr>
          <w:spacing w:val="-10"/>
          <w:sz w:val="28"/>
        </w:rPr>
        <w:t>предусмотрено утверждение аналитического распределения бюджета по муниципальным программам Жирятинского района. Утверждены</w:t>
      </w:r>
      <w:r w:rsidR="00D74BC0" w:rsidRPr="00870C92">
        <w:rPr>
          <w:spacing w:val="-10"/>
          <w:sz w:val="28"/>
        </w:rPr>
        <w:t xml:space="preserve"> и реализуются</w:t>
      </w:r>
      <w:r w:rsidRPr="00870C92">
        <w:rPr>
          <w:spacing w:val="-10"/>
          <w:sz w:val="28"/>
        </w:rPr>
        <w:t xml:space="preserve"> </w:t>
      </w:r>
      <w:r w:rsidR="00287C09" w:rsidRPr="00870C92">
        <w:rPr>
          <w:spacing w:val="-10"/>
          <w:sz w:val="28"/>
        </w:rPr>
        <w:t>четыре</w:t>
      </w:r>
      <w:r w:rsidRPr="00870C92">
        <w:rPr>
          <w:spacing w:val="-10"/>
          <w:sz w:val="28"/>
        </w:rPr>
        <w:t xml:space="preserve"> муниципальные программы:</w:t>
      </w:r>
    </w:p>
    <w:p w:rsidR="00712917" w:rsidRPr="00870C92" w:rsidRDefault="00712917" w:rsidP="00712917">
      <w:pPr>
        <w:ind w:firstLine="720"/>
        <w:jc w:val="both"/>
        <w:rPr>
          <w:spacing w:val="-10"/>
          <w:sz w:val="28"/>
        </w:rPr>
      </w:pPr>
      <w:r w:rsidRPr="00870C92">
        <w:rPr>
          <w:spacing w:val="-10"/>
          <w:sz w:val="28"/>
        </w:rPr>
        <w:t>- «Реализация полномочий органов местного самоупра</w:t>
      </w:r>
      <w:r w:rsidR="00632BAE" w:rsidRPr="00870C92">
        <w:rPr>
          <w:spacing w:val="-10"/>
          <w:sz w:val="28"/>
        </w:rPr>
        <w:t xml:space="preserve">вления Жирятинского </w:t>
      </w:r>
      <w:r w:rsidR="00870C92" w:rsidRPr="00870C92">
        <w:rPr>
          <w:spacing w:val="-10"/>
          <w:sz w:val="28"/>
        </w:rPr>
        <w:t xml:space="preserve">муниципального </w:t>
      </w:r>
      <w:r w:rsidR="00632BAE" w:rsidRPr="00870C92">
        <w:rPr>
          <w:spacing w:val="-10"/>
          <w:sz w:val="28"/>
        </w:rPr>
        <w:t>района</w:t>
      </w:r>
      <w:r w:rsidR="00870C92" w:rsidRPr="00870C92">
        <w:rPr>
          <w:spacing w:val="-10"/>
          <w:sz w:val="28"/>
        </w:rPr>
        <w:t xml:space="preserve"> Брянской области</w:t>
      </w:r>
      <w:r w:rsidR="00632BAE" w:rsidRPr="00870C92">
        <w:rPr>
          <w:spacing w:val="-10"/>
          <w:sz w:val="28"/>
        </w:rPr>
        <w:t>» (20</w:t>
      </w:r>
      <w:r w:rsidR="00F56B5C" w:rsidRPr="00870C92">
        <w:rPr>
          <w:spacing w:val="-10"/>
          <w:sz w:val="28"/>
        </w:rPr>
        <w:t>2</w:t>
      </w:r>
      <w:r w:rsidR="00385916">
        <w:rPr>
          <w:spacing w:val="-10"/>
          <w:sz w:val="28"/>
        </w:rPr>
        <w:t>3</w:t>
      </w:r>
      <w:r w:rsidR="00632BAE" w:rsidRPr="00870C92">
        <w:rPr>
          <w:spacing w:val="-10"/>
          <w:sz w:val="28"/>
        </w:rPr>
        <w:t>-20</w:t>
      </w:r>
      <w:r w:rsidR="00287C09" w:rsidRPr="00870C92">
        <w:rPr>
          <w:spacing w:val="-10"/>
          <w:sz w:val="28"/>
        </w:rPr>
        <w:t>2</w:t>
      </w:r>
      <w:r w:rsidR="00385916">
        <w:rPr>
          <w:spacing w:val="-10"/>
          <w:sz w:val="28"/>
        </w:rPr>
        <w:t>5</w:t>
      </w:r>
      <w:r w:rsidRPr="00870C92">
        <w:rPr>
          <w:spacing w:val="-10"/>
          <w:sz w:val="28"/>
        </w:rPr>
        <w:t xml:space="preserve"> годы);</w:t>
      </w:r>
    </w:p>
    <w:p w:rsidR="00DC6CE9" w:rsidRPr="00DC6CE9" w:rsidRDefault="00712917" w:rsidP="00DC6CE9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«Управление муниципальными фин</w:t>
      </w:r>
      <w:r w:rsidR="00632BAE" w:rsidRPr="00DC6CE9">
        <w:rPr>
          <w:spacing w:val="-10"/>
          <w:sz w:val="28"/>
        </w:rPr>
        <w:t xml:space="preserve">ансами </w:t>
      </w:r>
      <w:r w:rsidR="00DC6CE9" w:rsidRPr="00DC6CE9">
        <w:rPr>
          <w:spacing w:val="-10"/>
          <w:sz w:val="28"/>
        </w:rPr>
        <w:t>Жирятинского муниципального района Брянской области» (202</w:t>
      </w:r>
      <w:r w:rsidR="00385916">
        <w:rPr>
          <w:spacing w:val="-10"/>
          <w:sz w:val="28"/>
        </w:rPr>
        <w:t>3</w:t>
      </w:r>
      <w:r w:rsidR="00DC6CE9" w:rsidRPr="00DC6CE9">
        <w:rPr>
          <w:spacing w:val="-10"/>
          <w:sz w:val="28"/>
        </w:rPr>
        <w:t>-202</w:t>
      </w:r>
      <w:r w:rsidR="00385916">
        <w:rPr>
          <w:spacing w:val="-10"/>
          <w:sz w:val="28"/>
        </w:rPr>
        <w:t>5</w:t>
      </w:r>
      <w:r w:rsidR="00DC6CE9" w:rsidRPr="00DC6CE9">
        <w:rPr>
          <w:spacing w:val="-10"/>
          <w:sz w:val="28"/>
        </w:rPr>
        <w:t xml:space="preserve"> годы);</w:t>
      </w:r>
    </w:p>
    <w:p w:rsidR="00DC6CE9" w:rsidRPr="00DC6CE9" w:rsidRDefault="00712917" w:rsidP="00DC6CE9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 xml:space="preserve">- </w:t>
      </w:r>
      <w:r w:rsidR="00632BAE" w:rsidRPr="00DC6CE9">
        <w:rPr>
          <w:spacing w:val="-10"/>
          <w:sz w:val="28"/>
        </w:rPr>
        <w:t>«</w:t>
      </w:r>
      <w:r w:rsidRPr="00DC6CE9">
        <w:rPr>
          <w:spacing w:val="-10"/>
          <w:sz w:val="28"/>
        </w:rPr>
        <w:t>Развитие образ</w:t>
      </w:r>
      <w:r w:rsidR="00632BAE" w:rsidRPr="00DC6CE9">
        <w:rPr>
          <w:spacing w:val="-10"/>
          <w:sz w:val="28"/>
        </w:rPr>
        <w:t xml:space="preserve">ования </w:t>
      </w:r>
      <w:r w:rsidR="00DC6CE9" w:rsidRPr="00DC6CE9">
        <w:rPr>
          <w:spacing w:val="-10"/>
          <w:sz w:val="28"/>
        </w:rPr>
        <w:t>Жирятинского муниципального района Брянской области» (202</w:t>
      </w:r>
      <w:r w:rsidR="00385916">
        <w:rPr>
          <w:spacing w:val="-10"/>
          <w:sz w:val="28"/>
        </w:rPr>
        <w:t>3</w:t>
      </w:r>
      <w:r w:rsidR="00DC6CE9" w:rsidRPr="00DC6CE9">
        <w:rPr>
          <w:spacing w:val="-10"/>
          <w:sz w:val="28"/>
        </w:rPr>
        <w:t>-202</w:t>
      </w:r>
      <w:r w:rsidR="00385916">
        <w:rPr>
          <w:spacing w:val="-10"/>
          <w:sz w:val="28"/>
        </w:rPr>
        <w:t>5</w:t>
      </w:r>
      <w:r w:rsidR="00DC6CE9" w:rsidRPr="00DC6CE9">
        <w:rPr>
          <w:spacing w:val="-10"/>
          <w:sz w:val="28"/>
        </w:rPr>
        <w:t xml:space="preserve"> годы);</w:t>
      </w:r>
    </w:p>
    <w:p w:rsidR="00712917" w:rsidRPr="00DC6CE9" w:rsidRDefault="00287C09" w:rsidP="00DC6CE9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«Управление муниципальным имуще</w:t>
      </w:r>
      <w:r w:rsidR="00AA0B94" w:rsidRPr="00DC6CE9">
        <w:rPr>
          <w:spacing w:val="-10"/>
          <w:sz w:val="28"/>
        </w:rPr>
        <w:t xml:space="preserve">ством </w:t>
      </w:r>
      <w:r w:rsidR="00DC6CE9" w:rsidRPr="00DC6CE9">
        <w:rPr>
          <w:spacing w:val="-10"/>
          <w:sz w:val="28"/>
        </w:rPr>
        <w:t>Жирятинского муниципального района Брянской области» (202</w:t>
      </w:r>
      <w:r w:rsidR="00385916">
        <w:rPr>
          <w:spacing w:val="-10"/>
          <w:sz w:val="28"/>
        </w:rPr>
        <w:t>3</w:t>
      </w:r>
      <w:r w:rsidR="00DC6CE9" w:rsidRPr="00DC6CE9">
        <w:rPr>
          <w:spacing w:val="-10"/>
          <w:sz w:val="28"/>
        </w:rPr>
        <w:t>-202</w:t>
      </w:r>
      <w:r w:rsidR="00385916">
        <w:rPr>
          <w:spacing w:val="-10"/>
          <w:sz w:val="28"/>
        </w:rPr>
        <w:t>5</w:t>
      </w:r>
      <w:r w:rsidR="00DC6CE9" w:rsidRPr="00DC6CE9">
        <w:rPr>
          <w:spacing w:val="-10"/>
          <w:sz w:val="28"/>
        </w:rPr>
        <w:t xml:space="preserve"> годы)</w:t>
      </w:r>
      <w:r w:rsidR="00712917" w:rsidRPr="00DC6CE9">
        <w:rPr>
          <w:spacing w:val="-10"/>
          <w:sz w:val="28"/>
        </w:rPr>
        <w:t>.</w:t>
      </w:r>
    </w:p>
    <w:p w:rsidR="00B76E98" w:rsidRDefault="00712917" w:rsidP="00712917">
      <w:pPr>
        <w:ind w:firstLine="720"/>
        <w:jc w:val="both"/>
        <w:rPr>
          <w:spacing w:val="-10"/>
          <w:sz w:val="28"/>
        </w:rPr>
      </w:pPr>
      <w:r w:rsidRPr="00B44414">
        <w:rPr>
          <w:spacing w:val="-10"/>
          <w:sz w:val="28"/>
        </w:rPr>
        <w:t xml:space="preserve">Утвержденный объем финансирования </w:t>
      </w:r>
      <w:r w:rsidR="00FE480D" w:rsidRPr="00B44414">
        <w:rPr>
          <w:spacing w:val="-10"/>
          <w:sz w:val="28"/>
        </w:rPr>
        <w:t>по указанным программам на 20</w:t>
      </w:r>
      <w:r w:rsidR="00004182" w:rsidRPr="00B44414">
        <w:rPr>
          <w:spacing w:val="-10"/>
          <w:sz w:val="28"/>
        </w:rPr>
        <w:t>2</w:t>
      </w:r>
      <w:r w:rsidR="00385916">
        <w:rPr>
          <w:spacing w:val="-10"/>
          <w:sz w:val="28"/>
        </w:rPr>
        <w:t>3</w:t>
      </w:r>
      <w:r w:rsidR="00FE480D" w:rsidRPr="00B44414">
        <w:rPr>
          <w:spacing w:val="-10"/>
          <w:sz w:val="28"/>
        </w:rPr>
        <w:t xml:space="preserve"> </w:t>
      </w:r>
      <w:r w:rsidR="005E4DB3" w:rsidRPr="00B44414">
        <w:rPr>
          <w:spacing w:val="-10"/>
          <w:sz w:val="28"/>
        </w:rPr>
        <w:t xml:space="preserve">год составил </w:t>
      </w:r>
      <w:r w:rsidR="007E721C">
        <w:rPr>
          <w:spacing w:val="-10"/>
          <w:sz w:val="28"/>
        </w:rPr>
        <w:t>2</w:t>
      </w:r>
      <w:r w:rsidR="00385916">
        <w:rPr>
          <w:spacing w:val="-10"/>
          <w:sz w:val="28"/>
        </w:rPr>
        <w:t>11 063,7</w:t>
      </w:r>
      <w:r w:rsidR="00924861" w:rsidRPr="00B44414">
        <w:rPr>
          <w:spacing w:val="-10"/>
          <w:sz w:val="28"/>
        </w:rPr>
        <w:t xml:space="preserve"> тыс. рублей</w:t>
      </w:r>
      <w:r w:rsidRPr="00B44414">
        <w:rPr>
          <w:spacing w:val="-10"/>
          <w:sz w:val="28"/>
        </w:rPr>
        <w:t xml:space="preserve">. </w:t>
      </w:r>
      <w:r w:rsidR="00CC714D">
        <w:rPr>
          <w:spacing w:val="-10"/>
          <w:sz w:val="28"/>
        </w:rPr>
        <w:t>С учетом уточнений – 2</w:t>
      </w:r>
      <w:r w:rsidR="00385916">
        <w:rPr>
          <w:spacing w:val="-10"/>
          <w:sz w:val="28"/>
        </w:rPr>
        <w:t>11 063,7</w:t>
      </w:r>
      <w:r w:rsidR="00CC714D">
        <w:rPr>
          <w:spacing w:val="-10"/>
          <w:sz w:val="28"/>
        </w:rPr>
        <w:t xml:space="preserve"> тыс. рублей. </w:t>
      </w:r>
      <w:r w:rsidRPr="00B44414">
        <w:rPr>
          <w:spacing w:val="-10"/>
          <w:sz w:val="28"/>
        </w:rPr>
        <w:t xml:space="preserve">Кассовое исполнение </w:t>
      </w:r>
      <w:r w:rsidR="00E74D9D" w:rsidRPr="00B44414">
        <w:rPr>
          <w:spacing w:val="-10"/>
          <w:sz w:val="28"/>
        </w:rPr>
        <w:t xml:space="preserve">за </w:t>
      </w:r>
      <w:r w:rsidR="005E4DB3" w:rsidRPr="00B44414">
        <w:rPr>
          <w:spacing w:val="-10"/>
          <w:sz w:val="28"/>
        </w:rPr>
        <w:t>1 квартал 202</w:t>
      </w:r>
      <w:r w:rsidR="00385916">
        <w:rPr>
          <w:spacing w:val="-10"/>
          <w:sz w:val="28"/>
        </w:rPr>
        <w:t>3</w:t>
      </w:r>
      <w:r w:rsidR="00256776" w:rsidRPr="00B44414">
        <w:rPr>
          <w:spacing w:val="-10"/>
          <w:sz w:val="28"/>
        </w:rPr>
        <w:t xml:space="preserve"> года </w:t>
      </w:r>
      <w:r w:rsidRPr="00B44414">
        <w:rPr>
          <w:spacing w:val="-10"/>
          <w:sz w:val="28"/>
        </w:rPr>
        <w:t>сложило</w:t>
      </w:r>
      <w:r w:rsidR="00256776" w:rsidRPr="00B44414">
        <w:rPr>
          <w:spacing w:val="-10"/>
          <w:sz w:val="28"/>
        </w:rPr>
        <w:t xml:space="preserve">сь в сумме </w:t>
      </w:r>
      <w:r w:rsidR="00385916">
        <w:rPr>
          <w:spacing w:val="-10"/>
          <w:sz w:val="28"/>
        </w:rPr>
        <w:t>42 207,2</w:t>
      </w:r>
      <w:r w:rsidR="00924861" w:rsidRPr="00B44414">
        <w:rPr>
          <w:spacing w:val="-10"/>
          <w:sz w:val="28"/>
        </w:rPr>
        <w:t xml:space="preserve"> тыс. </w:t>
      </w:r>
      <w:r w:rsidR="00924861" w:rsidRPr="00B44414">
        <w:rPr>
          <w:spacing w:val="-10"/>
          <w:sz w:val="28"/>
        </w:rPr>
        <w:lastRenderedPageBreak/>
        <w:t>рублей</w:t>
      </w:r>
      <w:r w:rsidRPr="00B44414">
        <w:rPr>
          <w:spacing w:val="-10"/>
          <w:sz w:val="28"/>
        </w:rPr>
        <w:t>, что составляет</w:t>
      </w:r>
      <w:r w:rsidR="00256776" w:rsidRPr="00B44414">
        <w:rPr>
          <w:spacing w:val="-10"/>
          <w:sz w:val="28"/>
        </w:rPr>
        <w:t xml:space="preserve"> </w:t>
      </w:r>
      <w:r w:rsidR="00F2733F">
        <w:rPr>
          <w:spacing w:val="-10"/>
          <w:sz w:val="28"/>
        </w:rPr>
        <w:t>20</w:t>
      </w:r>
      <w:r w:rsidR="00CC714D">
        <w:rPr>
          <w:spacing w:val="-10"/>
          <w:sz w:val="28"/>
        </w:rPr>
        <w:t>,0</w:t>
      </w:r>
      <w:r w:rsidR="00256776" w:rsidRPr="00B44414">
        <w:rPr>
          <w:spacing w:val="-10"/>
          <w:sz w:val="28"/>
        </w:rPr>
        <w:t>% у</w:t>
      </w:r>
      <w:r w:rsidRPr="00B44414">
        <w:rPr>
          <w:spacing w:val="-10"/>
          <w:sz w:val="28"/>
        </w:rPr>
        <w:t>т</w:t>
      </w:r>
      <w:r w:rsidR="007E721C">
        <w:rPr>
          <w:spacing w:val="-10"/>
          <w:sz w:val="28"/>
        </w:rPr>
        <w:t>очненного</w:t>
      </w:r>
      <w:r w:rsidRPr="00B44414">
        <w:rPr>
          <w:spacing w:val="-10"/>
          <w:sz w:val="28"/>
        </w:rPr>
        <w:t xml:space="preserve"> </w:t>
      </w:r>
      <w:r w:rsidR="00256776" w:rsidRPr="00B44414">
        <w:rPr>
          <w:spacing w:val="-10"/>
          <w:sz w:val="28"/>
        </w:rPr>
        <w:t xml:space="preserve">годового </w:t>
      </w:r>
      <w:r w:rsidRPr="00B44414">
        <w:rPr>
          <w:spacing w:val="-10"/>
          <w:sz w:val="28"/>
        </w:rPr>
        <w:t>планового показателя. Удельный вес расходов бюджета района, исполненных программно-целевым методом,</w:t>
      </w:r>
      <w:r w:rsidR="00256776" w:rsidRPr="00B44414">
        <w:rPr>
          <w:spacing w:val="-10"/>
          <w:sz w:val="28"/>
        </w:rPr>
        <w:t xml:space="preserve"> за анализируемый период</w:t>
      </w:r>
      <w:r w:rsidR="00E74D9D" w:rsidRPr="00B44414">
        <w:rPr>
          <w:spacing w:val="-10"/>
          <w:sz w:val="28"/>
        </w:rPr>
        <w:t xml:space="preserve"> составил 99</w:t>
      </w:r>
      <w:r w:rsidR="008812C2" w:rsidRPr="00B44414">
        <w:rPr>
          <w:spacing w:val="-10"/>
          <w:sz w:val="28"/>
        </w:rPr>
        <w:t>,1</w:t>
      </w:r>
      <w:r w:rsidRPr="00B44414">
        <w:rPr>
          <w:spacing w:val="-10"/>
          <w:sz w:val="28"/>
        </w:rPr>
        <w:t xml:space="preserve"> процента.</w:t>
      </w:r>
      <w:r w:rsidR="00B45316" w:rsidRPr="00B44414">
        <w:rPr>
          <w:spacing w:val="-10"/>
          <w:sz w:val="28"/>
        </w:rPr>
        <w:t xml:space="preserve"> </w:t>
      </w:r>
    </w:p>
    <w:p w:rsidR="00B76E98" w:rsidRPr="00B44414" w:rsidRDefault="00B76E98" w:rsidP="00712917">
      <w:pPr>
        <w:ind w:firstLine="720"/>
        <w:jc w:val="both"/>
        <w:rPr>
          <w:spacing w:val="-10"/>
          <w:sz w:val="28"/>
        </w:rPr>
      </w:pPr>
    </w:p>
    <w:p w:rsidR="009B5007" w:rsidRPr="00B44414" w:rsidRDefault="00712917" w:rsidP="00712917">
      <w:pPr>
        <w:ind w:firstLine="720"/>
        <w:jc w:val="both"/>
        <w:rPr>
          <w:spacing w:val="-10"/>
          <w:sz w:val="28"/>
        </w:rPr>
      </w:pPr>
      <w:r w:rsidRPr="00B44414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389"/>
        <w:gridCol w:w="1275"/>
        <w:gridCol w:w="1134"/>
        <w:gridCol w:w="1418"/>
      </w:tblGrid>
      <w:tr w:rsidR="00214A4E" w:rsidRPr="009F4F52" w:rsidTr="00AE19B0">
        <w:trPr>
          <w:trHeight w:val="841"/>
        </w:trPr>
        <w:tc>
          <w:tcPr>
            <w:tcW w:w="4248" w:type="dxa"/>
            <w:shd w:val="clear" w:color="auto" w:fill="auto"/>
          </w:tcPr>
          <w:p w:rsidR="00214A4E" w:rsidRPr="006B4CE6" w:rsidRDefault="00214A4E" w:rsidP="007552B3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214A4E" w:rsidP="00F2733F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Утверждено</w:t>
            </w:r>
            <w:r w:rsidR="007E721C">
              <w:rPr>
                <w:b/>
                <w:sz w:val="20"/>
                <w:szCs w:val="20"/>
              </w:rPr>
              <w:t xml:space="preserve"> (с изм)</w:t>
            </w:r>
            <w:r w:rsidRPr="006B4CE6">
              <w:rPr>
                <w:b/>
                <w:sz w:val="20"/>
                <w:szCs w:val="20"/>
              </w:rPr>
              <w:t>, на 20</w:t>
            </w:r>
            <w:r w:rsidR="002A5199" w:rsidRPr="006B4CE6">
              <w:rPr>
                <w:b/>
                <w:sz w:val="20"/>
                <w:szCs w:val="20"/>
              </w:rPr>
              <w:t>2</w:t>
            </w:r>
            <w:r w:rsidR="00F2733F">
              <w:rPr>
                <w:b/>
                <w:sz w:val="20"/>
                <w:szCs w:val="20"/>
              </w:rPr>
              <w:t>3</w:t>
            </w:r>
            <w:r w:rsidRPr="006B4CE6">
              <w:rPr>
                <w:b/>
                <w:sz w:val="20"/>
                <w:szCs w:val="20"/>
              </w:rPr>
              <w:t xml:space="preserve"> год, тыс.руб.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214A4E" w:rsidP="00F2733F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Исполнено в 1 квартал 20</w:t>
            </w:r>
            <w:r w:rsidR="002A5199" w:rsidRPr="006B4CE6">
              <w:rPr>
                <w:b/>
                <w:sz w:val="20"/>
                <w:szCs w:val="20"/>
              </w:rPr>
              <w:t>2</w:t>
            </w:r>
            <w:r w:rsidR="00F2733F">
              <w:rPr>
                <w:b/>
                <w:sz w:val="20"/>
                <w:szCs w:val="20"/>
              </w:rPr>
              <w:t>3</w:t>
            </w:r>
            <w:r w:rsidRPr="006B4CE6">
              <w:rPr>
                <w:b/>
                <w:sz w:val="20"/>
                <w:szCs w:val="20"/>
              </w:rPr>
              <w:t xml:space="preserve"> г., тыс.руб.</w:t>
            </w:r>
          </w:p>
        </w:tc>
        <w:tc>
          <w:tcPr>
            <w:tcW w:w="1134" w:type="dxa"/>
            <w:shd w:val="clear" w:color="auto" w:fill="auto"/>
          </w:tcPr>
          <w:p w:rsidR="00AE19B0" w:rsidRPr="006B4CE6" w:rsidRDefault="00214A4E" w:rsidP="00AE19B0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 xml:space="preserve">% </w:t>
            </w:r>
          </w:p>
          <w:p w:rsidR="00214A4E" w:rsidRPr="006B4CE6" w:rsidRDefault="00214A4E" w:rsidP="00AE19B0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выпол</w:t>
            </w:r>
            <w:r w:rsidR="00AE19B0" w:rsidRPr="006B4CE6">
              <w:rPr>
                <w:b/>
                <w:sz w:val="20"/>
                <w:szCs w:val="20"/>
              </w:rPr>
              <w:t>-</w:t>
            </w:r>
            <w:r w:rsidRPr="006B4CE6">
              <w:rPr>
                <w:b/>
                <w:sz w:val="20"/>
                <w:szCs w:val="20"/>
              </w:rPr>
              <w:t xml:space="preserve">нения </w:t>
            </w:r>
          </w:p>
        </w:tc>
        <w:tc>
          <w:tcPr>
            <w:tcW w:w="1418" w:type="dxa"/>
            <w:shd w:val="clear" w:color="auto" w:fill="auto"/>
          </w:tcPr>
          <w:p w:rsidR="00F2733F" w:rsidRPr="00203E65" w:rsidRDefault="00F2733F" w:rsidP="00203E65">
            <w:pPr>
              <w:jc w:val="center"/>
              <w:rPr>
                <w:b/>
                <w:sz w:val="20"/>
                <w:szCs w:val="20"/>
              </w:rPr>
            </w:pPr>
            <w:r w:rsidRPr="00203E65">
              <w:rPr>
                <w:b/>
                <w:sz w:val="20"/>
                <w:szCs w:val="20"/>
              </w:rPr>
              <w:t>Темп роста к аналогичному периоду</w:t>
            </w:r>
          </w:p>
          <w:p w:rsidR="00F2733F" w:rsidRPr="00203E65" w:rsidRDefault="00F2733F" w:rsidP="00203E65">
            <w:pPr>
              <w:jc w:val="center"/>
              <w:rPr>
                <w:b/>
                <w:sz w:val="20"/>
                <w:szCs w:val="20"/>
              </w:rPr>
            </w:pPr>
            <w:r w:rsidRPr="00203E65">
              <w:rPr>
                <w:b/>
                <w:sz w:val="20"/>
                <w:szCs w:val="20"/>
              </w:rPr>
              <w:t>2022</w:t>
            </w:r>
          </w:p>
          <w:p w:rsidR="00214A4E" w:rsidRPr="006B4CE6" w:rsidRDefault="00F2733F" w:rsidP="00203E65">
            <w:pPr>
              <w:jc w:val="center"/>
              <w:rPr>
                <w:b/>
                <w:sz w:val="20"/>
                <w:szCs w:val="20"/>
              </w:rPr>
            </w:pPr>
            <w:r w:rsidRPr="00203E65">
              <w:rPr>
                <w:b/>
                <w:sz w:val="20"/>
                <w:szCs w:val="20"/>
              </w:rPr>
              <w:t>года,%</w:t>
            </w:r>
          </w:p>
        </w:tc>
      </w:tr>
      <w:tr w:rsidR="00F2733F" w:rsidRPr="009F4F52" w:rsidTr="00AE19B0">
        <w:trPr>
          <w:trHeight w:val="1164"/>
        </w:trPr>
        <w:tc>
          <w:tcPr>
            <w:tcW w:w="4248" w:type="dxa"/>
            <w:shd w:val="clear" w:color="auto" w:fill="auto"/>
          </w:tcPr>
          <w:p w:rsidR="00F2733F" w:rsidRPr="006B4CE6" w:rsidRDefault="00F2733F" w:rsidP="00F2733F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</w:t>
            </w:r>
            <w:r w:rsidRPr="006B4CE6">
              <w:rPr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</w:t>
            </w:r>
            <w:r>
              <w:rPr>
                <w:sz w:val="20"/>
                <w:szCs w:val="20"/>
              </w:rPr>
              <w:t>2</w:t>
            </w:r>
            <w:r w:rsidRPr="006B4CE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6B4CE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72</w:t>
            </w:r>
            <w:r>
              <w:rPr>
                <w:bCs/>
              </w:rPr>
              <w:t> </w:t>
            </w:r>
            <w:r w:rsidRPr="00F2733F">
              <w:rPr>
                <w:bCs/>
              </w:rPr>
              <w:t>753</w:t>
            </w:r>
            <w:r>
              <w:rPr>
                <w:bCs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12</w:t>
            </w:r>
            <w:r>
              <w:rPr>
                <w:bCs/>
              </w:rPr>
              <w:t> </w:t>
            </w:r>
            <w:r w:rsidRPr="00F2733F">
              <w:rPr>
                <w:bCs/>
              </w:rPr>
              <w:t>847</w:t>
            </w:r>
            <w:r>
              <w:rPr>
                <w:bCs/>
              </w:rPr>
              <w:t>,</w:t>
            </w:r>
            <w:r w:rsidRPr="00F2733F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17,</w:t>
            </w:r>
            <w:r>
              <w:rPr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110,5</w:t>
            </w:r>
          </w:p>
        </w:tc>
      </w:tr>
      <w:tr w:rsidR="00F2733F" w:rsidRPr="009F4F52" w:rsidTr="00AE19B0">
        <w:trPr>
          <w:trHeight w:val="920"/>
        </w:trPr>
        <w:tc>
          <w:tcPr>
            <w:tcW w:w="4248" w:type="dxa"/>
            <w:shd w:val="clear" w:color="auto" w:fill="auto"/>
          </w:tcPr>
          <w:p w:rsidR="00F2733F" w:rsidRPr="006B4CE6" w:rsidRDefault="00F2733F" w:rsidP="00F2733F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II</w:t>
            </w:r>
            <w:r w:rsidRPr="006B4CE6">
              <w:rPr>
                <w:sz w:val="20"/>
                <w:szCs w:val="20"/>
              </w:rPr>
              <w:t>. Муниципальная программа Жирятинского района «Управление муниципальными финансами Жирятинского муниципального района Брянской области» (202</w:t>
            </w:r>
            <w:r>
              <w:rPr>
                <w:sz w:val="20"/>
                <w:szCs w:val="20"/>
              </w:rPr>
              <w:t>2</w:t>
            </w:r>
            <w:r w:rsidRPr="006B4CE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6B4CE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4</w:t>
            </w:r>
            <w:r>
              <w:rPr>
                <w:bCs/>
              </w:rPr>
              <w:t> </w:t>
            </w:r>
            <w:r w:rsidRPr="00F2733F">
              <w:rPr>
                <w:bCs/>
              </w:rPr>
              <w:t>624</w:t>
            </w:r>
            <w:r>
              <w:rPr>
                <w:bCs/>
              </w:rPr>
              <w:t>,</w:t>
            </w:r>
            <w:r w:rsidRPr="00F2733F">
              <w:rPr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F2733F">
              <w:rPr>
                <w:bCs/>
              </w:rPr>
              <w:t>229</w:t>
            </w:r>
            <w:r>
              <w:rPr>
                <w:bCs/>
              </w:rPr>
              <w:t>,</w:t>
            </w:r>
            <w:r w:rsidRPr="00F2733F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26,</w:t>
            </w:r>
            <w:r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110,</w:t>
            </w:r>
            <w:r>
              <w:rPr>
                <w:bCs/>
              </w:rPr>
              <w:t>3</w:t>
            </w:r>
          </w:p>
        </w:tc>
      </w:tr>
      <w:tr w:rsidR="00F2733F" w:rsidRPr="009F4F52" w:rsidTr="00AE19B0">
        <w:trPr>
          <w:trHeight w:val="104"/>
        </w:trPr>
        <w:tc>
          <w:tcPr>
            <w:tcW w:w="4248" w:type="dxa"/>
            <w:shd w:val="clear" w:color="auto" w:fill="auto"/>
          </w:tcPr>
          <w:p w:rsidR="00F2733F" w:rsidRPr="006B4CE6" w:rsidRDefault="00F2733F" w:rsidP="00F2733F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III</w:t>
            </w:r>
            <w:r w:rsidRPr="006B4CE6">
              <w:rPr>
                <w:sz w:val="20"/>
                <w:szCs w:val="20"/>
              </w:rPr>
              <w:t>. Муниципальная программа Жирятинского района «Развитие образования Жирятинского муниципального района Брянской области» (202</w:t>
            </w:r>
            <w:r>
              <w:rPr>
                <w:sz w:val="20"/>
                <w:szCs w:val="20"/>
              </w:rPr>
              <w:t>2</w:t>
            </w:r>
            <w:r w:rsidRPr="006B4CE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6B4CE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131</w:t>
            </w:r>
            <w:r>
              <w:rPr>
                <w:bCs/>
              </w:rPr>
              <w:t> </w:t>
            </w:r>
            <w:r w:rsidRPr="00F2733F">
              <w:rPr>
                <w:bCs/>
              </w:rPr>
              <w:t>731</w:t>
            </w:r>
            <w:r>
              <w:rPr>
                <w:bCs/>
              </w:rPr>
              <w:t>,</w:t>
            </w:r>
            <w:r w:rsidRPr="00F2733F">
              <w:rPr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27</w:t>
            </w:r>
            <w:r>
              <w:rPr>
                <w:bCs/>
              </w:rPr>
              <w:t> </w:t>
            </w:r>
            <w:r w:rsidRPr="00F2733F">
              <w:rPr>
                <w:bCs/>
              </w:rPr>
              <w:t>804</w:t>
            </w:r>
            <w:r>
              <w:rPr>
                <w:bCs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21,1</w:t>
            </w:r>
          </w:p>
        </w:tc>
        <w:tc>
          <w:tcPr>
            <w:tcW w:w="1418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110,5</w:t>
            </w:r>
          </w:p>
        </w:tc>
      </w:tr>
      <w:tr w:rsidR="00F2733F" w:rsidRPr="009F4F52" w:rsidTr="00AE19B0">
        <w:trPr>
          <w:trHeight w:val="104"/>
        </w:trPr>
        <w:tc>
          <w:tcPr>
            <w:tcW w:w="4248" w:type="dxa"/>
            <w:shd w:val="clear" w:color="auto" w:fill="auto"/>
          </w:tcPr>
          <w:p w:rsidR="00F2733F" w:rsidRPr="006B4CE6" w:rsidRDefault="00F2733F" w:rsidP="00F2733F">
            <w:pPr>
              <w:jc w:val="both"/>
              <w:rPr>
                <w:sz w:val="20"/>
                <w:szCs w:val="20"/>
              </w:rPr>
            </w:pPr>
            <w:r w:rsidRPr="006B4CE6">
              <w:rPr>
                <w:sz w:val="20"/>
                <w:szCs w:val="20"/>
                <w:lang w:val="en-US"/>
              </w:rPr>
              <w:t>IV</w:t>
            </w:r>
            <w:r w:rsidRPr="006B4CE6">
              <w:rPr>
                <w:sz w:val="20"/>
                <w:szCs w:val="20"/>
              </w:rPr>
              <w:t>. Муниципальная программа Жирятинского района «Управление муниципальным имуществом Жирятинского муниципального района Брянской области» (202</w:t>
            </w:r>
            <w:r>
              <w:rPr>
                <w:sz w:val="20"/>
                <w:szCs w:val="20"/>
              </w:rPr>
              <w:t>2</w:t>
            </w:r>
            <w:r w:rsidRPr="006B4CE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6B4CE6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89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F2733F">
              <w:rPr>
                <w:bCs/>
              </w:rPr>
              <w:t>95</w:t>
            </w:r>
            <w:r>
              <w:rPr>
                <w:bCs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325</w:t>
            </w:r>
            <w:r>
              <w:rPr>
                <w:bCs/>
              </w:rPr>
              <w:t>,</w:t>
            </w:r>
            <w:r w:rsidRPr="00F2733F">
              <w:rPr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16,</w:t>
            </w:r>
            <w:r>
              <w:rPr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F2733F" w:rsidRPr="00F2733F" w:rsidRDefault="00F2733F" w:rsidP="00F2733F">
            <w:pPr>
              <w:jc w:val="right"/>
              <w:outlineLvl w:val="0"/>
              <w:rPr>
                <w:bCs/>
              </w:rPr>
            </w:pPr>
            <w:r w:rsidRPr="00F2733F">
              <w:rPr>
                <w:bCs/>
              </w:rPr>
              <w:t>98,0</w:t>
            </w:r>
          </w:p>
        </w:tc>
      </w:tr>
      <w:tr w:rsidR="00214A4E" w:rsidRPr="009F4F52" w:rsidTr="00AE19B0">
        <w:trPr>
          <w:trHeight w:val="331"/>
        </w:trPr>
        <w:tc>
          <w:tcPr>
            <w:tcW w:w="4248" w:type="dxa"/>
            <w:shd w:val="clear" w:color="auto" w:fill="auto"/>
          </w:tcPr>
          <w:p w:rsidR="00214A4E" w:rsidRPr="006B4CE6" w:rsidRDefault="00214A4E" w:rsidP="00133959">
            <w:pPr>
              <w:jc w:val="both"/>
              <w:rPr>
                <w:b/>
                <w:sz w:val="20"/>
                <w:szCs w:val="20"/>
              </w:rPr>
            </w:pPr>
            <w:r w:rsidRPr="006B4C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shd w:val="clear" w:color="auto" w:fill="auto"/>
          </w:tcPr>
          <w:p w:rsidR="00214A4E" w:rsidRPr="006B4CE6" w:rsidRDefault="00F2733F" w:rsidP="00F2733F">
            <w:pPr>
              <w:jc w:val="right"/>
              <w:rPr>
                <w:b/>
              </w:rPr>
            </w:pPr>
            <w:r>
              <w:rPr>
                <w:b/>
              </w:rPr>
              <w:t>211 063,7</w:t>
            </w:r>
          </w:p>
        </w:tc>
        <w:tc>
          <w:tcPr>
            <w:tcW w:w="1275" w:type="dxa"/>
            <w:shd w:val="clear" w:color="auto" w:fill="auto"/>
          </w:tcPr>
          <w:p w:rsidR="00214A4E" w:rsidRPr="006B4CE6" w:rsidRDefault="00F2733F" w:rsidP="00F2733F">
            <w:pPr>
              <w:jc w:val="right"/>
              <w:rPr>
                <w:b/>
              </w:rPr>
            </w:pPr>
            <w:r>
              <w:rPr>
                <w:b/>
              </w:rPr>
              <w:t>42 207,2</w:t>
            </w:r>
          </w:p>
        </w:tc>
        <w:tc>
          <w:tcPr>
            <w:tcW w:w="1134" w:type="dxa"/>
            <w:shd w:val="clear" w:color="auto" w:fill="auto"/>
          </w:tcPr>
          <w:p w:rsidR="00214A4E" w:rsidRPr="006B4CE6" w:rsidRDefault="00203E65" w:rsidP="00203E65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0B6AC1">
              <w:rPr>
                <w:b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214A4E" w:rsidRPr="006B4CE6" w:rsidRDefault="00203E65" w:rsidP="00203E65">
            <w:pPr>
              <w:jc w:val="right"/>
              <w:rPr>
                <w:b/>
              </w:rPr>
            </w:pPr>
            <w:r>
              <w:rPr>
                <w:b/>
              </w:rPr>
              <w:t>110,4</w:t>
            </w:r>
          </w:p>
        </w:tc>
      </w:tr>
    </w:tbl>
    <w:p w:rsidR="00712917" w:rsidRPr="001D5893" w:rsidRDefault="00712917" w:rsidP="006B4CE6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Наибольший объем финансирования осуществлен по</w:t>
      </w:r>
      <w:r w:rsidR="00D24FED" w:rsidRPr="001D5893">
        <w:rPr>
          <w:spacing w:val="-10"/>
          <w:sz w:val="28"/>
        </w:rPr>
        <w:t xml:space="preserve"> </w:t>
      </w:r>
      <w:r w:rsidRPr="001D5893">
        <w:rPr>
          <w:spacing w:val="-10"/>
          <w:sz w:val="28"/>
        </w:rPr>
        <w:t xml:space="preserve">муниципальной программе «Развитие образования Жирятинского </w:t>
      </w:r>
      <w:r w:rsidR="006B4CE6" w:rsidRPr="001D5893">
        <w:rPr>
          <w:spacing w:val="-10"/>
          <w:sz w:val="28"/>
        </w:rPr>
        <w:t>муниципального района Брянской области» (202</w:t>
      </w:r>
      <w:r w:rsidR="00203E65">
        <w:rPr>
          <w:spacing w:val="-10"/>
          <w:sz w:val="28"/>
        </w:rPr>
        <w:t>3</w:t>
      </w:r>
      <w:r w:rsidR="006B4CE6" w:rsidRPr="001D5893">
        <w:rPr>
          <w:spacing w:val="-10"/>
          <w:sz w:val="28"/>
        </w:rPr>
        <w:t>-202</w:t>
      </w:r>
      <w:r w:rsidR="00203E65">
        <w:rPr>
          <w:spacing w:val="-10"/>
          <w:sz w:val="28"/>
        </w:rPr>
        <w:t>5</w:t>
      </w:r>
      <w:r w:rsidR="006B4CE6" w:rsidRPr="001D5893">
        <w:rPr>
          <w:spacing w:val="-10"/>
          <w:sz w:val="28"/>
        </w:rPr>
        <w:t xml:space="preserve"> годы)</w:t>
      </w:r>
      <w:r w:rsidRPr="001D5893">
        <w:rPr>
          <w:spacing w:val="-10"/>
          <w:sz w:val="28"/>
        </w:rPr>
        <w:t>» -</w:t>
      </w:r>
      <w:r w:rsidR="006B4CE6" w:rsidRPr="001D5893">
        <w:rPr>
          <w:spacing w:val="-10"/>
          <w:sz w:val="28"/>
        </w:rPr>
        <w:t xml:space="preserve"> </w:t>
      </w:r>
      <w:r w:rsidR="000B6AC1">
        <w:rPr>
          <w:spacing w:val="-10"/>
          <w:sz w:val="28"/>
        </w:rPr>
        <w:t>2</w:t>
      </w:r>
      <w:r w:rsidR="00203E65">
        <w:rPr>
          <w:spacing w:val="-10"/>
          <w:sz w:val="28"/>
        </w:rPr>
        <w:t>7 804,7</w:t>
      </w:r>
      <w:r w:rsidR="00333630" w:rsidRPr="001D5893">
        <w:rPr>
          <w:spacing w:val="-10"/>
          <w:sz w:val="28"/>
        </w:rPr>
        <w:t xml:space="preserve"> тыс.</w:t>
      </w:r>
      <w:r w:rsidRPr="001D5893">
        <w:rPr>
          <w:spacing w:val="-10"/>
          <w:sz w:val="28"/>
        </w:rPr>
        <w:t xml:space="preserve"> рублей или </w:t>
      </w:r>
      <w:r w:rsidR="000B6AC1">
        <w:rPr>
          <w:spacing w:val="-10"/>
          <w:sz w:val="28"/>
        </w:rPr>
        <w:t>65,</w:t>
      </w:r>
      <w:r w:rsidR="002D0E1C">
        <w:rPr>
          <w:spacing w:val="-10"/>
          <w:sz w:val="28"/>
        </w:rPr>
        <w:t>9</w:t>
      </w:r>
      <w:r w:rsidR="00333630" w:rsidRPr="001D5893">
        <w:rPr>
          <w:spacing w:val="-10"/>
          <w:sz w:val="28"/>
        </w:rPr>
        <w:t xml:space="preserve"> </w:t>
      </w:r>
      <w:r w:rsidRPr="001D5893">
        <w:rPr>
          <w:spacing w:val="-10"/>
          <w:sz w:val="28"/>
        </w:rPr>
        <w:t>% общих расходов на программы.</w:t>
      </w:r>
    </w:p>
    <w:p w:rsidR="00712917" w:rsidRPr="001D5893" w:rsidRDefault="00712917" w:rsidP="00712917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</w:t>
      </w:r>
      <w:r w:rsidR="00D24FED" w:rsidRPr="001D5893">
        <w:rPr>
          <w:spacing w:val="-10"/>
          <w:sz w:val="28"/>
        </w:rPr>
        <w:t>ирятинского района.</w:t>
      </w:r>
      <w:r w:rsidR="000B6AC1">
        <w:rPr>
          <w:spacing w:val="-10"/>
          <w:sz w:val="28"/>
        </w:rPr>
        <w:t xml:space="preserve"> За 1 квартал по непрограммной деятельности исполнение составило 3</w:t>
      </w:r>
      <w:r w:rsidR="002D0E1C">
        <w:rPr>
          <w:spacing w:val="-10"/>
          <w:sz w:val="28"/>
        </w:rPr>
        <w:t>73,9</w:t>
      </w:r>
      <w:r w:rsidR="000B6AC1">
        <w:rPr>
          <w:spacing w:val="-10"/>
          <w:sz w:val="28"/>
        </w:rPr>
        <w:t xml:space="preserve"> тыс. рублей, или 1</w:t>
      </w:r>
      <w:r w:rsidR="002D0E1C">
        <w:rPr>
          <w:spacing w:val="-10"/>
          <w:sz w:val="28"/>
        </w:rPr>
        <w:t>7,2</w:t>
      </w:r>
      <w:r w:rsidR="000B6AC1">
        <w:rPr>
          <w:spacing w:val="-10"/>
          <w:sz w:val="28"/>
        </w:rPr>
        <w:t>% от уточненных показателей.</w:t>
      </w:r>
    </w:p>
    <w:p w:rsidR="00FD49F7" w:rsidRPr="00135707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135707">
        <w:rPr>
          <w:b/>
          <w:sz w:val="28"/>
          <w:szCs w:val="28"/>
        </w:rPr>
        <w:t>5. Анализ результатов исполнения бюджета и источников внутреннего финансирования дефицита бюджета</w:t>
      </w:r>
    </w:p>
    <w:p w:rsidR="009D2259" w:rsidRDefault="00D60AE8" w:rsidP="009D2259">
      <w:pPr>
        <w:ind w:right="48" w:firstLine="619"/>
        <w:jc w:val="both"/>
        <w:rPr>
          <w:sz w:val="28"/>
          <w:szCs w:val="28"/>
        </w:rPr>
      </w:pPr>
      <w:r w:rsidRPr="00135707">
        <w:rPr>
          <w:sz w:val="28"/>
          <w:szCs w:val="28"/>
        </w:rPr>
        <w:t xml:space="preserve">За </w:t>
      </w:r>
      <w:r w:rsidR="00E026A4" w:rsidRPr="00135707">
        <w:rPr>
          <w:sz w:val="28"/>
          <w:szCs w:val="28"/>
        </w:rPr>
        <w:t>1 квартал 20</w:t>
      </w:r>
      <w:r w:rsidR="00DE4304" w:rsidRPr="00135707">
        <w:rPr>
          <w:sz w:val="28"/>
          <w:szCs w:val="28"/>
        </w:rPr>
        <w:t>2</w:t>
      </w:r>
      <w:r w:rsidR="002D0E1C">
        <w:rPr>
          <w:sz w:val="28"/>
          <w:szCs w:val="28"/>
        </w:rPr>
        <w:t>3</w:t>
      </w:r>
      <w:r w:rsidR="004D2E07" w:rsidRPr="00135707">
        <w:rPr>
          <w:sz w:val="28"/>
          <w:szCs w:val="28"/>
        </w:rPr>
        <w:t xml:space="preserve"> года бюджет района исполнен с превышением </w:t>
      </w:r>
      <w:r w:rsidR="000B6AC1">
        <w:rPr>
          <w:sz w:val="28"/>
          <w:szCs w:val="28"/>
        </w:rPr>
        <w:t>расход</w:t>
      </w:r>
      <w:r w:rsidR="002D0E1C">
        <w:rPr>
          <w:sz w:val="28"/>
          <w:szCs w:val="28"/>
        </w:rPr>
        <w:t>ов над доходами</w:t>
      </w:r>
      <w:r w:rsidR="004D2E07" w:rsidRPr="00135707">
        <w:rPr>
          <w:sz w:val="28"/>
          <w:szCs w:val="28"/>
        </w:rPr>
        <w:t xml:space="preserve"> в объеме</w:t>
      </w:r>
      <w:r w:rsidR="005F108E" w:rsidRPr="00135707">
        <w:rPr>
          <w:sz w:val="28"/>
          <w:szCs w:val="28"/>
        </w:rPr>
        <w:t xml:space="preserve"> </w:t>
      </w:r>
      <w:r w:rsidR="002D0E1C">
        <w:rPr>
          <w:sz w:val="28"/>
          <w:szCs w:val="28"/>
        </w:rPr>
        <w:t>3 694,2</w:t>
      </w:r>
      <w:r w:rsidR="00924861" w:rsidRPr="00135707">
        <w:rPr>
          <w:sz w:val="28"/>
          <w:szCs w:val="28"/>
        </w:rPr>
        <w:t xml:space="preserve"> тыс. </w:t>
      </w:r>
      <w:r w:rsidR="004D2E07" w:rsidRPr="00135707">
        <w:rPr>
          <w:sz w:val="28"/>
          <w:szCs w:val="28"/>
        </w:rPr>
        <w:t>рублей.</w:t>
      </w:r>
      <w:r w:rsidR="0045041D" w:rsidRPr="00135707">
        <w:rPr>
          <w:sz w:val="28"/>
          <w:szCs w:val="28"/>
        </w:rPr>
        <w:t xml:space="preserve"> </w:t>
      </w:r>
    </w:p>
    <w:p w:rsidR="004666E1" w:rsidRPr="009D2259" w:rsidRDefault="004D2E07" w:rsidP="00B2687F">
      <w:pPr>
        <w:ind w:right="48" w:firstLine="619"/>
        <w:jc w:val="both"/>
        <w:rPr>
          <w:b/>
          <w:sz w:val="28"/>
          <w:szCs w:val="28"/>
        </w:rPr>
      </w:pPr>
      <w:r w:rsidRPr="009D2259">
        <w:rPr>
          <w:b/>
          <w:sz w:val="28"/>
          <w:szCs w:val="28"/>
        </w:rPr>
        <w:t xml:space="preserve">6. Анализ состояния муниципального долга </w:t>
      </w:r>
      <w:r w:rsidR="007B75F3" w:rsidRPr="009D2259">
        <w:rPr>
          <w:b/>
          <w:sz w:val="28"/>
          <w:szCs w:val="28"/>
        </w:rPr>
        <w:t xml:space="preserve">    </w:t>
      </w:r>
    </w:p>
    <w:p w:rsidR="004D2E07" w:rsidRPr="009D2259" w:rsidRDefault="004D2E07" w:rsidP="00B2687F">
      <w:pPr>
        <w:ind w:right="48" w:firstLine="619"/>
        <w:jc w:val="both"/>
        <w:rPr>
          <w:sz w:val="28"/>
          <w:szCs w:val="28"/>
        </w:rPr>
      </w:pPr>
      <w:r w:rsidRPr="009D2259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0B48AD" w:rsidRPr="009D2259" w:rsidRDefault="00C03684" w:rsidP="00B2687F">
      <w:pPr>
        <w:ind w:right="48" w:firstLine="619"/>
        <w:jc w:val="both"/>
        <w:rPr>
          <w:sz w:val="28"/>
          <w:szCs w:val="28"/>
        </w:rPr>
      </w:pPr>
      <w:r w:rsidRPr="009D2259">
        <w:rPr>
          <w:sz w:val="28"/>
          <w:szCs w:val="28"/>
        </w:rPr>
        <w:t>Жирятинский м</w:t>
      </w:r>
      <w:r w:rsidR="004D2E07" w:rsidRPr="009D2259">
        <w:rPr>
          <w:sz w:val="28"/>
          <w:szCs w:val="28"/>
        </w:rPr>
        <w:t>униципальн</w:t>
      </w:r>
      <w:r w:rsidRPr="009D2259">
        <w:rPr>
          <w:sz w:val="28"/>
          <w:szCs w:val="28"/>
        </w:rPr>
        <w:t>ый</w:t>
      </w:r>
      <w:r w:rsidR="004D2E07" w:rsidRPr="009D2259">
        <w:rPr>
          <w:sz w:val="28"/>
          <w:szCs w:val="28"/>
        </w:rPr>
        <w:t xml:space="preserve"> район</w:t>
      </w:r>
      <w:r w:rsidRPr="009D2259">
        <w:rPr>
          <w:sz w:val="28"/>
          <w:szCs w:val="28"/>
        </w:rPr>
        <w:t xml:space="preserve"> Брянской области</w:t>
      </w:r>
      <w:r w:rsidR="004D2E07" w:rsidRPr="009D2259">
        <w:rPr>
          <w:sz w:val="28"/>
          <w:szCs w:val="28"/>
        </w:rPr>
        <w:t xml:space="preserve"> муниципального долга не имеет.</w:t>
      </w:r>
    </w:p>
    <w:p w:rsidR="00D60AE8" w:rsidRPr="009D2259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9D2259">
        <w:rPr>
          <w:b/>
          <w:sz w:val="28"/>
          <w:szCs w:val="28"/>
        </w:rPr>
        <w:t>7. Резервный фонд администрации Жирятинского района</w:t>
      </w:r>
    </w:p>
    <w:p w:rsidR="00FB286E" w:rsidRDefault="00731D1E" w:rsidP="00B92311">
      <w:pPr>
        <w:ind w:right="-6" w:firstLine="720"/>
        <w:jc w:val="both"/>
        <w:rPr>
          <w:sz w:val="28"/>
          <w:szCs w:val="28"/>
        </w:rPr>
      </w:pPr>
      <w:r w:rsidRPr="009D2259">
        <w:rPr>
          <w:sz w:val="28"/>
          <w:szCs w:val="28"/>
        </w:rPr>
        <w:t xml:space="preserve"> </w:t>
      </w:r>
      <w:r w:rsidR="000B6AC1">
        <w:rPr>
          <w:sz w:val="28"/>
          <w:szCs w:val="28"/>
        </w:rPr>
        <w:t>Р</w:t>
      </w:r>
      <w:r w:rsidRPr="009D2259">
        <w:rPr>
          <w:sz w:val="28"/>
          <w:szCs w:val="28"/>
        </w:rPr>
        <w:t>езервн</w:t>
      </w:r>
      <w:r w:rsidR="000B6AC1">
        <w:rPr>
          <w:sz w:val="28"/>
          <w:szCs w:val="28"/>
        </w:rPr>
        <w:t>ый</w:t>
      </w:r>
      <w:r w:rsidRPr="009D2259">
        <w:rPr>
          <w:sz w:val="28"/>
          <w:szCs w:val="28"/>
        </w:rPr>
        <w:t xml:space="preserve"> фонд администрации Жирятинского района на 20</w:t>
      </w:r>
      <w:r w:rsidR="00C03684" w:rsidRPr="009D2259">
        <w:rPr>
          <w:sz w:val="28"/>
          <w:szCs w:val="28"/>
        </w:rPr>
        <w:t>2</w:t>
      </w:r>
      <w:r w:rsidR="002D0E1C">
        <w:rPr>
          <w:sz w:val="28"/>
          <w:szCs w:val="28"/>
        </w:rPr>
        <w:t>3</w:t>
      </w:r>
      <w:r w:rsidR="0045041D" w:rsidRPr="009D2259">
        <w:rPr>
          <w:sz w:val="28"/>
          <w:szCs w:val="28"/>
        </w:rPr>
        <w:t xml:space="preserve"> </w:t>
      </w:r>
      <w:r w:rsidR="0045041D" w:rsidRPr="00B92311">
        <w:rPr>
          <w:sz w:val="28"/>
          <w:szCs w:val="28"/>
        </w:rPr>
        <w:t xml:space="preserve">год утвержден в сумме </w:t>
      </w:r>
      <w:r w:rsidR="000B6AC1">
        <w:rPr>
          <w:sz w:val="28"/>
          <w:szCs w:val="28"/>
        </w:rPr>
        <w:t>100,0</w:t>
      </w:r>
      <w:r w:rsidR="00856989" w:rsidRPr="00B92311">
        <w:rPr>
          <w:sz w:val="28"/>
          <w:szCs w:val="28"/>
        </w:rPr>
        <w:t xml:space="preserve"> тыс.</w:t>
      </w:r>
      <w:r w:rsidRPr="00B92311">
        <w:rPr>
          <w:sz w:val="28"/>
          <w:szCs w:val="28"/>
        </w:rPr>
        <w:t xml:space="preserve"> рублей. </w:t>
      </w:r>
      <w:r w:rsidR="00C03684" w:rsidRPr="00B92311">
        <w:rPr>
          <w:sz w:val="28"/>
          <w:szCs w:val="28"/>
        </w:rPr>
        <w:t>В 1 квартале 202</w:t>
      </w:r>
      <w:r w:rsidR="002D0E1C">
        <w:rPr>
          <w:sz w:val="28"/>
          <w:szCs w:val="28"/>
        </w:rPr>
        <w:t>3</w:t>
      </w:r>
      <w:r w:rsidR="00E026A4" w:rsidRPr="00B92311">
        <w:rPr>
          <w:sz w:val="28"/>
          <w:szCs w:val="28"/>
        </w:rPr>
        <w:t xml:space="preserve"> года</w:t>
      </w:r>
      <w:r w:rsidR="00613241" w:rsidRPr="00B92311">
        <w:rPr>
          <w:sz w:val="28"/>
          <w:szCs w:val="28"/>
        </w:rPr>
        <w:t xml:space="preserve"> расходовани</w:t>
      </w:r>
      <w:r w:rsidR="00B92311" w:rsidRPr="00B92311">
        <w:rPr>
          <w:sz w:val="28"/>
          <w:szCs w:val="28"/>
        </w:rPr>
        <w:t>е</w:t>
      </w:r>
      <w:r w:rsidR="00613241" w:rsidRPr="00B92311">
        <w:rPr>
          <w:sz w:val="28"/>
          <w:szCs w:val="28"/>
        </w:rPr>
        <w:t xml:space="preserve"> средств резервного фонда не осуществлялось.</w:t>
      </w:r>
      <w:r w:rsidR="00B92311" w:rsidRPr="00B92311">
        <w:rPr>
          <w:color w:val="000000"/>
          <w:spacing w:val="1"/>
          <w:sz w:val="28"/>
          <w:szCs w:val="28"/>
        </w:rPr>
        <w:t xml:space="preserve"> </w:t>
      </w:r>
      <w:r w:rsidR="00FB286E" w:rsidRPr="00B92311">
        <w:rPr>
          <w:sz w:val="28"/>
          <w:szCs w:val="28"/>
        </w:rPr>
        <w:t xml:space="preserve"> </w:t>
      </w:r>
    </w:p>
    <w:p w:rsidR="00B76E98" w:rsidRDefault="00B76E98" w:rsidP="00B92311">
      <w:pPr>
        <w:ind w:right="-6" w:firstLine="720"/>
        <w:jc w:val="both"/>
        <w:rPr>
          <w:sz w:val="28"/>
          <w:szCs w:val="28"/>
        </w:rPr>
      </w:pPr>
    </w:p>
    <w:p w:rsidR="00B76E98" w:rsidRDefault="00B76E98" w:rsidP="00B92311">
      <w:pPr>
        <w:ind w:right="-6" w:firstLine="720"/>
        <w:jc w:val="both"/>
        <w:rPr>
          <w:sz w:val="28"/>
          <w:szCs w:val="28"/>
        </w:rPr>
      </w:pPr>
    </w:p>
    <w:p w:rsidR="00B76E98" w:rsidRDefault="00B76E98" w:rsidP="00B92311">
      <w:pPr>
        <w:ind w:right="-6" w:firstLine="720"/>
        <w:jc w:val="both"/>
        <w:rPr>
          <w:sz w:val="28"/>
          <w:szCs w:val="28"/>
        </w:rPr>
      </w:pPr>
    </w:p>
    <w:p w:rsidR="00B76E98" w:rsidRPr="00B92311" w:rsidRDefault="00B76E98" w:rsidP="00B92311">
      <w:pPr>
        <w:ind w:right="-6" w:firstLine="720"/>
        <w:jc w:val="both"/>
        <w:rPr>
          <w:sz w:val="28"/>
          <w:szCs w:val="28"/>
        </w:rPr>
      </w:pPr>
    </w:p>
    <w:p w:rsidR="004D2E07" w:rsidRPr="00DD2C0A" w:rsidRDefault="00D60AE8" w:rsidP="00B2687F">
      <w:pPr>
        <w:ind w:right="48" w:firstLine="619"/>
        <w:jc w:val="both"/>
        <w:rPr>
          <w:b/>
          <w:sz w:val="28"/>
          <w:szCs w:val="28"/>
        </w:rPr>
      </w:pPr>
      <w:r w:rsidRPr="00DD2C0A">
        <w:rPr>
          <w:b/>
          <w:sz w:val="28"/>
          <w:szCs w:val="28"/>
        </w:rPr>
        <w:t>8</w:t>
      </w:r>
      <w:r w:rsidR="004D2E07" w:rsidRPr="00DD2C0A">
        <w:rPr>
          <w:b/>
          <w:sz w:val="28"/>
          <w:szCs w:val="28"/>
        </w:rPr>
        <w:t>. Выводы</w:t>
      </w:r>
    </w:p>
    <w:p w:rsidR="00DD2C0A" w:rsidRPr="00554EA8" w:rsidRDefault="00D60AE8" w:rsidP="00DD2C0A">
      <w:pPr>
        <w:ind w:right="48" w:firstLine="619"/>
        <w:jc w:val="both"/>
        <w:rPr>
          <w:sz w:val="28"/>
          <w:szCs w:val="28"/>
        </w:rPr>
      </w:pPr>
      <w:r w:rsidRPr="00DD2C0A">
        <w:rPr>
          <w:b/>
          <w:sz w:val="28"/>
          <w:szCs w:val="28"/>
        </w:rPr>
        <w:t>8</w:t>
      </w:r>
      <w:r w:rsidR="004D2E07" w:rsidRPr="00DD2C0A">
        <w:rPr>
          <w:b/>
          <w:sz w:val="28"/>
          <w:szCs w:val="28"/>
        </w:rPr>
        <w:t>.1.</w:t>
      </w:r>
      <w:r w:rsidR="00DD2C0A" w:rsidRPr="00DD2C0A">
        <w:rPr>
          <w:b/>
          <w:sz w:val="28"/>
          <w:szCs w:val="28"/>
        </w:rPr>
        <w:t xml:space="preserve"> </w:t>
      </w:r>
      <w:r w:rsidR="00DD2C0A" w:rsidRPr="00DD2C0A">
        <w:rPr>
          <w:sz w:val="28"/>
          <w:szCs w:val="28"/>
        </w:rPr>
        <w:t>Заключение</w:t>
      </w:r>
      <w:r w:rsidR="00DD2C0A" w:rsidRPr="00554EA8">
        <w:rPr>
          <w:sz w:val="28"/>
          <w:szCs w:val="28"/>
        </w:rPr>
        <w:t xml:space="preserve"> Контрольно-счетной палаты подготовлено по результатам оперативного анализа отчета об исполнении бюджета Жирятинского муниципального района Брянской области за 1 квартал 202</w:t>
      </w:r>
      <w:r w:rsidR="00F56556">
        <w:rPr>
          <w:sz w:val="28"/>
          <w:szCs w:val="28"/>
        </w:rPr>
        <w:t>3</w:t>
      </w:r>
      <w:r w:rsidR="00DD2C0A" w:rsidRPr="00554EA8">
        <w:rPr>
          <w:sz w:val="28"/>
          <w:szCs w:val="28"/>
        </w:rPr>
        <w:t xml:space="preserve"> года, утвержденного постановлением администрации Жирятинского района от 1</w:t>
      </w:r>
      <w:r w:rsidR="00F56556">
        <w:rPr>
          <w:sz w:val="28"/>
          <w:szCs w:val="28"/>
        </w:rPr>
        <w:t>4</w:t>
      </w:r>
      <w:r w:rsidR="00DD2C0A" w:rsidRPr="00554EA8">
        <w:rPr>
          <w:sz w:val="28"/>
          <w:szCs w:val="28"/>
        </w:rPr>
        <w:t>.0</w:t>
      </w:r>
      <w:r w:rsidR="00F56556">
        <w:rPr>
          <w:sz w:val="28"/>
          <w:szCs w:val="28"/>
        </w:rPr>
        <w:t>4</w:t>
      </w:r>
      <w:r w:rsidR="00DD2C0A" w:rsidRPr="00554EA8">
        <w:rPr>
          <w:sz w:val="28"/>
          <w:szCs w:val="28"/>
        </w:rPr>
        <w:t>.202</w:t>
      </w:r>
      <w:r w:rsidR="000B6AC1">
        <w:rPr>
          <w:sz w:val="28"/>
          <w:szCs w:val="28"/>
        </w:rPr>
        <w:t>2</w:t>
      </w:r>
      <w:r w:rsidR="00DD2C0A" w:rsidRPr="00554EA8">
        <w:rPr>
          <w:sz w:val="28"/>
          <w:szCs w:val="28"/>
        </w:rPr>
        <w:t xml:space="preserve"> № </w:t>
      </w:r>
      <w:r w:rsidR="00F56556">
        <w:rPr>
          <w:sz w:val="28"/>
          <w:szCs w:val="28"/>
        </w:rPr>
        <w:t>93</w:t>
      </w:r>
    </w:p>
    <w:p w:rsidR="00F56556" w:rsidRPr="005A7899" w:rsidRDefault="00DD2C0A" w:rsidP="00F56556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9D1EAD">
        <w:rPr>
          <w:sz w:val="28"/>
          <w:szCs w:val="28"/>
        </w:rPr>
        <w:t>По итогам 1 квартала 202</w:t>
      </w:r>
      <w:r w:rsidR="00F56556">
        <w:rPr>
          <w:sz w:val="28"/>
          <w:szCs w:val="28"/>
        </w:rPr>
        <w:t>3</w:t>
      </w:r>
      <w:r w:rsidRPr="009D1EAD">
        <w:rPr>
          <w:sz w:val="28"/>
          <w:szCs w:val="28"/>
        </w:rPr>
        <w:t xml:space="preserve"> года бюджет района исполнен </w:t>
      </w:r>
      <w:r w:rsidR="00F56556" w:rsidRPr="005A7899">
        <w:rPr>
          <w:sz w:val="28"/>
          <w:szCs w:val="28"/>
        </w:rPr>
        <w:t>по доходам исполнен</w:t>
      </w:r>
      <w:r w:rsidR="00F56556">
        <w:rPr>
          <w:sz w:val="28"/>
          <w:szCs w:val="28"/>
        </w:rPr>
        <w:t xml:space="preserve"> в объеме </w:t>
      </w:r>
      <w:r w:rsidR="00F56556" w:rsidRPr="005A7899">
        <w:rPr>
          <w:sz w:val="28"/>
          <w:szCs w:val="28"/>
        </w:rPr>
        <w:t>38</w:t>
      </w:r>
      <w:r w:rsidR="00F56556">
        <w:rPr>
          <w:sz w:val="28"/>
          <w:szCs w:val="28"/>
        </w:rPr>
        <w:t> </w:t>
      </w:r>
      <w:r w:rsidR="00F56556" w:rsidRPr="005A7899">
        <w:rPr>
          <w:sz w:val="28"/>
          <w:szCs w:val="28"/>
        </w:rPr>
        <w:t>886</w:t>
      </w:r>
      <w:r w:rsidR="00F56556">
        <w:rPr>
          <w:sz w:val="28"/>
          <w:szCs w:val="28"/>
        </w:rPr>
        <w:t>,9</w:t>
      </w:r>
      <w:r w:rsidR="00F56556" w:rsidRPr="005A7899">
        <w:rPr>
          <w:sz w:val="28"/>
          <w:szCs w:val="28"/>
        </w:rPr>
        <w:t xml:space="preserve"> </w:t>
      </w:r>
      <w:r w:rsidR="00F56556">
        <w:rPr>
          <w:sz w:val="28"/>
          <w:szCs w:val="28"/>
        </w:rPr>
        <w:t xml:space="preserve">тыс. </w:t>
      </w:r>
      <w:r w:rsidR="00F56556" w:rsidRPr="005A7899">
        <w:rPr>
          <w:sz w:val="28"/>
          <w:szCs w:val="28"/>
        </w:rPr>
        <w:t>рубл</w:t>
      </w:r>
      <w:r w:rsidR="00F56556">
        <w:rPr>
          <w:sz w:val="28"/>
          <w:szCs w:val="28"/>
        </w:rPr>
        <w:t>ей</w:t>
      </w:r>
      <w:r w:rsidR="00F56556" w:rsidRPr="005A7899">
        <w:rPr>
          <w:sz w:val="28"/>
          <w:szCs w:val="28"/>
        </w:rPr>
        <w:t>, или 18,7 процента к уточненному плану, по расходам – в объеме 42</w:t>
      </w:r>
      <w:r w:rsidR="00F56556">
        <w:rPr>
          <w:sz w:val="28"/>
          <w:szCs w:val="28"/>
        </w:rPr>
        <w:t> </w:t>
      </w:r>
      <w:r w:rsidR="00F56556" w:rsidRPr="005A7899">
        <w:rPr>
          <w:sz w:val="28"/>
          <w:szCs w:val="28"/>
        </w:rPr>
        <w:t>581</w:t>
      </w:r>
      <w:r w:rsidR="00F56556">
        <w:rPr>
          <w:sz w:val="28"/>
          <w:szCs w:val="28"/>
        </w:rPr>
        <w:t>,1 тыс.</w:t>
      </w:r>
      <w:r w:rsidR="00F56556" w:rsidRPr="005A7899">
        <w:rPr>
          <w:sz w:val="28"/>
          <w:szCs w:val="28"/>
        </w:rPr>
        <w:t xml:space="preserve"> рубл</w:t>
      </w:r>
      <w:r w:rsidR="00F56556">
        <w:rPr>
          <w:sz w:val="28"/>
          <w:szCs w:val="28"/>
        </w:rPr>
        <w:t>ей</w:t>
      </w:r>
      <w:r w:rsidR="00F56556" w:rsidRPr="005A7899">
        <w:rPr>
          <w:sz w:val="28"/>
          <w:szCs w:val="28"/>
        </w:rPr>
        <w:t xml:space="preserve"> или 20,0 процентов к уточненному плану, с дефицитом в сумме 3</w:t>
      </w:r>
      <w:r w:rsidR="00F56556">
        <w:rPr>
          <w:sz w:val="28"/>
          <w:szCs w:val="28"/>
        </w:rPr>
        <w:t> </w:t>
      </w:r>
      <w:r w:rsidR="00F56556" w:rsidRPr="005A7899">
        <w:rPr>
          <w:sz w:val="28"/>
          <w:szCs w:val="28"/>
        </w:rPr>
        <w:t>694</w:t>
      </w:r>
      <w:r w:rsidR="00F56556">
        <w:rPr>
          <w:sz w:val="28"/>
          <w:szCs w:val="28"/>
        </w:rPr>
        <w:t>,</w:t>
      </w:r>
      <w:r w:rsidR="00F56556" w:rsidRPr="005A7899">
        <w:rPr>
          <w:sz w:val="28"/>
          <w:szCs w:val="28"/>
        </w:rPr>
        <w:t>2</w:t>
      </w:r>
      <w:r w:rsidR="00F56556">
        <w:rPr>
          <w:sz w:val="28"/>
          <w:szCs w:val="28"/>
        </w:rPr>
        <w:t xml:space="preserve"> тыс.</w:t>
      </w:r>
      <w:r w:rsidR="00F56556" w:rsidRPr="005A7899">
        <w:rPr>
          <w:sz w:val="28"/>
          <w:szCs w:val="28"/>
        </w:rPr>
        <w:t xml:space="preserve"> рубл</w:t>
      </w:r>
      <w:r w:rsidR="00F56556">
        <w:rPr>
          <w:sz w:val="28"/>
          <w:szCs w:val="28"/>
        </w:rPr>
        <w:t>ей</w:t>
      </w:r>
      <w:r w:rsidR="00F56556" w:rsidRPr="005A7899">
        <w:rPr>
          <w:sz w:val="28"/>
          <w:szCs w:val="28"/>
        </w:rPr>
        <w:t>.</w:t>
      </w:r>
    </w:p>
    <w:p w:rsidR="00F56556" w:rsidRPr="00DE1A12" w:rsidRDefault="00F56556" w:rsidP="00F56556">
      <w:pPr>
        <w:ind w:right="48" w:firstLine="619"/>
        <w:jc w:val="both"/>
        <w:rPr>
          <w:sz w:val="28"/>
          <w:szCs w:val="28"/>
        </w:rPr>
      </w:pPr>
      <w:r w:rsidRPr="009D1EAD">
        <w:rPr>
          <w:sz w:val="28"/>
          <w:szCs w:val="28"/>
        </w:rPr>
        <w:t xml:space="preserve">Доходная часть бюджета района за 1 квартал отчетного года исполнена в сумме </w:t>
      </w:r>
      <w:r>
        <w:rPr>
          <w:sz w:val="28"/>
          <w:szCs w:val="28"/>
        </w:rPr>
        <w:t xml:space="preserve">38 886,9 </w:t>
      </w:r>
      <w:r w:rsidRPr="009D1EAD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18,7</w:t>
      </w:r>
      <w:r w:rsidRPr="009D1EAD">
        <w:rPr>
          <w:sz w:val="28"/>
          <w:szCs w:val="28"/>
        </w:rPr>
        <w:t xml:space="preserve"> % к утвержденным годовым назначениям. По отношению к соответствующему периоду 20</w:t>
      </w:r>
      <w:r>
        <w:rPr>
          <w:sz w:val="28"/>
          <w:szCs w:val="28"/>
        </w:rPr>
        <w:t>22</w:t>
      </w:r>
      <w:r w:rsidRPr="009D1EAD">
        <w:rPr>
          <w:sz w:val="28"/>
          <w:szCs w:val="28"/>
        </w:rPr>
        <w:t xml:space="preserve"> года доходы у</w:t>
      </w:r>
      <w:r>
        <w:rPr>
          <w:sz w:val="28"/>
          <w:szCs w:val="28"/>
        </w:rPr>
        <w:t>величил</w:t>
      </w:r>
      <w:r w:rsidRPr="009D1EAD">
        <w:rPr>
          <w:sz w:val="28"/>
          <w:szCs w:val="28"/>
        </w:rPr>
        <w:t xml:space="preserve">ись на </w:t>
      </w:r>
      <w:r>
        <w:rPr>
          <w:sz w:val="28"/>
          <w:szCs w:val="28"/>
        </w:rPr>
        <w:t>121,3</w:t>
      </w:r>
      <w:r w:rsidRPr="009D1EAD">
        <w:rPr>
          <w:sz w:val="28"/>
          <w:szCs w:val="28"/>
        </w:rPr>
        <w:t xml:space="preserve"> тыс. </w:t>
      </w:r>
      <w:r w:rsidRPr="00DE1A12">
        <w:rPr>
          <w:sz w:val="28"/>
          <w:szCs w:val="28"/>
        </w:rPr>
        <w:t xml:space="preserve">рублей, темп </w:t>
      </w:r>
      <w:r>
        <w:rPr>
          <w:sz w:val="28"/>
          <w:szCs w:val="28"/>
        </w:rPr>
        <w:t>роста составил 100,3</w:t>
      </w:r>
      <w:r w:rsidRPr="00DE1A12">
        <w:rPr>
          <w:sz w:val="28"/>
          <w:szCs w:val="28"/>
        </w:rPr>
        <w:t xml:space="preserve"> процента.</w:t>
      </w:r>
    </w:p>
    <w:p w:rsidR="00F56556" w:rsidRPr="00441522" w:rsidRDefault="00D60AE8" w:rsidP="00F56556">
      <w:pPr>
        <w:ind w:right="48" w:firstLine="619"/>
        <w:jc w:val="both"/>
        <w:rPr>
          <w:sz w:val="28"/>
          <w:szCs w:val="28"/>
        </w:rPr>
      </w:pPr>
      <w:r w:rsidRPr="003450BF">
        <w:rPr>
          <w:b/>
          <w:sz w:val="28"/>
          <w:szCs w:val="28"/>
        </w:rPr>
        <w:t>8</w:t>
      </w:r>
      <w:r w:rsidR="008E43BC" w:rsidRPr="003450BF">
        <w:rPr>
          <w:b/>
          <w:sz w:val="28"/>
          <w:szCs w:val="28"/>
        </w:rPr>
        <w:t>.2.</w:t>
      </w:r>
      <w:r w:rsidR="008E43BC" w:rsidRPr="003450BF">
        <w:rPr>
          <w:sz w:val="28"/>
          <w:szCs w:val="28"/>
        </w:rPr>
        <w:t xml:space="preserve"> </w:t>
      </w:r>
      <w:r w:rsidR="00F56556" w:rsidRPr="00441522">
        <w:rPr>
          <w:sz w:val="28"/>
          <w:szCs w:val="28"/>
        </w:rPr>
        <w:t xml:space="preserve">Поступления </w:t>
      </w:r>
      <w:r w:rsidR="00F56556" w:rsidRPr="00441522">
        <w:rPr>
          <w:b/>
          <w:sz w:val="28"/>
          <w:szCs w:val="28"/>
        </w:rPr>
        <w:t xml:space="preserve">налоговых и неналоговых доходов </w:t>
      </w:r>
      <w:r w:rsidR="00F56556" w:rsidRPr="00441522">
        <w:rPr>
          <w:sz w:val="28"/>
          <w:szCs w:val="28"/>
        </w:rPr>
        <w:t xml:space="preserve">(далее – собственных) в бюджет района составили </w:t>
      </w:r>
      <w:r w:rsidR="00F56556">
        <w:rPr>
          <w:sz w:val="28"/>
          <w:szCs w:val="28"/>
        </w:rPr>
        <w:t>11 668,5</w:t>
      </w:r>
      <w:r w:rsidR="00F56556" w:rsidRPr="00441522">
        <w:rPr>
          <w:sz w:val="28"/>
          <w:szCs w:val="28"/>
        </w:rPr>
        <w:t xml:space="preserve"> тыс.  рублей, или </w:t>
      </w:r>
      <w:r w:rsidR="00F56556">
        <w:rPr>
          <w:sz w:val="28"/>
          <w:szCs w:val="28"/>
        </w:rPr>
        <w:t xml:space="preserve"> 16,4</w:t>
      </w:r>
      <w:r w:rsidR="00F56556" w:rsidRPr="00441522">
        <w:rPr>
          <w:sz w:val="28"/>
          <w:szCs w:val="28"/>
        </w:rPr>
        <w:t xml:space="preserve"> % к уточненному годовому плану. </w:t>
      </w:r>
      <w:r w:rsidR="00F56556">
        <w:rPr>
          <w:sz w:val="28"/>
          <w:szCs w:val="28"/>
        </w:rPr>
        <w:t>Сниже</w:t>
      </w:r>
      <w:r w:rsidR="00F56556" w:rsidRPr="00441522">
        <w:rPr>
          <w:sz w:val="28"/>
          <w:szCs w:val="28"/>
        </w:rPr>
        <w:t xml:space="preserve">ние к соответствующему периоду прошлого года составило </w:t>
      </w:r>
      <w:r w:rsidR="00F56556">
        <w:rPr>
          <w:sz w:val="28"/>
          <w:szCs w:val="28"/>
        </w:rPr>
        <w:t>2 457,0</w:t>
      </w:r>
      <w:r w:rsidR="00F56556" w:rsidRPr="00441522">
        <w:rPr>
          <w:sz w:val="28"/>
          <w:szCs w:val="28"/>
        </w:rPr>
        <w:t xml:space="preserve"> тыс. рублей, </w:t>
      </w:r>
      <w:r w:rsidR="00F56556">
        <w:rPr>
          <w:sz w:val="28"/>
          <w:szCs w:val="28"/>
        </w:rPr>
        <w:t>исполнение</w:t>
      </w:r>
      <w:r w:rsidR="00F56556" w:rsidRPr="00441522">
        <w:rPr>
          <w:sz w:val="28"/>
          <w:szCs w:val="28"/>
        </w:rPr>
        <w:t xml:space="preserve"> </w:t>
      </w:r>
      <w:r w:rsidR="00F56556" w:rsidRPr="005A7899">
        <w:rPr>
          <w:spacing w:val="4"/>
          <w:sz w:val="28"/>
          <w:szCs w:val="28"/>
        </w:rPr>
        <w:t xml:space="preserve">к аналогичному периоду 2022 года </w:t>
      </w:r>
      <w:r w:rsidR="00F56556" w:rsidRPr="00441522">
        <w:rPr>
          <w:sz w:val="28"/>
          <w:szCs w:val="28"/>
        </w:rPr>
        <w:t>составил</w:t>
      </w:r>
      <w:r w:rsidR="00F56556">
        <w:rPr>
          <w:sz w:val="28"/>
          <w:szCs w:val="28"/>
        </w:rPr>
        <w:t>о</w:t>
      </w:r>
      <w:r w:rsidR="00F56556" w:rsidRPr="00441522">
        <w:rPr>
          <w:sz w:val="28"/>
          <w:szCs w:val="28"/>
        </w:rPr>
        <w:t xml:space="preserve"> </w:t>
      </w:r>
      <w:r w:rsidR="00F56556" w:rsidRPr="005A7899">
        <w:rPr>
          <w:spacing w:val="4"/>
          <w:sz w:val="28"/>
          <w:szCs w:val="28"/>
        </w:rPr>
        <w:t xml:space="preserve">82,6 </w:t>
      </w:r>
      <w:r w:rsidR="00F56556" w:rsidRPr="00441522">
        <w:rPr>
          <w:sz w:val="28"/>
          <w:szCs w:val="28"/>
        </w:rPr>
        <w:t xml:space="preserve">процента. В структуре доходов районного бюджета удельный вес налоговых и неналоговых доходов составил </w:t>
      </w:r>
      <w:r w:rsidR="00F56556">
        <w:rPr>
          <w:sz w:val="28"/>
          <w:szCs w:val="28"/>
        </w:rPr>
        <w:t>30,0</w:t>
      </w:r>
      <w:r w:rsidR="00F56556" w:rsidRPr="00441522">
        <w:rPr>
          <w:sz w:val="28"/>
          <w:szCs w:val="28"/>
        </w:rPr>
        <w:t xml:space="preserve"> % - у</w:t>
      </w:r>
      <w:r w:rsidR="00F56556">
        <w:rPr>
          <w:sz w:val="28"/>
          <w:szCs w:val="28"/>
        </w:rPr>
        <w:t>меньши</w:t>
      </w:r>
      <w:r w:rsidR="00F56556" w:rsidRPr="00441522">
        <w:rPr>
          <w:sz w:val="28"/>
          <w:szCs w:val="28"/>
        </w:rPr>
        <w:t>лся к 202</w:t>
      </w:r>
      <w:r w:rsidR="00F56556">
        <w:rPr>
          <w:sz w:val="28"/>
          <w:szCs w:val="28"/>
        </w:rPr>
        <w:t>2</w:t>
      </w:r>
      <w:r w:rsidR="00F56556" w:rsidRPr="00441522">
        <w:rPr>
          <w:sz w:val="28"/>
          <w:szCs w:val="28"/>
        </w:rPr>
        <w:t xml:space="preserve"> году на </w:t>
      </w:r>
      <w:r w:rsidR="00F56556">
        <w:rPr>
          <w:sz w:val="28"/>
          <w:szCs w:val="28"/>
        </w:rPr>
        <w:t>6,4</w:t>
      </w:r>
      <w:r w:rsidR="00F56556" w:rsidRPr="00441522">
        <w:rPr>
          <w:sz w:val="28"/>
          <w:szCs w:val="28"/>
        </w:rPr>
        <w:t xml:space="preserve"> процентных пункта.</w:t>
      </w:r>
    </w:p>
    <w:p w:rsidR="00F56556" w:rsidRPr="005A7899" w:rsidRDefault="00F56556" w:rsidP="00F565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7000B3">
        <w:rPr>
          <w:sz w:val="28"/>
          <w:szCs w:val="28"/>
        </w:rPr>
        <w:t>За 1 квартал 202</w:t>
      </w:r>
      <w:r>
        <w:rPr>
          <w:sz w:val="28"/>
          <w:szCs w:val="28"/>
        </w:rPr>
        <w:t>3</w:t>
      </w:r>
      <w:r w:rsidRPr="007000B3">
        <w:rPr>
          <w:sz w:val="28"/>
          <w:szCs w:val="28"/>
        </w:rPr>
        <w:t xml:space="preserve"> года </w:t>
      </w:r>
      <w:r w:rsidRPr="007000B3">
        <w:rPr>
          <w:b/>
          <w:sz w:val="28"/>
          <w:szCs w:val="28"/>
        </w:rPr>
        <w:t>налоговые доходы</w:t>
      </w:r>
      <w:r w:rsidRPr="007000B3">
        <w:rPr>
          <w:sz w:val="28"/>
          <w:szCs w:val="28"/>
        </w:rPr>
        <w:t xml:space="preserve"> поступили в бюджет района в объеме </w:t>
      </w:r>
      <w:r w:rsidRPr="00911F46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911F46">
        <w:rPr>
          <w:sz w:val="28"/>
          <w:szCs w:val="28"/>
        </w:rPr>
        <w:t>966</w:t>
      </w:r>
      <w:r>
        <w:rPr>
          <w:sz w:val="28"/>
          <w:szCs w:val="28"/>
        </w:rPr>
        <w:t>,</w:t>
      </w:r>
      <w:r w:rsidRPr="00911F46">
        <w:rPr>
          <w:sz w:val="28"/>
          <w:szCs w:val="28"/>
        </w:rPr>
        <w:t> 4</w:t>
      </w:r>
      <w:r>
        <w:rPr>
          <w:sz w:val="28"/>
          <w:szCs w:val="28"/>
        </w:rPr>
        <w:t xml:space="preserve"> </w:t>
      </w:r>
      <w:r w:rsidRPr="007000B3">
        <w:rPr>
          <w:sz w:val="28"/>
          <w:szCs w:val="28"/>
        </w:rPr>
        <w:t xml:space="preserve">тыс.  рублей. В структуре налоговых и неналоговых доходов бюджета на долю налоговых доходов приходится </w:t>
      </w:r>
      <w:r>
        <w:rPr>
          <w:sz w:val="28"/>
          <w:szCs w:val="28"/>
        </w:rPr>
        <w:t>94,0</w:t>
      </w:r>
      <w:r w:rsidRPr="007000B3">
        <w:rPr>
          <w:sz w:val="28"/>
          <w:szCs w:val="28"/>
        </w:rPr>
        <w:t xml:space="preserve"> процента. В сравнении с аналогичным периодом 202</w:t>
      </w:r>
      <w:r>
        <w:rPr>
          <w:sz w:val="28"/>
          <w:szCs w:val="28"/>
        </w:rPr>
        <w:t>2</w:t>
      </w:r>
      <w:r w:rsidRPr="007000B3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меньше</w:t>
      </w:r>
      <w:r w:rsidRPr="007000B3">
        <w:rPr>
          <w:sz w:val="28"/>
          <w:szCs w:val="28"/>
        </w:rPr>
        <w:t xml:space="preserve">ние составило </w:t>
      </w:r>
      <w:r>
        <w:rPr>
          <w:sz w:val="28"/>
          <w:szCs w:val="28"/>
        </w:rPr>
        <w:t>81,4</w:t>
      </w:r>
      <w:r w:rsidRPr="007000B3">
        <w:rPr>
          <w:sz w:val="28"/>
          <w:szCs w:val="28"/>
        </w:rPr>
        <w:t xml:space="preserve"> тыс.  рублей. </w:t>
      </w:r>
      <w:r w:rsidRPr="005A7899">
        <w:rPr>
          <w:bCs/>
          <w:sz w:val="28"/>
          <w:szCs w:val="28"/>
        </w:rPr>
        <w:t>Основной объем доходов бюджета района обеспечен поступлениями налога на доходы физических лиц  22,9% (8</w:t>
      </w:r>
      <w:r>
        <w:rPr>
          <w:bCs/>
          <w:sz w:val="28"/>
          <w:szCs w:val="28"/>
        </w:rPr>
        <w:t> </w:t>
      </w:r>
      <w:r w:rsidRPr="005A7899">
        <w:rPr>
          <w:bCs/>
          <w:sz w:val="28"/>
          <w:szCs w:val="28"/>
        </w:rPr>
        <w:t>895</w:t>
      </w:r>
      <w:r>
        <w:rPr>
          <w:bCs/>
          <w:sz w:val="28"/>
          <w:szCs w:val="28"/>
        </w:rPr>
        <w:t>,</w:t>
      </w:r>
      <w:r w:rsidRPr="005A789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тыс. </w:t>
      </w:r>
      <w:r w:rsidRPr="005A7899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</w:t>
      </w:r>
      <w:r w:rsidRPr="005A7899">
        <w:rPr>
          <w:bCs/>
          <w:sz w:val="28"/>
          <w:szCs w:val="28"/>
        </w:rPr>
        <w:t>),  доходов от уплаты акцизов на нефтепродукты  5,2% (2</w:t>
      </w:r>
      <w:r>
        <w:rPr>
          <w:bCs/>
          <w:sz w:val="28"/>
          <w:szCs w:val="28"/>
        </w:rPr>
        <w:t> </w:t>
      </w:r>
      <w:r w:rsidRPr="005A7899">
        <w:rPr>
          <w:bCs/>
          <w:sz w:val="28"/>
          <w:szCs w:val="28"/>
        </w:rPr>
        <w:t>034</w:t>
      </w:r>
      <w:r>
        <w:rPr>
          <w:bCs/>
          <w:sz w:val="28"/>
          <w:szCs w:val="28"/>
        </w:rPr>
        <w:t>,</w:t>
      </w:r>
      <w:r w:rsidRPr="005A789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тыс. </w:t>
      </w:r>
      <w:r w:rsidRPr="005A7899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</w:t>
      </w:r>
      <w:r w:rsidRPr="005A7899">
        <w:rPr>
          <w:bCs/>
          <w:sz w:val="28"/>
          <w:szCs w:val="28"/>
        </w:rPr>
        <w:t>),</w:t>
      </w:r>
    </w:p>
    <w:p w:rsidR="00F56556" w:rsidRPr="003F5399" w:rsidRDefault="00F56556" w:rsidP="00F56556">
      <w:pPr>
        <w:ind w:right="48" w:firstLine="619"/>
        <w:jc w:val="both"/>
        <w:rPr>
          <w:sz w:val="28"/>
          <w:szCs w:val="28"/>
        </w:rPr>
      </w:pPr>
      <w:r w:rsidRPr="00DF3724">
        <w:rPr>
          <w:b/>
          <w:sz w:val="28"/>
          <w:szCs w:val="28"/>
        </w:rPr>
        <w:t>Неналоговые доходы</w:t>
      </w:r>
      <w:r w:rsidRPr="00DF3724">
        <w:rPr>
          <w:sz w:val="28"/>
          <w:szCs w:val="28"/>
        </w:rPr>
        <w:t xml:space="preserve"> исполнены в сумме </w:t>
      </w:r>
      <w:r>
        <w:rPr>
          <w:sz w:val="28"/>
          <w:szCs w:val="28"/>
        </w:rPr>
        <w:t>702,1</w:t>
      </w:r>
      <w:r w:rsidRPr="00DF3724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0,4</w:t>
      </w:r>
      <w:r w:rsidRPr="00DF3724">
        <w:rPr>
          <w:sz w:val="28"/>
          <w:szCs w:val="28"/>
        </w:rPr>
        <w:t xml:space="preserve">% уточненного годового </w:t>
      </w:r>
      <w:r w:rsidRPr="00713DAA">
        <w:rPr>
          <w:sz w:val="28"/>
          <w:szCs w:val="28"/>
        </w:rPr>
        <w:t xml:space="preserve">плана. В структуре доходов бюджета района неналоговые доходы составляют </w:t>
      </w:r>
      <w:r>
        <w:rPr>
          <w:sz w:val="28"/>
          <w:szCs w:val="28"/>
        </w:rPr>
        <w:t>1,8</w:t>
      </w:r>
      <w:r w:rsidRPr="00713DAA">
        <w:rPr>
          <w:sz w:val="28"/>
          <w:szCs w:val="28"/>
        </w:rPr>
        <w:t xml:space="preserve"> %, в структуре собственных доходов – </w:t>
      </w:r>
      <w:r>
        <w:rPr>
          <w:sz w:val="28"/>
          <w:szCs w:val="28"/>
        </w:rPr>
        <w:t>6,0</w:t>
      </w:r>
      <w:r w:rsidRPr="00713DAA"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>Снижение</w:t>
      </w:r>
      <w:r w:rsidRPr="00713DAA">
        <w:rPr>
          <w:sz w:val="28"/>
          <w:szCs w:val="28"/>
        </w:rPr>
        <w:t xml:space="preserve"> к аналогичному периоду 202</w:t>
      </w:r>
      <w:r>
        <w:rPr>
          <w:sz w:val="28"/>
          <w:szCs w:val="28"/>
        </w:rPr>
        <w:t>2</w:t>
      </w:r>
      <w:r w:rsidRPr="00713DAA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о</w:t>
      </w:r>
      <w:r w:rsidRPr="00713DAA">
        <w:rPr>
          <w:sz w:val="28"/>
          <w:szCs w:val="28"/>
        </w:rPr>
        <w:t xml:space="preserve"> </w:t>
      </w:r>
      <w:r>
        <w:rPr>
          <w:sz w:val="28"/>
          <w:szCs w:val="28"/>
        </w:rPr>
        <w:t>77,2</w:t>
      </w:r>
      <w:r w:rsidRPr="00713DAA">
        <w:rPr>
          <w:sz w:val="28"/>
          <w:szCs w:val="28"/>
        </w:rPr>
        <w:t xml:space="preserve"> процента. </w:t>
      </w:r>
    </w:p>
    <w:p w:rsidR="00F56556" w:rsidRPr="008A6CE6" w:rsidRDefault="00F56556" w:rsidP="00F56556">
      <w:pPr>
        <w:ind w:right="48" w:firstLine="619"/>
        <w:jc w:val="both"/>
        <w:rPr>
          <w:sz w:val="28"/>
          <w:szCs w:val="28"/>
        </w:rPr>
      </w:pPr>
      <w:r w:rsidRPr="008A6CE6">
        <w:rPr>
          <w:sz w:val="28"/>
          <w:szCs w:val="28"/>
        </w:rPr>
        <w:t>За 1 квартал 202</w:t>
      </w:r>
      <w:r>
        <w:rPr>
          <w:sz w:val="28"/>
          <w:szCs w:val="28"/>
        </w:rPr>
        <w:t>3</w:t>
      </w:r>
      <w:r w:rsidRPr="008A6CE6">
        <w:rPr>
          <w:sz w:val="28"/>
          <w:szCs w:val="28"/>
        </w:rPr>
        <w:t xml:space="preserve"> года поступило в бюджет района </w:t>
      </w:r>
      <w:r w:rsidRPr="008A6CE6">
        <w:rPr>
          <w:b/>
          <w:sz w:val="28"/>
          <w:szCs w:val="28"/>
        </w:rPr>
        <w:t xml:space="preserve">безвозмездных поступлений </w:t>
      </w:r>
      <w:r w:rsidRPr="008A6CE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27 218,4</w:t>
      </w:r>
      <w:r w:rsidRPr="008A6CE6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0,2</w:t>
      </w:r>
      <w:r w:rsidRPr="008A6CE6">
        <w:rPr>
          <w:sz w:val="28"/>
          <w:szCs w:val="28"/>
        </w:rPr>
        <w:t xml:space="preserve"> % уточненных годовых назначений. В структуре доходов районного бюджета удельный вес безвозмездных поступлений</w:t>
      </w:r>
      <w:r w:rsidRPr="008A6CE6">
        <w:rPr>
          <w:b/>
          <w:sz w:val="28"/>
          <w:szCs w:val="28"/>
        </w:rPr>
        <w:t xml:space="preserve"> </w:t>
      </w:r>
      <w:r w:rsidRPr="008A6CE6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70,0</w:t>
      </w:r>
      <w:r w:rsidRPr="008A6CE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По сравнению с аналогичным периодом 2022 года, произошло увеличение на 2 578,4 тыс. рублей. </w:t>
      </w:r>
    </w:p>
    <w:p w:rsidR="00F56556" w:rsidRDefault="00F56556" w:rsidP="00F56556">
      <w:pPr>
        <w:ind w:right="48" w:firstLine="619"/>
        <w:jc w:val="both"/>
        <w:rPr>
          <w:sz w:val="28"/>
          <w:szCs w:val="28"/>
        </w:rPr>
      </w:pPr>
      <w:r w:rsidRPr="00301B32">
        <w:rPr>
          <w:sz w:val="28"/>
          <w:szCs w:val="28"/>
        </w:rPr>
        <w:lastRenderedPageBreak/>
        <w:t xml:space="preserve">Объем полученных </w:t>
      </w:r>
      <w:r w:rsidRPr="00301B32">
        <w:rPr>
          <w:b/>
          <w:i/>
          <w:sz w:val="28"/>
          <w:szCs w:val="28"/>
        </w:rPr>
        <w:t>дотаций</w:t>
      </w:r>
      <w:r w:rsidRPr="00301B32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7 666,3</w:t>
      </w:r>
      <w:r w:rsidRPr="00301B32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31,8</w:t>
      </w:r>
      <w:r w:rsidRPr="00301B32">
        <w:rPr>
          <w:sz w:val="28"/>
          <w:szCs w:val="28"/>
        </w:rPr>
        <w:t xml:space="preserve"> % годовых плановых назначений, в том числе дотации на выравнивание бюджетной обеспеченности – </w:t>
      </w:r>
      <w:r>
        <w:rPr>
          <w:sz w:val="28"/>
          <w:szCs w:val="28"/>
        </w:rPr>
        <w:t>6 364,6</w:t>
      </w:r>
      <w:r w:rsidRPr="00301B32">
        <w:rPr>
          <w:sz w:val="28"/>
          <w:szCs w:val="28"/>
        </w:rPr>
        <w:t xml:space="preserve"> тыс.  рублей, дотации на поддержку мер по обеспечению сбалансированности бюджетов </w:t>
      </w:r>
      <w:r>
        <w:rPr>
          <w:sz w:val="28"/>
          <w:szCs w:val="28"/>
        </w:rPr>
        <w:t>–</w:t>
      </w:r>
      <w:r w:rsidRPr="00301B32">
        <w:rPr>
          <w:sz w:val="28"/>
          <w:szCs w:val="28"/>
        </w:rPr>
        <w:t xml:space="preserve"> </w:t>
      </w:r>
      <w:r>
        <w:rPr>
          <w:sz w:val="28"/>
          <w:szCs w:val="28"/>
        </w:rPr>
        <w:t>1 301,8</w:t>
      </w:r>
      <w:r w:rsidRPr="00301B3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56556" w:rsidRPr="00E3548D" w:rsidRDefault="00F56556" w:rsidP="00F56556">
      <w:pPr>
        <w:ind w:right="48" w:firstLine="619"/>
        <w:jc w:val="both"/>
        <w:rPr>
          <w:sz w:val="28"/>
          <w:szCs w:val="28"/>
        </w:rPr>
      </w:pPr>
      <w:r w:rsidRPr="003211FE">
        <w:rPr>
          <w:sz w:val="28"/>
          <w:szCs w:val="28"/>
        </w:rPr>
        <w:t xml:space="preserve">Объем </w:t>
      </w:r>
      <w:r w:rsidRPr="003211FE">
        <w:rPr>
          <w:b/>
          <w:i/>
          <w:sz w:val="28"/>
          <w:szCs w:val="28"/>
        </w:rPr>
        <w:t>субсидий,</w:t>
      </w:r>
      <w:r w:rsidRPr="003211FE">
        <w:rPr>
          <w:sz w:val="28"/>
          <w:szCs w:val="28"/>
        </w:rPr>
        <w:t xml:space="preserve"> поступи</w:t>
      </w:r>
      <w:r>
        <w:rPr>
          <w:sz w:val="28"/>
          <w:szCs w:val="28"/>
        </w:rPr>
        <w:t>вших</w:t>
      </w:r>
      <w:r w:rsidRPr="003211FE">
        <w:rPr>
          <w:sz w:val="28"/>
          <w:szCs w:val="28"/>
        </w:rPr>
        <w:t xml:space="preserve"> в бюджет района </w:t>
      </w:r>
      <w:r>
        <w:rPr>
          <w:sz w:val="28"/>
          <w:szCs w:val="28"/>
        </w:rPr>
        <w:t>з</w:t>
      </w:r>
      <w:r w:rsidRPr="003211FE">
        <w:rPr>
          <w:sz w:val="28"/>
          <w:szCs w:val="28"/>
        </w:rPr>
        <w:t>а 1 квартал 202</w:t>
      </w:r>
      <w:r>
        <w:rPr>
          <w:sz w:val="28"/>
          <w:szCs w:val="28"/>
        </w:rPr>
        <w:t>3</w:t>
      </w:r>
      <w:r w:rsidRPr="003211FE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868,3</w:t>
      </w:r>
      <w:r w:rsidRPr="003211F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7,3</w:t>
      </w:r>
      <w:r w:rsidRPr="003211FE">
        <w:rPr>
          <w:sz w:val="28"/>
          <w:szCs w:val="28"/>
        </w:rPr>
        <w:t>% годовых плановых назначений</w:t>
      </w:r>
      <w:r w:rsidRPr="00301B3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9F4F52">
        <w:rPr>
          <w:sz w:val="28"/>
          <w:szCs w:val="28"/>
          <w:highlight w:val="yellow"/>
        </w:rPr>
        <w:t xml:space="preserve"> </w:t>
      </w:r>
      <w:r w:rsidRPr="00E3548D">
        <w:rPr>
          <w:sz w:val="28"/>
          <w:szCs w:val="28"/>
        </w:rPr>
        <w:t>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</w:t>
      </w:r>
      <w:r>
        <w:rPr>
          <w:sz w:val="28"/>
          <w:szCs w:val="28"/>
        </w:rPr>
        <w:t xml:space="preserve"> 418,3</w:t>
      </w:r>
      <w:r w:rsidRPr="00E3548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а также субсидии бюджетам на реализацию мероприятий по обеспечению жильем молодых семей – 450,0 тыс. рублей.</w:t>
      </w:r>
    </w:p>
    <w:p w:rsidR="00F56556" w:rsidRPr="006C176B" w:rsidRDefault="00F56556" w:rsidP="00F56556">
      <w:pPr>
        <w:ind w:right="48" w:firstLine="619"/>
        <w:jc w:val="both"/>
        <w:rPr>
          <w:sz w:val="28"/>
          <w:szCs w:val="28"/>
        </w:rPr>
      </w:pPr>
      <w:r w:rsidRPr="006C176B">
        <w:rPr>
          <w:sz w:val="28"/>
          <w:szCs w:val="28"/>
        </w:rPr>
        <w:t xml:space="preserve">Кассовое исполнение по </w:t>
      </w:r>
      <w:r w:rsidRPr="006C176B">
        <w:rPr>
          <w:b/>
          <w:i/>
          <w:sz w:val="28"/>
          <w:szCs w:val="28"/>
        </w:rPr>
        <w:t xml:space="preserve">субвенциям </w:t>
      </w:r>
      <w:r w:rsidRPr="006C176B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17 389,1</w:t>
      </w:r>
      <w:r w:rsidRPr="006C176B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18,7</w:t>
      </w:r>
      <w:r w:rsidRPr="006C176B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6C176B">
        <w:rPr>
          <w:sz w:val="28"/>
          <w:szCs w:val="28"/>
        </w:rPr>
        <w:t xml:space="preserve">. Основной объем субвенций, поступивших в анализируемом периоде, составляют субвенции бюджетам муниципальных районов на выполнение передаваемых полномочий субъектов Российской Федерации – </w:t>
      </w:r>
      <w:r>
        <w:rPr>
          <w:sz w:val="28"/>
          <w:szCs w:val="28"/>
        </w:rPr>
        <w:t>17 202,3</w:t>
      </w:r>
      <w:r w:rsidRPr="006C176B">
        <w:rPr>
          <w:sz w:val="28"/>
          <w:szCs w:val="28"/>
        </w:rPr>
        <w:t xml:space="preserve"> тыс. рублей. </w:t>
      </w:r>
    </w:p>
    <w:p w:rsidR="00F56556" w:rsidRPr="00AE15C7" w:rsidRDefault="00F56556" w:rsidP="00F56556">
      <w:pPr>
        <w:ind w:right="48" w:firstLine="619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Кассовое исполнение по </w:t>
      </w:r>
      <w:r w:rsidRPr="00FE00C7">
        <w:rPr>
          <w:b/>
          <w:i/>
          <w:sz w:val="28"/>
          <w:szCs w:val="28"/>
        </w:rPr>
        <w:t xml:space="preserve">иным межбюджетным трансфертам </w:t>
      </w:r>
      <w:r w:rsidRPr="00FE00C7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1 294,6</w:t>
      </w:r>
      <w:r w:rsidRPr="00FE00C7">
        <w:rPr>
          <w:sz w:val="28"/>
          <w:szCs w:val="28"/>
        </w:rPr>
        <w:t xml:space="preserve"> тыс.  рублей, или </w:t>
      </w:r>
      <w:r>
        <w:rPr>
          <w:sz w:val="28"/>
          <w:szCs w:val="28"/>
        </w:rPr>
        <w:t>17,3</w:t>
      </w:r>
      <w:r w:rsidRPr="00FE00C7">
        <w:rPr>
          <w:sz w:val="28"/>
          <w:szCs w:val="28"/>
        </w:rPr>
        <w:t xml:space="preserve"> </w:t>
      </w:r>
      <w:r w:rsidRPr="00AE15C7">
        <w:rPr>
          <w:sz w:val="28"/>
          <w:szCs w:val="28"/>
        </w:rPr>
        <w:t>процента</w:t>
      </w:r>
      <w:r>
        <w:rPr>
          <w:sz w:val="28"/>
          <w:szCs w:val="28"/>
        </w:rPr>
        <w:t>.</w:t>
      </w:r>
    </w:p>
    <w:p w:rsidR="00F56556" w:rsidRPr="00DC1821" w:rsidRDefault="00D60AE8" w:rsidP="00F56556">
      <w:pPr>
        <w:ind w:right="48" w:firstLine="619"/>
        <w:jc w:val="both"/>
        <w:rPr>
          <w:sz w:val="28"/>
          <w:szCs w:val="28"/>
        </w:rPr>
      </w:pPr>
      <w:r w:rsidRPr="00416716">
        <w:rPr>
          <w:b/>
          <w:sz w:val="28"/>
          <w:szCs w:val="28"/>
        </w:rPr>
        <w:t>8</w:t>
      </w:r>
      <w:r w:rsidR="008E43BC" w:rsidRPr="00416716">
        <w:rPr>
          <w:b/>
          <w:sz w:val="28"/>
          <w:szCs w:val="28"/>
        </w:rPr>
        <w:t>.3.</w:t>
      </w:r>
      <w:r w:rsidR="008E43BC" w:rsidRPr="00416716">
        <w:rPr>
          <w:sz w:val="28"/>
          <w:szCs w:val="28"/>
        </w:rPr>
        <w:t xml:space="preserve"> </w:t>
      </w:r>
      <w:r w:rsidR="00F56556" w:rsidRPr="001C5870">
        <w:rPr>
          <w:sz w:val="28"/>
          <w:szCs w:val="28"/>
        </w:rPr>
        <w:t xml:space="preserve">Общий объем расходов, утвержденный решением о бюджете района на </w:t>
      </w:r>
      <w:r w:rsidR="00F56556" w:rsidRPr="00DC1821">
        <w:rPr>
          <w:sz w:val="28"/>
          <w:szCs w:val="28"/>
        </w:rPr>
        <w:t>202</w:t>
      </w:r>
      <w:r w:rsidR="00F56556">
        <w:rPr>
          <w:sz w:val="28"/>
          <w:szCs w:val="28"/>
        </w:rPr>
        <w:t>3</w:t>
      </w:r>
      <w:r w:rsidR="00F56556" w:rsidRPr="00DC1821">
        <w:rPr>
          <w:sz w:val="28"/>
          <w:szCs w:val="28"/>
        </w:rPr>
        <w:t xml:space="preserve"> год, составляет </w:t>
      </w:r>
      <w:r w:rsidR="00F56556">
        <w:rPr>
          <w:sz w:val="28"/>
          <w:szCs w:val="28"/>
        </w:rPr>
        <w:t xml:space="preserve">213 237,0 </w:t>
      </w:r>
      <w:r w:rsidR="00F56556" w:rsidRPr="00DC1821">
        <w:rPr>
          <w:sz w:val="28"/>
          <w:szCs w:val="28"/>
        </w:rPr>
        <w:t>тыс. рублей.</w:t>
      </w:r>
    </w:p>
    <w:p w:rsidR="00F56556" w:rsidRPr="009F4F52" w:rsidRDefault="00F56556" w:rsidP="00F56556">
      <w:pPr>
        <w:ind w:right="48" w:firstLine="619"/>
        <w:jc w:val="both"/>
        <w:rPr>
          <w:sz w:val="28"/>
          <w:szCs w:val="28"/>
          <w:highlight w:val="yellow"/>
        </w:rPr>
      </w:pPr>
      <w:r w:rsidRPr="00DC1821">
        <w:rPr>
          <w:sz w:val="28"/>
          <w:szCs w:val="28"/>
        </w:rPr>
        <w:t>Объем расходов, утвержденный по сводной бюджетной росписи, на 01.04.202</w:t>
      </w:r>
      <w:r>
        <w:rPr>
          <w:sz w:val="28"/>
          <w:szCs w:val="28"/>
        </w:rPr>
        <w:t>3</w:t>
      </w:r>
      <w:r w:rsidRPr="00DC1821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213 237,0</w:t>
      </w:r>
      <w:r w:rsidRPr="00DC182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56556" w:rsidRDefault="00F56556" w:rsidP="00F56556">
      <w:pPr>
        <w:ind w:right="48" w:firstLine="619"/>
        <w:jc w:val="both"/>
        <w:rPr>
          <w:sz w:val="28"/>
          <w:szCs w:val="28"/>
        </w:rPr>
      </w:pPr>
      <w:r w:rsidRPr="00DC1821">
        <w:rPr>
          <w:sz w:val="28"/>
          <w:szCs w:val="28"/>
        </w:rPr>
        <w:t>Исполнение расходов бюджета района за 1 квартал 202</w:t>
      </w:r>
      <w:r>
        <w:rPr>
          <w:sz w:val="28"/>
          <w:szCs w:val="28"/>
        </w:rPr>
        <w:t>3</w:t>
      </w:r>
      <w:r w:rsidRPr="00DC1821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42 581,1</w:t>
      </w:r>
      <w:r w:rsidRPr="00DC1821">
        <w:rPr>
          <w:sz w:val="28"/>
          <w:szCs w:val="28"/>
        </w:rPr>
        <w:t xml:space="preserve"> тыс. рублей, что соответствует </w:t>
      </w:r>
      <w:r>
        <w:rPr>
          <w:sz w:val="28"/>
          <w:szCs w:val="28"/>
        </w:rPr>
        <w:t>20,0</w:t>
      </w:r>
      <w:r w:rsidRPr="00DC1821">
        <w:rPr>
          <w:sz w:val="28"/>
          <w:szCs w:val="28"/>
        </w:rPr>
        <w:t xml:space="preserve"> % к объему расходов, утвержденных уточненной бюджетной росписью. </w:t>
      </w:r>
    </w:p>
    <w:p w:rsidR="00F56556" w:rsidRPr="00742623" w:rsidRDefault="00F56556" w:rsidP="00F56556">
      <w:pPr>
        <w:ind w:right="48" w:firstLine="619"/>
        <w:jc w:val="both"/>
        <w:rPr>
          <w:sz w:val="28"/>
          <w:szCs w:val="28"/>
        </w:rPr>
      </w:pPr>
      <w:r w:rsidRPr="00FA3285">
        <w:rPr>
          <w:sz w:val="28"/>
          <w:szCs w:val="28"/>
        </w:rPr>
        <w:t xml:space="preserve">При среднем уровне исполнения общего объема утвержденных бюджетной росписью на 2021 год бюджетных ассигнований </w:t>
      </w:r>
      <w:r>
        <w:rPr>
          <w:sz w:val="28"/>
          <w:szCs w:val="28"/>
        </w:rPr>
        <w:t>20,0</w:t>
      </w:r>
      <w:r w:rsidRPr="00FA3285">
        <w:rPr>
          <w:sz w:val="28"/>
          <w:szCs w:val="28"/>
        </w:rPr>
        <w:t xml:space="preserve">% уровень исполнения расходов бюджета района по разделам классификации расходов </w:t>
      </w:r>
      <w:r w:rsidRPr="00742623">
        <w:rPr>
          <w:sz w:val="28"/>
          <w:szCs w:val="28"/>
        </w:rPr>
        <w:t xml:space="preserve">составляет от </w:t>
      </w:r>
      <w:r>
        <w:rPr>
          <w:sz w:val="28"/>
          <w:szCs w:val="28"/>
        </w:rPr>
        <w:t>0,2</w:t>
      </w:r>
      <w:r w:rsidRPr="00742623">
        <w:rPr>
          <w:sz w:val="28"/>
          <w:szCs w:val="28"/>
        </w:rPr>
        <w:t xml:space="preserve"> % по разделу </w:t>
      </w:r>
      <w:r>
        <w:rPr>
          <w:sz w:val="28"/>
          <w:szCs w:val="28"/>
        </w:rPr>
        <w:t>11</w:t>
      </w:r>
      <w:r w:rsidRPr="00742623">
        <w:rPr>
          <w:sz w:val="28"/>
          <w:szCs w:val="28"/>
        </w:rPr>
        <w:t xml:space="preserve"> «</w:t>
      </w:r>
      <w:r>
        <w:rPr>
          <w:sz w:val="28"/>
          <w:szCs w:val="28"/>
        </w:rPr>
        <w:t>Физическая культура и спорт</w:t>
      </w:r>
      <w:r w:rsidRPr="00742623">
        <w:rPr>
          <w:sz w:val="28"/>
          <w:szCs w:val="28"/>
        </w:rPr>
        <w:t xml:space="preserve">», до </w:t>
      </w:r>
      <w:r>
        <w:rPr>
          <w:sz w:val="28"/>
          <w:szCs w:val="28"/>
        </w:rPr>
        <w:t>31,8</w:t>
      </w:r>
      <w:r w:rsidRPr="00742623">
        <w:rPr>
          <w:sz w:val="28"/>
          <w:szCs w:val="28"/>
        </w:rPr>
        <w:t xml:space="preserve"> % по разделу 14 «Межбюджетные трансферты общего характера бюджетам бюджетной системы Российской Федерации». </w:t>
      </w:r>
    </w:p>
    <w:p w:rsidR="00F56556" w:rsidRPr="00FC5941" w:rsidRDefault="00F56556" w:rsidP="00F56556">
      <w:pPr>
        <w:ind w:right="48" w:firstLine="619"/>
        <w:jc w:val="both"/>
        <w:rPr>
          <w:sz w:val="28"/>
          <w:szCs w:val="28"/>
        </w:rPr>
      </w:pPr>
      <w:r w:rsidRPr="00FC5941">
        <w:rPr>
          <w:sz w:val="28"/>
          <w:szCs w:val="28"/>
        </w:rPr>
        <w:t>Из 1</w:t>
      </w:r>
      <w:r>
        <w:rPr>
          <w:sz w:val="28"/>
          <w:szCs w:val="28"/>
        </w:rPr>
        <w:t>1</w:t>
      </w:r>
      <w:r w:rsidRPr="00FC5941">
        <w:rPr>
          <w:sz w:val="28"/>
          <w:szCs w:val="28"/>
        </w:rPr>
        <w:t xml:space="preserve"> разделов классификации расходов ниже среднего уровня исполнены расходы по </w:t>
      </w:r>
      <w:r>
        <w:rPr>
          <w:sz w:val="28"/>
          <w:szCs w:val="28"/>
        </w:rPr>
        <w:t>4</w:t>
      </w:r>
      <w:r w:rsidRPr="00FC5941">
        <w:rPr>
          <w:sz w:val="28"/>
          <w:szCs w:val="28"/>
        </w:rPr>
        <w:t xml:space="preserve"> разделам, в том числе по разделу по разделу</w:t>
      </w:r>
      <w:r>
        <w:rPr>
          <w:sz w:val="28"/>
          <w:szCs w:val="28"/>
        </w:rPr>
        <w:t xml:space="preserve"> 11 «Физическая культура и спорт» - 0,2%,</w:t>
      </w:r>
      <w:r w:rsidRPr="00FC5941">
        <w:rPr>
          <w:sz w:val="28"/>
          <w:szCs w:val="28"/>
        </w:rPr>
        <w:t xml:space="preserve"> 05 «Жилищно-коммунальное хозяйство» - </w:t>
      </w:r>
      <w:r>
        <w:rPr>
          <w:sz w:val="28"/>
          <w:szCs w:val="28"/>
        </w:rPr>
        <w:t>1,2</w:t>
      </w:r>
      <w:r w:rsidRPr="00FC5941">
        <w:rPr>
          <w:sz w:val="28"/>
          <w:szCs w:val="28"/>
        </w:rPr>
        <w:t>%,</w:t>
      </w:r>
      <w:r>
        <w:rPr>
          <w:sz w:val="28"/>
          <w:szCs w:val="28"/>
        </w:rPr>
        <w:t xml:space="preserve"> 04 «Национальная экономика» - 11,5%, </w:t>
      </w:r>
      <w:r w:rsidRPr="00FC5941">
        <w:rPr>
          <w:sz w:val="28"/>
          <w:szCs w:val="28"/>
        </w:rPr>
        <w:t xml:space="preserve">по разделу 10 «Социальная политика» - </w:t>
      </w:r>
      <w:r>
        <w:rPr>
          <w:sz w:val="28"/>
          <w:szCs w:val="28"/>
        </w:rPr>
        <w:t>17,1</w:t>
      </w:r>
      <w:r w:rsidRPr="00FC5941">
        <w:rPr>
          <w:sz w:val="28"/>
          <w:szCs w:val="28"/>
        </w:rPr>
        <w:t>%</w:t>
      </w:r>
      <w:r>
        <w:rPr>
          <w:sz w:val="28"/>
          <w:szCs w:val="28"/>
        </w:rPr>
        <w:t>, 03 «национальная безопасность и правоохранительная деятельность» - 18,3%.</w:t>
      </w:r>
      <w:r w:rsidRPr="00FC5941">
        <w:rPr>
          <w:sz w:val="28"/>
          <w:szCs w:val="28"/>
        </w:rPr>
        <w:t xml:space="preserve"> По разделу </w:t>
      </w:r>
      <w:r>
        <w:rPr>
          <w:sz w:val="28"/>
          <w:szCs w:val="28"/>
        </w:rPr>
        <w:t>06</w:t>
      </w:r>
      <w:r w:rsidRPr="00FC5941">
        <w:rPr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</w:t>
      </w:r>
      <w:r w:rsidRPr="00FC5941">
        <w:rPr>
          <w:sz w:val="28"/>
          <w:szCs w:val="28"/>
        </w:rPr>
        <w:t>» в 1 квартале 202</w:t>
      </w:r>
      <w:r>
        <w:rPr>
          <w:sz w:val="28"/>
          <w:szCs w:val="28"/>
        </w:rPr>
        <w:t>3</w:t>
      </w:r>
      <w:r w:rsidRPr="00FC5941">
        <w:rPr>
          <w:sz w:val="28"/>
          <w:szCs w:val="28"/>
        </w:rPr>
        <w:t xml:space="preserve"> года расходы не осуществлялись.</w:t>
      </w:r>
    </w:p>
    <w:p w:rsidR="00F56556" w:rsidRPr="00870C92" w:rsidRDefault="00D60AE8" w:rsidP="00F56556">
      <w:pPr>
        <w:ind w:firstLine="720"/>
        <w:jc w:val="both"/>
        <w:rPr>
          <w:spacing w:val="-10"/>
          <w:sz w:val="28"/>
        </w:rPr>
      </w:pPr>
      <w:r w:rsidRPr="00892023">
        <w:rPr>
          <w:b/>
          <w:sz w:val="28"/>
          <w:szCs w:val="28"/>
        </w:rPr>
        <w:t>8</w:t>
      </w:r>
      <w:r w:rsidR="008E43BC" w:rsidRPr="00892023">
        <w:rPr>
          <w:b/>
          <w:sz w:val="28"/>
          <w:szCs w:val="28"/>
        </w:rPr>
        <w:t>.4.</w:t>
      </w:r>
      <w:r w:rsidR="008E43BC" w:rsidRPr="00892023">
        <w:rPr>
          <w:sz w:val="28"/>
          <w:szCs w:val="28"/>
        </w:rPr>
        <w:t xml:space="preserve"> </w:t>
      </w:r>
      <w:r w:rsidR="00F56556" w:rsidRPr="00870C92">
        <w:rPr>
          <w:spacing w:val="-10"/>
          <w:sz w:val="28"/>
        </w:rPr>
        <w:t>В бюджете района на 202</w:t>
      </w:r>
      <w:r w:rsidR="00F56556">
        <w:rPr>
          <w:spacing w:val="-10"/>
          <w:sz w:val="28"/>
        </w:rPr>
        <w:t>3</w:t>
      </w:r>
      <w:r w:rsidR="00F56556" w:rsidRPr="00870C92">
        <w:rPr>
          <w:spacing w:val="-10"/>
          <w:sz w:val="28"/>
        </w:rPr>
        <w:t xml:space="preserve">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F56556" w:rsidRPr="00870C92" w:rsidRDefault="00F56556" w:rsidP="00F56556">
      <w:pPr>
        <w:ind w:firstLine="720"/>
        <w:jc w:val="both"/>
        <w:rPr>
          <w:spacing w:val="-10"/>
          <w:sz w:val="28"/>
        </w:rPr>
      </w:pPr>
      <w:r w:rsidRPr="00870C92">
        <w:rPr>
          <w:spacing w:val="-10"/>
          <w:sz w:val="28"/>
        </w:rPr>
        <w:t>- «Реализация полномочий органов местного самоуправления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870C92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870C92">
        <w:rPr>
          <w:spacing w:val="-10"/>
          <w:sz w:val="28"/>
        </w:rPr>
        <w:t xml:space="preserve"> годы);</w:t>
      </w:r>
    </w:p>
    <w:p w:rsidR="00F56556" w:rsidRPr="00DC6CE9" w:rsidRDefault="00F56556" w:rsidP="00F56556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lastRenderedPageBreak/>
        <w:t>- «Управление муниципальными финансами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DC6CE9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DC6CE9">
        <w:rPr>
          <w:spacing w:val="-10"/>
          <w:sz w:val="28"/>
        </w:rPr>
        <w:t xml:space="preserve"> годы);</w:t>
      </w:r>
    </w:p>
    <w:p w:rsidR="00F56556" w:rsidRPr="00DC6CE9" w:rsidRDefault="00F56556" w:rsidP="00F56556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«Развитие образования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DC6CE9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DC6CE9">
        <w:rPr>
          <w:spacing w:val="-10"/>
          <w:sz w:val="28"/>
        </w:rPr>
        <w:t xml:space="preserve"> годы);</w:t>
      </w:r>
    </w:p>
    <w:p w:rsidR="00F56556" w:rsidRPr="00DC6CE9" w:rsidRDefault="00F56556" w:rsidP="00F56556">
      <w:pPr>
        <w:ind w:firstLine="720"/>
        <w:jc w:val="both"/>
        <w:rPr>
          <w:spacing w:val="-10"/>
          <w:sz w:val="28"/>
        </w:rPr>
      </w:pPr>
      <w:r w:rsidRPr="00DC6CE9">
        <w:rPr>
          <w:spacing w:val="-10"/>
          <w:sz w:val="28"/>
        </w:rPr>
        <w:t>- «Управление муниципальным имуществом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DC6CE9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DC6CE9">
        <w:rPr>
          <w:spacing w:val="-10"/>
          <w:sz w:val="28"/>
        </w:rPr>
        <w:t xml:space="preserve"> годы).</w:t>
      </w:r>
    </w:p>
    <w:p w:rsidR="00F56556" w:rsidRDefault="00F56556" w:rsidP="00F56556">
      <w:pPr>
        <w:ind w:firstLine="720"/>
        <w:jc w:val="both"/>
        <w:rPr>
          <w:spacing w:val="-10"/>
          <w:sz w:val="28"/>
        </w:rPr>
      </w:pPr>
      <w:r w:rsidRPr="00B44414">
        <w:rPr>
          <w:spacing w:val="-10"/>
          <w:sz w:val="28"/>
        </w:rPr>
        <w:t>Утвержденный объем финансирования по указанным программам на 202</w:t>
      </w:r>
      <w:r>
        <w:rPr>
          <w:spacing w:val="-10"/>
          <w:sz w:val="28"/>
        </w:rPr>
        <w:t>3</w:t>
      </w:r>
      <w:r w:rsidRPr="00B44414">
        <w:rPr>
          <w:spacing w:val="-10"/>
          <w:sz w:val="28"/>
        </w:rPr>
        <w:t xml:space="preserve"> год составил </w:t>
      </w:r>
      <w:r>
        <w:rPr>
          <w:spacing w:val="-10"/>
          <w:sz w:val="28"/>
        </w:rPr>
        <w:t>211 063,7</w:t>
      </w:r>
      <w:r w:rsidRPr="00B44414">
        <w:rPr>
          <w:spacing w:val="-10"/>
          <w:sz w:val="28"/>
        </w:rPr>
        <w:t xml:space="preserve"> тыс. рублей. </w:t>
      </w:r>
      <w:r>
        <w:rPr>
          <w:spacing w:val="-10"/>
          <w:sz w:val="28"/>
        </w:rPr>
        <w:t xml:space="preserve">С учетом уточнений – 211 063,7 тыс. рублей. </w:t>
      </w:r>
      <w:r w:rsidRPr="00B44414">
        <w:rPr>
          <w:spacing w:val="-10"/>
          <w:sz w:val="28"/>
        </w:rPr>
        <w:t>Кассовое исполнение за 1 квартал 202</w:t>
      </w:r>
      <w:r>
        <w:rPr>
          <w:spacing w:val="-10"/>
          <w:sz w:val="28"/>
        </w:rPr>
        <w:t>3</w:t>
      </w:r>
      <w:r w:rsidRPr="00B44414">
        <w:rPr>
          <w:spacing w:val="-10"/>
          <w:sz w:val="28"/>
        </w:rPr>
        <w:t xml:space="preserve"> года сложилось в сумме </w:t>
      </w:r>
      <w:r>
        <w:rPr>
          <w:spacing w:val="-10"/>
          <w:sz w:val="28"/>
        </w:rPr>
        <w:t>42 207,2</w:t>
      </w:r>
      <w:r w:rsidRPr="00B44414">
        <w:rPr>
          <w:spacing w:val="-10"/>
          <w:sz w:val="28"/>
        </w:rPr>
        <w:t xml:space="preserve"> тыс. рублей, что составляет </w:t>
      </w:r>
      <w:r>
        <w:rPr>
          <w:spacing w:val="-10"/>
          <w:sz w:val="28"/>
        </w:rPr>
        <w:t>20,0</w:t>
      </w:r>
      <w:r w:rsidRPr="00B44414">
        <w:rPr>
          <w:spacing w:val="-10"/>
          <w:sz w:val="28"/>
        </w:rPr>
        <w:t>% ут</w:t>
      </w:r>
      <w:r>
        <w:rPr>
          <w:spacing w:val="-10"/>
          <w:sz w:val="28"/>
        </w:rPr>
        <w:t>очненного</w:t>
      </w:r>
      <w:r w:rsidRPr="00B44414">
        <w:rPr>
          <w:spacing w:val="-10"/>
          <w:sz w:val="28"/>
        </w:rPr>
        <w:t xml:space="preserve"> годового планового показателя. Удельный вес расходов бюджета района, исполненных программно-целевым методом, за анализируемый период составил 99,1 процента. </w:t>
      </w:r>
    </w:p>
    <w:p w:rsidR="00F56556" w:rsidRPr="00B44414" w:rsidRDefault="00F56556" w:rsidP="00F56556">
      <w:pPr>
        <w:ind w:firstLine="720"/>
        <w:jc w:val="both"/>
        <w:rPr>
          <w:spacing w:val="-10"/>
          <w:sz w:val="28"/>
        </w:rPr>
      </w:pPr>
    </w:p>
    <w:p w:rsidR="00CA2715" w:rsidRPr="001D5893" w:rsidRDefault="00CA2715" w:rsidP="00CA2715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муниципального района Брянской области» (202</w:t>
      </w:r>
      <w:r>
        <w:rPr>
          <w:spacing w:val="-10"/>
          <w:sz w:val="28"/>
        </w:rPr>
        <w:t>3</w:t>
      </w:r>
      <w:r w:rsidRPr="001D5893">
        <w:rPr>
          <w:spacing w:val="-10"/>
          <w:sz w:val="28"/>
        </w:rPr>
        <w:t>-202</w:t>
      </w:r>
      <w:r>
        <w:rPr>
          <w:spacing w:val="-10"/>
          <w:sz w:val="28"/>
        </w:rPr>
        <w:t>5</w:t>
      </w:r>
      <w:r w:rsidRPr="001D5893">
        <w:rPr>
          <w:spacing w:val="-10"/>
          <w:sz w:val="28"/>
        </w:rPr>
        <w:t xml:space="preserve"> годы)» - </w:t>
      </w:r>
      <w:r>
        <w:rPr>
          <w:spacing w:val="-10"/>
          <w:sz w:val="28"/>
        </w:rPr>
        <w:t>27 804,7</w:t>
      </w:r>
      <w:r w:rsidRPr="001D5893">
        <w:rPr>
          <w:spacing w:val="-10"/>
          <w:sz w:val="28"/>
        </w:rPr>
        <w:t xml:space="preserve"> тыс. рублей или </w:t>
      </w:r>
      <w:r>
        <w:rPr>
          <w:spacing w:val="-10"/>
          <w:sz w:val="28"/>
        </w:rPr>
        <w:t>65,9</w:t>
      </w:r>
      <w:r w:rsidRPr="001D5893">
        <w:rPr>
          <w:spacing w:val="-10"/>
          <w:sz w:val="28"/>
        </w:rPr>
        <w:t xml:space="preserve"> % общих расходов на программы.</w:t>
      </w:r>
    </w:p>
    <w:p w:rsidR="00CA2715" w:rsidRPr="001D5893" w:rsidRDefault="00CA2715" w:rsidP="00CA2715">
      <w:pPr>
        <w:ind w:firstLine="720"/>
        <w:jc w:val="both"/>
        <w:rPr>
          <w:spacing w:val="-10"/>
          <w:sz w:val="28"/>
        </w:rPr>
      </w:pPr>
      <w:r w:rsidRPr="001D5893">
        <w:rPr>
          <w:spacing w:val="-10"/>
          <w:sz w:val="28"/>
        </w:rPr>
        <w:t>В непрограммную часть бюджета района включены расходы на финансирование Жирятинского районного Совета народных депутатов, Контрольно-счетной палаты Жирятинского района.</w:t>
      </w:r>
      <w:r>
        <w:rPr>
          <w:spacing w:val="-10"/>
          <w:sz w:val="28"/>
        </w:rPr>
        <w:t xml:space="preserve"> За 1 квартал по непрограммной деятельности исполнение составило 373,9 тыс. рублей, или 17,2% от уточненных показателей.</w:t>
      </w:r>
    </w:p>
    <w:p w:rsidR="00CA2715" w:rsidRDefault="00D60AE8" w:rsidP="00CA2715">
      <w:pPr>
        <w:ind w:right="48" w:firstLine="619"/>
        <w:jc w:val="both"/>
        <w:rPr>
          <w:sz w:val="28"/>
          <w:szCs w:val="28"/>
        </w:rPr>
      </w:pPr>
      <w:r w:rsidRPr="00892023">
        <w:rPr>
          <w:b/>
          <w:sz w:val="28"/>
          <w:szCs w:val="28"/>
        </w:rPr>
        <w:t>8</w:t>
      </w:r>
      <w:r w:rsidR="008E43BC" w:rsidRPr="00892023">
        <w:rPr>
          <w:b/>
          <w:sz w:val="28"/>
          <w:szCs w:val="28"/>
        </w:rPr>
        <w:t>.5.</w:t>
      </w:r>
      <w:r w:rsidR="00856989" w:rsidRPr="00892023">
        <w:rPr>
          <w:sz w:val="28"/>
          <w:szCs w:val="28"/>
        </w:rPr>
        <w:t xml:space="preserve"> </w:t>
      </w:r>
      <w:r w:rsidR="00CA2715" w:rsidRPr="00135707">
        <w:rPr>
          <w:sz w:val="28"/>
          <w:szCs w:val="28"/>
        </w:rPr>
        <w:t>За 1 квартал 202</w:t>
      </w:r>
      <w:r w:rsidR="00CA2715">
        <w:rPr>
          <w:sz w:val="28"/>
          <w:szCs w:val="28"/>
        </w:rPr>
        <w:t>3</w:t>
      </w:r>
      <w:r w:rsidR="00CA2715" w:rsidRPr="00135707">
        <w:rPr>
          <w:sz w:val="28"/>
          <w:szCs w:val="28"/>
        </w:rPr>
        <w:t xml:space="preserve"> года бюджет района исполнен с превышением </w:t>
      </w:r>
      <w:r w:rsidR="00CA2715">
        <w:rPr>
          <w:sz w:val="28"/>
          <w:szCs w:val="28"/>
        </w:rPr>
        <w:t>расходов над доходами</w:t>
      </w:r>
      <w:r w:rsidR="00CA2715" w:rsidRPr="00135707">
        <w:rPr>
          <w:sz w:val="28"/>
          <w:szCs w:val="28"/>
        </w:rPr>
        <w:t xml:space="preserve"> в объеме </w:t>
      </w:r>
      <w:r w:rsidR="00CA2715">
        <w:rPr>
          <w:sz w:val="28"/>
          <w:szCs w:val="28"/>
        </w:rPr>
        <w:t>3 694,2</w:t>
      </w:r>
      <w:r w:rsidR="00CA2715" w:rsidRPr="00135707">
        <w:rPr>
          <w:sz w:val="28"/>
          <w:szCs w:val="28"/>
        </w:rPr>
        <w:t xml:space="preserve"> тыс. рублей. </w:t>
      </w:r>
    </w:p>
    <w:p w:rsidR="008E43BC" w:rsidRPr="00892023" w:rsidRDefault="00D60AE8" w:rsidP="008E43BC">
      <w:pPr>
        <w:ind w:right="48" w:firstLine="619"/>
        <w:jc w:val="both"/>
        <w:rPr>
          <w:sz w:val="28"/>
          <w:szCs w:val="28"/>
        </w:rPr>
      </w:pPr>
      <w:r w:rsidRPr="00892023">
        <w:rPr>
          <w:b/>
          <w:sz w:val="28"/>
          <w:szCs w:val="28"/>
        </w:rPr>
        <w:t>8</w:t>
      </w:r>
      <w:r w:rsidR="008E43BC" w:rsidRPr="00892023">
        <w:rPr>
          <w:b/>
          <w:sz w:val="28"/>
          <w:szCs w:val="28"/>
        </w:rPr>
        <w:t xml:space="preserve">.6. </w:t>
      </w:r>
      <w:r w:rsidR="006677C9" w:rsidRPr="0089202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="003E5073" w:rsidRPr="00892023">
        <w:rPr>
          <w:sz w:val="28"/>
          <w:szCs w:val="28"/>
        </w:rPr>
        <w:t xml:space="preserve"> </w:t>
      </w:r>
      <w:r w:rsidR="006677C9" w:rsidRPr="00892023">
        <w:rPr>
          <w:sz w:val="28"/>
          <w:szCs w:val="28"/>
        </w:rPr>
        <w:t>Жирятинский муниципальный район Брянской области муниципального долга не имеет.</w:t>
      </w:r>
    </w:p>
    <w:p w:rsidR="00CA2715" w:rsidRDefault="00D60AE8" w:rsidP="00B76E98">
      <w:pPr>
        <w:ind w:right="-6" w:firstLine="619"/>
        <w:jc w:val="both"/>
        <w:rPr>
          <w:color w:val="000000"/>
          <w:spacing w:val="1"/>
          <w:sz w:val="28"/>
          <w:szCs w:val="28"/>
        </w:rPr>
      </w:pPr>
      <w:r w:rsidRPr="00FE00C7">
        <w:rPr>
          <w:b/>
          <w:sz w:val="28"/>
          <w:szCs w:val="28"/>
        </w:rPr>
        <w:t>8.7.</w:t>
      </w:r>
      <w:r w:rsidR="009C167C" w:rsidRPr="00FE00C7">
        <w:rPr>
          <w:b/>
          <w:sz w:val="28"/>
          <w:szCs w:val="28"/>
        </w:rPr>
        <w:t xml:space="preserve"> </w:t>
      </w:r>
      <w:r w:rsidR="00B76E98">
        <w:rPr>
          <w:sz w:val="28"/>
          <w:szCs w:val="28"/>
        </w:rPr>
        <w:t>Р</w:t>
      </w:r>
      <w:r w:rsidR="00B76E98" w:rsidRPr="009D2259">
        <w:rPr>
          <w:sz w:val="28"/>
          <w:szCs w:val="28"/>
        </w:rPr>
        <w:t>езервн</w:t>
      </w:r>
      <w:r w:rsidR="00B76E98">
        <w:rPr>
          <w:sz w:val="28"/>
          <w:szCs w:val="28"/>
        </w:rPr>
        <w:t>ый</w:t>
      </w:r>
      <w:r w:rsidR="00B76E98" w:rsidRPr="009D2259">
        <w:rPr>
          <w:sz w:val="28"/>
          <w:szCs w:val="28"/>
        </w:rPr>
        <w:t xml:space="preserve"> фонд администрации Жирятинского района на 202</w:t>
      </w:r>
      <w:r w:rsidR="00CA2715">
        <w:rPr>
          <w:sz w:val="28"/>
          <w:szCs w:val="28"/>
        </w:rPr>
        <w:t>3</w:t>
      </w:r>
      <w:r w:rsidR="00B76E98" w:rsidRPr="009D2259">
        <w:rPr>
          <w:sz w:val="28"/>
          <w:szCs w:val="28"/>
        </w:rPr>
        <w:t xml:space="preserve"> </w:t>
      </w:r>
      <w:r w:rsidR="00B76E98" w:rsidRPr="00B92311">
        <w:rPr>
          <w:sz w:val="28"/>
          <w:szCs w:val="28"/>
        </w:rPr>
        <w:t xml:space="preserve">год утвержден в сумме </w:t>
      </w:r>
      <w:r w:rsidR="00B76E98">
        <w:rPr>
          <w:sz w:val="28"/>
          <w:szCs w:val="28"/>
        </w:rPr>
        <w:t>100,0</w:t>
      </w:r>
      <w:r w:rsidR="00B76E98" w:rsidRPr="00B92311">
        <w:rPr>
          <w:sz w:val="28"/>
          <w:szCs w:val="28"/>
        </w:rPr>
        <w:t xml:space="preserve"> тыс. рублей. В 1 квартале 202</w:t>
      </w:r>
      <w:r w:rsidR="00CA2715">
        <w:rPr>
          <w:sz w:val="28"/>
          <w:szCs w:val="28"/>
        </w:rPr>
        <w:t>3</w:t>
      </w:r>
      <w:r w:rsidR="00B76E98" w:rsidRPr="00B92311">
        <w:rPr>
          <w:sz w:val="28"/>
          <w:szCs w:val="28"/>
        </w:rPr>
        <w:t xml:space="preserve"> года расходование средств резервного фонда не осуществлялось.</w:t>
      </w:r>
      <w:r w:rsidR="00B76E98" w:rsidRPr="00B92311">
        <w:rPr>
          <w:color w:val="000000"/>
          <w:spacing w:val="1"/>
          <w:sz w:val="28"/>
          <w:szCs w:val="28"/>
        </w:rPr>
        <w:t xml:space="preserve"> </w:t>
      </w:r>
    </w:p>
    <w:p w:rsidR="00CA2715" w:rsidRDefault="00B76E98" w:rsidP="00B76E98">
      <w:pPr>
        <w:ind w:right="-6" w:firstLine="720"/>
        <w:jc w:val="both"/>
        <w:rPr>
          <w:b/>
          <w:sz w:val="28"/>
          <w:szCs w:val="28"/>
        </w:rPr>
      </w:pPr>
      <w:r w:rsidRPr="00B92311">
        <w:rPr>
          <w:sz w:val="28"/>
          <w:szCs w:val="28"/>
        </w:rPr>
        <w:t xml:space="preserve"> </w:t>
      </w:r>
      <w:r w:rsidR="00D60AE8" w:rsidRPr="00FE00C7">
        <w:rPr>
          <w:b/>
          <w:sz w:val="28"/>
          <w:szCs w:val="28"/>
        </w:rPr>
        <w:t>9</w:t>
      </w:r>
      <w:r w:rsidR="008E43BC" w:rsidRPr="00FE00C7">
        <w:rPr>
          <w:b/>
          <w:sz w:val="28"/>
          <w:szCs w:val="28"/>
        </w:rPr>
        <w:t>. Предложения</w:t>
      </w:r>
    </w:p>
    <w:p w:rsidR="008E43BC" w:rsidRPr="00FE00C7" w:rsidRDefault="00D60AE8" w:rsidP="008E43BC">
      <w:pPr>
        <w:ind w:right="48" w:firstLine="619"/>
        <w:jc w:val="both"/>
        <w:rPr>
          <w:sz w:val="28"/>
          <w:szCs w:val="28"/>
        </w:rPr>
      </w:pPr>
      <w:r w:rsidRPr="00FE00C7">
        <w:rPr>
          <w:b/>
          <w:sz w:val="28"/>
          <w:szCs w:val="28"/>
        </w:rPr>
        <w:t>9</w:t>
      </w:r>
      <w:r w:rsidR="008E43BC" w:rsidRPr="00FE00C7">
        <w:rPr>
          <w:b/>
          <w:sz w:val="28"/>
          <w:szCs w:val="28"/>
        </w:rPr>
        <w:t xml:space="preserve">.1. </w:t>
      </w:r>
      <w:r w:rsidR="008E43BC" w:rsidRPr="00FE00C7">
        <w:rPr>
          <w:sz w:val="28"/>
          <w:szCs w:val="28"/>
        </w:rPr>
        <w:t xml:space="preserve">Направить </w:t>
      </w:r>
      <w:r w:rsidR="001370AE" w:rsidRPr="00FE00C7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F27F5C" w:rsidRPr="00FE00C7">
        <w:rPr>
          <w:sz w:val="28"/>
          <w:szCs w:val="28"/>
        </w:rPr>
        <w:t xml:space="preserve">Жирятинского </w:t>
      </w:r>
      <w:r w:rsidR="001370AE" w:rsidRPr="00FE00C7">
        <w:rPr>
          <w:sz w:val="28"/>
          <w:szCs w:val="28"/>
        </w:rPr>
        <w:t>муниципального район</w:t>
      </w:r>
      <w:r w:rsidR="00F27F5C" w:rsidRPr="00FE00C7">
        <w:rPr>
          <w:sz w:val="28"/>
          <w:szCs w:val="28"/>
        </w:rPr>
        <w:t>а Брянской области</w:t>
      </w:r>
      <w:r w:rsidR="001370AE" w:rsidRPr="00FE00C7">
        <w:rPr>
          <w:sz w:val="28"/>
          <w:szCs w:val="28"/>
        </w:rPr>
        <w:t xml:space="preserve"> за 1 квартал 20</w:t>
      </w:r>
      <w:r w:rsidR="00F27F5C" w:rsidRPr="00FE00C7">
        <w:rPr>
          <w:sz w:val="28"/>
          <w:szCs w:val="28"/>
        </w:rPr>
        <w:t>2</w:t>
      </w:r>
      <w:r w:rsidR="00CA2715">
        <w:rPr>
          <w:sz w:val="28"/>
          <w:szCs w:val="28"/>
        </w:rPr>
        <w:t>3</w:t>
      </w:r>
      <w:r w:rsidR="001370AE" w:rsidRPr="00FE00C7">
        <w:rPr>
          <w:sz w:val="28"/>
          <w:szCs w:val="28"/>
        </w:rPr>
        <w:t xml:space="preserve"> года </w:t>
      </w:r>
      <w:r w:rsidR="008E43BC" w:rsidRPr="00FE00C7">
        <w:rPr>
          <w:sz w:val="28"/>
          <w:szCs w:val="28"/>
        </w:rPr>
        <w:t>главе Жирятинского района, главе администрации Жирятинского района</w:t>
      </w:r>
      <w:r w:rsidR="00BF5BA0" w:rsidRPr="00FE00C7">
        <w:rPr>
          <w:sz w:val="28"/>
          <w:szCs w:val="28"/>
        </w:rPr>
        <w:t>, начальнику Финансового отдела администрации Жирятинского района.</w:t>
      </w:r>
    </w:p>
    <w:p w:rsidR="003E5073" w:rsidRPr="00FE00C7" w:rsidRDefault="00D60AE8" w:rsidP="001C212A">
      <w:pPr>
        <w:ind w:right="48" w:firstLine="619"/>
        <w:jc w:val="both"/>
        <w:rPr>
          <w:sz w:val="28"/>
          <w:szCs w:val="28"/>
        </w:rPr>
      </w:pPr>
      <w:r w:rsidRPr="00FE00C7">
        <w:rPr>
          <w:b/>
          <w:sz w:val="28"/>
          <w:szCs w:val="28"/>
        </w:rPr>
        <w:t>9</w:t>
      </w:r>
      <w:r w:rsidR="00BF5BA0" w:rsidRPr="00FE00C7">
        <w:rPr>
          <w:b/>
          <w:sz w:val="28"/>
          <w:szCs w:val="28"/>
        </w:rPr>
        <w:t>.2.</w:t>
      </w:r>
      <w:r w:rsidR="00BF5BA0" w:rsidRPr="00FE00C7">
        <w:rPr>
          <w:sz w:val="28"/>
          <w:szCs w:val="28"/>
        </w:rPr>
        <w:t xml:space="preserve"> </w:t>
      </w:r>
      <w:r w:rsidR="00E24C4E" w:rsidRPr="00FE00C7">
        <w:rPr>
          <w:sz w:val="28"/>
          <w:szCs w:val="28"/>
        </w:rPr>
        <w:t>О</w:t>
      </w:r>
      <w:r w:rsidR="00AE43EF" w:rsidRPr="00FE00C7">
        <w:rPr>
          <w:sz w:val="28"/>
          <w:szCs w:val="28"/>
        </w:rPr>
        <w:t>беспеч</w:t>
      </w:r>
      <w:r w:rsidR="00E24C4E" w:rsidRPr="00FE00C7">
        <w:rPr>
          <w:sz w:val="28"/>
          <w:szCs w:val="28"/>
        </w:rPr>
        <w:t>ить</w:t>
      </w:r>
      <w:r w:rsidR="00AE43EF" w:rsidRPr="00FE00C7">
        <w:rPr>
          <w:sz w:val="28"/>
          <w:szCs w:val="28"/>
        </w:rPr>
        <w:t xml:space="preserve"> исполнени</w:t>
      </w:r>
      <w:r w:rsidR="00E24C4E" w:rsidRPr="00FE00C7">
        <w:rPr>
          <w:sz w:val="28"/>
          <w:szCs w:val="28"/>
        </w:rPr>
        <w:t>е</w:t>
      </w:r>
      <w:r w:rsidR="00AE43EF" w:rsidRPr="00FE00C7">
        <w:rPr>
          <w:sz w:val="28"/>
          <w:szCs w:val="28"/>
        </w:rPr>
        <w:t xml:space="preserve"> бюджета </w:t>
      </w:r>
      <w:r w:rsidR="00E24C4E" w:rsidRPr="00FE00C7">
        <w:rPr>
          <w:sz w:val="28"/>
          <w:szCs w:val="28"/>
        </w:rPr>
        <w:t>района</w:t>
      </w:r>
      <w:r w:rsidR="00AE43EF" w:rsidRPr="00FE00C7">
        <w:rPr>
          <w:sz w:val="28"/>
          <w:szCs w:val="28"/>
        </w:rPr>
        <w:t xml:space="preserve"> в текущем году в запланированном объеме.</w:t>
      </w:r>
    </w:p>
    <w:p w:rsidR="00CE2DFE" w:rsidRPr="00FE00C7" w:rsidRDefault="002D5C44" w:rsidP="001C212A">
      <w:pPr>
        <w:ind w:right="48" w:firstLine="619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 </w:t>
      </w:r>
    </w:p>
    <w:p w:rsidR="002D5C44" w:rsidRPr="00FE00C7" w:rsidRDefault="004902D5" w:rsidP="004902D5">
      <w:pPr>
        <w:ind w:right="45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Председатель </w:t>
      </w:r>
    </w:p>
    <w:p w:rsidR="002D5C44" w:rsidRPr="00FE00C7" w:rsidRDefault="004902D5" w:rsidP="004902D5">
      <w:pPr>
        <w:ind w:right="45"/>
        <w:jc w:val="both"/>
        <w:rPr>
          <w:sz w:val="28"/>
          <w:szCs w:val="28"/>
        </w:rPr>
      </w:pPr>
      <w:r w:rsidRPr="00FE00C7">
        <w:rPr>
          <w:sz w:val="28"/>
          <w:szCs w:val="28"/>
        </w:rPr>
        <w:t>Контрольно-счетной</w:t>
      </w:r>
      <w:r w:rsidR="002D5C44" w:rsidRPr="00FE00C7">
        <w:rPr>
          <w:sz w:val="28"/>
          <w:szCs w:val="28"/>
        </w:rPr>
        <w:t xml:space="preserve"> </w:t>
      </w:r>
      <w:r w:rsidRPr="00FE00C7">
        <w:rPr>
          <w:sz w:val="28"/>
          <w:szCs w:val="28"/>
        </w:rPr>
        <w:t>палаты</w:t>
      </w:r>
    </w:p>
    <w:p w:rsidR="008A6CE6" w:rsidRDefault="004902D5" w:rsidP="004902D5">
      <w:pPr>
        <w:ind w:right="45"/>
        <w:jc w:val="both"/>
        <w:rPr>
          <w:sz w:val="28"/>
          <w:szCs w:val="28"/>
        </w:rPr>
      </w:pPr>
      <w:r w:rsidRPr="00FE00C7">
        <w:rPr>
          <w:sz w:val="28"/>
          <w:szCs w:val="28"/>
        </w:rPr>
        <w:t xml:space="preserve">Жирятинского района            </w:t>
      </w:r>
      <w:r w:rsidR="009210E1">
        <w:rPr>
          <w:sz w:val="28"/>
          <w:szCs w:val="28"/>
        </w:rPr>
        <w:t xml:space="preserve">              </w:t>
      </w:r>
      <w:r w:rsidRPr="00FE00C7">
        <w:rPr>
          <w:sz w:val="28"/>
          <w:szCs w:val="28"/>
        </w:rPr>
        <w:t xml:space="preserve">  </w:t>
      </w:r>
      <w:r w:rsidR="00CA2715">
        <w:rPr>
          <w:noProof/>
        </w:rPr>
        <w:t xml:space="preserve"> </w:t>
      </w:r>
      <w:r w:rsidR="00593C8B" w:rsidRPr="0057579E">
        <w:rPr>
          <w:noProof/>
        </w:rPr>
        <w:drawing>
          <wp:inline distT="0" distB="0" distL="0" distR="0">
            <wp:extent cx="75565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715">
        <w:rPr>
          <w:noProof/>
        </w:rPr>
        <w:t xml:space="preserve">   </w:t>
      </w:r>
      <w:r w:rsidRPr="00FE00C7">
        <w:rPr>
          <w:sz w:val="28"/>
          <w:szCs w:val="28"/>
        </w:rPr>
        <w:t xml:space="preserve">     </w:t>
      </w:r>
      <w:r w:rsidR="00A06803" w:rsidRPr="00FE00C7">
        <w:rPr>
          <w:sz w:val="28"/>
          <w:szCs w:val="28"/>
        </w:rPr>
        <w:t xml:space="preserve">      </w:t>
      </w:r>
      <w:r w:rsidRPr="00FE00C7">
        <w:rPr>
          <w:sz w:val="28"/>
          <w:szCs w:val="28"/>
        </w:rPr>
        <w:t xml:space="preserve">       </w:t>
      </w:r>
      <w:r w:rsidR="00B76E98">
        <w:rPr>
          <w:sz w:val="28"/>
          <w:szCs w:val="28"/>
        </w:rPr>
        <w:t xml:space="preserve">  Е.И.Самсонова</w:t>
      </w:r>
    </w:p>
    <w:sectPr w:rsidR="008A6CE6" w:rsidSect="009B0564">
      <w:headerReference w:type="default" r:id="rId9"/>
      <w:footerReference w:type="even" r:id="rId10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64" w:rsidRDefault="006A1764">
      <w:r>
        <w:separator/>
      </w:r>
    </w:p>
  </w:endnote>
  <w:endnote w:type="continuationSeparator" w:id="0">
    <w:p w:rsidR="006A1764" w:rsidRDefault="006A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3E" w:rsidRDefault="00C45D3E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D3E" w:rsidRDefault="00C45D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64" w:rsidRDefault="006A1764">
      <w:r>
        <w:separator/>
      </w:r>
    </w:p>
  </w:footnote>
  <w:footnote w:type="continuationSeparator" w:id="0">
    <w:p w:rsidR="006A1764" w:rsidRDefault="006A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3E" w:rsidRDefault="00C45D3E" w:rsidP="00B97A1F">
    <w:pPr>
      <w:pStyle w:val="a6"/>
      <w:tabs>
        <w:tab w:val="left" w:pos="4533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210E1">
      <w:rPr>
        <w:noProof/>
      </w:rPr>
      <w:t>9</w:t>
    </w:r>
    <w:r>
      <w:fldChar w:fldCharType="end"/>
    </w:r>
  </w:p>
  <w:p w:rsidR="00C45D3E" w:rsidRDefault="00C45D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1" w15:restartNumberingAfterBreak="0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C4"/>
    <w:rsid w:val="00000EB4"/>
    <w:rsid w:val="00003082"/>
    <w:rsid w:val="000035B3"/>
    <w:rsid w:val="00004182"/>
    <w:rsid w:val="0000580E"/>
    <w:rsid w:val="00005957"/>
    <w:rsid w:val="00005D38"/>
    <w:rsid w:val="000065D3"/>
    <w:rsid w:val="00006B05"/>
    <w:rsid w:val="000145CA"/>
    <w:rsid w:val="0001477C"/>
    <w:rsid w:val="00017398"/>
    <w:rsid w:val="00017C71"/>
    <w:rsid w:val="000202BA"/>
    <w:rsid w:val="00020524"/>
    <w:rsid w:val="00021CBC"/>
    <w:rsid w:val="00021CD3"/>
    <w:rsid w:val="0002238F"/>
    <w:rsid w:val="00022D57"/>
    <w:rsid w:val="0002407D"/>
    <w:rsid w:val="00024F3F"/>
    <w:rsid w:val="00025D3B"/>
    <w:rsid w:val="00026C02"/>
    <w:rsid w:val="00033424"/>
    <w:rsid w:val="0003372E"/>
    <w:rsid w:val="00033D80"/>
    <w:rsid w:val="00033EC1"/>
    <w:rsid w:val="000347C9"/>
    <w:rsid w:val="0003495E"/>
    <w:rsid w:val="00034CDB"/>
    <w:rsid w:val="0003526D"/>
    <w:rsid w:val="00035F86"/>
    <w:rsid w:val="00035FE1"/>
    <w:rsid w:val="00037769"/>
    <w:rsid w:val="00037ECC"/>
    <w:rsid w:val="00037F6C"/>
    <w:rsid w:val="000402C6"/>
    <w:rsid w:val="0004088E"/>
    <w:rsid w:val="000414F2"/>
    <w:rsid w:val="00045798"/>
    <w:rsid w:val="000470AE"/>
    <w:rsid w:val="00047BC6"/>
    <w:rsid w:val="0005110F"/>
    <w:rsid w:val="00051CC2"/>
    <w:rsid w:val="00053467"/>
    <w:rsid w:val="00053ABC"/>
    <w:rsid w:val="00056A3F"/>
    <w:rsid w:val="00060D45"/>
    <w:rsid w:val="00061E0C"/>
    <w:rsid w:val="00062A14"/>
    <w:rsid w:val="00062CEC"/>
    <w:rsid w:val="00066A0F"/>
    <w:rsid w:val="00066C12"/>
    <w:rsid w:val="00070B35"/>
    <w:rsid w:val="00070CEE"/>
    <w:rsid w:val="000738C0"/>
    <w:rsid w:val="00075E6A"/>
    <w:rsid w:val="0008302B"/>
    <w:rsid w:val="000853D1"/>
    <w:rsid w:val="00085FDC"/>
    <w:rsid w:val="00086668"/>
    <w:rsid w:val="00086EDE"/>
    <w:rsid w:val="000870AA"/>
    <w:rsid w:val="000942C3"/>
    <w:rsid w:val="00094499"/>
    <w:rsid w:val="00094590"/>
    <w:rsid w:val="000947D8"/>
    <w:rsid w:val="0009482D"/>
    <w:rsid w:val="000966B1"/>
    <w:rsid w:val="0009795D"/>
    <w:rsid w:val="000A0394"/>
    <w:rsid w:val="000A5872"/>
    <w:rsid w:val="000A6A1B"/>
    <w:rsid w:val="000A6DCF"/>
    <w:rsid w:val="000A71DE"/>
    <w:rsid w:val="000A765A"/>
    <w:rsid w:val="000B3BFF"/>
    <w:rsid w:val="000B3F8A"/>
    <w:rsid w:val="000B4758"/>
    <w:rsid w:val="000B48AD"/>
    <w:rsid w:val="000B4B06"/>
    <w:rsid w:val="000B573E"/>
    <w:rsid w:val="000B5B48"/>
    <w:rsid w:val="000B68A8"/>
    <w:rsid w:val="000B6AC1"/>
    <w:rsid w:val="000B7A0F"/>
    <w:rsid w:val="000C0284"/>
    <w:rsid w:val="000C268E"/>
    <w:rsid w:val="000C2E56"/>
    <w:rsid w:val="000C66DD"/>
    <w:rsid w:val="000C7DDB"/>
    <w:rsid w:val="000D066C"/>
    <w:rsid w:val="000D120A"/>
    <w:rsid w:val="000D43E8"/>
    <w:rsid w:val="000D4C07"/>
    <w:rsid w:val="000D50D7"/>
    <w:rsid w:val="000D57B1"/>
    <w:rsid w:val="000D77FE"/>
    <w:rsid w:val="000E0018"/>
    <w:rsid w:val="000E04CB"/>
    <w:rsid w:val="000E289D"/>
    <w:rsid w:val="000E3D53"/>
    <w:rsid w:val="000E3EF3"/>
    <w:rsid w:val="000E6E8D"/>
    <w:rsid w:val="000E7550"/>
    <w:rsid w:val="000F0030"/>
    <w:rsid w:val="000F03DB"/>
    <w:rsid w:val="000F04C2"/>
    <w:rsid w:val="000F2E63"/>
    <w:rsid w:val="000F3CC2"/>
    <w:rsid w:val="000F3EA4"/>
    <w:rsid w:val="000F4001"/>
    <w:rsid w:val="000F6FB4"/>
    <w:rsid w:val="00101D57"/>
    <w:rsid w:val="001022E8"/>
    <w:rsid w:val="001069FC"/>
    <w:rsid w:val="0011074B"/>
    <w:rsid w:val="00114E36"/>
    <w:rsid w:val="001152F0"/>
    <w:rsid w:val="00115BD7"/>
    <w:rsid w:val="001161D3"/>
    <w:rsid w:val="001217E5"/>
    <w:rsid w:val="001235BF"/>
    <w:rsid w:val="00130112"/>
    <w:rsid w:val="00131A99"/>
    <w:rsid w:val="00131D7C"/>
    <w:rsid w:val="001337D3"/>
    <w:rsid w:val="00133959"/>
    <w:rsid w:val="00134A03"/>
    <w:rsid w:val="00135707"/>
    <w:rsid w:val="0013608F"/>
    <w:rsid w:val="001370AE"/>
    <w:rsid w:val="001414F8"/>
    <w:rsid w:val="00142497"/>
    <w:rsid w:val="001441A3"/>
    <w:rsid w:val="001448BD"/>
    <w:rsid w:val="001506DB"/>
    <w:rsid w:val="00152524"/>
    <w:rsid w:val="001546AF"/>
    <w:rsid w:val="0015584B"/>
    <w:rsid w:val="00155EF9"/>
    <w:rsid w:val="00157046"/>
    <w:rsid w:val="00157A64"/>
    <w:rsid w:val="00164B5B"/>
    <w:rsid w:val="00167E0B"/>
    <w:rsid w:val="00170A96"/>
    <w:rsid w:val="00171010"/>
    <w:rsid w:val="00172A81"/>
    <w:rsid w:val="00172EEA"/>
    <w:rsid w:val="0017635E"/>
    <w:rsid w:val="001767F7"/>
    <w:rsid w:val="00180201"/>
    <w:rsid w:val="00180F2D"/>
    <w:rsid w:val="00183591"/>
    <w:rsid w:val="001853CD"/>
    <w:rsid w:val="001854B2"/>
    <w:rsid w:val="001858FB"/>
    <w:rsid w:val="00187721"/>
    <w:rsid w:val="0019090E"/>
    <w:rsid w:val="00190A8E"/>
    <w:rsid w:val="00190D01"/>
    <w:rsid w:val="0019249D"/>
    <w:rsid w:val="00195D43"/>
    <w:rsid w:val="001A0ACA"/>
    <w:rsid w:val="001A0CA9"/>
    <w:rsid w:val="001A1536"/>
    <w:rsid w:val="001A1BB5"/>
    <w:rsid w:val="001A1FB5"/>
    <w:rsid w:val="001A6CA9"/>
    <w:rsid w:val="001B0005"/>
    <w:rsid w:val="001B041B"/>
    <w:rsid w:val="001B1621"/>
    <w:rsid w:val="001B4AF6"/>
    <w:rsid w:val="001B4C0D"/>
    <w:rsid w:val="001B600D"/>
    <w:rsid w:val="001C0471"/>
    <w:rsid w:val="001C093F"/>
    <w:rsid w:val="001C194E"/>
    <w:rsid w:val="001C212A"/>
    <w:rsid w:val="001C4FA6"/>
    <w:rsid w:val="001C5870"/>
    <w:rsid w:val="001C5E9D"/>
    <w:rsid w:val="001C638A"/>
    <w:rsid w:val="001C7606"/>
    <w:rsid w:val="001C7D59"/>
    <w:rsid w:val="001D0834"/>
    <w:rsid w:val="001D0BAE"/>
    <w:rsid w:val="001D1631"/>
    <w:rsid w:val="001D5799"/>
    <w:rsid w:val="001D5893"/>
    <w:rsid w:val="001D5CC2"/>
    <w:rsid w:val="001D7B97"/>
    <w:rsid w:val="001E19BE"/>
    <w:rsid w:val="001E1AD4"/>
    <w:rsid w:val="001E4902"/>
    <w:rsid w:val="001E6962"/>
    <w:rsid w:val="001E764B"/>
    <w:rsid w:val="001F00A9"/>
    <w:rsid w:val="001F00CB"/>
    <w:rsid w:val="001F1AC1"/>
    <w:rsid w:val="001F1B26"/>
    <w:rsid w:val="001F20D0"/>
    <w:rsid w:val="001F2513"/>
    <w:rsid w:val="001F2F0C"/>
    <w:rsid w:val="001F3682"/>
    <w:rsid w:val="001F3F9F"/>
    <w:rsid w:val="001F6CCC"/>
    <w:rsid w:val="00200CBD"/>
    <w:rsid w:val="00200EC9"/>
    <w:rsid w:val="00201628"/>
    <w:rsid w:val="00201A0C"/>
    <w:rsid w:val="00201C16"/>
    <w:rsid w:val="00201F27"/>
    <w:rsid w:val="0020354E"/>
    <w:rsid w:val="00203E65"/>
    <w:rsid w:val="002056CF"/>
    <w:rsid w:val="00205D27"/>
    <w:rsid w:val="00205D45"/>
    <w:rsid w:val="00206440"/>
    <w:rsid w:val="002118A0"/>
    <w:rsid w:val="00213178"/>
    <w:rsid w:val="002135E8"/>
    <w:rsid w:val="0021391D"/>
    <w:rsid w:val="00214A4E"/>
    <w:rsid w:val="0021616B"/>
    <w:rsid w:val="002166CC"/>
    <w:rsid w:val="00220DDB"/>
    <w:rsid w:val="0022108A"/>
    <w:rsid w:val="00224D4A"/>
    <w:rsid w:val="00227565"/>
    <w:rsid w:val="00233016"/>
    <w:rsid w:val="00233F86"/>
    <w:rsid w:val="00233FD0"/>
    <w:rsid w:val="002361BA"/>
    <w:rsid w:val="00236898"/>
    <w:rsid w:val="00236955"/>
    <w:rsid w:val="002373FE"/>
    <w:rsid w:val="00240E05"/>
    <w:rsid w:val="002417A5"/>
    <w:rsid w:val="00241929"/>
    <w:rsid w:val="00241D9F"/>
    <w:rsid w:val="0024214C"/>
    <w:rsid w:val="00242251"/>
    <w:rsid w:val="00242A55"/>
    <w:rsid w:val="00242F95"/>
    <w:rsid w:val="00243A69"/>
    <w:rsid w:val="00245539"/>
    <w:rsid w:val="00245873"/>
    <w:rsid w:val="00245CE8"/>
    <w:rsid w:val="00246D17"/>
    <w:rsid w:val="00247287"/>
    <w:rsid w:val="00250A46"/>
    <w:rsid w:val="00250DA2"/>
    <w:rsid w:val="0025111C"/>
    <w:rsid w:val="002522DF"/>
    <w:rsid w:val="00252B6B"/>
    <w:rsid w:val="0025366E"/>
    <w:rsid w:val="00253A61"/>
    <w:rsid w:val="00256776"/>
    <w:rsid w:val="00257CBF"/>
    <w:rsid w:val="00260073"/>
    <w:rsid w:val="0026093E"/>
    <w:rsid w:val="002609A8"/>
    <w:rsid w:val="00260E6F"/>
    <w:rsid w:val="00261879"/>
    <w:rsid w:val="00262ACE"/>
    <w:rsid w:val="00263B43"/>
    <w:rsid w:val="00263D4D"/>
    <w:rsid w:val="00264F60"/>
    <w:rsid w:val="00265E1D"/>
    <w:rsid w:val="00265F7E"/>
    <w:rsid w:val="00266D9A"/>
    <w:rsid w:val="002676FA"/>
    <w:rsid w:val="0027060A"/>
    <w:rsid w:val="00271376"/>
    <w:rsid w:val="0027154A"/>
    <w:rsid w:val="00272C06"/>
    <w:rsid w:val="00273B12"/>
    <w:rsid w:val="00274A9A"/>
    <w:rsid w:val="002757DA"/>
    <w:rsid w:val="002765D8"/>
    <w:rsid w:val="002800E9"/>
    <w:rsid w:val="002827B3"/>
    <w:rsid w:val="00283778"/>
    <w:rsid w:val="00284024"/>
    <w:rsid w:val="00284632"/>
    <w:rsid w:val="00287C09"/>
    <w:rsid w:val="00290499"/>
    <w:rsid w:val="00290D2F"/>
    <w:rsid w:val="00290D48"/>
    <w:rsid w:val="002919A7"/>
    <w:rsid w:val="002A0143"/>
    <w:rsid w:val="002A201A"/>
    <w:rsid w:val="002A2498"/>
    <w:rsid w:val="002A3104"/>
    <w:rsid w:val="002A39E3"/>
    <w:rsid w:val="002A48FB"/>
    <w:rsid w:val="002A5199"/>
    <w:rsid w:val="002A7747"/>
    <w:rsid w:val="002B003C"/>
    <w:rsid w:val="002B3C3A"/>
    <w:rsid w:val="002B4FB6"/>
    <w:rsid w:val="002C11A7"/>
    <w:rsid w:val="002C1839"/>
    <w:rsid w:val="002C2517"/>
    <w:rsid w:val="002D0E1C"/>
    <w:rsid w:val="002D34E7"/>
    <w:rsid w:val="002D359E"/>
    <w:rsid w:val="002D384A"/>
    <w:rsid w:val="002D3B5A"/>
    <w:rsid w:val="002D3E35"/>
    <w:rsid w:val="002D4DB4"/>
    <w:rsid w:val="002D5C44"/>
    <w:rsid w:val="002D76F1"/>
    <w:rsid w:val="002E1809"/>
    <w:rsid w:val="002E4992"/>
    <w:rsid w:val="002E58A9"/>
    <w:rsid w:val="002E681C"/>
    <w:rsid w:val="002E687E"/>
    <w:rsid w:val="002E70BE"/>
    <w:rsid w:val="002E7DE6"/>
    <w:rsid w:val="002F05F5"/>
    <w:rsid w:val="002F0A02"/>
    <w:rsid w:val="002F24BC"/>
    <w:rsid w:val="002F36A7"/>
    <w:rsid w:val="002F5750"/>
    <w:rsid w:val="002F7851"/>
    <w:rsid w:val="003013C2"/>
    <w:rsid w:val="003016B0"/>
    <w:rsid w:val="003018CE"/>
    <w:rsid w:val="00301B32"/>
    <w:rsid w:val="00301CFC"/>
    <w:rsid w:val="0030214F"/>
    <w:rsid w:val="00304711"/>
    <w:rsid w:val="00304F31"/>
    <w:rsid w:val="00312667"/>
    <w:rsid w:val="003143F6"/>
    <w:rsid w:val="00314664"/>
    <w:rsid w:val="0031546D"/>
    <w:rsid w:val="00317F9C"/>
    <w:rsid w:val="00320CB3"/>
    <w:rsid w:val="003210C6"/>
    <w:rsid w:val="003211FE"/>
    <w:rsid w:val="00322C2D"/>
    <w:rsid w:val="003235A7"/>
    <w:rsid w:val="00324C9B"/>
    <w:rsid w:val="003259A5"/>
    <w:rsid w:val="00326DF9"/>
    <w:rsid w:val="003308DC"/>
    <w:rsid w:val="003327ED"/>
    <w:rsid w:val="00333630"/>
    <w:rsid w:val="003355AA"/>
    <w:rsid w:val="00336DC5"/>
    <w:rsid w:val="003422ED"/>
    <w:rsid w:val="003426DD"/>
    <w:rsid w:val="00343651"/>
    <w:rsid w:val="0034468A"/>
    <w:rsid w:val="00344CFF"/>
    <w:rsid w:val="00344EBD"/>
    <w:rsid w:val="003450BF"/>
    <w:rsid w:val="0034613F"/>
    <w:rsid w:val="00350D06"/>
    <w:rsid w:val="003521EE"/>
    <w:rsid w:val="00352870"/>
    <w:rsid w:val="0035323F"/>
    <w:rsid w:val="00353853"/>
    <w:rsid w:val="00354205"/>
    <w:rsid w:val="00356016"/>
    <w:rsid w:val="00357DCB"/>
    <w:rsid w:val="00364763"/>
    <w:rsid w:val="00365A21"/>
    <w:rsid w:val="003664C6"/>
    <w:rsid w:val="00367B06"/>
    <w:rsid w:val="00370930"/>
    <w:rsid w:val="00371F6F"/>
    <w:rsid w:val="003724CA"/>
    <w:rsid w:val="00372E4A"/>
    <w:rsid w:val="003735EF"/>
    <w:rsid w:val="00374BE9"/>
    <w:rsid w:val="00375032"/>
    <w:rsid w:val="00377EEC"/>
    <w:rsid w:val="00380B81"/>
    <w:rsid w:val="00383FC7"/>
    <w:rsid w:val="00384E11"/>
    <w:rsid w:val="00385916"/>
    <w:rsid w:val="00387EBD"/>
    <w:rsid w:val="0039051D"/>
    <w:rsid w:val="00392646"/>
    <w:rsid w:val="003929BE"/>
    <w:rsid w:val="00392AA3"/>
    <w:rsid w:val="00393023"/>
    <w:rsid w:val="0039357E"/>
    <w:rsid w:val="003943D5"/>
    <w:rsid w:val="003A0574"/>
    <w:rsid w:val="003A05DC"/>
    <w:rsid w:val="003A3629"/>
    <w:rsid w:val="003A379B"/>
    <w:rsid w:val="003A3C27"/>
    <w:rsid w:val="003A5658"/>
    <w:rsid w:val="003A6169"/>
    <w:rsid w:val="003A6E4D"/>
    <w:rsid w:val="003A73EF"/>
    <w:rsid w:val="003B0F1A"/>
    <w:rsid w:val="003B23ED"/>
    <w:rsid w:val="003B269A"/>
    <w:rsid w:val="003B30F6"/>
    <w:rsid w:val="003B526B"/>
    <w:rsid w:val="003B5345"/>
    <w:rsid w:val="003B6A65"/>
    <w:rsid w:val="003B7BAC"/>
    <w:rsid w:val="003B7C17"/>
    <w:rsid w:val="003C2D9A"/>
    <w:rsid w:val="003C5BC4"/>
    <w:rsid w:val="003C5CC0"/>
    <w:rsid w:val="003C75DA"/>
    <w:rsid w:val="003D00F5"/>
    <w:rsid w:val="003D3409"/>
    <w:rsid w:val="003D6D92"/>
    <w:rsid w:val="003D75B5"/>
    <w:rsid w:val="003E0542"/>
    <w:rsid w:val="003E17BC"/>
    <w:rsid w:val="003E2A78"/>
    <w:rsid w:val="003E5073"/>
    <w:rsid w:val="003E75FD"/>
    <w:rsid w:val="003E7BDB"/>
    <w:rsid w:val="003F11B5"/>
    <w:rsid w:val="003F37A6"/>
    <w:rsid w:val="003F3DB1"/>
    <w:rsid w:val="003F42DC"/>
    <w:rsid w:val="003F5399"/>
    <w:rsid w:val="003F5CD1"/>
    <w:rsid w:val="003F7E7B"/>
    <w:rsid w:val="00401CBE"/>
    <w:rsid w:val="00403586"/>
    <w:rsid w:val="00404427"/>
    <w:rsid w:val="004058F2"/>
    <w:rsid w:val="00407B98"/>
    <w:rsid w:val="00410228"/>
    <w:rsid w:val="00410487"/>
    <w:rsid w:val="00411FCB"/>
    <w:rsid w:val="004140BD"/>
    <w:rsid w:val="00414B3F"/>
    <w:rsid w:val="00414CE8"/>
    <w:rsid w:val="004162C2"/>
    <w:rsid w:val="0041638E"/>
    <w:rsid w:val="00416716"/>
    <w:rsid w:val="00417C0E"/>
    <w:rsid w:val="0042112A"/>
    <w:rsid w:val="0042149B"/>
    <w:rsid w:val="004218D9"/>
    <w:rsid w:val="00421A0D"/>
    <w:rsid w:val="0042554F"/>
    <w:rsid w:val="00425CBC"/>
    <w:rsid w:val="00426C59"/>
    <w:rsid w:val="00426C96"/>
    <w:rsid w:val="00427705"/>
    <w:rsid w:val="00427E73"/>
    <w:rsid w:val="004314FC"/>
    <w:rsid w:val="00432045"/>
    <w:rsid w:val="00433D99"/>
    <w:rsid w:val="00434808"/>
    <w:rsid w:val="00434DC0"/>
    <w:rsid w:val="00437031"/>
    <w:rsid w:val="00437084"/>
    <w:rsid w:val="0044125B"/>
    <w:rsid w:val="004414C2"/>
    <w:rsid w:val="00441522"/>
    <w:rsid w:val="00442530"/>
    <w:rsid w:val="004426BD"/>
    <w:rsid w:val="00442ACF"/>
    <w:rsid w:val="004479D0"/>
    <w:rsid w:val="0045041D"/>
    <w:rsid w:val="00454411"/>
    <w:rsid w:val="0045560A"/>
    <w:rsid w:val="004561A4"/>
    <w:rsid w:val="0045691C"/>
    <w:rsid w:val="0045699D"/>
    <w:rsid w:val="004579EE"/>
    <w:rsid w:val="00460EC2"/>
    <w:rsid w:val="00461446"/>
    <w:rsid w:val="004652C6"/>
    <w:rsid w:val="004666E1"/>
    <w:rsid w:val="00466944"/>
    <w:rsid w:val="0046725E"/>
    <w:rsid w:val="00470BC2"/>
    <w:rsid w:val="00471004"/>
    <w:rsid w:val="004711FE"/>
    <w:rsid w:val="004720A8"/>
    <w:rsid w:val="00473C83"/>
    <w:rsid w:val="00475039"/>
    <w:rsid w:val="00475460"/>
    <w:rsid w:val="004768ED"/>
    <w:rsid w:val="0048301D"/>
    <w:rsid w:val="00484B97"/>
    <w:rsid w:val="00484CD5"/>
    <w:rsid w:val="00486712"/>
    <w:rsid w:val="00486BB2"/>
    <w:rsid w:val="0048769F"/>
    <w:rsid w:val="00487D3B"/>
    <w:rsid w:val="004902D5"/>
    <w:rsid w:val="00490EFD"/>
    <w:rsid w:val="00491979"/>
    <w:rsid w:val="00491D53"/>
    <w:rsid w:val="004935CE"/>
    <w:rsid w:val="004945DD"/>
    <w:rsid w:val="00495A5C"/>
    <w:rsid w:val="00496FC1"/>
    <w:rsid w:val="004972CA"/>
    <w:rsid w:val="004A1005"/>
    <w:rsid w:val="004A10C4"/>
    <w:rsid w:val="004A2686"/>
    <w:rsid w:val="004A3165"/>
    <w:rsid w:val="004A3840"/>
    <w:rsid w:val="004A38DF"/>
    <w:rsid w:val="004A4104"/>
    <w:rsid w:val="004A42F6"/>
    <w:rsid w:val="004B4A8F"/>
    <w:rsid w:val="004B5D29"/>
    <w:rsid w:val="004B7353"/>
    <w:rsid w:val="004B76E7"/>
    <w:rsid w:val="004B78C7"/>
    <w:rsid w:val="004C0598"/>
    <w:rsid w:val="004C0CB5"/>
    <w:rsid w:val="004C6519"/>
    <w:rsid w:val="004C6C0B"/>
    <w:rsid w:val="004D10B9"/>
    <w:rsid w:val="004D2E07"/>
    <w:rsid w:val="004D3C85"/>
    <w:rsid w:val="004D6589"/>
    <w:rsid w:val="004E0C77"/>
    <w:rsid w:val="004E11AE"/>
    <w:rsid w:val="004E2449"/>
    <w:rsid w:val="004E2966"/>
    <w:rsid w:val="004E3D88"/>
    <w:rsid w:val="004E5380"/>
    <w:rsid w:val="004E5E1A"/>
    <w:rsid w:val="004E6C08"/>
    <w:rsid w:val="004F13CE"/>
    <w:rsid w:val="004F4AB1"/>
    <w:rsid w:val="004F4E70"/>
    <w:rsid w:val="004F6326"/>
    <w:rsid w:val="004F6418"/>
    <w:rsid w:val="004F6A6D"/>
    <w:rsid w:val="004F70EE"/>
    <w:rsid w:val="00500631"/>
    <w:rsid w:val="00500804"/>
    <w:rsid w:val="005034C4"/>
    <w:rsid w:val="00510B0B"/>
    <w:rsid w:val="005117DF"/>
    <w:rsid w:val="005126D6"/>
    <w:rsid w:val="00516112"/>
    <w:rsid w:val="00517ACE"/>
    <w:rsid w:val="00522A18"/>
    <w:rsid w:val="00524C27"/>
    <w:rsid w:val="00525608"/>
    <w:rsid w:val="005271D7"/>
    <w:rsid w:val="005274E4"/>
    <w:rsid w:val="00527967"/>
    <w:rsid w:val="00530789"/>
    <w:rsid w:val="00531C14"/>
    <w:rsid w:val="00531F2B"/>
    <w:rsid w:val="00531F51"/>
    <w:rsid w:val="0053412B"/>
    <w:rsid w:val="00536FDF"/>
    <w:rsid w:val="005411C9"/>
    <w:rsid w:val="0054274A"/>
    <w:rsid w:val="00543DCD"/>
    <w:rsid w:val="00544F01"/>
    <w:rsid w:val="005463B6"/>
    <w:rsid w:val="005468AA"/>
    <w:rsid w:val="005470BD"/>
    <w:rsid w:val="00547864"/>
    <w:rsid w:val="00551854"/>
    <w:rsid w:val="00554EA8"/>
    <w:rsid w:val="0055684D"/>
    <w:rsid w:val="005575CF"/>
    <w:rsid w:val="00557CFC"/>
    <w:rsid w:val="0056097A"/>
    <w:rsid w:val="00560DA0"/>
    <w:rsid w:val="00562D2C"/>
    <w:rsid w:val="00563DFE"/>
    <w:rsid w:val="00571732"/>
    <w:rsid w:val="00571922"/>
    <w:rsid w:val="00571DC1"/>
    <w:rsid w:val="0057304C"/>
    <w:rsid w:val="00573864"/>
    <w:rsid w:val="005751E6"/>
    <w:rsid w:val="00576C25"/>
    <w:rsid w:val="00577321"/>
    <w:rsid w:val="00580136"/>
    <w:rsid w:val="005804B9"/>
    <w:rsid w:val="00580AD0"/>
    <w:rsid w:val="005813F9"/>
    <w:rsid w:val="00581CDE"/>
    <w:rsid w:val="00582F8B"/>
    <w:rsid w:val="00583B89"/>
    <w:rsid w:val="0058424E"/>
    <w:rsid w:val="00584658"/>
    <w:rsid w:val="00586C9F"/>
    <w:rsid w:val="00590A78"/>
    <w:rsid w:val="00590F07"/>
    <w:rsid w:val="005915AA"/>
    <w:rsid w:val="00593C8B"/>
    <w:rsid w:val="005944E9"/>
    <w:rsid w:val="0059495F"/>
    <w:rsid w:val="00594DE5"/>
    <w:rsid w:val="00594DEC"/>
    <w:rsid w:val="005953B1"/>
    <w:rsid w:val="00595CC4"/>
    <w:rsid w:val="00595FE7"/>
    <w:rsid w:val="005A0A2B"/>
    <w:rsid w:val="005A11B3"/>
    <w:rsid w:val="005A1A86"/>
    <w:rsid w:val="005A1DDA"/>
    <w:rsid w:val="005A23D1"/>
    <w:rsid w:val="005A30E2"/>
    <w:rsid w:val="005A4529"/>
    <w:rsid w:val="005A472B"/>
    <w:rsid w:val="005A4C4B"/>
    <w:rsid w:val="005A65EC"/>
    <w:rsid w:val="005A6659"/>
    <w:rsid w:val="005A7BC5"/>
    <w:rsid w:val="005B0634"/>
    <w:rsid w:val="005B1055"/>
    <w:rsid w:val="005B22D0"/>
    <w:rsid w:val="005B5F72"/>
    <w:rsid w:val="005C1A77"/>
    <w:rsid w:val="005C266A"/>
    <w:rsid w:val="005C3D80"/>
    <w:rsid w:val="005C466C"/>
    <w:rsid w:val="005C51C4"/>
    <w:rsid w:val="005C5DDB"/>
    <w:rsid w:val="005D0E78"/>
    <w:rsid w:val="005D1514"/>
    <w:rsid w:val="005D70D3"/>
    <w:rsid w:val="005D71F9"/>
    <w:rsid w:val="005D7964"/>
    <w:rsid w:val="005E0B57"/>
    <w:rsid w:val="005E16E6"/>
    <w:rsid w:val="005E4DB3"/>
    <w:rsid w:val="005E5088"/>
    <w:rsid w:val="005E5455"/>
    <w:rsid w:val="005E6059"/>
    <w:rsid w:val="005E6A51"/>
    <w:rsid w:val="005F0171"/>
    <w:rsid w:val="005F06F5"/>
    <w:rsid w:val="005F108E"/>
    <w:rsid w:val="005F261D"/>
    <w:rsid w:val="005F2624"/>
    <w:rsid w:val="005F277F"/>
    <w:rsid w:val="005F4FBA"/>
    <w:rsid w:val="005F5B91"/>
    <w:rsid w:val="005F6E90"/>
    <w:rsid w:val="005F77F1"/>
    <w:rsid w:val="0060330F"/>
    <w:rsid w:val="00603FF7"/>
    <w:rsid w:val="006065A7"/>
    <w:rsid w:val="00606E2D"/>
    <w:rsid w:val="00607DBA"/>
    <w:rsid w:val="00607F6C"/>
    <w:rsid w:val="00610965"/>
    <w:rsid w:val="00610A02"/>
    <w:rsid w:val="00611CAB"/>
    <w:rsid w:val="00611F5E"/>
    <w:rsid w:val="00613241"/>
    <w:rsid w:val="00615D80"/>
    <w:rsid w:val="00616775"/>
    <w:rsid w:val="00621549"/>
    <w:rsid w:val="0062606C"/>
    <w:rsid w:val="0062677F"/>
    <w:rsid w:val="0062720A"/>
    <w:rsid w:val="006276CC"/>
    <w:rsid w:val="00627A89"/>
    <w:rsid w:val="00631427"/>
    <w:rsid w:val="00631B95"/>
    <w:rsid w:val="00631C6C"/>
    <w:rsid w:val="00631E68"/>
    <w:rsid w:val="00632BAE"/>
    <w:rsid w:val="0063461F"/>
    <w:rsid w:val="00634B54"/>
    <w:rsid w:val="00635669"/>
    <w:rsid w:val="00636F4D"/>
    <w:rsid w:val="00637DFF"/>
    <w:rsid w:val="006417FD"/>
    <w:rsid w:val="0064451A"/>
    <w:rsid w:val="0064511D"/>
    <w:rsid w:val="00645B53"/>
    <w:rsid w:val="006465E4"/>
    <w:rsid w:val="00647E7F"/>
    <w:rsid w:val="00650068"/>
    <w:rsid w:val="006500DD"/>
    <w:rsid w:val="00651CF5"/>
    <w:rsid w:val="00653783"/>
    <w:rsid w:val="0065459E"/>
    <w:rsid w:val="00656168"/>
    <w:rsid w:val="0065773E"/>
    <w:rsid w:val="00661BEE"/>
    <w:rsid w:val="00664118"/>
    <w:rsid w:val="00666334"/>
    <w:rsid w:val="00666805"/>
    <w:rsid w:val="00666F2A"/>
    <w:rsid w:val="006677C9"/>
    <w:rsid w:val="0067052B"/>
    <w:rsid w:val="00671CA4"/>
    <w:rsid w:val="00673069"/>
    <w:rsid w:val="00673331"/>
    <w:rsid w:val="00674CBD"/>
    <w:rsid w:val="00675054"/>
    <w:rsid w:val="0067557D"/>
    <w:rsid w:val="006773CF"/>
    <w:rsid w:val="006836E6"/>
    <w:rsid w:val="00684A64"/>
    <w:rsid w:val="00684D28"/>
    <w:rsid w:val="00685BC7"/>
    <w:rsid w:val="006949F3"/>
    <w:rsid w:val="00695489"/>
    <w:rsid w:val="0069578B"/>
    <w:rsid w:val="00695FEC"/>
    <w:rsid w:val="0069602B"/>
    <w:rsid w:val="006971FC"/>
    <w:rsid w:val="00697570"/>
    <w:rsid w:val="00697FEF"/>
    <w:rsid w:val="006A08D3"/>
    <w:rsid w:val="006A1764"/>
    <w:rsid w:val="006A28F6"/>
    <w:rsid w:val="006B04DB"/>
    <w:rsid w:val="006B1493"/>
    <w:rsid w:val="006B4CE6"/>
    <w:rsid w:val="006B4F50"/>
    <w:rsid w:val="006C176B"/>
    <w:rsid w:val="006C2D8E"/>
    <w:rsid w:val="006C49A8"/>
    <w:rsid w:val="006C6594"/>
    <w:rsid w:val="006D0381"/>
    <w:rsid w:val="006D1E66"/>
    <w:rsid w:val="006D2DF9"/>
    <w:rsid w:val="006D36CD"/>
    <w:rsid w:val="006D4997"/>
    <w:rsid w:val="006D67C9"/>
    <w:rsid w:val="006D7A78"/>
    <w:rsid w:val="006E0B60"/>
    <w:rsid w:val="006E0E78"/>
    <w:rsid w:val="006E1E15"/>
    <w:rsid w:val="006E30BF"/>
    <w:rsid w:val="006E3297"/>
    <w:rsid w:val="006E4700"/>
    <w:rsid w:val="006E5E51"/>
    <w:rsid w:val="006E7609"/>
    <w:rsid w:val="006E7747"/>
    <w:rsid w:val="006F0223"/>
    <w:rsid w:val="006F100D"/>
    <w:rsid w:val="006F356C"/>
    <w:rsid w:val="006F55A8"/>
    <w:rsid w:val="006F7607"/>
    <w:rsid w:val="007000B3"/>
    <w:rsid w:val="00700C08"/>
    <w:rsid w:val="0070312B"/>
    <w:rsid w:val="0070362F"/>
    <w:rsid w:val="00705112"/>
    <w:rsid w:val="007056C4"/>
    <w:rsid w:val="00706F9D"/>
    <w:rsid w:val="007110F9"/>
    <w:rsid w:val="00712917"/>
    <w:rsid w:val="007134E0"/>
    <w:rsid w:val="00713DAA"/>
    <w:rsid w:val="00716CD7"/>
    <w:rsid w:val="00717020"/>
    <w:rsid w:val="007207DD"/>
    <w:rsid w:val="0072654E"/>
    <w:rsid w:val="007266EB"/>
    <w:rsid w:val="00727912"/>
    <w:rsid w:val="0073081B"/>
    <w:rsid w:val="00730B42"/>
    <w:rsid w:val="007317CA"/>
    <w:rsid w:val="00731D1E"/>
    <w:rsid w:val="007325EA"/>
    <w:rsid w:val="0073357F"/>
    <w:rsid w:val="0073418D"/>
    <w:rsid w:val="007366F8"/>
    <w:rsid w:val="007373E6"/>
    <w:rsid w:val="00740A7D"/>
    <w:rsid w:val="00740C21"/>
    <w:rsid w:val="00742623"/>
    <w:rsid w:val="0074528F"/>
    <w:rsid w:val="007457C8"/>
    <w:rsid w:val="007459F6"/>
    <w:rsid w:val="00746F7E"/>
    <w:rsid w:val="00751E93"/>
    <w:rsid w:val="0075260D"/>
    <w:rsid w:val="00752C8F"/>
    <w:rsid w:val="00753D35"/>
    <w:rsid w:val="00753E16"/>
    <w:rsid w:val="007552B3"/>
    <w:rsid w:val="00765789"/>
    <w:rsid w:val="007661BC"/>
    <w:rsid w:val="00770E2A"/>
    <w:rsid w:val="00771457"/>
    <w:rsid w:val="0077179A"/>
    <w:rsid w:val="007730A2"/>
    <w:rsid w:val="00773A8D"/>
    <w:rsid w:val="00776CF9"/>
    <w:rsid w:val="00780B81"/>
    <w:rsid w:val="007810DD"/>
    <w:rsid w:val="007815A1"/>
    <w:rsid w:val="00782BDF"/>
    <w:rsid w:val="007847A0"/>
    <w:rsid w:val="00790A19"/>
    <w:rsid w:val="00793947"/>
    <w:rsid w:val="00794A63"/>
    <w:rsid w:val="007A03B0"/>
    <w:rsid w:val="007A3AE6"/>
    <w:rsid w:val="007A4983"/>
    <w:rsid w:val="007A4D74"/>
    <w:rsid w:val="007A6328"/>
    <w:rsid w:val="007A6ACE"/>
    <w:rsid w:val="007B0416"/>
    <w:rsid w:val="007B0954"/>
    <w:rsid w:val="007B4ABA"/>
    <w:rsid w:val="007B6053"/>
    <w:rsid w:val="007B65C7"/>
    <w:rsid w:val="007B6754"/>
    <w:rsid w:val="007B6985"/>
    <w:rsid w:val="007B7131"/>
    <w:rsid w:val="007B72CE"/>
    <w:rsid w:val="007B7339"/>
    <w:rsid w:val="007B75F3"/>
    <w:rsid w:val="007B7ED6"/>
    <w:rsid w:val="007C02C3"/>
    <w:rsid w:val="007C0E2E"/>
    <w:rsid w:val="007C4CBA"/>
    <w:rsid w:val="007C5814"/>
    <w:rsid w:val="007C5F91"/>
    <w:rsid w:val="007C6AC2"/>
    <w:rsid w:val="007C6FBA"/>
    <w:rsid w:val="007D07D4"/>
    <w:rsid w:val="007D377C"/>
    <w:rsid w:val="007D4221"/>
    <w:rsid w:val="007D5DB1"/>
    <w:rsid w:val="007D5EEF"/>
    <w:rsid w:val="007D7245"/>
    <w:rsid w:val="007E1294"/>
    <w:rsid w:val="007E12C4"/>
    <w:rsid w:val="007E247F"/>
    <w:rsid w:val="007E33D3"/>
    <w:rsid w:val="007E721C"/>
    <w:rsid w:val="007F0170"/>
    <w:rsid w:val="007F2B03"/>
    <w:rsid w:val="007F492C"/>
    <w:rsid w:val="007F4A19"/>
    <w:rsid w:val="007F5211"/>
    <w:rsid w:val="007F56ED"/>
    <w:rsid w:val="007F5972"/>
    <w:rsid w:val="007F5BF8"/>
    <w:rsid w:val="007F6994"/>
    <w:rsid w:val="00800413"/>
    <w:rsid w:val="00800928"/>
    <w:rsid w:val="00800DB4"/>
    <w:rsid w:val="0080263D"/>
    <w:rsid w:val="008026E5"/>
    <w:rsid w:val="00803AB1"/>
    <w:rsid w:val="00805867"/>
    <w:rsid w:val="00807BB2"/>
    <w:rsid w:val="00807EEE"/>
    <w:rsid w:val="008111DD"/>
    <w:rsid w:val="00814270"/>
    <w:rsid w:val="0081493D"/>
    <w:rsid w:val="00816E4D"/>
    <w:rsid w:val="0081788F"/>
    <w:rsid w:val="00817CBB"/>
    <w:rsid w:val="0082088B"/>
    <w:rsid w:val="00821435"/>
    <w:rsid w:val="00821E51"/>
    <w:rsid w:val="00821F35"/>
    <w:rsid w:val="00826D9B"/>
    <w:rsid w:val="00827BDE"/>
    <w:rsid w:val="008330A2"/>
    <w:rsid w:val="008331DC"/>
    <w:rsid w:val="00833706"/>
    <w:rsid w:val="00834CA7"/>
    <w:rsid w:val="008355BB"/>
    <w:rsid w:val="00837292"/>
    <w:rsid w:val="00840F34"/>
    <w:rsid w:val="00840F6B"/>
    <w:rsid w:val="00841D67"/>
    <w:rsid w:val="008458A8"/>
    <w:rsid w:val="00845ADE"/>
    <w:rsid w:val="00845EB1"/>
    <w:rsid w:val="0084672C"/>
    <w:rsid w:val="00847582"/>
    <w:rsid w:val="008519A7"/>
    <w:rsid w:val="008533D9"/>
    <w:rsid w:val="00856989"/>
    <w:rsid w:val="00862581"/>
    <w:rsid w:val="00870C92"/>
    <w:rsid w:val="00872068"/>
    <w:rsid w:val="00872389"/>
    <w:rsid w:val="008725E9"/>
    <w:rsid w:val="00875409"/>
    <w:rsid w:val="00877A00"/>
    <w:rsid w:val="008812C2"/>
    <w:rsid w:val="00882594"/>
    <w:rsid w:val="00882964"/>
    <w:rsid w:val="00883F40"/>
    <w:rsid w:val="00884497"/>
    <w:rsid w:val="00887070"/>
    <w:rsid w:val="008879AD"/>
    <w:rsid w:val="00890195"/>
    <w:rsid w:val="00892023"/>
    <w:rsid w:val="008930D9"/>
    <w:rsid w:val="008945E5"/>
    <w:rsid w:val="00897699"/>
    <w:rsid w:val="008A0639"/>
    <w:rsid w:val="008A1BDB"/>
    <w:rsid w:val="008A2F41"/>
    <w:rsid w:val="008A3DBB"/>
    <w:rsid w:val="008A58F7"/>
    <w:rsid w:val="008A6CE6"/>
    <w:rsid w:val="008B091B"/>
    <w:rsid w:val="008B317A"/>
    <w:rsid w:val="008B79B4"/>
    <w:rsid w:val="008B7ABE"/>
    <w:rsid w:val="008B7DD0"/>
    <w:rsid w:val="008C0F43"/>
    <w:rsid w:val="008C134A"/>
    <w:rsid w:val="008C40A0"/>
    <w:rsid w:val="008C42AF"/>
    <w:rsid w:val="008C4397"/>
    <w:rsid w:val="008C44B6"/>
    <w:rsid w:val="008C75AD"/>
    <w:rsid w:val="008D1B76"/>
    <w:rsid w:val="008D4427"/>
    <w:rsid w:val="008D5489"/>
    <w:rsid w:val="008D5613"/>
    <w:rsid w:val="008D6AAC"/>
    <w:rsid w:val="008D6BC1"/>
    <w:rsid w:val="008E01B1"/>
    <w:rsid w:val="008E04AD"/>
    <w:rsid w:val="008E3093"/>
    <w:rsid w:val="008E36A3"/>
    <w:rsid w:val="008E3CDC"/>
    <w:rsid w:val="008E3D93"/>
    <w:rsid w:val="008E43BC"/>
    <w:rsid w:val="008E53D4"/>
    <w:rsid w:val="008E7355"/>
    <w:rsid w:val="008E77BB"/>
    <w:rsid w:val="008F0E9B"/>
    <w:rsid w:val="008F319E"/>
    <w:rsid w:val="008F4AD8"/>
    <w:rsid w:val="008F4C3B"/>
    <w:rsid w:val="008F545A"/>
    <w:rsid w:val="008F564D"/>
    <w:rsid w:val="008F584C"/>
    <w:rsid w:val="008F6848"/>
    <w:rsid w:val="008F6E35"/>
    <w:rsid w:val="008F7582"/>
    <w:rsid w:val="008F763C"/>
    <w:rsid w:val="00901192"/>
    <w:rsid w:val="009011E9"/>
    <w:rsid w:val="00902A5F"/>
    <w:rsid w:val="009047BF"/>
    <w:rsid w:val="00905C9D"/>
    <w:rsid w:val="009078A9"/>
    <w:rsid w:val="0091193F"/>
    <w:rsid w:val="00911DB4"/>
    <w:rsid w:val="00911F46"/>
    <w:rsid w:val="00913F52"/>
    <w:rsid w:val="0091524A"/>
    <w:rsid w:val="00916280"/>
    <w:rsid w:val="009162BE"/>
    <w:rsid w:val="009210E1"/>
    <w:rsid w:val="00924861"/>
    <w:rsid w:val="0092545C"/>
    <w:rsid w:val="00925F79"/>
    <w:rsid w:val="0092656D"/>
    <w:rsid w:val="00927B04"/>
    <w:rsid w:val="00930CBA"/>
    <w:rsid w:val="00931D41"/>
    <w:rsid w:val="009327DF"/>
    <w:rsid w:val="00932A14"/>
    <w:rsid w:val="00932AE7"/>
    <w:rsid w:val="00933743"/>
    <w:rsid w:val="00934B57"/>
    <w:rsid w:val="00936DBC"/>
    <w:rsid w:val="00937225"/>
    <w:rsid w:val="00943692"/>
    <w:rsid w:val="00943DE0"/>
    <w:rsid w:val="00943F61"/>
    <w:rsid w:val="009442C9"/>
    <w:rsid w:val="009461AC"/>
    <w:rsid w:val="00947923"/>
    <w:rsid w:val="00950A3B"/>
    <w:rsid w:val="00951966"/>
    <w:rsid w:val="0095198F"/>
    <w:rsid w:val="00951B64"/>
    <w:rsid w:val="00952776"/>
    <w:rsid w:val="00952784"/>
    <w:rsid w:val="00952DEA"/>
    <w:rsid w:val="00953F36"/>
    <w:rsid w:val="009540AC"/>
    <w:rsid w:val="00954E77"/>
    <w:rsid w:val="00955D82"/>
    <w:rsid w:val="00956431"/>
    <w:rsid w:val="009607D1"/>
    <w:rsid w:val="00960BC6"/>
    <w:rsid w:val="009611CC"/>
    <w:rsid w:val="0096323F"/>
    <w:rsid w:val="0096342E"/>
    <w:rsid w:val="00963641"/>
    <w:rsid w:val="00967AA6"/>
    <w:rsid w:val="009712CA"/>
    <w:rsid w:val="00971C7D"/>
    <w:rsid w:val="00971C7E"/>
    <w:rsid w:val="00975D9B"/>
    <w:rsid w:val="00976EE6"/>
    <w:rsid w:val="00977A58"/>
    <w:rsid w:val="00980284"/>
    <w:rsid w:val="009807A1"/>
    <w:rsid w:val="00982010"/>
    <w:rsid w:val="00984936"/>
    <w:rsid w:val="0098611E"/>
    <w:rsid w:val="00990EA4"/>
    <w:rsid w:val="00992F55"/>
    <w:rsid w:val="009968C1"/>
    <w:rsid w:val="009971E1"/>
    <w:rsid w:val="009974C3"/>
    <w:rsid w:val="00997D57"/>
    <w:rsid w:val="009A0177"/>
    <w:rsid w:val="009A13E1"/>
    <w:rsid w:val="009A35DE"/>
    <w:rsid w:val="009A51B7"/>
    <w:rsid w:val="009A5ECE"/>
    <w:rsid w:val="009A7432"/>
    <w:rsid w:val="009A7AEA"/>
    <w:rsid w:val="009A7B5A"/>
    <w:rsid w:val="009B0564"/>
    <w:rsid w:val="009B0B41"/>
    <w:rsid w:val="009B38AB"/>
    <w:rsid w:val="009B5007"/>
    <w:rsid w:val="009C0121"/>
    <w:rsid w:val="009C04AD"/>
    <w:rsid w:val="009C167C"/>
    <w:rsid w:val="009C2A34"/>
    <w:rsid w:val="009C2D50"/>
    <w:rsid w:val="009C3616"/>
    <w:rsid w:val="009C4702"/>
    <w:rsid w:val="009C5726"/>
    <w:rsid w:val="009C5F60"/>
    <w:rsid w:val="009C72A1"/>
    <w:rsid w:val="009D1EAD"/>
    <w:rsid w:val="009D2259"/>
    <w:rsid w:val="009D28FA"/>
    <w:rsid w:val="009D503C"/>
    <w:rsid w:val="009D59E6"/>
    <w:rsid w:val="009D5E2C"/>
    <w:rsid w:val="009E1E4F"/>
    <w:rsid w:val="009E2A6A"/>
    <w:rsid w:val="009E471D"/>
    <w:rsid w:val="009E50E1"/>
    <w:rsid w:val="009E510A"/>
    <w:rsid w:val="009E5903"/>
    <w:rsid w:val="009E61D8"/>
    <w:rsid w:val="009F1E60"/>
    <w:rsid w:val="009F4F52"/>
    <w:rsid w:val="009F6CF8"/>
    <w:rsid w:val="00A00C28"/>
    <w:rsid w:val="00A010FD"/>
    <w:rsid w:val="00A01A76"/>
    <w:rsid w:val="00A02DF7"/>
    <w:rsid w:val="00A04396"/>
    <w:rsid w:val="00A06803"/>
    <w:rsid w:val="00A068E9"/>
    <w:rsid w:val="00A074EF"/>
    <w:rsid w:val="00A10886"/>
    <w:rsid w:val="00A1108C"/>
    <w:rsid w:val="00A11CBC"/>
    <w:rsid w:val="00A12BF8"/>
    <w:rsid w:val="00A14959"/>
    <w:rsid w:val="00A14983"/>
    <w:rsid w:val="00A14A3A"/>
    <w:rsid w:val="00A15B05"/>
    <w:rsid w:val="00A2245F"/>
    <w:rsid w:val="00A22A94"/>
    <w:rsid w:val="00A23AF7"/>
    <w:rsid w:val="00A25087"/>
    <w:rsid w:val="00A255C2"/>
    <w:rsid w:val="00A2583E"/>
    <w:rsid w:val="00A25C9F"/>
    <w:rsid w:val="00A26B63"/>
    <w:rsid w:val="00A27BA5"/>
    <w:rsid w:val="00A31B4F"/>
    <w:rsid w:val="00A33B61"/>
    <w:rsid w:val="00A3408B"/>
    <w:rsid w:val="00A34BA1"/>
    <w:rsid w:val="00A36205"/>
    <w:rsid w:val="00A45393"/>
    <w:rsid w:val="00A45EE4"/>
    <w:rsid w:val="00A471A1"/>
    <w:rsid w:val="00A471A6"/>
    <w:rsid w:val="00A47B42"/>
    <w:rsid w:val="00A52C5B"/>
    <w:rsid w:val="00A53B86"/>
    <w:rsid w:val="00A55B1B"/>
    <w:rsid w:val="00A55CE6"/>
    <w:rsid w:val="00A610EA"/>
    <w:rsid w:val="00A65CCE"/>
    <w:rsid w:val="00A66BD4"/>
    <w:rsid w:val="00A677B9"/>
    <w:rsid w:val="00A703C7"/>
    <w:rsid w:val="00A71E6D"/>
    <w:rsid w:val="00A71F20"/>
    <w:rsid w:val="00A72C08"/>
    <w:rsid w:val="00A73E37"/>
    <w:rsid w:val="00A7434B"/>
    <w:rsid w:val="00A75528"/>
    <w:rsid w:val="00A77FAB"/>
    <w:rsid w:val="00A8252D"/>
    <w:rsid w:val="00A847D2"/>
    <w:rsid w:val="00A854A6"/>
    <w:rsid w:val="00A856CA"/>
    <w:rsid w:val="00A86312"/>
    <w:rsid w:val="00A86AC0"/>
    <w:rsid w:val="00A912BF"/>
    <w:rsid w:val="00A93107"/>
    <w:rsid w:val="00A94333"/>
    <w:rsid w:val="00A94DB0"/>
    <w:rsid w:val="00A9569F"/>
    <w:rsid w:val="00A96B4D"/>
    <w:rsid w:val="00A96BB2"/>
    <w:rsid w:val="00A97707"/>
    <w:rsid w:val="00AA09F4"/>
    <w:rsid w:val="00AA0B94"/>
    <w:rsid w:val="00AA156C"/>
    <w:rsid w:val="00AA1714"/>
    <w:rsid w:val="00AA1E9A"/>
    <w:rsid w:val="00AA1EFC"/>
    <w:rsid w:val="00AA3035"/>
    <w:rsid w:val="00AA4ED2"/>
    <w:rsid w:val="00AA75DB"/>
    <w:rsid w:val="00AA78AD"/>
    <w:rsid w:val="00AB28EE"/>
    <w:rsid w:val="00AB4F61"/>
    <w:rsid w:val="00AB5BDD"/>
    <w:rsid w:val="00AB741D"/>
    <w:rsid w:val="00AC30C5"/>
    <w:rsid w:val="00AC4398"/>
    <w:rsid w:val="00AC56ED"/>
    <w:rsid w:val="00AC5C5C"/>
    <w:rsid w:val="00AC6831"/>
    <w:rsid w:val="00AC710E"/>
    <w:rsid w:val="00AD123F"/>
    <w:rsid w:val="00AD16EE"/>
    <w:rsid w:val="00AD2449"/>
    <w:rsid w:val="00AD3061"/>
    <w:rsid w:val="00AD3800"/>
    <w:rsid w:val="00AD5361"/>
    <w:rsid w:val="00AD56C2"/>
    <w:rsid w:val="00AD5AE0"/>
    <w:rsid w:val="00AE07AA"/>
    <w:rsid w:val="00AE0CF9"/>
    <w:rsid w:val="00AE15C7"/>
    <w:rsid w:val="00AE1923"/>
    <w:rsid w:val="00AE19B0"/>
    <w:rsid w:val="00AE313F"/>
    <w:rsid w:val="00AE43EF"/>
    <w:rsid w:val="00AE60C7"/>
    <w:rsid w:val="00AE632E"/>
    <w:rsid w:val="00AE6DB5"/>
    <w:rsid w:val="00AF526E"/>
    <w:rsid w:val="00AF64DC"/>
    <w:rsid w:val="00AF7B2B"/>
    <w:rsid w:val="00AF7C64"/>
    <w:rsid w:val="00B00DEA"/>
    <w:rsid w:val="00B00F33"/>
    <w:rsid w:val="00B01580"/>
    <w:rsid w:val="00B03C78"/>
    <w:rsid w:val="00B069A3"/>
    <w:rsid w:val="00B07170"/>
    <w:rsid w:val="00B11514"/>
    <w:rsid w:val="00B122AC"/>
    <w:rsid w:val="00B12970"/>
    <w:rsid w:val="00B13691"/>
    <w:rsid w:val="00B14467"/>
    <w:rsid w:val="00B14662"/>
    <w:rsid w:val="00B146D2"/>
    <w:rsid w:val="00B14769"/>
    <w:rsid w:val="00B15329"/>
    <w:rsid w:val="00B158BE"/>
    <w:rsid w:val="00B15924"/>
    <w:rsid w:val="00B15D31"/>
    <w:rsid w:val="00B15EBF"/>
    <w:rsid w:val="00B17C10"/>
    <w:rsid w:val="00B20C73"/>
    <w:rsid w:val="00B22962"/>
    <w:rsid w:val="00B23784"/>
    <w:rsid w:val="00B23830"/>
    <w:rsid w:val="00B249A9"/>
    <w:rsid w:val="00B2687F"/>
    <w:rsid w:val="00B27A9A"/>
    <w:rsid w:val="00B30EA0"/>
    <w:rsid w:val="00B3172A"/>
    <w:rsid w:val="00B319C6"/>
    <w:rsid w:val="00B31E48"/>
    <w:rsid w:val="00B31F18"/>
    <w:rsid w:val="00B32AF7"/>
    <w:rsid w:val="00B33303"/>
    <w:rsid w:val="00B33D35"/>
    <w:rsid w:val="00B344C3"/>
    <w:rsid w:val="00B34824"/>
    <w:rsid w:val="00B34CAE"/>
    <w:rsid w:val="00B416C0"/>
    <w:rsid w:val="00B42EAE"/>
    <w:rsid w:val="00B44414"/>
    <w:rsid w:val="00B45316"/>
    <w:rsid w:val="00B453BF"/>
    <w:rsid w:val="00B456D2"/>
    <w:rsid w:val="00B47ED9"/>
    <w:rsid w:val="00B526B9"/>
    <w:rsid w:val="00B56019"/>
    <w:rsid w:val="00B56500"/>
    <w:rsid w:val="00B5760F"/>
    <w:rsid w:val="00B5761E"/>
    <w:rsid w:val="00B57917"/>
    <w:rsid w:val="00B602E8"/>
    <w:rsid w:val="00B611C7"/>
    <w:rsid w:val="00B61376"/>
    <w:rsid w:val="00B6529F"/>
    <w:rsid w:val="00B6599A"/>
    <w:rsid w:val="00B70651"/>
    <w:rsid w:val="00B7072F"/>
    <w:rsid w:val="00B727EB"/>
    <w:rsid w:val="00B73612"/>
    <w:rsid w:val="00B74604"/>
    <w:rsid w:val="00B74D90"/>
    <w:rsid w:val="00B756A2"/>
    <w:rsid w:val="00B75E6D"/>
    <w:rsid w:val="00B76E98"/>
    <w:rsid w:val="00B8021C"/>
    <w:rsid w:val="00B80A13"/>
    <w:rsid w:val="00B81203"/>
    <w:rsid w:val="00B81B15"/>
    <w:rsid w:val="00B83182"/>
    <w:rsid w:val="00B84798"/>
    <w:rsid w:val="00B8503D"/>
    <w:rsid w:val="00B86272"/>
    <w:rsid w:val="00B86858"/>
    <w:rsid w:val="00B90A44"/>
    <w:rsid w:val="00B91208"/>
    <w:rsid w:val="00B92311"/>
    <w:rsid w:val="00B945BE"/>
    <w:rsid w:val="00B9619D"/>
    <w:rsid w:val="00B973B4"/>
    <w:rsid w:val="00B97A1F"/>
    <w:rsid w:val="00BA0445"/>
    <w:rsid w:val="00BA1B7F"/>
    <w:rsid w:val="00BA5D7F"/>
    <w:rsid w:val="00BB2BCC"/>
    <w:rsid w:val="00BB4C32"/>
    <w:rsid w:val="00BB5794"/>
    <w:rsid w:val="00BB6465"/>
    <w:rsid w:val="00BB7F29"/>
    <w:rsid w:val="00BC0238"/>
    <w:rsid w:val="00BC13D4"/>
    <w:rsid w:val="00BC2283"/>
    <w:rsid w:val="00BC2B44"/>
    <w:rsid w:val="00BC428F"/>
    <w:rsid w:val="00BC4E28"/>
    <w:rsid w:val="00BC4F5A"/>
    <w:rsid w:val="00BC4F82"/>
    <w:rsid w:val="00BD0425"/>
    <w:rsid w:val="00BD38D9"/>
    <w:rsid w:val="00BD770F"/>
    <w:rsid w:val="00BE1688"/>
    <w:rsid w:val="00BE16CB"/>
    <w:rsid w:val="00BE1AF7"/>
    <w:rsid w:val="00BE1D72"/>
    <w:rsid w:val="00BE2FAF"/>
    <w:rsid w:val="00BE44FB"/>
    <w:rsid w:val="00BE569D"/>
    <w:rsid w:val="00BE6492"/>
    <w:rsid w:val="00BE64C1"/>
    <w:rsid w:val="00BE705E"/>
    <w:rsid w:val="00BF3D9E"/>
    <w:rsid w:val="00BF4226"/>
    <w:rsid w:val="00BF5BA0"/>
    <w:rsid w:val="00C01C8C"/>
    <w:rsid w:val="00C01D5A"/>
    <w:rsid w:val="00C03684"/>
    <w:rsid w:val="00C03D87"/>
    <w:rsid w:val="00C05053"/>
    <w:rsid w:val="00C076C6"/>
    <w:rsid w:val="00C07AD9"/>
    <w:rsid w:val="00C153AA"/>
    <w:rsid w:val="00C15EE2"/>
    <w:rsid w:val="00C16A84"/>
    <w:rsid w:val="00C16C70"/>
    <w:rsid w:val="00C17F7F"/>
    <w:rsid w:val="00C230EA"/>
    <w:rsid w:val="00C23551"/>
    <w:rsid w:val="00C2365B"/>
    <w:rsid w:val="00C240F8"/>
    <w:rsid w:val="00C241A2"/>
    <w:rsid w:val="00C24481"/>
    <w:rsid w:val="00C25A85"/>
    <w:rsid w:val="00C309FB"/>
    <w:rsid w:val="00C31BB0"/>
    <w:rsid w:val="00C33673"/>
    <w:rsid w:val="00C34E39"/>
    <w:rsid w:val="00C34E7F"/>
    <w:rsid w:val="00C35079"/>
    <w:rsid w:val="00C358D6"/>
    <w:rsid w:val="00C366B9"/>
    <w:rsid w:val="00C402FE"/>
    <w:rsid w:val="00C43009"/>
    <w:rsid w:val="00C433A4"/>
    <w:rsid w:val="00C44798"/>
    <w:rsid w:val="00C45D3E"/>
    <w:rsid w:val="00C5119D"/>
    <w:rsid w:val="00C51F39"/>
    <w:rsid w:val="00C53184"/>
    <w:rsid w:val="00C5343F"/>
    <w:rsid w:val="00C53A88"/>
    <w:rsid w:val="00C53C47"/>
    <w:rsid w:val="00C55333"/>
    <w:rsid w:val="00C57DB2"/>
    <w:rsid w:val="00C601C3"/>
    <w:rsid w:val="00C6020B"/>
    <w:rsid w:val="00C61243"/>
    <w:rsid w:val="00C618E7"/>
    <w:rsid w:val="00C63176"/>
    <w:rsid w:val="00C64150"/>
    <w:rsid w:val="00C644CA"/>
    <w:rsid w:val="00C645FB"/>
    <w:rsid w:val="00C64CC2"/>
    <w:rsid w:val="00C64F09"/>
    <w:rsid w:val="00C67020"/>
    <w:rsid w:val="00C719AC"/>
    <w:rsid w:val="00C732E2"/>
    <w:rsid w:val="00C7455C"/>
    <w:rsid w:val="00C775EE"/>
    <w:rsid w:val="00C7764C"/>
    <w:rsid w:val="00C81064"/>
    <w:rsid w:val="00C820D4"/>
    <w:rsid w:val="00C84188"/>
    <w:rsid w:val="00C84DC4"/>
    <w:rsid w:val="00C85D0C"/>
    <w:rsid w:val="00C87B2C"/>
    <w:rsid w:val="00C92224"/>
    <w:rsid w:val="00C92870"/>
    <w:rsid w:val="00C92C64"/>
    <w:rsid w:val="00C94E2C"/>
    <w:rsid w:val="00C94E91"/>
    <w:rsid w:val="00C96D9F"/>
    <w:rsid w:val="00C97C92"/>
    <w:rsid w:val="00CA097D"/>
    <w:rsid w:val="00CA1784"/>
    <w:rsid w:val="00CA1E95"/>
    <w:rsid w:val="00CA2715"/>
    <w:rsid w:val="00CA2F04"/>
    <w:rsid w:val="00CA31E4"/>
    <w:rsid w:val="00CA49F4"/>
    <w:rsid w:val="00CA601B"/>
    <w:rsid w:val="00CA60BE"/>
    <w:rsid w:val="00CA689B"/>
    <w:rsid w:val="00CB0112"/>
    <w:rsid w:val="00CB0E03"/>
    <w:rsid w:val="00CB3676"/>
    <w:rsid w:val="00CB5C23"/>
    <w:rsid w:val="00CB7055"/>
    <w:rsid w:val="00CC01D6"/>
    <w:rsid w:val="00CC14DD"/>
    <w:rsid w:val="00CC3037"/>
    <w:rsid w:val="00CC3EF2"/>
    <w:rsid w:val="00CC4C7B"/>
    <w:rsid w:val="00CC4EDB"/>
    <w:rsid w:val="00CC714D"/>
    <w:rsid w:val="00CD120D"/>
    <w:rsid w:val="00CD5DC7"/>
    <w:rsid w:val="00CD79F8"/>
    <w:rsid w:val="00CE0939"/>
    <w:rsid w:val="00CE0BFB"/>
    <w:rsid w:val="00CE2434"/>
    <w:rsid w:val="00CE2DFE"/>
    <w:rsid w:val="00CE2E4F"/>
    <w:rsid w:val="00CE3D39"/>
    <w:rsid w:val="00CE4B82"/>
    <w:rsid w:val="00CE4E08"/>
    <w:rsid w:val="00CE6BED"/>
    <w:rsid w:val="00CE6D26"/>
    <w:rsid w:val="00CE7C3C"/>
    <w:rsid w:val="00CF1C9A"/>
    <w:rsid w:val="00CF1DF4"/>
    <w:rsid w:val="00CF2873"/>
    <w:rsid w:val="00CF3751"/>
    <w:rsid w:val="00CF4D7A"/>
    <w:rsid w:val="00D00F50"/>
    <w:rsid w:val="00D034CC"/>
    <w:rsid w:val="00D03A9F"/>
    <w:rsid w:val="00D06494"/>
    <w:rsid w:val="00D07938"/>
    <w:rsid w:val="00D10B67"/>
    <w:rsid w:val="00D11A7E"/>
    <w:rsid w:val="00D1295B"/>
    <w:rsid w:val="00D14021"/>
    <w:rsid w:val="00D14C42"/>
    <w:rsid w:val="00D14EB3"/>
    <w:rsid w:val="00D173D2"/>
    <w:rsid w:val="00D17549"/>
    <w:rsid w:val="00D17B62"/>
    <w:rsid w:val="00D17E6B"/>
    <w:rsid w:val="00D2249A"/>
    <w:rsid w:val="00D243ED"/>
    <w:rsid w:val="00D244D8"/>
    <w:rsid w:val="00D24FED"/>
    <w:rsid w:val="00D278FB"/>
    <w:rsid w:val="00D3003B"/>
    <w:rsid w:val="00D3496E"/>
    <w:rsid w:val="00D363A1"/>
    <w:rsid w:val="00D41D41"/>
    <w:rsid w:val="00D443F0"/>
    <w:rsid w:val="00D44434"/>
    <w:rsid w:val="00D4447A"/>
    <w:rsid w:val="00D52F03"/>
    <w:rsid w:val="00D54A3E"/>
    <w:rsid w:val="00D55786"/>
    <w:rsid w:val="00D609E0"/>
    <w:rsid w:val="00D60AE8"/>
    <w:rsid w:val="00D6168C"/>
    <w:rsid w:val="00D61779"/>
    <w:rsid w:val="00D61975"/>
    <w:rsid w:val="00D67A42"/>
    <w:rsid w:val="00D7204C"/>
    <w:rsid w:val="00D740CC"/>
    <w:rsid w:val="00D74BC0"/>
    <w:rsid w:val="00D74C11"/>
    <w:rsid w:val="00D81728"/>
    <w:rsid w:val="00D82FF8"/>
    <w:rsid w:val="00D83E2B"/>
    <w:rsid w:val="00D83FCE"/>
    <w:rsid w:val="00D876DB"/>
    <w:rsid w:val="00D906EE"/>
    <w:rsid w:val="00D90864"/>
    <w:rsid w:val="00D92537"/>
    <w:rsid w:val="00D93535"/>
    <w:rsid w:val="00D93B0D"/>
    <w:rsid w:val="00D956E5"/>
    <w:rsid w:val="00D969E3"/>
    <w:rsid w:val="00D973D4"/>
    <w:rsid w:val="00D97BFA"/>
    <w:rsid w:val="00D97C1B"/>
    <w:rsid w:val="00D97DA4"/>
    <w:rsid w:val="00DA18C3"/>
    <w:rsid w:val="00DA1E9F"/>
    <w:rsid w:val="00DA6FE8"/>
    <w:rsid w:val="00DA7281"/>
    <w:rsid w:val="00DB0CA3"/>
    <w:rsid w:val="00DB196D"/>
    <w:rsid w:val="00DB2446"/>
    <w:rsid w:val="00DB5BB0"/>
    <w:rsid w:val="00DB6B09"/>
    <w:rsid w:val="00DC1821"/>
    <w:rsid w:val="00DC288F"/>
    <w:rsid w:val="00DC32D2"/>
    <w:rsid w:val="00DC3361"/>
    <w:rsid w:val="00DC4996"/>
    <w:rsid w:val="00DC6768"/>
    <w:rsid w:val="00DC68A8"/>
    <w:rsid w:val="00DC6CE9"/>
    <w:rsid w:val="00DD00A5"/>
    <w:rsid w:val="00DD1368"/>
    <w:rsid w:val="00DD2C0A"/>
    <w:rsid w:val="00DD4917"/>
    <w:rsid w:val="00DD4D00"/>
    <w:rsid w:val="00DD5721"/>
    <w:rsid w:val="00DE1186"/>
    <w:rsid w:val="00DE1A12"/>
    <w:rsid w:val="00DE2096"/>
    <w:rsid w:val="00DE3471"/>
    <w:rsid w:val="00DE39D5"/>
    <w:rsid w:val="00DE4304"/>
    <w:rsid w:val="00DE5D8C"/>
    <w:rsid w:val="00DE602F"/>
    <w:rsid w:val="00DE62A3"/>
    <w:rsid w:val="00DE72FD"/>
    <w:rsid w:val="00DF05DA"/>
    <w:rsid w:val="00DF1C0E"/>
    <w:rsid w:val="00DF2DDE"/>
    <w:rsid w:val="00DF3392"/>
    <w:rsid w:val="00DF3724"/>
    <w:rsid w:val="00DF54A9"/>
    <w:rsid w:val="00DF5C0F"/>
    <w:rsid w:val="00DF5D97"/>
    <w:rsid w:val="00DF6A7B"/>
    <w:rsid w:val="00DF7DC0"/>
    <w:rsid w:val="00E026A4"/>
    <w:rsid w:val="00E029E3"/>
    <w:rsid w:val="00E059CF"/>
    <w:rsid w:val="00E0614D"/>
    <w:rsid w:val="00E06EE2"/>
    <w:rsid w:val="00E1042B"/>
    <w:rsid w:val="00E10791"/>
    <w:rsid w:val="00E121DA"/>
    <w:rsid w:val="00E12B18"/>
    <w:rsid w:val="00E12C25"/>
    <w:rsid w:val="00E13731"/>
    <w:rsid w:val="00E13A41"/>
    <w:rsid w:val="00E15D8E"/>
    <w:rsid w:val="00E16E13"/>
    <w:rsid w:val="00E17608"/>
    <w:rsid w:val="00E2045A"/>
    <w:rsid w:val="00E21739"/>
    <w:rsid w:val="00E21B90"/>
    <w:rsid w:val="00E21EFC"/>
    <w:rsid w:val="00E2438F"/>
    <w:rsid w:val="00E24C4E"/>
    <w:rsid w:val="00E2726C"/>
    <w:rsid w:val="00E27F31"/>
    <w:rsid w:val="00E30500"/>
    <w:rsid w:val="00E30831"/>
    <w:rsid w:val="00E30AAC"/>
    <w:rsid w:val="00E30D00"/>
    <w:rsid w:val="00E32E82"/>
    <w:rsid w:val="00E33C03"/>
    <w:rsid w:val="00E3548D"/>
    <w:rsid w:val="00E40BDD"/>
    <w:rsid w:val="00E432B7"/>
    <w:rsid w:val="00E449DB"/>
    <w:rsid w:val="00E45818"/>
    <w:rsid w:val="00E46037"/>
    <w:rsid w:val="00E46469"/>
    <w:rsid w:val="00E47D1D"/>
    <w:rsid w:val="00E50B92"/>
    <w:rsid w:val="00E53880"/>
    <w:rsid w:val="00E5395E"/>
    <w:rsid w:val="00E542E6"/>
    <w:rsid w:val="00E545F9"/>
    <w:rsid w:val="00E56041"/>
    <w:rsid w:val="00E56936"/>
    <w:rsid w:val="00E605DE"/>
    <w:rsid w:val="00E60B4C"/>
    <w:rsid w:val="00E6102A"/>
    <w:rsid w:val="00E61059"/>
    <w:rsid w:val="00E62583"/>
    <w:rsid w:val="00E6430B"/>
    <w:rsid w:val="00E64680"/>
    <w:rsid w:val="00E662CC"/>
    <w:rsid w:val="00E66FCD"/>
    <w:rsid w:val="00E702C9"/>
    <w:rsid w:val="00E70876"/>
    <w:rsid w:val="00E7133A"/>
    <w:rsid w:val="00E72AF3"/>
    <w:rsid w:val="00E749C9"/>
    <w:rsid w:val="00E74D9D"/>
    <w:rsid w:val="00E77CF5"/>
    <w:rsid w:val="00E83862"/>
    <w:rsid w:val="00E87757"/>
    <w:rsid w:val="00E9150A"/>
    <w:rsid w:val="00E915B8"/>
    <w:rsid w:val="00E929A9"/>
    <w:rsid w:val="00E92F14"/>
    <w:rsid w:val="00E9367A"/>
    <w:rsid w:val="00E93C6F"/>
    <w:rsid w:val="00E97CF0"/>
    <w:rsid w:val="00EA0208"/>
    <w:rsid w:val="00EA02AB"/>
    <w:rsid w:val="00EA1D60"/>
    <w:rsid w:val="00EA4E9A"/>
    <w:rsid w:val="00EA5B85"/>
    <w:rsid w:val="00EA6106"/>
    <w:rsid w:val="00EA61CF"/>
    <w:rsid w:val="00EA624B"/>
    <w:rsid w:val="00EA6B64"/>
    <w:rsid w:val="00EA6C41"/>
    <w:rsid w:val="00EB03F0"/>
    <w:rsid w:val="00EB0773"/>
    <w:rsid w:val="00EB407E"/>
    <w:rsid w:val="00EB47BC"/>
    <w:rsid w:val="00EC1929"/>
    <w:rsid w:val="00EC2FE8"/>
    <w:rsid w:val="00EC3447"/>
    <w:rsid w:val="00EC5BD2"/>
    <w:rsid w:val="00EC6BD2"/>
    <w:rsid w:val="00ED06A3"/>
    <w:rsid w:val="00ED4EBD"/>
    <w:rsid w:val="00ED5225"/>
    <w:rsid w:val="00ED5FA9"/>
    <w:rsid w:val="00ED64D4"/>
    <w:rsid w:val="00ED69AE"/>
    <w:rsid w:val="00ED79A7"/>
    <w:rsid w:val="00EE31BE"/>
    <w:rsid w:val="00EE3222"/>
    <w:rsid w:val="00EE4135"/>
    <w:rsid w:val="00EE51C0"/>
    <w:rsid w:val="00EE75A3"/>
    <w:rsid w:val="00EF2DE0"/>
    <w:rsid w:val="00EF2EB4"/>
    <w:rsid w:val="00EF5FC3"/>
    <w:rsid w:val="00EF69B6"/>
    <w:rsid w:val="00EF76B4"/>
    <w:rsid w:val="00F001F2"/>
    <w:rsid w:val="00F02191"/>
    <w:rsid w:val="00F0362E"/>
    <w:rsid w:val="00F05121"/>
    <w:rsid w:val="00F07064"/>
    <w:rsid w:val="00F07C09"/>
    <w:rsid w:val="00F11FC7"/>
    <w:rsid w:val="00F1314A"/>
    <w:rsid w:val="00F16436"/>
    <w:rsid w:val="00F16438"/>
    <w:rsid w:val="00F16482"/>
    <w:rsid w:val="00F17985"/>
    <w:rsid w:val="00F2106B"/>
    <w:rsid w:val="00F22ACE"/>
    <w:rsid w:val="00F24D66"/>
    <w:rsid w:val="00F255FB"/>
    <w:rsid w:val="00F2565F"/>
    <w:rsid w:val="00F2733F"/>
    <w:rsid w:val="00F27F5C"/>
    <w:rsid w:val="00F300BA"/>
    <w:rsid w:val="00F30395"/>
    <w:rsid w:val="00F30B22"/>
    <w:rsid w:val="00F3118E"/>
    <w:rsid w:val="00F33FA6"/>
    <w:rsid w:val="00F348F1"/>
    <w:rsid w:val="00F41713"/>
    <w:rsid w:val="00F43333"/>
    <w:rsid w:val="00F43B4F"/>
    <w:rsid w:val="00F44744"/>
    <w:rsid w:val="00F44839"/>
    <w:rsid w:val="00F46E45"/>
    <w:rsid w:val="00F4757E"/>
    <w:rsid w:val="00F52523"/>
    <w:rsid w:val="00F52897"/>
    <w:rsid w:val="00F53614"/>
    <w:rsid w:val="00F55788"/>
    <w:rsid w:val="00F56556"/>
    <w:rsid w:val="00F56B5C"/>
    <w:rsid w:val="00F56DAC"/>
    <w:rsid w:val="00F60470"/>
    <w:rsid w:val="00F610D8"/>
    <w:rsid w:val="00F61E13"/>
    <w:rsid w:val="00F61ECF"/>
    <w:rsid w:val="00F62253"/>
    <w:rsid w:val="00F651CF"/>
    <w:rsid w:val="00F66363"/>
    <w:rsid w:val="00F671DB"/>
    <w:rsid w:val="00F672A2"/>
    <w:rsid w:val="00F72207"/>
    <w:rsid w:val="00F727BF"/>
    <w:rsid w:val="00F74004"/>
    <w:rsid w:val="00F744E7"/>
    <w:rsid w:val="00F75509"/>
    <w:rsid w:val="00F76533"/>
    <w:rsid w:val="00F77EC7"/>
    <w:rsid w:val="00F804A6"/>
    <w:rsid w:val="00F81D8D"/>
    <w:rsid w:val="00F82BA7"/>
    <w:rsid w:val="00F836DA"/>
    <w:rsid w:val="00F83AC5"/>
    <w:rsid w:val="00F83D11"/>
    <w:rsid w:val="00F83DC6"/>
    <w:rsid w:val="00F844D8"/>
    <w:rsid w:val="00F85252"/>
    <w:rsid w:val="00F85502"/>
    <w:rsid w:val="00F860D8"/>
    <w:rsid w:val="00F87365"/>
    <w:rsid w:val="00F9069D"/>
    <w:rsid w:val="00F90CB0"/>
    <w:rsid w:val="00F91334"/>
    <w:rsid w:val="00F953F5"/>
    <w:rsid w:val="00F9717C"/>
    <w:rsid w:val="00FA0F8A"/>
    <w:rsid w:val="00FA2092"/>
    <w:rsid w:val="00FA2EDB"/>
    <w:rsid w:val="00FA3285"/>
    <w:rsid w:val="00FA3A48"/>
    <w:rsid w:val="00FA4CDD"/>
    <w:rsid w:val="00FA5392"/>
    <w:rsid w:val="00FA6CD8"/>
    <w:rsid w:val="00FB286E"/>
    <w:rsid w:val="00FB2F36"/>
    <w:rsid w:val="00FB3A2D"/>
    <w:rsid w:val="00FB5044"/>
    <w:rsid w:val="00FB7703"/>
    <w:rsid w:val="00FC1DA6"/>
    <w:rsid w:val="00FC3126"/>
    <w:rsid w:val="00FC32F1"/>
    <w:rsid w:val="00FC369A"/>
    <w:rsid w:val="00FC4731"/>
    <w:rsid w:val="00FC5941"/>
    <w:rsid w:val="00FC5DFB"/>
    <w:rsid w:val="00FD49F7"/>
    <w:rsid w:val="00FD4A70"/>
    <w:rsid w:val="00FD5698"/>
    <w:rsid w:val="00FD5EC3"/>
    <w:rsid w:val="00FD67A6"/>
    <w:rsid w:val="00FD69B0"/>
    <w:rsid w:val="00FE00C7"/>
    <w:rsid w:val="00FE4655"/>
    <w:rsid w:val="00FE480D"/>
    <w:rsid w:val="00FE4CF8"/>
    <w:rsid w:val="00FE59DB"/>
    <w:rsid w:val="00FE6B32"/>
    <w:rsid w:val="00FE75E8"/>
    <w:rsid w:val="00FE7F38"/>
    <w:rsid w:val="00FF0172"/>
    <w:rsid w:val="00FF20FA"/>
    <w:rsid w:val="00FF261C"/>
    <w:rsid w:val="00FF2854"/>
    <w:rsid w:val="00FF3158"/>
    <w:rsid w:val="00FF323B"/>
    <w:rsid w:val="00FF4CA7"/>
    <w:rsid w:val="00FF4E27"/>
    <w:rsid w:val="00FF600C"/>
    <w:rsid w:val="00FF6E8E"/>
    <w:rsid w:val="00FF775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77CCF-C050-439B-8307-C75D934F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customStyle="1" w:styleId="ConsPlusCell">
    <w:name w:val="ConsPlusCell"/>
    <w:rsid w:val="00712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BF5B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F5BA0"/>
    <w:rPr>
      <w:sz w:val="24"/>
      <w:szCs w:val="24"/>
    </w:rPr>
  </w:style>
  <w:style w:type="paragraph" w:styleId="a8">
    <w:name w:val="Balloon Text"/>
    <w:basedOn w:val="a"/>
    <w:link w:val="a9"/>
    <w:rsid w:val="00A0680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0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939-A2D8-44C2-8F5F-AB72985C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2023-06-01T08:34:00Z</cp:lastPrinted>
  <dcterms:created xsi:type="dcterms:W3CDTF">2023-06-08T13:27:00Z</dcterms:created>
  <dcterms:modified xsi:type="dcterms:W3CDTF">2023-06-08T13:27:00Z</dcterms:modified>
</cp:coreProperties>
</file>