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B580" w14:textId="77777777" w:rsidR="00AD36DB" w:rsidRPr="00943182" w:rsidRDefault="00AD36DB" w:rsidP="00672A14">
      <w:pPr>
        <w:ind w:left="540" w:right="535"/>
        <w:jc w:val="center"/>
        <w:rPr>
          <w:b/>
          <w:sz w:val="28"/>
          <w:szCs w:val="28"/>
        </w:rPr>
      </w:pPr>
      <w:r w:rsidRPr="00943182">
        <w:rPr>
          <w:b/>
          <w:sz w:val="28"/>
          <w:szCs w:val="28"/>
        </w:rPr>
        <w:t>Информация</w:t>
      </w:r>
    </w:p>
    <w:p w14:paraId="5E0E239B" w14:textId="77777777" w:rsidR="00C866A8" w:rsidRPr="00C74FBA" w:rsidRDefault="00697395" w:rsidP="00C866A8">
      <w:pPr>
        <w:jc w:val="center"/>
        <w:rPr>
          <w:b/>
          <w:sz w:val="28"/>
          <w:szCs w:val="20"/>
        </w:rPr>
      </w:pPr>
      <w:r w:rsidRPr="00943182">
        <w:rPr>
          <w:b/>
          <w:sz w:val="28"/>
          <w:szCs w:val="28"/>
        </w:rPr>
        <w:t xml:space="preserve">о результатах реализации предложений Контрольно-счетной палаты Жирятинского района по результатам контрольного мероприятия </w:t>
      </w:r>
      <w:r w:rsidR="00C866A8" w:rsidRPr="00C74FBA">
        <w:rPr>
          <w:b/>
          <w:sz w:val="28"/>
          <w:szCs w:val="28"/>
        </w:rPr>
        <w:t>«Проведение аудита в сфере закупок товаров, работ и услуг в МБУК «Жирятинское культурно-досуговое объединение» за 2022 год»</w:t>
      </w:r>
    </w:p>
    <w:p w14:paraId="3DBBDF3E" w14:textId="5F78CAEC" w:rsidR="00AD36DB" w:rsidRPr="005D5280" w:rsidRDefault="00AD36DB" w:rsidP="00C866A8">
      <w:pPr>
        <w:jc w:val="center"/>
        <w:rPr>
          <w:sz w:val="28"/>
          <w:szCs w:val="28"/>
        </w:rPr>
      </w:pPr>
      <w:r w:rsidRPr="005D5280">
        <w:rPr>
          <w:sz w:val="28"/>
          <w:szCs w:val="28"/>
        </w:rPr>
        <w:tab/>
        <w:t xml:space="preserve"> </w:t>
      </w:r>
    </w:p>
    <w:p w14:paraId="6B702C75" w14:textId="3F54DB00" w:rsidR="00785069" w:rsidRPr="004C4F89" w:rsidRDefault="00AD36DB" w:rsidP="00785069">
      <w:pPr>
        <w:ind w:left="-15"/>
        <w:jc w:val="both"/>
        <w:rPr>
          <w:sz w:val="26"/>
          <w:szCs w:val="26"/>
        </w:rPr>
      </w:pPr>
      <w:r w:rsidRPr="005D5280">
        <w:rPr>
          <w:b/>
        </w:rPr>
        <w:tab/>
      </w:r>
      <w:r w:rsidR="00785069" w:rsidRPr="004C4F89">
        <w:rPr>
          <w:sz w:val="26"/>
          <w:szCs w:val="26"/>
        </w:rPr>
        <w:t xml:space="preserve">          Итоги контрольного мероприятия рассмотрены </w:t>
      </w:r>
      <w:r w:rsidR="00F05524">
        <w:rPr>
          <w:sz w:val="26"/>
          <w:szCs w:val="26"/>
        </w:rPr>
        <w:t>МБУК «Жирятинское культурно-досуговое объединение»</w:t>
      </w:r>
      <w:r w:rsidR="006A1F8D" w:rsidRPr="004C4F89">
        <w:rPr>
          <w:sz w:val="26"/>
          <w:szCs w:val="26"/>
        </w:rPr>
        <w:t>, замечания и нарушения проанализированы в целях их устранения и недопущения впредь</w:t>
      </w:r>
      <w:r w:rsidR="00785069" w:rsidRPr="004C4F89">
        <w:rPr>
          <w:sz w:val="26"/>
          <w:szCs w:val="26"/>
        </w:rPr>
        <w:t xml:space="preserve">. Соответствующая информация представлена в Контрольно-счетную палату </w:t>
      </w:r>
      <w:r w:rsidR="00785069" w:rsidRPr="004C4F89">
        <w:rPr>
          <w:color w:val="000000"/>
          <w:sz w:val="26"/>
          <w:szCs w:val="26"/>
        </w:rPr>
        <w:t>Жирятинского района</w:t>
      </w:r>
      <w:r w:rsidR="00785069" w:rsidRPr="004C4F89">
        <w:rPr>
          <w:sz w:val="26"/>
          <w:szCs w:val="26"/>
        </w:rPr>
        <w:t xml:space="preserve"> в установленные представлением сроки. </w:t>
      </w:r>
    </w:p>
    <w:p w14:paraId="496663AA" w14:textId="27226C4F" w:rsidR="006A1F8D" w:rsidRDefault="006A1F8D" w:rsidP="006A1F8D">
      <w:pPr>
        <w:ind w:left="-15"/>
        <w:jc w:val="both"/>
        <w:rPr>
          <w:sz w:val="26"/>
          <w:szCs w:val="26"/>
        </w:rPr>
      </w:pPr>
      <w:r w:rsidRPr="004C4F89">
        <w:rPr>
          <w:sz w:val="26"/>
          <w:szCs w:val="26"/>
        </w:rPr>
        <w:t xml:space="preserve">          Во исполнение представления Контрольно-счетной палаты Жирятинского района </w:t>
      </w:r>
      <w:r w:rsidR="00F05524">
        <w:rPr>
          <w:sz w:val="26"/>
          <w:szCs w:val="26"/>
        </w:rPr>
        <w:t>МБУК «Жирятинское культурно-досуговое объединение»</w:t>
      </w:r>
      <w:r w:rsidR="00F05524">
        <w:rPr>
          <w:sz w:val="26"/>
          <w:szCs w:val="26"/>
        </w:rPr>
        <w:t xml:space="preserve"> </w:t>
      </w:r>
      <w:r w:rsidRPr="004C4F89">
        <w:rPr>
          <w:sz w:val="26"/>
          <w:szCs w:val="26"/>
        </w:rPr>
        <w:t>приняты следующие меры:</w:t>
      </w:r>
    </w:p>
    <w:p w14:paraId="6EA1E68B" w14:textId="77777777" w:rsidR="00F05524" w:rsidRPr="004C4F89" w:rsidRDefault="00F05524" w:rsidP="006A1F8D">
      <w:pPr>
        <w:ind w:left="-15"/>
        <w:jc w:val="both"/>
        <w:rPr>
          <w:sz w:val="26"/>
          <w:szCs w:val="26"/>
        </w:rPr>
      </w:pPr>
    </w:p>
    <w:p w14:paraId="4E819C85" w14:textId="77777777" w:rsidR="00F05524" w:rsidRPr="00F05524" w:rsidRDefault="00F05524" w:rsidP="00F05524">
      <w:pPr>
        <w:pStyle w:val="1"/>
        <w:numPr>
          <w:ilvl w:val="0"/>
          <w:numId w:val="10"/>
        </w:numPr>
        <w:tabs>
          <w:tab w:val="left" w:pos="706"/>
        </w:tabs>
        <w:spacing w:after="0"/>
        <w:jc w:val="both"/>
        <w:rPr>
          <w:sz w:val="26"/>
          <w:szCs w:val="26"/>
        </w:rPr>
      </w:pPr>
      <w:r w:rsidRPr="00F05524">
        <w:rPr>
          <w:rStyle w:val="af0"/>
          <w:sz w:val="26"/>
          <w:szCs w:val="26"/>
        </w:rPr>
        <w:t>Итоги контрольного мероприятия рассмотрены. Нарушения и недостатки, отмеченные в акте проанализированы. Меры по недопущению данных нарушений и недостатков приняты. Лица, виновные в допущенных нарушениях привлечены к дисциплинарной ответственности.</w:t>
      </w:r>
    </w:p>
    <w:p w14:paraId="5D5E7F9E" w14:textId="77777777" w:rsidR="00F05524" w:rsidRPr="00F05524" w:rsidRDefault="00F05524" w:rsidP="00F05524">
      <w:pPr>
        <w:pStyle w:val="1"/>
        <w:numPr>
          <w:ilvl w:val="0"/>
          <w:numId w:val="10"/>
        </w:numPr>
        <w:tabs>
          <w:tab w:val="left" w:pos="706"/>
        </w:tabs>
        <w:spacing w:after="0"/>
        <w:jc w:val="both"/>
        <w:rPr>
          <w:sz w:val="26"/>
          <w:szCs w:val="26"/>
        </w:rPr>
      </w:pPr>
      <w:r w:rsidRPr="00F05524">
        <w:rPr>
          <w:rStyle w:val="af0"/>
          <w:sz w:val="26"/>
          <w:szCs w:val="26"/>
        </w:rPr>
        <w:t>Контроль за соблюдением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услуг обеспечен.</w:t>
      </w:r>
    </w:p>
    <w:p w14:paraId="0D52C06B" w14:textId="77777777" w:rsidR="00F05524" w:rsidRPr="00F05524" w:rsidRDefault="00F05524" w:rsidP="00F05524">
      <w:pPr>
        <w:pStyle w:val="1"/>
        <w:numPr>
          <w:ilvl w:val="0"/>
          <w:numId w:val="10"/>
        </w:numPr>
        <w:tabs>
          <w:tab w:val="left" w:pos="706"/>
        </w:tabs>
        <w:spacing w:after="0"/>
        <w:jc w:val="both"/>
        <w:rPr>
          <w:sz w:val="26"/>
          <w:szCs w:val="26"/>
        </w:rPr>
      </w:pPr>
      <w:r w:rsidRPr="00F05524">
        <w:rPr>
          <w:rStyle w:val="af0"/>
          <w:sz w:val="26"/>
          <w:szCs w:val="26"/>
        </w:rPr>
        <w:t>Проведение обучения специалиста отдела учета и отчетности администрации Жирятинского района (экономист) в сфере закупок в соответствии с законодательством РФ планируется в 3 квартале 2023 года.</w:t>
      </w:r>
    </w:p>
    <w:p w14:paraId="3AAC918D" w14:textId="77777777" w:rsidR="00F05524" w:rsidRPr="00F05524" w:rsidRDefault="00F05524" w:rsidP="00F05524">
      <w:pPr>
        <w:pStyle w:val="1"/>
        <w:numPr>
          <w:ilvl w:val="0"/>
          <w:numId w:val="10"/>
        </w:numPr>
        <w:tabs>
          <w:tab w:val="left" w:pos="706"/>
        </w:tabs>
        <w:spacing w:after="0"/>
        <w:jc w:val="both"/>
        <w:rPr>
          <w:sz w:val="26"/>
          <w:szCs w:val="26"/>
        </w:rPr>
      </w:pPr>
      <w:r w:rsidRPr="00F05524">
        <w:rPr>
          <w:rStyle w:val="af0"/>
          <w:sz w:val="26"/>
          <w:szCs w:val="26"/>
        </w:rPr>
        <w:t>Осуществление закупок в соответствии с пунктами 4, 5 части 14 статьи 93 Федерального закона от 05.04.2013 года 44-ФЗ в 2023 году будет проводится в сервисе «Электронный магазин Брянской области - Закупки 32».</w:t>
      </w:r>
    </w:p>
    <w:p w14:paraId="0958AF69" w14:textId="77777777" w:rsidR="00F05524" w:rsidRPr="00F05524" w:rsidRDefault="00F05524" w:rsidP="00F05524">
      <w:pPr>
        <w:pStyle w:val="1"/>
        <w:numPr>
          <w:ilvl w:val="0"/>
          <w:numId w:val="10"/>
        </w:numPr>
        <w:tabs>
          <w:tab w:val="left" w:pos="706"/>
        </w:tabs>
        <w:jc w:val="both"/>
        <w:rPr>
          <w:sz w:val="26"/>
          <w:szCs w:val="26"/>
        </w:rPr>
      </w:pPr>
      <w:r w:rsidRPr="00F05524">
        <w:rPr>
          <w:rStyle w:val="af0"/>
          <w:sz w:val="26"/>
          <w:szCs w:val="26"/>
        </w:rPr>
        <w:t>Учетная политика МБУК «Жирятинское КДО» приведена в соответствии с действующим законодательством.</w:t>
      </w:r>
    </w:p>
    <w:p w14:paraId="2A4DF2D0" w14:textId="77777777" w:rsidR="00F05524" w:rsidRPr="00F05524" w:rsidRDefault="00F05524" w:rsidP="00F05524">
      <w:pPr>
        <w:pStyle w:val="1"/>
        <w:numPr>
          <w:ilvl w:val="0"/>
          <w:numId w:val="10"/>
        </w:numPr>
        <w:tabs>
          <w:tab w:val="left" w:pos="706"/>
        </w:tabs>
        <w:spacing w:after="400" w:line="389" w:lineRule="auto"/>
        <w:jc w:val="both"/>
        <w:rPr>
          <w:sz w:val="26"/>
          <w:szCs w:val="26"/>
        </w:rPr>
      </w:pPr>
      <w:r w:rsidRPr="00F05524">
        <w:rPr>
          <w:rStyle w:val="af0"/>
          <w:sz w:val="26"/>
          <w:szCs w:val="26"/>
        </w:rPr>
        <w:t>Приказ №2 от 11.01.2015 г. г. «О назначении должностного лица, ответственного за осуществление закупок (контрактного управляющего)» признан утратившим силу (приказ № 10 от 24.03.2023 г.) и принят приказ № 11 от 24.03.2023 г. г. «О назначении должностного лица, ответственного за осуществление закупок (контрактного управляющего)».</w:t>
      </w:r>
    </w:p>
    <w:p w14:paraId="4DBFA74E" w14:textId="77777777" w:rsidR="00EF3114" w:rsidRPr="001C6710" w:rsidRDefault="00EF3114" w:rsidP="001C6710">
      <w:pPr>
        <w:spacing w:after="120"/>
        <w:ind w:firstLine="720"/>
        <w:jc w:val="both"/>
        <w:rPr>
          <w:sz w:val="28"/>
          <w:szCs w:val="28"/>
        </w:rPr>
      </w:pPr>
    </w:p>
    <w:p w14:paraId="38254934" w14:textId="758E101F" w:rsidR="000A3C76" w:rsidRPr="004C4F89" w:rsidRDefault="0073463A" w:rsidP="007346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4F89">
        <w:rPr>
          <w:sz w:val="26"/>
          <w:szCs w:val="26"/>
        </w:rPr>
        <w:t xml:space="preserve">Председатель Контрольно-счетной </w:t>
      </w:r>
    </w:p>
    <w:p w14:paraId="159BD791" w14:textId="6F8E4CED" w:rsidR="00821C97" w:rsidRDefault="000A3C76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F89">
        <w:rPr>
          <w:sz w:val="26"/>
          <w:szCs w:val="26"/>
        </w:rPr>
        <w:t>п</w:t>
      </w:r>
      <w:r w:rsidR="0073463A" w:rsidRPr="004C4F89">
        <w:rPr>
          <w:sz w:val="26"/>
          <w:szCs w:val="26"/>
        </w:rPr>
        <w:t>алаты</w:t>
      </w:r>
      <w:r w:rsidRPr="004C4F89">
        <w:rPr>
          <w:sz w:val="26"/>
          <w:szCs w:val="26"/>
        </w:rPr>
        <w:t xml:space="preserve"> </w:t>
      </w:r>
      <w:r w:rsidR="0073463A" w:rsidRPr="004C4F89">
        <w:rPr>
          <w:sz w:val="26"/>
          <w:szCs w:val="26"/>
        </w:rPr>
        <w:t>Жирятинского района</w:t>
      </w:r>
      <w:r w:rsidRPr="000A3C76">
        <w:rPr>
          <w:sz w:val="28"/>
          <w:szCs w:val="28"/>
        </w:rPr>
        <w:tab/>
        <w:t xml:space="preserve">   </w:t>
      </w:r>
      <w:r w:rsidR="0073463A" w:rsidRPr="000A3C76">
        <w:rPr>
          <w:sz w:val="28"/>
          <w:szCs w:val="28"/>
        </w:rPr>
        <w:t xml:space="preserve">            </w:t>
      </w:r>
      <w:r w:rsidR="00F05524">
        <w:rPr>
          <w:noProof/>
        </w:rPr>
        <w:drawing>
          <wp:inline distT="0" distB="0" distL="0" distR="0" wp14:anchorId="412A1835" wp14:editId="47CC364C">
            <wp:extent cx="1015396" cy="3889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85" cy="44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63A" w:rsidRPr="000A3C76">
        <w:rPr>
          <w:sz w:val="28"/>
          <w:szCs w:val="28"/>
        </w:rPr>
        <w:t xml:space="preserve">                      </w:t>
      </w:r>
      <w:r w:rsidRPr="000A3C76">
        <w:rPr>
          <w:sz w:val="28"/>
          <w:szCs w:val="28"/>
        </w:rPr>
        <w:t xml:space="preserve">   </w:t>
      </w:r>
      <w:r w:rsidR="00384055">
        <w:rPr>
          <w:sz w:val="28"/>
          <w:szCs w:val="28"/>
        </w:rPr>
        <w:t xml:space="preserve">       </w:t>
      </w:r>
      <w:proofErr w:type="spellStart"/>
      <w:r w:rsidR="00F05524">
        <w:rPr>
          <w:sz w:val="28"/>
          <w:szCs w:val="28"/>
        </w:rPr>
        <w:t>Е.И.Самсонова</w:t>
      </w:r>
      <w:proofErr w:type="spellEnd"/>
      <w:r w:rsidR="00384055">
        <w:rPr>
          <w:sz w:val="28"/>
          <w:szCs w:val="28"/>
        </w:rPr>
        <w:t xml:space="preserve">    </w:t>
      </w:r>
    </w:p>
    <w:p w14:paraId="16A98170" w14:textId="77777777" w:rsidR="00821C97" w:rsidRDefault="00821C97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21C97" w:rsidSect="00F05524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86AFD" w14:textId="77777777" w:rsidR="00C83C84" w:rsidRDefault="00C83C84" w:rsidP="00ED7B58">
      <w:r>
        <w:separator/>
      </w:r>
    </w:p>
  </w:endnote>
  <w:endnote w:type="continuationSeparator" w:id="0">
    <w:p w14:paraId="3FAC47FA" w14:textId="77777777" w:rsidR="00C83C84" w:rsidRDefault="00C83C84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F24E" w14:textId="77777777" w:rsidR="00C83C84" w:rsidRDefault="00C83C84" w:rsidP="00ED7B58">
      <w:r>
        <w:separator/>
      </w:r>
    </w:p>
  </w:footnote>
  <w:footnote w:type="continuationSeparator" w:id="0">
    <w:p w14:paraId="2C9C899A" w14:textId="77777777" w:rsidR="00C83C84" w:rsidRDefault="00C83C84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398410"/>
      <w:docPartObj>
        <w:docPartGallery w:val="Page Numbers (Top of Page)"/>
        <w:docPartUnique/>
      </w:docPartObj>
    </w:sdtPr>
    <w:sdtEndPr/>
    <w:sdtContent>
      <w:p w14:paraId="0095BF1D" w14:textId="77777777"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9">
          <w:rPr>
            <w:noProof/>
          </w:rPr>
          <w:t>2</w:t>
        </w:r>
        <w:r>
          <w:fldChar w:fldCharType="end"/>
        </w:r>
      </w:p>
    </w:sdtContent>
  </w:sdt>
  <w:p w14:paraId="0BD1596F" w14:textId="77777777"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B5282"/>
    <w:multiLevelType w:val="multilevel"/>
    <w:tmpl w:val="38AEC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3C76"/>
    <w:rsid w:val="000A5AFF"/>
    <w:rsid w:val="000A6799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E6E83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76D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71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59"/>
    <w:rsid w:val="003643F5"/>
    <w:rsid w:val="00371361"/>
    <w:rsid w:val="00377732"/>
    <w:rsid w:val="00384055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17F8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B5873"/>
    <w:rsid w:val="004C20AE"/>
    <w:rsid w:val="004C2426"/>
    <w:rsid w:val="004C4F89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24F4F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280"/>
    <w:rsid w:val="005D5CB6"/>
    <w:rsid w:val="005D7A04"/>
    <w:rsid w:val="005F3B2D"/>
    <w:rsid w:val="005F3FB3"/>
    <w:rsid w:val="005F5BB9"/>
    <w:rsid w:val="005F7107"/>
    <w:rsid w:val="006118AE"/>
    <w:rsid w:val="0061302C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2A14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97395"/>
    <w:rsid w:val="006A1F8D"/>
    <w:rsid w:val="006A4DB5"/>
    <w:rsid w:val="006A7174"/>
    <w:rsid w:val="006A76EA"/>
    <w:rsid w:val="006B42A3"/>
    <w:rsid w:val="006C1E44"/>
    <w:rsid w:val="006C31C0"/>
    <w:rsid w:val="006C341F"/>
    <w:rsid w:val="006C3761"/>
    <w:rsid w:val="006D00E6"/>
    <w:rsid w:val="006D06E5"/>
    <w:rsid w:val="006D2080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463A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069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16BC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1C97"/>
    <w:rsid w:val="00827941"/>
    <w:rsid w:val="00842024"/>
    <w:rsid w:val="008429F6"/>
    <w:rsid w:val="00843CAD"/>
    <w:rsid w:val="00845602"/>
    <w:rsid w:val="008459DC"/>
    <w:rsid w:val="00846A7A"/>
    <w:rsid w:val="008501C2"/>
    <w:rsid w:val="0085569C"/>
    <w:rsid w:val="00857D8E"/>
    <w:rsid w:val="0086244A"/>
    <w:rsid w:val="008646E4"/>
    <w:rsid w:val="008654FE"/>
    <w:rsid w:val="00865AA3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3182"/>
    <w:rsid w:val="00945CC8"/>
    <w:rsid w:val="00946E8D"/>
    <w:rsid w:val="009540EF"/>
    <w:rsid w:val="00956FF3"/>
    <w:rsid w:val="009575A8"/>
    <w:rsid w:val="009611E2"/>
    <w:rsid w:val="00961915"/>
    <w:rsid w:val="00961C09"/>
    <w:rsid w:val="00970B6D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57A20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02EC"/>
    <w:rsid w:val="00A940CC"/>
    <w:rsid w:val="00A947E4"/>
    <w:rsid w:val="00A94E65"/>
    <w:rsid w:val="00AA09E6"/>
    <w:rsid w:val="00AA144D"/>
    <w:rsid w:val="00AA2331"/>
    <w:rsid w:val="00AA2FC9"/>
    <w:rsid w:val="00AA434D"/>
    <w:rsid w:val="00AA4C30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9B7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52A1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6D2"/>
    <w:rsid w:val="00BF477C"/>
    <w:rsid w:val="00BF75E5"/>
    <w:rsid w:val="00C00AE8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396C"/>
    <w:rsid w:val="00C66D60"/>
    <w:rsid w:val="00C675C8"/>
    <w:rsid w:val="00C67F03"/>
    <w:rsid w:val="00C67F1A"/>
    <w:rsid w:val="00C7303F"/>
    <w:rsid w:val="00C7483B"/>
    <w:rsid w:val="00C77EA4"/>
    <w:rsid w:val="00C83C84"/>
    <w:rsid w:val="00C85554"/>
    <w:rsid w:val="00C866A8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1460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1F93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4D35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3114"/>
    <w:rsid w:val="00EF4B3B"/>
    <w:rsid w:val="00EF54F5"/>
    <w:rsid w:val="00EF6555"/>
    <w:rsid w:val="00F0203A"/>
    <w:rsid w:val="00F05524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0C4D"/>
    <w:rsid w:val="00F62492"/>
    <w:rsid w:val="00F63158"/>
    <w:rsid w:val="00F73180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1B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8E6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  <w:style w:type="character" w:styleId="af">
    <w:name w:val="Strong"/>
    <w:uiPriority w:val="22"/>
    <w:qFormat/>
    <w:rsid w:val="00384055"/>
    <w:rPr>
      <w:b/>
      <w:bCs/>
    </w:rPr>
  </w:style>
  <w:style w:type="character" w:customStyle="1" w:styleId="af0">
    <w:name w:val="Основной текст_"/>
    <w:basedOn w:val="a0"/>
    <w:link w:val="1"/>
    <w:rsid w:val="00F0552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F05524"/>
    <w:pPr>
      <w:widowControl w:val="0"/>
      <w:spacing w:after="140" w:line="394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9409-687C-43AB-98C6-F9F8CC0E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2</cp:revision>
  <cp:lastPrinted>2016-11-11T05:54:00Z</cp:lastPrinted>
  <dcterms:created xsi:type="dcterms:W3CDTF">2023-12-20T12:06:00Z</dcterms:created>
  <dcterms:modified xsi:type="dcterms:W3CDTF">2023-12-20T12:06:00Z</dcterms:modified>
</cp:coreProperties>
</file>