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B580" w14:textId="77777777" w:rsidR="00AD36DB" w:rsidRPr="00943182" w:rsidRDefault="00AD36DB" w:rsidP="00672A14">
      <w:pPr>
        <w:ind w:left="540" w:right="535"/>
        <w:jc w:val="center"/>
        <w:rPr>
          <w:b/>
          <w:sz w:val="28"/>
          <w:szCs w:val="28"/>
        </w:rPr>
      </w:pPr>
      <w:r w:rsidRPr="00943182">
        <w:rPr>
          <w:b/>
          <w:sz w:val="28"/>
          <w:szCs w:val="28"/>
        </w:rPr>
        <w:t>Информация</w:t>
      </w:r>
    </w:p>
    <w:p w14:paraId="2DBADB1D" w14:textId="21F39B22" w:rsidR="00925B6D" w:rsidRPr="00A63B4F" w:rsidRDefault="00697395" w:rsidP="00925B6D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182"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="00925B6D" w:rsidRPr="002F5218">
        <w:rPr>
          <w:b/>
          <w:sz w:val="26"/>
          <w:szCs w:val="26"/>
        </w:rPr>
        <w:t>«</w:t>
      </w:r>
      <w:r w:rsidR="00925B6D" w:rsidRPr="00A63B4F">
        <w:rPr>
          <w:b/>
          <w:sz w:val="28"/>
          <w:szCs w:val="28"/>
        </w:rPr>
        <w:t xml:space="preserve">Проверка целевого и эффективного использования средств бюджета Воробейнского сельского поселения Жирятинского района Брянской области за 2022 год и 9 месяцев 2023 года». </w:t>
      </w:r>
    </w:p>
    <w:p w14:paraId="3DBBDF3E" w14:textId="7474ABF1" w:rsidR="00AD36DB" w:rsidRPr="005D5280" w:rsidRDefault="00AD36DB" w:rsidP="00C866A8">
      <w:pPr>
        <w:jc w:val="center"/>
        <w:rPr>
          <w:sz w:val="28"/>
          <w:szCs w:val="28"/>
        </w:rPr>
      </w:pPr>
      <w:r w:rsidRPr="005D5280">
        <w:rPr>
          <w:sz w:val="28"/>
          <w:szCs w:val="28"/>
        </w:rPr>
        <w:tab/>
        <w:t xml:space="preserve"> </w:t>
      </w:r>
    </w:p>
    <w:p w14:paraId="6B702C75" w14:textId="61E9C6E1" w:rsidR="00785069" w:rsidRPr="004C4F89" w:rsidRDefault="00AD36DB" w:rsidP="00785069">
      <w:pPr>
        <w:ind w:left="-15"/>
        <w:jc w:val="both"/>
        <w:rPr>
          <w:sz w:val="26"/>
          <w:szCs w:val="26"/>
        </w:rPr>
      </w:pPr>
      <w:r w:rsidRPr="005D5280">
        <w:rPr>
          <w:b/>
        </w:rPr>
        <w:tab/>
      </w:r>
      <w:r w:rsidR="00785069" w:rsidRPr="004C4F89">
        <w:rPr>
          <w:sz w:val="26"/>
          <w:szCs w:val="26"/>
        </w:rPr>
        <w:t xml:space="preserve">          Итоги контрольного мероприятия рассмотрены </w:t>
      </w:r>
      <w:r w:rsidR="00925B6D">
        <w:rPr>
          <w:sz w:val="26"/>
          <w:szCs w:val="26"/>
        </w:rPr>
        <w:t>Воробейнской сельской администрацией</w:t>
      </w:r>
      <w:r w:rsidR="006A1F8D" w:rsidRPr="004C4F89">
        <w:rPr>
          <w:sz w:val="26"/>
          <w:szCs w:val="26"/>
        </w:rPr>
        <w:t>, замечания и нарушения проанализированы в целях их устранения и недопущения впредь</w:t>
      </w:r>
      <w:r w:rsidR="00785069" w:rsidRPr="004C4F89">
        <w:rPr>
          <w:sz w:val="26"/>
          <w:szCs w:val="26"/>
        </w:rPr>
        <w:t xml:space="preserve">. Соответствующая информация представлена в Контрольно-счетную палату </w:t>
      </w:r>
      <w:r w:rsidR="00785069" w:rsidRPr="004C4F89">
        <w:rPr>
          <w:color w:val="000000"/>
          <w:sz w:val="26"/>
          <w:szCs w:val="26"/>
        </w:rPr>
        <w:t>Жирятинского района</w:t>
      </w:r>
      <w:r w:rsidR="00785069" w:rsidRPr="004C4F89">
        <w:rPr>
          <w:sz w:val="26"/>
          <w:szCs w:val="26"/>
        </w:rPr>
        <w:t xml:space="preserve"> в установленные представлением сроки. </w:t>
      </w:r>
    </w:p>
    <w:p w14:paraId="496663AA" w14:textId="6940390A" w:rsidR="006A1F8D" w:rsidRDefault="006A1F8D" w:rsidP="006A1F8D">
      <w:pPr>
        <w:ind w:left="-15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          Во исполнение представления Контрольно-счетной палаты Жирятинского района </w:t>
      </w:r>
      <w:r w:rsidR="00925B6D">
        <w:rPr>
          <w:sz w:val="26"/>
          <w:szCs w:val="26"/>
        </w:rPr>
        <w:t xml:space="preserve">Воробейнской сельской администрацией </w:t>
      </w:r>
      <w:r w:rsidRPr="004C4F89">
        <w:rPr>
          <w:sz w:val="26"/>
          <w:szCs w:val="26"/>
        </w:rPr>
        <w:t>приняты следующие меры:</w:t>
      </w:r>
    </w:p>
    <w:p w14:paraId="6EA1E68B" w14:textId="77777777" w:rsidR="00F05524" w:rsidRPr="004C4F89" w:rsidRDefault="00F05524" w:rsidP="006A1F8D">
      <w:pPr>
        <w:ind w:left="-15"/>
        <w:jc w:val="both"/>
        <w:rPr>
          <w:sz w:val="26"/>
          <w:szCs w:val="26"/>
        </w:rPr>
      </w:pPr>
    </w:p>
    <w:p w14:paraId="43B23C2A" w14:textId="22E40889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>
        <w:rPr>
          <w:rStyle w:val="af0"/>
          <w:sz w:val="26"/>
          <w:szCs w:val="26"/>
          <w:lang w:eastAsia="en-US"/>
        </w:rPr>
        <w:t xml:space="preserve">1. </w:t>
      </w:r>
      <w:r w:rsidRPr="00925B6D">
        <w:rPr>
          <w:rStyle w:val="af0"/>
          <w:sz w:val="26"/>
          <w:szCs w:val="26"/>
          <w:lang w:eastAsia="en-US"/>
        </w:rPr>
        <w:t>Проанализированы нарушения и недостатки, отмеченные по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результатам контрольного мероприятия. Намечены меры к их недопущению в дальнейшем.</w:t>
      </w:r>
    </w:p>
    <w:p w14:paraId="47CBF442" w14:textId="1EB158F9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2. Положение о муниципальной службе в Воробейнском сельском поселении приведено в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соответствие с действующим законодательством.</w:t>
      </w:r>
    </w:p>
    <w:p w14:paraId="22EC2197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3. Основные положения учетной политики Воробейнской сельской администрации</w:t>
      </w:r>
    </w:p>
    <w:p w14:paraId="57D15141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размещены на официальном сайте администрации Жирятинского района в разделе</w:t>
      </w:r>
    </w:p>
    <w:p w14:paraId="14271BAF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Воробейнское сельское поселение.</w:t>
      </w:r>
    </w:p>
    <w:p w14:paraId="3B5DBFB9" w14:textId="4DFB6F1E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 xml:space="preserve">4. </w:t>
      </w:r>
      <w:r>
        <w:rPr>
          <w:rStyle w:val="af0"/>
          <w:sz w:val="26"/>
          <w:szCs w:val="26"/>
          <w:lang w:eastAsia="en-US"/>
        </w:rPr>
        <w:t>В</w:t>
      </w:r>
      <w:r w:rsidRPr="00925B6D">
        <w:rPr>
          <w:rStyle w:val="af0"/>
          <w:sz w:val="26"/>
          <w:szCs w:val="26"/>
          <w:lang w:eastAsia="en-US"/>
        </w:rPr>
        <w:t xml:space="preserve"> табеле учета рабочего времени за октябрь 2023 года используются условные</w:t>
      </w:r>
    </w:p>
    <w:p w14:paraId="1690EA0F" w14:textId="0F09BB33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обозначения, предусмотренные при заполнении формы 0504421</w:t>
      </w:r>
      <w:r>
        <w:rPr>
          <w:rStyle w:val="af0"/>
          <w:sz w:val="26"/>
          <w:szCs w:val="26"/>
          <w:lang w:eastAsia="en-US"/>
        </w:rPr>
        <w:t>.</w:t>
      </w:r>
    </w:p>
    <w:p w14:paraId="536D4964" w14:textId="4A0985F5" w:rsidR="00925B6D" w:rsidRPr="00925B6D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 xml:space="preserve">5. Личные дела главы Воробейнской сельской администрации и ведущего </w:t>
      </w:r>
      <w:r>
        <w:rPr>
          <w:rStyle w:val="af0"/>
          <w:sz w:val="26"/>
          <w:szCs w:val="26"/>
          <w:lang w:eastAsia="en-US"/>
        </w:rPr>
        <w:t xml:space="preserve">       </w:t>
      </w:r>
      <w:r w:rsidRPr="00925B6D">
        <w:rPr>
          <w:rStyle w:val="af0"/>
          <w:sz w:val="26"/>
          <w:szCs w:val="26"/>
          <w:lang w:eastAsia="en-US"/>
        </w:rPr>
        <w:t>специалиста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Воробейнской сельской администрации приведены в соответствие с Указом Президента РФ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от 30.05.2005 №609 (с изменениями).</w:t>
      </w:r>
    </w:p>
    <w:p w14:paraId="22A56775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6. С сентября 2023 года используются и заполняются путевые листы в соответствии с</w:t>
      </w:r>
    </w:p>
    <w:p w14:paraId="3E7EBD15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Приказом Министерства Транспорта РФ от 11.09.2020г. № 3682 «Об утверждении</w:t>
      </w:r>
    </w:p>
    <w:p w14:paraId="1F28B6B5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обязательных реквизитов и порядка заполнения путевых листов» (с изменениями).</w:t>
      </w:r>
    </w:p>
    <w:p w14:paraId="32EC0252" w14:textId="3A52F77D" w:rsidR="00925B6D" w:rsidRPr="00925B6D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7. Для правильного обоснования списания используемого топлива, с сентября 2023 года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развернуто заполняется маршрут движения по путевым листам.</w:t>
      </w:r>
    </w:p>
    <w:p w14:paraId="2321CC8C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8. При утверждении бюджета на 2024-2026 года будут предусмотрены лимиты для</w:t>
      </w:r>
    </w:p>
    <w:p w14:paraId="35741E37" w14:textId="77C55498" w:rsidR="00925B6D" w:rsidRPr="00925B6D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 xml:space="preserve">заключения договора с медицинской </w:t>
      </w:r>
      <w:proofErr w:type="gramStart"/>
      <w:r w:rsidRPr="00925B6D">
        <w:rPr>
          <w:rStyle w:val="af0"/>
          <w:sz w:val="26"/>
          <w:szCs w:val="26"/>
          <w:lang w:eastAsia="en-US"/>
        </w:rPr>
        <w:t>-.организацией</w:t>
      </w:r>
      <w:proofErr w:type="gramEnd"/>
      <w:r w:rsidRPr="00925B6D">
        <w:rPr>
          <w:rStyle w:val="af0"/>
          <w:sz w:val="26"/>
          <w:szCs w:val="26"/>
          <w:lang w:eastAsia="en-US"/>
        </w:rPr>
        <w:t xml:space="preserve"> для прохождения предрейсового и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послерейсового медицинских осмотров.</w:t>
      </w:r>
    </w:p>
    <w:p w14:paraId="24863603" w14:textId="2B76C189" w:rsidR="00925B6D" w:rsidRPr="00925B6D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9. В 2024 году при наличии лимитов будет отправлен специалист на учебу ответственного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лица за техническое состояние автомобиля и контроле состояния автомобиля.</w:t>
      </w:r>
    </w:p>
    <w:p w14:paraId="705E59C0" w14:textId="08678DA6" w:rsidR="00925B6D" w:rsidRPr="00925B6D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10. Принимаются меры по недопущению нецелевых, неправомерных и неэффективных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расходов</w:t>
      </w:r>
      <w:r>
        <w:rPr>
          <w:rStyle w:val="af0"/>
          <w:sz w:val="26"/>
          <w:szCs w:val="26"/>
          <w:lang w:eastAsia="en-US"/>
        </w:rPr>
        <w:t>.</w:t>
      </w:r>
    </w:p>
    <w:p w14:paraId="2FC69F6B" w14:textId="65B05E89" w:rsidR="00925B6D" w:rsidRPr="00925B6D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11. В п.2 распоряжения о назначении конкурсного управляющего от 26.09.2019г. № 16 в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соответствии со ст.38 Федерального закона №44-ФЗ «О контрактной системе в сфере закупок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товаров, работ, услуг для обеспечения государственных и муниципальных нужд» внесены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изменения распоряжением от 27.10.2023 № 11-р.</w:t>
      </w:r>
    </w:p>
    <w:p w14:paraId="71DE9C0B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12. С 23 октября 2023 года все договора заключаются в строгом соответствии с</w:t>
      </w:r>
    </w:p>
    <w:p w14:paraId="0415397A" w14:textId="77777777" w:rsidR="00925B6D" w:rsidRPr="00925B6D" w:rsidRDefault="00925B6D" w:rsidP="00925B6D">
      <w:pPr>
        <w:spacing w:after="120"/>
        <w:ind w:firstLine="720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lastRenderedPageBreak/>
        <w:t>положениями Федерального Закона №44-ФЗ «О контрактной системе в сфере закупок</w:t>
      </w:r>
    </w:p>
    <w:p w14:paraId="4DBFA74E" w14:textId="0D713204" w:rsidR="00EF3114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  <w:r w:rsidRPr="00925B6D">
        <w:rPr>
          <w:rStyle w:val="af0"/>
          <w:sz w:val="26"/>
          <w:szCs w:val="26"/>
          <w:lang w:eastAsia="en-US"/>
        </w:rPr>
        <w:t>товаров, работ, услуг для обеспечения государственных и муниципальных нужд» и иными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правовыми актами о контрактной системе. В обязательном порядке указывается основание</w:t>
      </w:r>
      <w:r>
        <w:rPr>
          <w:rStyle w:val="af0"/>
          <w:sz w:val="26"/>
          <w:szCs w:val="26"/>
          <w:lang w:eastAsia="en-US"/>
        </w:rPr>
        <w:t xml:space="preserve"> </w:t>
      </w:r>
      <w:r w:rsidRPr="00925B6D">
        <w:rPr>
          <w:rStyle w:val="af0"/>
          <w:sz w:val="26"/>
          <w:szCs w:val="26"/>
          <w:lang w:eastAsia="en-US"/>
        </w:rPr>
        <w:t>для заключения контракта и установленный законодательством срок оплаты</w:t>
      </w:r>
      <w:r>
        <w:rPr>
          <w:rStyle w:val="af0"/>
          <w:sz w:val="26"/>
          <w:szCs w:val="26"/>
          <w:lang w:eastAsia="en-US"/>
        </w:rPr>
        <w:t>.</w:t>
      </w:r>
    </w:p>
    <w:p w14:paraId="4A986DCA" w14:textId="54B8A9E9" w:rsidR="00925B6D" w:rsidRDefault="00925B6D" w:rsidP="00925B6D">
      <w:pPr>
        <w:spacing w:after="120"/>
        <w:ind w:left="708" w:firstLine="12"/>
        <w:jc w:val="both"/>
        <w:rPr>
          <w:rStyle w:val="af0"/>
          <w:sz w:val="26"/>
          <w:szCs w:val="26"/>
          <w:lang w:eastAsia="en-US"/>
        </w:rPr>
      </w:pPr>
    </w:p>
    <w:p w14:paraId="4B5B2D14" w14:textId="77777777" w:rsidR="00925B6D" w:rsidRPr="001C6710" w:rsidRDefault="00925B6D" w:rsidP="00925B6D">
      <w:pPr>
        <w:spacing w:after="120"/>
        <w:ind w:left="708" w:firstLine="12"/>
        <w:jc w:val="both"/>
        <w:rPr>
          <w:sz w:val="28"/>
          <w:szCs w:val="28"/>
        </w:rPr>
      </w:pPr>
    </w:p>
    <w:p w14:paraId="38254934" w14:textId="758E101F" w:rsidR="000A3C76" w:rsidRPr="004C4F89" w:rsidRDefault="0073463A" w:rsidP="00925B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Председатель Контрольно-счетной </w:t>
      </w:r>
    </w:p>
    <w:p w14:paraId="159BD791" w14:textId="492FB0A0" w:rsidR="00821C97" w:rsidRDefault="00925B6D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A3C76" w:rsidRPr="004C4F89">
        <w:rPr>
          <w:sz w:val="26"/>
          <w:szCs w:val="26"/>
        </w:rPr>
        <w:t>п</w:t>
      </w:r>
      <w:r w:rsidR="0073463A" w:rsidRPr="004C4F89">
        <w:rPr>
          <w:sz w:val="26"/>
          <w:szCs w:val="26"/>
        </w:rPr>
        <w:t>алаты</w:t>
      </w:r>
      <w:r w:rsidR="000A3C76" w:rsidRPr="004C4F89">
        <w:rPr>
          <w:sz w:val="26"/>
          <w:szCs w:val="26"/>
        </w:rPr>
        <w:t xml:space="preserve"> </w:t>
      </w:r>
      <w:r w:rsidR="0073463A" w:rsidRPr="004C4F89">
        <w:rPr>
          <w:sz w:val="26"/>
          <w:szCs w:val="26"/>
        </w:rPr>
        <w:t>Жирятинского района</w:t>
      </w:r>
      <w:r w:rsidR="000A3C76" w:rsidRPr="000A3C76">
        <w:rPr>
          <w:sz w:val="28"/>
          <w:szCs w:val="28"/>
        </w:rPr>
        <w:tab/>
        <w:t xml:space="preserve">   </w:t>
      </w:r>
      <w:r w:rsidR="0073463A" w:rsidRPr="000A3C76">
        <w:rPr>
          <w:sz w:val="28"/>
          <w:szCs w:val="28"/>
        </w:rPr>
        <w:t xml:space="preserve">            </w:t>
      </w:r>
      <w:r w:rsidR="00F05524">
        <w:rPr>
          <w:noProof/>
        </w:rPr>
        <w:drawing>
          <wp:inline distT="0" distB="0" distL="0" distR="0" wp14:anchorId="412A1835" wp14:editId="47CC364C">
            <wp:extent cx="1015396" cy="3889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85" cy="4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3A" w:rsidRPr="000A3C76">
        <w:rPr>
          <w:sz w:val="28"/>
          <w:szCs w:val="28"/>
        </w:rPr>
        <w:t xml:space="preserve">          </w:t>
      </w:r>
      <w:r w:rsidR="000A3C76" w:rsidRPr="000A3C76">
        <w:rPr>
          <w:sz w:val="28"/>
          <w:szCs w:val="28"/>
        </w:rPr>
        <w:t xml:space="preserve">   </w:t>
      </w:r>
      <w:r w:rsidR="00384055">
        <w:rPr>
          <w:sz w:val="28"/>
          <w:szCs w:val="28"/>
        </w:rPr>
        <w:t xml:space="preserve">       </w:t>
      </w:r>
      <w:proofErr w:type="spellStart"/>
      <w:r w:rsidR="00F05524">
        <w:rPr>
          <w:sz w:val="28"/>
          <w:szCs w:val="28"/>
        </w:rPr>
        <w:t>Е.И.Самсонова</w:t>
      </w:r>
      <w:proofErr w:type="spellEnd"/>
      <w:r w:rsidR="00384055">
        <w:rPr>
          <w:sz w:val="28"/>
          <w:szCs w:val="28"/>
        </w:rPr>
        <w:t xml:space="preserve">    </w:t>
      </w:r>
    </w:p>
    <w:p w14:paraId="16A98170" w14:textId="77777777" w:rsidR="00821C97" w:rsidRDefault="00821C97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1C97" w:rsidSect="00F05524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64AB" w14:textId="77777777" w:rsidR="00FE3941" w:rsidRDefault="00FE3941" w:rsidP="00ED7B58">
      <w:r>
        <w:separator/>
      </w:r>
    </w:p>
  </w:endnote>
  <w:endnote w:type="continuationSeparator" w:id="0">
    <w:p w14:paraId="5476A785" w14:textId="77777777" w:rsidR="00FE3941" w:rsidRDefault="00FE3941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65F1" w14:textId="77777777" w:rsidR="00FE3941" w:rsidRDefault="00FE3941" w:rsidP="00ED7B58">
      <w:r>
        <w:separator/>
      </w:r>
    </w:p>
  </w:footnote>
  <w:footnote w:type="continuationSeparator" w:id="0">
    <w:p w14:paraId="5591FF62" w14:textId="77777777" w:rsidR="00FE3941" w:rsidRDefault="00FE3941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398410"/>
      <w:docPartObj>
        <w:docPartGallery w:val="Page Numbers (Top of Page)"/>
        <w:docPartUnique/>
      </w:docPartObj>
    </w:sdtPr>
    <w:sdtEndPr/>
    <w:sdtContent>
      <w:p w14:paraId="0095BF1D" w14:textId="77777777"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9">
          <w:rPr>
            <w:noProof/>
          </w:rPr>
          <w:t>2</w:t>
        </w:r>
        <w:r>
          <w:fldChar w:fldCharType="end"/>
        </w:r>
      </w:p>
    </w:sdtContent>
  </w:sdt>
  <w:p w14:paraId="0BD1596F" w14:textId="77777777"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B5282"/>
    <w:multiLevelType w:val="multilevel"/>
    <w:tmpl w:val="38AE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3C76"/>
    <w:rsid w:val="000A5AFF"/>
    <w:rsid w:val="000A6799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E6E83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76D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71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4055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17F8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B5873"/>
    <w:rsid w:val="004C20AE"/>
    <w:rsid w:val="004C2426"/>
    <w:rsid w:val="004C4F89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24F4F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280"/>
    <w:rsid w:val="005D5CB6"/>
    <w:rsid w:val="005D7A04"/>
    <w:rsid w:val="005F3B2D"/>
    <w:rsid w:val="005F3FB3"/>
    <w:rsid w:val="005F5BB9"/>
    <w:rsid w:val="005F7107"/>
    <w:rsid w:val="006118AE"/>
    <w:rsid w:val="0061302C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2A14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1F8D"/>
    <w:rsid w:val="006A4DB5"/>
    <w:rsid w:val="006A7174"/>
    <w:rsid w:val="006A76EA"/>
    <w:rsid w:val="006B42A3"/>
    <w:rsid w:val="006C1E44"/>
    <w:rsid w:val="006C31C0"/>
    <w:rsid w:val="006C341F"/>
    <w:rsid w:val="006C3761"/>
    <w:rsid w:val="006D00E6"/>
    <w:rsid w:val="006D06E5"/>
    <w:rsid w:val="006D2080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16BC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1C97"/>
    <w:rsid w:val="00827941"/>
    <w:rsid w:val="00842024"/>
    <w:rsid w:val="008429F6"/>
    <w:rsid w:val="00843CAD"/>
    <w:rsid w:val="00845602"/>
    <w:rsid w:val="008459DC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5B6D"/>
    <w:rsid w:val="00926769"/>
    <w:rsid w:val="00927EBA"/>
    <w:rsid w:val="00930E02"/>
    <w:rsid w:val="0093240C"/>
    <w:rsid w:val="009350F9"/>
    <w:rsid w:val="0093723A"/>
    <w:rsid w:val="00943182"/>
    <w:rsid w:val="00945CC8"/>
    <w:rsid w:val="00946E8D"/>
    <w:rsid w:val="009540EF"/>
    <w:rsid w:val="00956FF3"/>
    <w:rsid w:val="009575A8"/>
    <w:rsid w:val="009611E2"/>
    <w:rsid w:val="00961915"/>
    <w:rsid w:val="00961C09"/>
    <w:rsid w:val="00970B6D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57A20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144D"/>
    <w:rsid w:val="00AA2331"/>
    <w:rsid w:val="00AA2FC9"/>
    <w:rsid w:val="00AA434D"/>
    <w:rsid w:val="00AA4C30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9B7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52A1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396C"/>
    <w:rsid w:val="00C66D60"/>
    <w:rsid w:val="00C675C8"/>
    <w:rsid w:val="00C67F03"/>
    <w:rsid w:val="00C67F1A"/>
    <w:rsid w:val="00C7303F"/>
    <w:rsid w:val="00C7483B"/>
    <w:rsid w:val="00C77EA4"/>
    <w:rsid w:val="00C83C84"/>
    <w:rsid w:val="00C85554"/>
    <w:rsid w:val="00C866A8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1460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1F93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4D35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3114"/>
    <w:rsid w:val="00EF4B3B"/>
    <w:rsid w:val="00EF54F5"/>
    <w:rsid w:val="00EF6555"/>
    <w:rsid w:val="00F0203A"/>
    <w:rsid w:val="00F05524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0C4D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E3941"/>
    <w:rsid w:val="00FF2518"/>
    <w:rsid w:val="00FF6D94"/>
    <w:rsid w:val="00FF6FD5"/>
    <w:rsid w:val="00FF71B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8E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  <w:style w:type="character" w:styleId="af">
    <w:name w:val="Strong"/>
    <w:uiPriority w:val="22"/>
    <w:qFormat/>
    <w:rsid w:val="00384055"/>
    <w:rPr>
      <w:b/>
      <w:bCs/>
    </w:rPr>
  </w:style>
  <w:style w:type="character" w:customStyle="1" w:styleId="af0">
    <w:name w:val="Основной текст_"/>
    <w:basedOn w:val="a0"/>
    <w:link w:val="1"/>
    <w:rsid w:val="00F0552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F05524"/>
    <w:pPr>
      <w:widowControl w:val="0"/>
      <w:spacing w:after="140" w:line="394" w:lineRule="auto"/>
    </w:pPr>
    <w:rPr>
      <w:sz w:val="22"/>
      <w:szCs w:val="22"/>
      <w:lang w:eastAsia="en-US"/>
    </w:rPr>
  </w:style>
  <w:style w:type="paragraph" w:styleId="af1">
    <w:basedOn w:val="a"/>
    <w:next w:val="ac"/>
    <w:uiPriority w:val="99"/>
    <w:rsid w:val="00925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9409-687C-43AB-98C6-F9F8CC0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2016-11-11T05:54:00Z</cp:lastPrinted>
  <dcterms:created xsi:type="dcterms:W3CDTF">2023-12-20T12:49:00Z</dcterms:created>
  <dcterms:modified xsi:type="dcterms:W3CDTF">2023-12-20T12:49:00Z</dcterms:modified>
</cp:coreProperties>
</file>