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0B" w:rsidRDefault="009A3A0B">
      <w:pPr>
        <w:pStyle w:val="ConsPlusNormal"/>
        <w:jc w:val="both"/>
        <w:outlineLvl w:val="0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A3A0B" w:rsidRPr="00CE1C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A0B" w:rsidRDefault="009A3A0B">
            <w:pPr>
              <w:pStyle w:val="ConsPlusNormal"/>
            </w:pPr>
            <w:r>
              <w:t>3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A0B" w:rsidRDefault="009A3A0B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9A3A0B" w:rsidRDefault="009A3A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Title"/>
        <w:jc w:val="center"/>
      </w:pPr>
      <w:r>
        <w:t>РОССИЙСКАЯ ФЕДЕРАЦИЯ</w:t>
      </w:r>
    </w:p>
    <w:p w:rsidR="009A3A0B" w:rsidRDefault="009A3A0B">
      <w:pPr>
        <w:pStyle w:val="ConsPlusTitle"/>
        <w:jc w:val="center"/>
      </w:pPr>
    </w:p>
    <w:p w:rsidR="009A3A0B" w:rsidRDefault="009A3A0B">
      <w:pPr>
        <w:pStyle w:val="ConsPlusTitle"/>
        <w:jc w:val="center"/>
      </w:pPr>
      <w:r>
        <w:t>ФЕДЕРАЛЬНЫЙ ЗАКОН</w:t>
      </w:r>
    </w:p>
    <w:p w:rsidR="009A3A0B" w:rsidRDefault="009A3A0B">
      <w:pPr>
        <w:pStyle w:val="ConsPlusTitle"/>
        <w:ind w:firstLine="540"/>
        <w:jc w:val="both"/>
        <w:rPr>
          <w:rFonts w:cs="Times New Roman"/>
        </w:rPr>
      </w:pPr>
    </w:p>
    <w:p w:rsidR="009A3A0B" w:rsidRDefault="009A3A0B">
      <w:pPr>
        <w:pStyle w:val="ConsPlusTitle"/>
        <w:jc w:val="center"/>
      </w:pPr>
      <w:r>
        <w:t>О МЕРАХ</w:t>
      </w:r>
    </w:p>
    <w:p w:rsidR="009A3A0B" w:rsidRDefault="009A3A0B">
      <w:pPr>
        <w:pStyle w:val="ConsPlusTitle"/>
        <w:jc w:val="center"/>
      </w:pPr>
      <w:r>
        <w:t>ГОСУДАРСТВЕННОЙ ПОДДЕРЖКИ СЕМЕЙ, ИМЕЮЩИХ ДЕТЕЙ, В ЧАСТИ</w:t>
      </w:r>
    </w:p>
    <w:p w:rsidR="009A3A0B" w:rsidRDefault="009A3A0B">
      <w:pPr>
        <w:pStyle w:val="ConsPlusTitle"/>
        <w:jc w:val="center"/>
      </w:pPr>
      <w:r>
        <w:t>ПОГАШЕНИЯ ОБЯЗАТЕЛЬСТВ ПО ИПОТЕЧНЫМ ЖИЛИЩНЫМ КРЕДИТАМ</w:t>
      </w:r>
    </w:p>
    <w:p w:rsidR="009A3A0B" w:rsidRDefault="009A3A0B">
      <w:pPr>
        <w:pStyle w:val="ConsPlusTitle"/>
        <w:jc w:val="center"/>
      </w:pPr>
      <w:r>
        <w:t>(ЗАЙМАМ) И О ВНЕСЕНИИ ИЗМЕНЕНИЙ В СТАТЬЮ 13.2 ФЕДЕРАЛЬНОГО</w:t>
      </w:r>
    </w:p>
    <w:p w:rsidR="009A3A0B" w:rsidRDefault="009A3A0B">
      <w:pPr>
        <w:pStyle w:val="ConsPlusTitle"/>
        <w:jc w:val="center"/>
      </w:pPr>
      <w:r>
        <w:t>ЗАКОНА "ОБ АКТАХ ГРАЖДАНСКОГО СОСТОЯНИЯ"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Normal"/>
        <w:jc w:val="right"/>
      </w:pPr>
      <w:r>
        <w:t>Принят</w:t>
      </w:r>
    </w:p>
    <w:p w:rsidR="009A3A0B" w:rsidRDefault="009A3A0B">
      <w:pPr>
        <w:pStyle w:val="ConsPlusNormal"/>
        <w:jc w:val="right"/>
      </w:pPr>
      <w:r>
        <w:t>Государственной Думой</w:t>
      </w:r>
    </w:p>
    <w:p w:rsidR="009A3A0B" w:rsidRDefault="009A3A0B">
      <w:pPr>
        <w:pStyle w:val="ConsPlusNormal"/>
        <w:jc w:val="right"/>
      </w:pPr>
      <w:r>
        <w:t>19 июня 2019 года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Normal"/>
        <w:jc w:val="right"/>
      </w:pPr>
      <w:r>
        <w:t>Одобрен</w:t>
      </w:r>
    </w:p>
    <w:p w:rsidR="009A3A0B" w:rsidRDefault="009A3A0B">
      <w:pPr>
        <w:pStyle w:val="ConsPlusNormal"/>
        <w:jc w:val="right"/>
      </w:pPr>
      <w:r>
        <w:t>Советом Федерации</w:t>
      </w:r>
    </w:p>
    <w:p w:rsidR="009A3A0B" w:rsidRDefault="009A3A0B">
      <w:pPr>
        <w:pStyle w:val="ConsPlusNormal"/>
        <w:jc w:val="right"/>
      </w:pPr>
      <w:r>
        <w:t>26 июня 2019 года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Title"/>
        <w:ind w:firstLine="540"/>
        <w:jc w:val="both"/>
        <w:outlineLvl w:val="0"/>
      </w:pPr>
      <w:r>
        <w:t>Статья 1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Pr="007E7206" w:rsidRDefault="009A3A0B">
      <w:pPr>
        <w:pStyle w:val="ConsPlusNormal"/>
        <w:ind w:firstLine="540"/>
        <w:jc w:val="both"/>
        <w:rPr>
          <w:color w:val="000000"/>
        </w:rPr>
      </w:pPr>
      <w:bookmarkStart w:id="0" w:name="_GoBack"/>
      <w:r w:rsidRPr="007E7206">
        <w:rPr>
          <w:color w:val="000000"/>
        </w:rP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25"/>
      <w:bookmarkEnd w:id="1"/>
      <w:r w:rsidRPr="007E7206">
        <w:rPr>
          <w:color w:val="000000"/>
        </w:rP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r w:rsidRPr="007E7206">
        <w:rPr>
          <w:color w:val="000000"/>
        </w:rPr>
        <w:t xml:space="preserve"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</w:t>
      </w:r>
      <w:hyperlink w:anchor="P25" w:history="1">
        <w:r w:rsidRPr="007E7206">
          <w:rPr>
            <w:color w:val="000000"/>
          </w:rPr>
          <w:t>части 2</w:t>
        </w:r>
      </w:hyperlink>
      <w:r w:rsidRPr="007E7206">
        <w:rPr>
          <w:color w:val="000000"/>
        </w:rPr>
        <w:t xml:space="preserve"> настоящей статьи, был лишен родительских прав или в отношении которых было отменено усыновление.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r w:rsidRPr="007E7206">
        <w:rPr>
          <w:color w:val="000000"/>
        </w:rP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r w:rsidRPr="007E7206">
        <w:rPr>
          <w:color w:val="000000"/>
        </w:rPr>
        <w:t xml:space="preserve"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</w:t>
      </w:r>
      <w:hyperlink w:anchor="P25" w:history="1">
        <w:r w:rsidRPr="007E7206">
          <w:rPr>
            <w:color w:val="000000"/>
          </w:rPr>
          <w:t>части 2</w:t>
        </w:r>
      </w:hyperlink>
      <w:r w:rsidRPr="007E7206">
        <w:rPr>
          <w:color w:val="000000"/>
        </w:rPr>
        <w:t xml:space="preserve"> настоящей статьи, до 1 июля 2023 года заключен кредитный договор (договор займа), целью которого является: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29"/>
      <w:bookmarkEnd w:id="2"/>
      <w:bookmarkEnd w:id="0"/>
      <w:r w:rsidRPr="007E7206">
        <w:rPr>
          <w:color w:val="000000"/>
        </w:rPr>
        <w:t xml:space="preserve"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</w:t>
      </w:r>
      <w:hyperlink r:id="rId4" w:history="1">
        <w:r w:rsidRPr="007E7206">
          <w:rPr>
            <w:color w:val="000000"/>
          </w:rPr>
          <w:t>закона</w:t>
        </w:r>
      </w:hyperlink>
      <w:r w:rsidRPr="007E7206">
        <w:rPr>
          <w:color w:val="000000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bookmarkStart w:id="3" w:name="P30"/>
      <w:bookmarkEnd w:id="3"/>
      <w:r w:rsidRPr="007E7206">
        <w:rPr>
          <w:color w:val="000000"/>
        </w:rPr>
        <w:t xml:space="preserve">2) полное погашение ипотечных жилищных кредитов (займов), указанных в </w:t>
      </w:r>
      <w:hyperlink w:anchor="P29" w:history="1">
        <w:r w:rsidRPr="007E7206">
          <w:rPr>
            <w:color w:val="000000"/>
          </w:rPr>
          <w:t>пункте 1</w:t>
        </w:r>
      </w:hyperlink>
      <w:r w:rsidRPr="007E7206">
        <w:rPr>
          <w:color w:val="000000"/>
        </w:rPr>
        <w:t xml:space="preserve"> настоящей части;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r w:rsidRPr="007E7206">
        <w:rPr>
          <w:color w:val="000000"/>
        </w:rPr>
        <w:t xml:space="preserve">3) полное погашение ипотечных кредитов (займов), ранее выданных в целях, указанных в </w:t>
      </w:r>
      <w:hyperlink w:anchor="P30" w:history="1">
        <w:r w:rsidRPr="007E7206">
          <w:rPr>
            <w:color w:val="000000"/>
          </w:rPr>
          <w:t>пункте 2</w:t>
        </w:r>
      </w:hyperlink>
      <w:r w:rsidRPr="007E7206">
        <w:rPr>
          <w:color w:val="000000"/>
        </w:rPr>
        <w:t xml:space="preserve"> настоящей части.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r w:rsidRPr="007E7206">
        <w:rPr>
          <w:color w:val="000000"/>
        </w:rPr>
        <w:t xml:space="preserve">6. Реализация мер государственной поддержки осуществляется единым институтом развития в жилищной сфере, определенным Федеральным </w:t>
      </w:r>
      <w:hyperlink r:id="rId5" w:history="1">
        <w:r w:rsidRPr="007E7206">
          <w:rPr>
            <w:color w:val="000000"/>
          </w:rPr>
          <w:t>законом</w:t>
        </w:r>
      </w:hyperlink>
      <w:r w:rsidRPr="007E7206">
        <w:rPr>
          <w:color w:val="000000"/>
        </w:rP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(займам).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r w:rsidRPr="007E7206">
        <w:rPr>
          <w:color w:val="000000"/>
        </w:rP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r w:rsidRPr="007E7206">
        <w:rPr>
          <w:color w:val="000000"/>
        </w:rP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9A3A0B" w:rsidRPr="007E7206" w:rsidRDefault="009A3A0B">
      <w:pPr>
        <w:pStyle w:val="ConsPlusNormal"/>
        <w:spacing w:before="220"/>
        <w:ind w:firstLine="540"/>
        <w:jc w:val="both"/>
        <w:rPr>
          <w:color w:val="000000"/>
        </w:rPr>
      </w:pPr>
      <w:r w:rsidRPr="007E7206">
        <w:rPr>
          <w:color w:val="000000"/>
        </w:rP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Title"/>
        <w:ind w:firstLine="540"/>
        <w:jc w:val="both"/>
        <w:outlineLvl w:val="0"/>
      </w:pPr>
      <w:r>
        <w:t>Статья 2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13.2</w:t>
        </w:r>
      </w:hyperlink>
      <w: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2017, N 52, ст. 7931; 2018, N 1, ст. 22, 56; N 31, ст. 4857, 4861; N 53, ст. 8454;2019, N 22, ст. 2660) следующие изменения:</w:t>
      </w:r>
    </w:p>
    <w:p w:rsidR="009A3A0B" w:rsidRDefault="009A3A0B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9A3A0B" w:rsidRDefault="009A3A0B">
      <w:pPr>
        <w:pStyle w:val="ConsPlusNormal"/>
        <w:spacing w:before="220"/>
        <w:ind w:firstLine="540"/>
        <w:jc w:val="both"/>
      </w:pPr>
      <w:r>
        <w:t xml:space="preserve">"2.1. Сведения о государственной регистрации рождения, содержащиеся в Едином государственном реестре записей актов гражданского состояния, предоставляются в рамках межведомственного взаимодействия по запросу единого института развития в жилищной сфере, определенного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в отношении каждого ребенка лица, обратившегося за предоставлением мер государственной поддержки семей, имеющих детей, в целях создания условий для погашения обязательств по ипотечным жилищным кредитам (займам).";</w:t>
      </w:r>
    </w:p>
    <w:p w:rsidR="009A3A0B" w:rsidRDefault="009A3A0B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абзаце первом пункта 5</w:t>
        </w:r>
      </w:hyperlink>
      <w:r>
        <w:t xml:space="preserve"> слова "1 и 2" заменить цифрами "1 - 2.1";</w:t>
      </w:r>
    </w:p>
    <w:p w:rsidR="009A3A0B" w:rsidRDefault="009A3A0B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9</w:t>
        </w:r>
      </w:hyperlink>
      <w:r>
        <w:t xml:space="preserve"> после слов "органы, предоставляющие государственные и муниципальные услуги," дополнить словами "единый институт развития в жилищной сфере, определенный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Федерации",".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Title"/>
        <w:ind w:firstLine="540"/>
        <w:jc w:val="both"/>
        <w:outlineLvl w:val="0"/>
      </w:pPr>
      <w:r>
        <w:t>Статья 3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Normal"/>
        <w:jc w:val="right"/>
      </w:pPr>
      <w:r>
        <w:t>Президент</w:t>
      </w:r>
    </w:p>
    <w:p w:rsidR="009A3A0B" w:rsidRDefault="009A3A0B">
      <w:pPr>
        <w:pStyle w:val="ConsPlusNormal"/>
        <w:jc w:val="right"/>
      </w:pPr>
      <w:r>
        <w:t>Российской Федерации</w:t>
      </w:r>
    </w:p>
    <w:p w:rsidR="009A3A0B" w:rsidRDefault="009A3A0B">
      <w:pPr>
        <w:pStyle w:val="ConsPlusNormal"/>
        <w:jc w:val="right"/>
      </w:pPr>
      <w:r>
        <w:t>В.ПУТИН</w:t>
      </w:r>
    </w:p>
    <w:p w:rsidR="009A3A0B" w:rsidRDefault="009A3A0B">
      <w:pPr>
        <w:pStyle w:val="ConsPlusNormal"/>
      </w:pPr>
      <w:r>
        <w:t>Москва, Кремль</w:t>
      </w:r>
    </w:p>
    <w:p w:rsidR="009A3A0B" w:rsidRDefault="009A3A0B">
      <w:pPr>
        <w:pStyle w:val="ConsPlusNormal"/>
        <w:spacing w:before="220"/>
      </w:pPr>
      <w:r>
        <w:t>3 июля 2019 года</w:t>
      </w:r>
    </w:p>
    <w:p w:rsidR="009A3A0B" w:rsidRDefault="009A3A0B">
      <w:pPr>
        <w:pStyle w:val="ConsPlusNormal"/>
        <w:spacing w:before="220"/>
      </w:pPr>
      <w:r>
        <w:t>N 157-ФЗ</w:t>
      </w: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Normal"/>
        <w:jc w:val="both"/>
        <w:rPr>
          <w:rFonts w:cs="Times New Roman"/>
        </w:rPr>
      </w:pPr>
    </w:p>
    <w:p w:rsidR="009A3A0B" w:rsidRDefault="009A3A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9A3A0B" w:rsidRDefault="009A3A0B"/>
    <w:sectPr w:rsidR="009A3A0B" w:rsidSect="0001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D9"/>
    <w:rsid w:val="000168BB"/>
    <w:rsid w:val="0006162F"/>
    <w:rsid w:val="000B68D9"/>
    <w:rsid w:val="00142E19"/>
    <w:rsid w:val="003D58E8"/>
    <w:rsid w:val="004E0DC7"/>
    <w:rsid w:val="004E6D97"/>
    <w:rsid w:val="00634FA0"/>
    <w:rsid w:val="00664FE7"/>
    <w:rsid w:val="00676E4D"/>
    <w:rsid w:val="007E7206"/>
    <w:rsid w:val="009A3A0B"/>
    <w:rsid w:val="00A622F9"/>
    <w:rsid w:val="00CC6EB1"/>
    <w:rsid w:val="00CE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8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B68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B68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F60E1311C9CCB621DD29F70E00E84EA6729AB7015EE7185EB78DA9655ED94A41452BEE69A41EA1FFE5DCC0VFJ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23F60E1311C9CCB621DD29F70E00E84EA57195BD035EE7185EB78DA9655ED958411D25EB62B14AF9A5B2D1C0F728E793F7EB25FAV1J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3F60E1311C9CCB621DD29F70E00E84EA57195BD035EE7185EB78DA9655ED958411D25EB62B14AF9A5B2D1C0F728E793F7EB25FAV1JEM" TargetMode="External"/><Relationship Id="rId11" Type="http://schemas.openxmlformats.org/officeDocument/2006/relationships/hyperlink" Target="consultantplus://offline/ref=C323F60E1311C9CCB621DD29F70E00E84EA6729AB7015EE7185EB78DA9655ED94A41452BEE69A41EA1FFE5DCC0VFJ7M" TargetMode="External"/><Relationship Id="rId5" Type="http://schemas.openxmlformats.org/officeDocument/2006/relationships/hyperlink" Target="consultantplus://offline/ref=C323F60E1311C9CCB621DD29F70E00E84EA6729AB7015EE7185EB78DA9655ED958411D27E434EB5AFDECE6D5DFFE3FF998E9E8V2JCM" TargetMode="External"/><Relationship Id="rId10" Type="http://schemas.openxmlformats.org/officeDocument/2006/relationships/hyperlink" Target="consultantplus://offline/ref=C323F60E1311C9CCB621DD29F70E00E84EA57195BD035EE7185EB78DA9655ED958411D25EA68B14AF9A5B2D1C0F728E793F7EB25FAV1JEM" TargetMode="External"/><Relationship Id="rId4" Type="http://schemas.openxmlformats.org/officeDocument/2006/relationships/hyperlink" Target="consultantplus://offline/ref=C323F60E1311C9CCB621DD29F70E00E84EA67295BE035EE7185EB78DA9655ED94A41452BEE69A41EA1FFE5DCC0VFJ7M" TargetMode="External"/><Relationship Id="rId9" Type="http://schemas.openxmlformats.org/officeDocument/2006/relationships/hyperlink" Target="consultantplus://offline/ref=C323F60E1311C9CCB621DD29F70E00E84EA57195BD035EE7185EB78DA9655ED958411D25EA63B14AF9A5B2D1C0F728E793F7EB25FAV1J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1082</Words>
  <Characters>6170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Customer</cp:lastModifiedBy>
  <cp:revision>6</cp:revision>
  <dcterms:created xsi:type="dcterms:W3CDTF">2019-09-19T12:09:00Z</dcterms:created>
  <dcterms:modified xsi:type="dcterms:W3CDTF">2019-11-12T07:02:00Z</dcterms:modified>
</cp:coreProperties>
</file>