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A" w:rsidRDefault="003F4F8D">
      <w:pPr>
        <w:pStyle w:val="10"/>
        <w:framePr w:w="9269" w:h="318" w:hRule="exact" w:wrap="none" w:vAnchor="page" w:hAnchor="page" w:x="1613" w:y="882"/>
        <w:shd w:val="clear" w:color="auto" w:fill="auto"/>
        <w:spacing w:after="0" w:line="260" w:lineRule="exact"/>
        <w:ind w:left="220"/>
      </w:pPr>
      <w:bookmarkStart w:id="0" w:name="bookmark0"/>
      <w:r>
        <w:t>АДМИНИСТРАЦИЯ ЖИРЯТИНСКОГО РАЙОНА</w:t>
      </w:r>
      <w:bookmarkEnd w:id="0"/>
    </w:p>
    <w:p w:rsidR="009A78EA" w:rsidRDefault="003F4F8D">
      <w:pPr>
        <w:pStyle w:val="10"/>
        <w:framePr w:w="9269" w:h="317" w:hRule="exact" w:wrap="none" w:vAnchor="page" w:hAnchor="page" w:x="1613" w:y="1846"/>
        <w:shd w:val="clear" w:color="auto" w:fill="auto"/>
        <w:spacing w:after="0" w:line="260" w:lineRule="exact"/>
        <w:ind w:left="220"/>
      </w:pPr>
      <w:bookmarkStart w:id="1" w:name="bookmark1"/>
      <w:r>
        <w:t>ПОСТАНОВЛЕНИЕ</w:t>
      </w:r>
      <w:bookmarkEnd w:id="1"/>
    </w:p>
    <w:p w:rsidR="009A78EA" w:rsidRDefault="003F4F8D">
      <w:pPr>
        <w:pStyle w:val="20"/>
        <w:framePr w:wrap="none" w:vAnchor="page" w:hAnchor="page" w:x="1609" w:y="2768"/>
        <w:shd w:val="clear" w:color="auto" w:fill="auto"/>
        <w:spacing w:before="0" w:after="0" w:line="260" w:lineRule="exact"/>
        <w:jc w:val="left"/>
      </w:pPr>
      <w:r>
        <w:t>от</w:t>
      </w:r>
    </w:p>
    <w:p w:rsidR="009A78EA" w:rsidRDefault="00FD6AD4">
      <w:pPr>
        <w:pStyle w:val="20"/>
        <w:framePr w:wrap="none" w:vAnchor="page" w:hAnchor="page" w:x="1613" w:y="2654"/>
        <w:shd w:val="clear" w:color="auto" w:fill="auto"/>
        <w:spacing w:before="0" w:after="0" w:line="360" w:lineRule="exact"/>
        <w:ind w:left="825" w:right="5876"/>
      </w:pPr>
      <w:r w:rsidRPr="00FD6AD4">
        <w:rPr>
          <w:rStyle w:val="218pt-1pt"/>
          <w:sz w:val="26"/>
          <w:szCs w:val="26"/>
        </w:rPr>
        <w:t>09.0</w:t>
      </w:r>
      <w:r w:rsidR="003F4F8D" w:rsidRPr="00FD6AD4">
        <w:rPr>
          <w:rStyle w:val="218pt-1pt"/>
          <w:sz w:val="26"/>
          <w:szCs w:val="26"/>
        </w:rPr>
        <w:t>1</w:t>
      </w:r>
      <w:r w:rsidR="003F4F8D">
        <w:t xml:space="preserve"> 2018 г. № </w:t>
      </w:r>
      <w:r>
        <w:t>1</w:t>
      </w:r>
    </w:p>
    <w:p w:rsidR="009A78EA" w:rsidRDefault="003F4F8D">
      <w:pPr>
        <w:pStyle w:val="20"/>
        <w:framePr w:w="9269" w:h="9007" w:hRule="exact" w:wrap="none" w:vAnchor="page" w:hAnchor="page" w:x="1613" w:y="3080"/>
        <w:shd w:val="clear" w:color="auto" w:fill="auto"/>
        <w:spacing w:before="0" w:after="252" w:line="260" w:lineRule="exact"/>
        <w:ind w:left="620"/>
        <w:jc w:val="left"/>
      </w:pPr>
      <w:r>
        <w:t>с. Жирятино</w:t>
      </w:r>
    </w:p>
    <w:p w:rsidR="009A78EA" w:rsidRDefault="003F4F8D">
      <w:pPr>
        <w:pStyle w:val="20"/>
        <w:framePr w:w="9269" w:h="9007" w:hRule="exact" w:wrap="none" w:vAnchor="page" w:hAnchor="page" w:x="1613" w:y="3080"/>
        <w:shd w:val="clear" w:color="auto" w:fill="auto"/>
        <w:spacing w:before="0" w:after="544" w:line="298" w:lineRule="exact"/>
        <w:ind w:right="5860"/>
        <w:jc w:val="left"/>
      </w:pPr>
      <w:r>
        <w:t>О минимальном размере заработной платы</w:t>
      </w:r>
    </w:p>
    <w:p w:rsidR="009A78EA" w:rsidRDefault="003F4F8D">
      <w:pPr>
        <w:pStyle w:val="20"/>
        <w:framePr w:w="9269" w:h="9007" w:hRule="exact" w:wrap="none" w:vAnchor="page" w:hAnchor="page" w:x="1613" w:y="3080"/>
        <w:shd w:val="clear" w:color="auto" w:fill="auto"/>
        <w:spacing w:before="0" w:after="236" w:line="293" w:lineRule="exact"/>
        <w:ind w:firstLine="460"/>
      </w:pPr>
      <w:r>
        <w:t xml:space="preserve">В соответствии с Региональным соглашением, заключенным между Правительством Брянской области, общественной организацией «Федерация </w:t>
      </w:r>
      <w:r>
        <w:t>профсоюзов Брянской области» и объединениями работодателей Брянской области о минимальном размере заработной платы в Брянской области на 2018 год от 08.12.2017г.</w:t>
      </w:r>
    </w:p>
    <w:p w:rsidR="009A78EA" w:rsidRDefault="003F4F8D">
      <w:pPr>
        <w:pStyle w:val="20"/>
        <w:framePr w:w="9269" w:h="9007" w:hRule="exact" w:wrap="none" w:vAnchor="page" w:hAnchor="page" w:x="1613" w:y="3080"/>
        <w:shd w:val="clear" w:color="auto" w:fill="auto"/>
        <w:spacing w:before="0" w:after="0" w:line="298" w:lineRule="exact"/>
      </w:pPr>
      <w:r>
        <w:t>ПОСТАНОВЛЯЮ:</w:t>
      </w:r>
    </w:p>
    <w:p w:rsidR="009A78EA" w:rsidRDefault="003F4F8D">
      <w:pPr>
        <w:pStyle w:val="20"/>
        <w:framePr w:w="9269" w:h="9007" w:hRule="exact" w:wrap="none" w:vAnchor="page" w:hAnchor="page" w:x="1613" w:y="308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298" w:lineRule="exact"/>
        <w:ind w:right="280"/>
      </w:pPr>
      <w:r>
        <w:t>Руководителям муниципальных учреждений и предприятий обеспечить с 01.01.2018 года</w:t>
      </w:r>
      <w:r>
        <w:t xml:space="preserve"> выплату минимальной заработной платы работникам, полностью отработавших норму рабочего времени и выполнивших нормы труда (трудовые обязанности):</w:t>
      </w:r>
    </w:p>
    <w:p w:rsidR="009A78EA" w:rsidRDefault="003F4F8D">
      <w:pPr>
        <w:pStyle w:val="20"/>
        <w:framePr w:w="9269" w:h="9007" w:hRule="exact" w:wrap="none" w:vAnchor="page" w:hAnchor="page" w:x="1613" w:y="3080"/>
        <w:numPr>
          <w:ilvl w:val="0"/>
          <w:numId w:val="2"/>
        </w:numPr>
        <w:shd w:val="clear" w:color="auto" w:fill="auto"/>
        <w:tabs>
          <w:tab w:val="left" w:pos="244"/>
        </w:tabs>
        <w:spacing w:before="0" w:after="0" w:line="298" w:lineRule="exact"/>
        <w:ind w:right="280"/>
      </w:pPr>
      <w:r>
        <w:t>для организаций бюджетного сектора экономики - в размере 9550 рублей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месяц;</w:t>
      </w:r>
    </w:p>
    <w:p w:rsidR="009A78EA" w:rsidRDefault="003F4F8D">
      <w:pPr>
        <w:pStyle w:val="20"/>
        <w:framePr w:w="9269" w:h="9007" w:hRule="exact" w:wrap="none" w:vAnchor="page" w:hAnchor="page" w:x="1613" w:y="3080"/>
        <w:numPr>
          <w:ilvl w:val="0"/>
          <w:numId w:val="2"/>
        </w:numPr>
        <w:shd w:val="clear" w:color="auto" w:fill="auto"/>
        <w:tabs>
          <w:tab w:val="left" w:pos="244"/>
        </w:tabs>
        <w:spacing w:before="0" w:after="0" w:line="298" w:lineRule="exact"/>
        <w:ind w:right="280"/>
      </w:pPr>
      <w:r>
        <w:t>для организаций внебюдже</w:t>
      </w:r>
      <w:r>
        <w:t>тного сектора экономики - в размере 10615 рублей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месяц.</w:t>
      </w:r>
    </w:p>
    <w:p w:rsidR="009A78EA" w:rsidRDefault="003F4F8D">
      <w:pPr>
        <w:pStyle w:val="20"/>
        <w:framePr w:w="9269" w:h="9007" w:hRule="exact" w:wrap="none" w:vAnchor="page" w:hAnchor="page" w:x="1613" w:y="3080"/>
        <w:numPr>
          <w:ilvl w:val="0"/>
          <w:numId w:val="1"/>
        </w:numPr>
        <w:shd w:val="clear" w:color="auto" w:fill="auto"/>
        <w:tabs>
          <w:tab w:val="left" w:pos="347"/>
        </w:tabs>
        <w:spacing w:before="0" w:after="0" w:line="298" w:lineRule="exact"/>
        <w:ind w:right="280"/>
      </w:pPr>
      <w:proofErr w:type="gramStart"/>
      <w:r>
        <w:t>Рекомендовать главам сельских поселений, руководителям предприятий и организаций района всех форм собственности обеспечить с 01.01.2012) года выплату минимальной заработной платы работникам,</w:t>
      </w:r>
      <w:r>
        <w:t xml:space="preserve"> полностью отработавших норму рабочего времени и выполнивших нормы труда (трудовые обязанности) согласно пункту 1 настоящего постановления.</w:t>
      </w:r>
      <w:proofErr w:type="gramEnd"/>
    </w:p>
    <w:p w:rsidR="009A78EA" w:rsidRDefault="003F4F8D">
      <w:pPr>
        <w:pStyle w:val="20"/>
        <w:framePr w:w="9269" w:h="9007" w:hRule="exact" w:wrap="none" w:vAnchor="page" w:hAnchor="page" w:x="1613" w:y="3080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98" w:lineRule="exact"/>
        <w:ind w:right="280"/>
      </w:pPr>
      <w:r>
        <w:t xml:space="preserve">Постановление администрации района № 65 от 27.01.2017г. «О минимальном размере заработной платы» считать утратившим </w:t>
      </w:r>
      <w:r>
        <w:t>силу.</w:t>
      </w:r>
    </w:p>
    <w:p w:rsidR="009A78EA" w:rsidRDefault="003F4F8D">
      <w:pPr>
        <w:pStyle w:val="20"/>
        <w:framePr w:w="9269" w:h="9007" w:hRule="exact" w:wrap="none" w:vAnchor="page" w:hAnchor="page" w:x="1613" w:y="3080"/>
        <w:numPr>
          <w:ilvl w:val="0"/>
          <w:numId w:val="1"/>
        </w:numPr>
        <w:shd w:val="clear" w:color="auto" w:fill="auto"/>
        <w:tabs>
          <w:tab w:val="left" w:pos="475"/>
        </w:tabs>
        <w:spacing w:before="0" w:after="0" w:line="298" w:lineRule="exact"/>
        <w:ind w:right="28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района Пожарскую В.П.</w:t>
      </w:r>
    </w:p>
    <w:p w:rsidR="009A78EA" w:rsidRDefault="003F4F8D">
      <w:pPr>
        <w:pStyle w:val="20"/>
        <w:framePr w:wrap="none" w:vAnchor="page" w:hAnchor="page" w:x="1853" w:y="12637"/>
        <w:shd w:val="clear" w:color="auto" w:fill="auto"/>
        <w:spacing w:before="0" w:after="0" w:line="260" w:lineRule="exact"/>
        <w:jc w:val="left"/>
      </w:pPr>
      <w:r>
        <w:t>Глава администрации района</w:t>
      </w:r>
    </w:p>
    <w:p w:rsidR="009A78EA" w:rsidRDefault="003F4F8D">
      <w:pPr>
        <w:pStyle w:val="20"/>
        <w:framePr w:wrap="none" w:vAnchor="page" w:hAnchor="page" w:x="8242" w:y="12670"/>
        <w:shd w:val="clear" w:color="auto" w:fill="auto"/>
        <w:spacing w:before="0" w:after="0" w:line="260" w:lineRule="exact"/>
        <w:jc w:val="left"/>
      </w:pPr>
      <w:bookmarkStart w:id="2" w:name="_GoBack"/>
      <w:bookmarkEnd w:id="2"/>
      <w:r>
        <w:t xml:space="preserve">Л.А. </w:t>
      </w:r>
      <w:proofErr w:type="spellStart"/>
      <w:r>
        <w:t>Антюхов</w:t>
      </w:r>
      <w:proofErr w:type="spellEnd"/>
    </w:p>
    <w:p w:rsidR="009A78EA" w:rsidRDefault="009A78EA">
      <w:pPr>
        <w:pStyle w:val="30"/>
        <w:framePr w:w="9269" w:h="547" w:hRule="exact" w:wrap="none" w:vAnchor="page" w:hAnchor="page" w:x="1613" w:y="13537"/>
        <w:shd w:val="clear" w:color="auto" w:fill="auto"/>
        <w:ind w:right="7900"/>
      </w:pPr>
    </w:p>
    <w:p w:rsidR="009A78EA" w:rsidRDefault="009A78EA">
      <w:pPr>
        <w:rPr>
          <w:sz w:val="2"/>
          <w:szCs w:val="2"/>
        </w:rPr>
      </w:pPr>
    </w:p>
    <w:sectPr w:rsidR="009A78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8D" w:rsidRDefault="003F4F8D">
      <w:r>
        <w:separator/>
      </w:r>
    </w:p>
  </w:endnote>
  <w:endnote w:type="continuationSeparator" w:id="0">
    <w:p w:rsidR="003F4F8D" w:rsidRDefault="003F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8D" w:rsidRDefault="003F4F8D"/>
  </w:footnote>
  <w:footnote w:type="continuationSeparator" w:id="0">
    <w:p w:rsidR="003F4F8D" w:rsidRDefault="003F4F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B26"/>
    <w:multiLevelType w:val="multilevel"/>
    <w:tmpl w:val="A886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6418A"/>
    <w:multiLevelType w:val="multilevel"/>
    <w:tmpl w:val="39A2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EA"/>
    <w:rsid w:val="003F4F8D"/>
    <w:rsid w:val="009A78EA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-1pt">
    <w:name w:val="Основной текст (2) + 1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8pt-1pt0">
    <w:name w:val="Основной текст (2) + 1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8pt-1pt">
    <w:name w:val="Основной текст (2) + 1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8pt-1pt0">
    <w:name w:val="Основной текст (2) + 1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pt">
    <w:name w:val="Основной текст (3) + 4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2018-02-02T09:02:00Z</dcterms:created>
  <dcterms:modified xsi:type="dcterms:W3CDTF">2018-02-02T09:03:00Z</dcterms:modified>
</cp:coreProperties>
</file>