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CA3D" w14:textId="77777777" w:rsidR="006E7356" w:rsidRPr="006E7356" w:rsidRDefault="006E7356" w:rsidP="006E73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356">
        <w:rPr>
          <w:rFonts w:ascii="Times New Roman" w:hAnsi="Times New Roman" w:cs="Times New Roman"/>
          <w:b/>
          <w:sz w:val="32"/>
          <w:szCs w:val="32"/>
        </w:rPr>
        <w:t>АДМИНИСТРАЦИЯ   ЖИРЯТИНСКОГО   РАЙОНА</w:t>
      </w:r>
    </w:p>
    <w:p w14:paraId="342AEF45" w14:textId="77777777" w:rsidR="006E7356" w:rsidRPr="006E7356" w:rsidRDefault="006E7356" w:rsidP="006E7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B522D16" w14:textId="6D0E6264" w:rsidR="006E7356" w:rsidRPr="006E7356" w:rsidRDefault="006E7356" w:rsidP="006E7356">
      <w:pPr>
        <w:rPr>
          <w:rFonts w:ascii="Times New Roman" w:hAnsi="Times New Roman" w:cs="Times New Roman"/>
        </w:rPr>
      </w:pPr>
      <w:r w:rsidRPr="006E7356">
        <w:rPr>
          <w:rFonts w:ascii="Times New Roman" w:hAnsi="Times New Roman" w:cs="Times New Roman"/>
        </w:rPr>
        <w:t xml:space="preserve">от   </w:t>
      </w:r>
      <w:r w:rsidR="001C16A7">
        <w:rPr>
          <w:rFonts w:ascii="Times New Roman" w:hAnsi="Times New Roman" w:cs="Times New Roman"/>
        </w:rPr>
        <w:t>22.05.</w:t>
      </w:r>
      <w:r w:rsidRPr="006E735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6E7356">
        <w:rPr>
          <w:rFonts w:ascii="Times New Roman" w:hAnsi="Times New Roman" w:cs="Times New Roman"/>
        </w:rPr>
        <w:t xml:space="preserve"> года    № </w:t>
      </w:r>
      <w:r w:rsidR="001C16A7">
        <w:rPr>
          <w:rFonts w:ascii="Times New Roman" w:hAnsi="Times New Roman" w:cs="Times New Roman"/>
        </w:rPr>
        <w:t>141</w:t>
      </w:r>
      <w:bookmarkStart w:id="0" w:name="_GoBack"/>
      <w:bookmarkEnd w:id="0"/>
      <w:r w:rsidRPr="006E7356">
        <w:rPr>
          <w:rFonts w:ascii="Times New Roman" w:hAnsi="Times New Roman" w:cs="Times New Roman"/>
          <w:color w:val="FFFFFF"/>
        </w:rPr>
        <w:t>.</w:t>
      </w:r>
    </w:p>
    <w:p w14:paraId="4A989D2D" w14:textId="77777777" w:rsidR="006E7356" w:rsidRPr="006E7356" w:rsidRDefault="006E7356" w:rsidP="006E7356">
      <w:pPr>
        <w:rPr>
          <w:rFonts w:ascii="Times New Roman" w:hAnsi="Times New Roman" w:cs="Times New Roman"/>
        </w:rPr>
      </w:pPr>
      <w:r w:rsidRPr="006E7356">
        <w:rPr>
          <w:rFonts w:ascii="Times New Roman" w:hAnsi="Times New Roman" w:cs="Times New Roman"/>
        </w:rPr>
        <w:t>с. Жирятино</w:t>
      </w:r>
    </w:p>
    <w:p w14:paraId="5035B288" w14:textId="77777777" w:rsidR="006E7356" w:rsidRDefault="006E7356" w:rsidP="006E7356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E7356">
        <w:t>Об утверждении требований к порядку</w:t>
      </w:r>
    </w:p>
    <w:p w14:paraId="540CD612" w14:textId="77777777" w:rsidR="006E7356" w:rsidRDefault="006E7356" w:rsidP="006E7356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E7356">
        <w:t xml:space="preserve"> разработки и принятия правовых актов </w:t>
      </w:r>
    </w:p>
    <w:p w14:paraId="63755C0F" w14:textId="77777777" w:rsidR="006E7356" w:rsidRDefault="006E7356" w:rsidP="006E7356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E7356">
        <w:t xml:space="preserve">о нормировании в сфере закупок для </w:t>
      </w:r>
    </w:p>
    <w:p w14:paraId="11660B00" w14:textId="77777777" w:rsidR="006E7356" w:rsidRDefault="006E7356" w:rsidP="006E7356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E7356">
        <w:t xml:space="preserve">обеспечения муниципальных нужд </w:t>
      </w:r>
    </w:p>
    <w:p w14:paraId="784B92BD" w14:textId="77777777" w:rsidR="006E7356" w:rsidRDefault="006E7356" w:rsidP="006E7356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Жирятинского района и Жирятинского</w:t>
      </w:r>
    </w:p>
    <w:p w14:paraId="1B70460A" w14:textId="19278D72" w:rsidR="006E7356" w:rsidRDefault="006E7356" w:rsidP="006E7356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сельского поселения</w:t>
      </w:r>
    </w:p>
    <w:p w14:paraId="25FF9F31" w14:textId="77777777" w:rsidR="006E7356" w:rsidRPr="006E7356" w:rsidRDefault="006E7356" w:rsidP="006E7356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14:paraId="3D3BA54E" w14:textId="052DD34E" w:rsidR="006E7356" w:rsidRPr="006E7356" w:rsidRDefault="006E7356" w:rsidP="006E7356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4" w:history="1">
        <w:r w:rsidRPr="006E73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 w:rsidRPr="006E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5" w:history="1">
        <w:r w:rsidRPr="006E73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6E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history="1">
        <w:r w:rsidRPr="006E73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  </w:r>
      </w:hyperlink>
      <w:r w:rsidRPr="006E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Pr="006E73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Уставом</w:t>
        </w:r>
      </w:hyperlink>
      <w:r w:rsidRPr="006E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Жирятинского района, Уставом Жирятинского сельского поселения,</w:t>
      </w:r>
    </w:p>
    <w:p w14:paraId="3441799A" w14:textId="77777777" w:rsidR="006E7356" w:rsidRPr="006E7356" w:rsidRDefault="006E7356" w:rsidP="006E7356">
      <w:pPr>
        <w:rPr>
          <w:rFonts w:ascii="Times New Roman" w:hAnsi="Times New Roman" w:cs="Times New Roman"/>
        </w:rPr>
      </w:pPr>
      <w:r w:rsidRPr="006E7356">
        <w:rPr>
          <w:rFonts w:ascii="Times New Roman" w:hAnsi="Times New Roman" w:cs="Times New Roman"/>
        </w:rPr>
        <w:t>ПОСТАНОВЛЯЮ:</w:t>
      </w:r>
    </w:p>
    <w:p w14:paraId="689A892A" w14:textId="77777777" w:rsidR="002E76FF" w:rsidRDefault="005D24C5" w:rsidP="00F9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Требования к порядку разработки и принятия правовых актов о нормировании в сфере закупок для обеспечения муниципальных нужд </w:t>
      </w:r>
      <w:r w:rsidR="002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 и Жирятинского сельского поселения</w:t>
      </w: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содержанию указанных актов и обеспечению их исполнения (далее - Требования) согласно приложению.</w:t>
      </w:r>
    </w:p>
    <w:p w14:paraId="162BED6F" w14:textId="77777777" w:rsidR="002E76FF" w:rsidRDefault="005D24C5" w:rsidP="00F9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E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Жирятинского района от 19.02.2016 года № 94 «Об утверждении требований </w:t>
      </w:r>
      <w:r w:rsidR="002E76FF"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2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 и Жирятинского сельского поселения</w:t>
      </w:r>
      <w:r w:rsidR="002E76FF"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содержанию указанных актов и обеспечению их исполнения</w:t>
      </w:r>
      <w:r w:rsidR="002E76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9490C0C" w14:textId="72786FB7" w:rsidR="002E76FF" w:rsidRDefault="002E76FF" w:rsidP="00F9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</w:t>
      </w:r>
      <w:r w:rsidR="005D24C5"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настоящего постановления возложить на заместителя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24C5"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827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 И. В.</w:t>
      </w:r>
    </w:p>
    <w:p w14:paraId="7ED54BE9" w14:textId="02D4C184" w:rsidR="006E7356" w:rsidRPr="006E7356" w:rsidRDefault="005D24C5" w:rsidP="002E7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7356" w:rsidRPr="006E735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57CE3157" w14:textId="7736C1FD" w:rsidR="006E7356" w:rsidRPr="006E7356" w:rsidRDefault="006E7356" w:rsidP="002E7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56"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  <w:r w:rsidRPr="006E7356">
        <w:rPr>
          <w:rFonts w:ascii="Times New Roman" w:hAnsi="Times New Roman" w:cs="Times New Roman"/>
          <w:sz w:val="24"/>
          <w:szCs w:val="24"/>
        </w:rPr>
        <w:tab/>
      </w:r>
      <w:r w:rsidRPr="006E7356">
        <w:rPr>
          <w:rFonts w:ascii="Times New Roman" w:hAnsi="Times New Roman" w:cs="Times New Roman"/>
          <w:sz w:val="24"/>
          <w:szCs w:val="24"/>
        </w:rPr>
        <w:tab/>
      </w:r>
      <w:r w:rsidRPr="006E7356">
        <w:rPr>
          <w:rFonts w:ascii="Times New Roman" w:hAnsi="Times New Roman" w:cs="Times New Roman"/>
          <w:sz w:val="24"/>
          <w:szCs w:val="24"/>
        </w:rPr>
        <w:tab/>
      </w:r>
      <w:r w:rsidRPr="006E7356">
        <w:rPr>
          <w:rFonts w:ascii="Times New Roman" w:hAnsi="Times New Roman" w:cs="Times New Roman"/>
          <w:sz w:val="24"/>
          <w:szCs w:val="24"/>
        </w:rPr>
        <w:tab/>
      </w:r>
      <w:r w:rsidRPr="006E7356">
        <w:rPr>
          <w:rFonts w:ascii="Times New Roman" w:hAnsi="Times New Roman" w:cs="Times New Roman"/>
          <w:sz w:val="24"/>
          <w:szCs w:val="24"/>
        </w:rPr>
        <w:tab/>
      </w:r>
      <w:r w:rsidR="002E76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7356">
        <w:rPr>
          <w:rFonts w:ascii="Times New Roman" w:hAnsi="Times New Roman" w:cs="Times New Roman"/>
          <w:sz w:val="24"/>
          <w:szCs w:val="24"/>
        </w:rPr>
        <w:tab/>
        <w:t xml:space="preserve">    Л.А. Антюхов</w:t>
      </w:r>
    </w:p>
    <w:p w14:paraId="42DA81AE" w14:textId="77777777" w:rsidR="008270D6" w:rsidRDefault="008270D6" w:rsidP="008270D6">
      <w:pPr>
        <w:spacing w:after="0" w:line="240" w:lineRule="auto"/>
        <w:rPr>
          <w:rFonts w:ascii="Times New Roman" w:hAnsi="Times New Roman" w:cs="Times New Roman"/>
        </w:rPr>
      </w:pPr>
    </w:p>
    <w:p w14:paraId="7FDDD180" w14:textId="3F0C0282" w:rsidR="008270D6" w:rsidRDefault="008270D6" w:rsidP="00AB00F5">
      <w:pPr>
        <w:spacing w:after="0" w:line="240" w:lineRule="auto"/>
        <w:rPr>
          <w:rFonts w:ascii="Times New Roman" w:hAnsi="Times New Roman" w:cs="Times New Roman"/>
        </w:rPr>
      </w:pPr>
      <w:r w:rsidRPr="008270D6">
        <w:rPr>
          <w:rFonts w:ascii="Times New Roman" w:hAnsi="Times New Roman" w:cs="Times New Roman"/>
        </w:rPr>
        <w:t xml:space="preserve">Исп. </w:t>
      </w:r>
      <w:r w:rsidR="00FE4C67">
        <w:rPr>
          <w:rFonts w:ascii="Times New Roman" w:hAnsi="Times New Roman" w:cs="Times New Roman"/>
        </w:rPr>
        <w:t>Пожарская В. П.</w:t>
      </w:r>
    </w:p>
    <w:p w14:paraId="4AC8F849" w14:textId="49EBBEBD" w:rsidR="00FE4C67" w:rsidRPr="008270D6" w:rsidRDefault="00FE4C67" w:rsidP="00AB00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Долгинцев</w:t>
      </w:r>
      <w:proofErr w:type="spellEnd"/>
      <w:r>
        <w:rPr>
          <w:rFonts w:ascii="Times New Roman" w:hAnsi="Times New Roman" w:cs="Times New Roman"/>
        </w:rPr>
        <w:t xml:space="preserve"> А. С.</w:t>
      </w:r>
    </w:p>
    <w:p w14:paraId="7BBB0A04" w14:textId="77777777" w:rsidR="008270D6" w:rsidRPr="008270D6" w:rsidRDefault="008270D6" w:rsidP="008270D6">
      <w:pPr>
        <w:spacing w:after="0" w:line="240" w:lineRule="auto"/>
        <w:rPr>
          <w:rFonts w:ascii="Times New Roman" w:hAnsi="Times New Roman" w:cs="Times New Roman"/>
        </w:rPr>
      </w:pPr>
    </w:p>
    <w:p w14:paraId="517C38A8" w14:textId="77777777" w:rsidR="008270D6" w:rsidRPr="008270D6" w:rsidRDefault="008270D6" w:rsidP="008270D6">
      <w:pPr>
        <w:spacing w:after="0" w:line="240" w:lineRule="auto"/>
        <w:rPr>
          <w:rFonts w:ascii="Times New Roman" w:hAnsi="Times New Roman" w:cs="Times New Roman"/>
        </w:rPr>
      </w:pPr>
      <w:r w:rsidRPr="008270D6">
        <w:rPr>
          <w:rFonts w:ascii="Times New Roman" w:hAnsi="Times New Roman" w:cs="Times New Roman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1893"/>
        <w:gridCol w:w="3129"/>
      </w:tblGrid>
      <w:tr w:rsidR="008270D6" w:rsidRPr="008270D6" w14:paraId="7CDD9860" w14:textId="77777777" w:rsidTr="008270D6">
        <w:tc>
          <w:tcPr>
            <w:tcW w:w="4333" w:type="dxa"/>
          </w:tcPr>
          <w:p w14:paraId="17C4C007" w14:textId="5B3021B3" w:rsidR="008270D6" w:rsidRDefault="008270D6" w:rsidP="0082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0D6">
              <w:rPr>
                <w:rFonts w:ascii="Times New Roman" w:hAnsi="Times New Roman" w:cs="Times New Roman"/>
              </w:rPr>
              <w:t xml:space="preserve">Заместитель главы администрации района </w:t>
            </w:r>
          </w:p>
          <w:p w14:paraId="6089BD0C" w14:textId="77777777" w:rsidR="00AE06DB" w:rsidRPr="008270D6" w:rsidRDefault="00AE06DB" w:rsidP="00827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A7AD66" w14:textId="77777777" w:rsidR="00AE06DB" w:rsidRDefault="00AE06DB" w:rsidP="0082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района  </w:t>
            </w:r>
          </w:p>
          <w:p w14:paraId="720787A9" w14:textId="7BDD30D7" w:rsidR="008270D6" w:rsidRPr="008270D6" w:rsidRDefault="00AE06DB" w:rsidP="0082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893" w:type="dxa"/>
          </w:tcPr>
          <w:p w14:paraId="25EC444D" w14:textId="77777777" w:rsidR="008270D6" w:rsidRPr="008270D6" w:rsidRDefault="008270D6" w:rsidP="00827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14:paraId="77ECE104" w14:textId="1F265A37" w:rsidR="008270D6" w:rsidRDefault="00AE06DB" w:rsidP="0082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270D6" w:rsidRPr="008270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В. Тищенко</w:t>
            </w:r>
          </w:p>
          <w:p w14:paraId="1D5FB631" w14:textId="77777777" w:rsidR="00AE06DB" w:rsidRDefault="00AE06DB" w:rsidP="00827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04F2A5" w14:textId="75F53646" w:rsidR="00AE06DB" w:rsidRPr="008270D6" w:rsidRDefault="00AE06DB" w:rsidP="0082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И. Самсонова</w:t>
            </w:r>
          </w:p>
        </w:tc>
      </w:tr>
      <w:tr w:rsidR="008270D6" w:rsidRPr="008270D6" w14:paraId="5B150DE3" w14:textId="77777777" w:rsidTr="008270D6">
        <w:tc>
          <w:tcPr>
            <w:tcW w:w="4333" w:type="dxa"/>
          </w:tcPr>
          <w:p w14:paraId="5C2BA591" w14:textId="1F10AD83" w:rsidR="008270D6" w:rsidRPr="008270D6" w:rsidRDefault="008270D6" w:rsidP="0082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0D6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 xml:space="preserve">финансового </w:t>
            </w:r>
            <w:r w:rsidRPr="008270D6">
              <w:rPr>
                <w:rFonts w:ascii="Times New Roman" w:hAnsi="Times New Roman" w:cs="Times New Roman"/>
              </w:rPr>
              <w:t>отдела администрации района</w:t>
            </w:r>
          </w:p>
          <w:p w14:paraId="117B8DE9" w14:textId="77777777" w:rsidR="008270D6" w:rsidRPr="008270D6" w:rsidRDefault="008270D6" w:rsidP="00827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4BFFDC24" w14:textId="77777777" w:rsidR="008270D6" w:rsidRPr="008270D6" w:rsidRDefault="008270D6" w:rsidP="00827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14:paraId="22B3B792" w14:textId="77777777" w:rsidR="008270D6" w:rsidRDefault="008270D6" w:rsidP="0082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270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8270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Солодухина</w:t>
            </w:r>
          </w:p>
          <w:p w14:paraId="31AD2945" w14:textId="238E3C80" w:rsidR="008270D6" w:rsidRPr="008270D6" w:rsidRDefault="008270D6" w:rsidP="00827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2D5363B" w14:textId="3CC98093" w:rsidR="008270D6" w:rsidRDefault="008270D6" w:rsidP="008270D6">
      <w:pPr>
        <w:rPr>
          <w:rFonts w:ascii="Times New Roman" w:hAnsi="Times New Roman" w:cs="Times New Roman"/>
        </w:rPr>
      </w:pPr>
      <w:r>
        <w:t xml:space="preserve">  </w:t>
      </w:r>
      <w:r w:rsidRPr="008270D6">
        <w:rPr>
          <w:rFonts w:ascii="Times New Roman" w:hAnsi="Times New Roman" w:cs="Times New Roman"/>
        </w:rPr>
        <w:t xml:space="preserve">Управляющий делами </w:t>
      </w:r>
      <w:r>
        <w:rPr>
          <w:rFonts w:ascii="Times New Roman" w:hAnsi="Times New Roman" w:cs="Times New Roman"/>
        </w:rPr>
        <w:t xml:space="preserve">в </w:t>
      </w:r>
      <w:r w:rsidRPr="008270D6">
        <w:rPr>
          <w:rFonts w:ascii="Times New Roman" w:hAnsi="Times New Roman" w:cs="Times New Roman"/>
        </w:rPr>
        <w:t>администрации района</w:t>
      </w:r>
      <w:r>
        <w:rPr>
          <w:rFonts w:ascii="Times New Roman" w:hAnsi="Times New Roman" w:cs="Times New Roman"/>
        </w:rPr>
        <w:t xml:space="preserve">                                 Т. Н. </w:t>
      </w:r>
      <w:proofErr w:type="spellStart"/>
      <w:r>
        <w:rPr>
          <w:rFonts w:ascii="Times New Roman" w:hAnsi="Times New Roman" w:cs="Times New Roman"/>
        </w:rPr>
        <w:t>Тюкаева</w:t>
      </w:r>
      <w:proofErr w:type="spellEnd"/>
    </w:p>
    <w:p w14:paraId="19565734" w14:textId="57185C36" w:rsidR="00F97A5C" w:rsidRPr="008270D6" w:rsidRDefault="00F97A5C" w:rsidP="00827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Юрист правового отдела администрации района                                А. В. </w:t>
      </w:r>
      <w:proofErr w:type="spellStart"/>
      <w:r>
        <w:rPr>
          <w:rFonts w:ascii="Times New Roman" w:hAnsi="Times New Roman" w:cs="Times New Roman"/>
        </w:rPr>
        <w:t>Тетерюкова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F2987F4" w14:textId="5FC8CE4D" w:rsidR="002E76FF" w:rsidRDefault="005D24C5" w:rsidP="002E7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</w:p>
    <w:p w14:paraId="5E92F92C" w14:textId="13D73216" w:rsidR="005D24C5" w:rsidRPr="005D24C5" w:rsidRDefault="002E76FF" w:rsidP="002E7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="005D24C5"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D24C5"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</w:p>
    <w:p w14:paraId="6FAFB90B" w14:textId="77777777" w:rsidR="002E76FF" w:rsidRDefault="002E76FF" w:rsidP="002E76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453499" w14:textId="71A2053C" w:rsidR="002E76FF" w:rsidRPr="002E76FF" w:rsidRDefault="005D24C5" w:rsidP="002E76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</w:p>
    <w:p w14:paraId="476DEAF2" w14:textId="1C079BF9" w:rsidR="005D24C5" w:rsidRDefault="005D24C5" w:rsidP="002E76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2E7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Жирятинского района и Жирятинского сельского поселения,</w:t>
      </w:r>
      <w:r w:rsidRPr="002E7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содержанию указанных актов и обеспечению их исполнения</w:t>
      </w:r>
      <w:r w:rsidR="002E7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3BA6ADB" w14:textId="77777777" w:rsidR="002E76FF" w:rsidRPr="002E76FF" w:rsidRDefault="002E76FF" w:rsidP="002E76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B38FC9" w14:textId="77777777" w:rsidR="002E76FF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Требования определяют требования к порядку разработки и принятия, содержанию, обеспечению исполнения следующих правовых актов:</w:t>
      </w:r>
    </w:p>
    <w:p w14:paraId="7377F0BC" w14:textId="5DC63C86" w:rsidR="002E76FF" w:rsidRDefault="005D24C5" w:rsidP="002B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Жирятинского района</w:t>
      </w: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утверждающих:</w:t>
      </w:r>
    </w:p>
    <w:p w14:paraId="69928301" w14:textId="77777777" w:rsidR="002E76FF" w:rsidRDefault="005D24C5" w:rsidP="002E7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определения требований к закупаемым главными распорядителями бюджетных средств (далее по тексту - муниципальные органы </w:t>
      </w:r>
      <w:r w:rsidR="002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подведомственными указанным органам казенными учреждениями отдельным видам товаров, работ, услуг (в том числе предельные цены товаров, работ, услуг); </w:t>
      </w:r>
    </w:p>
    <w:p w14:paraId="692DFF75" w14:textId="76F8C957" w:rsidR="002E76FF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определения нормативных затрат на обеспечение функций муниципальных органов </w:t>
      </w:r>
      <w:r w:rsidR="002E76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подведомственных им казенных учреждений;</w:t>
      </w: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муниципальных органов </w:t>
      </w:r>
      <w:r w:rsidR="002B22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утверждающих:</w:t>
      </w:r>
    </w:p>
    <w:p w14:paraId="602E80AD" w14:textId="77777777" w:rsidR="002B223E" w:rsidRDefault="005D24C5" w:rsidP="002E7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обеспечение функций муниципальных органов (включая подведомственные казенные учреждения) (далее - нормативные затраты);</w:t>
      </w:r>
    </w:p>
    <w:p w14:paraId="645BB848" w14:textId="77777777" w:rsidR="002B223E" w:rsidRDefault="005D24C5" w:rsidP="002E7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закупаемым ими, подведомственными указанным муниципальным органам </w:t>
      </w:r>
      <w:r w:rsidR="002B22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казенными учреждениями, бюджетными учреждениями отдельным видам товаров, работ, услуг (в том числе предельные цены товаров, работ, услуг). </w:t>
      </w:r>
    </w:p>
    <w:p w14:paraId="0F62FCE5" w14:textId="638CA4AC" w:rsidR="002B223E" w:rsidRDefault="005D24C5" w:rsidP="002E7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Правовые акты, указанные в подпункте "а" пункта 1 настоящих Требований, разрабатываются финансовым </w:t>
      </w:r>
      <w:r w:rsidR="002B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согласованию с группой экономического развития, контрольно-ревизионной группой и правовым отделом администрации Жирятинского района в форме проектов постановлений администрации Жирятинского района.</w:t>
      </w:r>
    </w:p>
    <w:p w14:paraId="05336818" w14:textId="202D250E" w:rsidR="002B223E" w:rsidRDefault="005D24C5" w:rsidP="002E7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Правовые акты, указанные в подпункте "б" пункта 1 настоящих Требований, разрабатываются и утверждаются муниципальными органами </w:t>
      </w:r>
      <w:r w:rsidR="002B22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правовых актов соответствующего муниципального органа </w:t>
      </w:r>
      <w:r w:rsidR="002B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финансовым отделом администрации Жирятинского района.</w:t>
      </w:r>
    </w:p>
    <w:p w14:paraId="572C48A0" w14:textId="77777777" w:rsidR="002B223E" w:rsidRDefault="005D24C5" w:rsidP="002E7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hyperlink r:id="rId8" w:history="1">
        <w:r w:rsidRPr="005D24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мая 2015 года N 476</w:t>
        </w:r>
      </w:hyperlink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общие требования, обсуждение в целях общественного контроля), муниципальные органы </w:t>
      </w:r>
      <w:r w:rsidR="002B22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14:paraId="11E1EED8" w14:textId="77777777" w:rsidR="002B223E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 проведения обсуждения в целях общественного контроля устанавливается муниципальными органами </w:t>
      </w:r>
      <w:r w:rsidR="002B22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 </w:t>
      </w:r>
    </w:p>
    <w:p w14:paraId="6EB242A8" w14:textId="77777777" w:rsidR="002B223E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Муниципальные органы </w:t>
      </w:r>
      <w:r w:rsidR="002B22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 предложения общественных объединений, юридических и физических лиц, поступившие в электронной </w:t>
      </w: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письменной форме в срок, установленный указанными органами с учетом положений пункта 5 настоящих Требований. </w:t>
      </w:r>
    </w:p>
    <w:p w14:paraId="5828D6EB" w14:textId="77777777" w:rsidR="002B223E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Муниципальные органы </w:t>
      </w:r>
      <w:r w:rsidR="002B22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30 рабочих дней со дня истечения срока, указанного в пункте 5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муниципального органа о невозможности учета поступивших предложений. </w:t>
      </w:r>
    </w:p>
    <w:p w14:paraId="706D52FF" w14:textId="77777777" w:rsidR="002B223E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результатам обсуждения в целях общественного контроля муниципальные органы </w:t>
      </w:r>
      <w:r w:rsidR="002B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</w:t>
      </w: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принимают решения о внесении изменений в проекты правовых актов, указанных в пункте 1 настоящих Требований. </w:t>
      </w:r>
    </w:p>
    <w:p w14:paraId="6B383CBF" w14:textId="77777777" w:rsidR="002F39E4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Муниципальные органы </w:t>
      </w:r>
      <w:r w:rsidR="002B22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июня текущего финансового года принимают правовые акты, указанные в абзаце втором подпункта "б" пункта 1 настоящих Требований.</w:t>
      </w:r>
    </w:p>
    <w:p w14:paraId="50774967" w14:textId="77777777" w:rsidR="002F39E4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"б"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14:paraId="6C4CBC9F" w14:textId="77777777" w:rsidR="002F39E4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Муниципальные органы </w:t>
      </w:r>
      <w:r w:rsidR="002F39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со дня принятия правовых актов, указанных в подпункте "б" пункта 1 настоящих Требований, размещают эти правовые акты в установленном порядке в единой информационной системе в сфере закупок.</w:t>
      </w:r>
    </w:p>
    <w:p w14:paraId="794E2B6E" w14:textId="77777777" w:rsidR="002F39E4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Правовые акты, предусмотренные подпунктом "б" пункта 1 настоящих Требований, пересматриваются при необходимости. Пересмотр указанных правовых актов осуществляется муниципальным органом не позднее срока, установленного пунктом 9 настоящих Требований. </w:t>
      </w:r>
    </w:p>
    <w:p w14:paraId="2B678B59" w14:textId="37C86B83" w:rsidR="002F39E4" w:rsidRPr="00F542BD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Внесение изменений в правовые акты, указанные в подпункте "б" пункта 1 настоящих Требований, осуществляется в порядке, установленном для их принятия, в случае внесения </w:t>
      </w: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решение </w:t>
      </w:r>
      <w:r w:rsidR="000B2D2B"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районного</w:t>
      </w: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о бюджете </w:t>
      </w:r>
      <w:r w:rsidR="000B2D2B"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период, а также изменений лимитов бюджетных обязательств и размера субсидий, доводимых соответственно до муниципальных казенных учреждений и муниципальных бюджетных учреждений.</w:t>
      </w:r>
    </w:p>
    <w:p w14:paraId="7AB86987" w14:textId="77777777" w:rsidR="002F39E4" w:rsidRPr="00F542BD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Постановление </w:t>
      </w:r>
      <w:r w:rsidR="002F39E4"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Жирятинского района</w:t>
      </w: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утверждающее правила определения требований к закупаемым муниципальными органами </w:t>
      </w:r>
      <w:r w:rsidR="002F39E4"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района,</w:t>
      </w: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подведомственными указанным органам, казенными учреждениями и бюджетными учреждениями отдельным видам товаров, работ, услуг (в том числе предельные цены товаров, работ, услуг), должно определять:</w:t>
      </w:r>
    </w:p>
    <w:p w14:paraId="26299961" w14:textId="42E54040" w:rsidR="002F39E4" w:rsidRPr="00F542BD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постановлением администрации </w:t>
      </w:r>
      <w:r w:rsidR="002F39E4"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отдельных видов товаров, работ, услуг;</w:t>
      </w:r>
    </w:p>
    <w:p w14:paraId="4F4A995C" w14:textId="77777777" w:rsidR="002F39E4" w:rsidRPr="00F542BD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отбора отдельных видов товаров, работ, услуг (в том числе предельные цены товаров, работ, услуг), закупаемых самим муниципальным органом, подведомственными указанным органам казенными учреждениями, бюджетными учреждениями и муниципальными унитарными предприятиями (далее - ведомственный перечень); </w:t>
      </w:r>
    </w:p>
    <w:p w14:paraId="03E7E52A" w14:textId="77777777" w:rsidR="002F39E4" w:rsidRPr="00F542BD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 ведомственного перечня.</w:t>
      </w:r>
    </w:p>
    <w:p w14:paraId="4931B28A" w14:textId="77777777" w:rsidR="002F39E4" w:rsidRPr="00F542BD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Постановление </w:t>
      </w:r>
      <w:r w:rsidR="002F39E4"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Жирятинского района</w:t>
      </w: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утверждающее правила определения нормативных затрат, должно определять:</w:t>
      </w:r>
    </w:p>
    <w:p w14:paraId="2D7F9B70" w14:textId="77777777" w:rsidR="002F39E4" w:rsidRPr="00F542BD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расчета нормативных затрат, в том числе формулы расчета;</w:t>
      </w:r>
    </w:p>
    <w:p w14:paraId="66B3EFC5" w14:textId="0E6CEEDD" w:rsidR="002F39E4" w:rsidRPr="00F542BD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обязанность муниципальных органов </w:t>
      </w:r>
      <w:r w:rsidR="002F39E4"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порядок расчета нормативных затрат, для которых порядок расчета не определен постановлением администрации </w:t>
      </w:r>
      <w:r w:rsidR="002F39E4"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837A8F" w14:textId="77777777" w:rsidR="002F39E4" w:rsidRPr="00F542BD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требование об определении муниципальными органами </w:t>
      </w:r>
      <w:r w:rsidR="002F39E4"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12B63D3F" w14:textId="77777777" w:rsidR="002F39E4" w:rsidRPr="00F542BD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Правовые акты муниципальных органов </w:t>
      </w:r>
      <w:r w:rsidR="002F39E4"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утверждающие требования к закупаемым ими, подведомственными указанным органам казенными учреждениями, бюджетными учреждениями и муниципальными унитарными предприятиями, отдельным видам товаров, работ, услуг (в том числе предельные цены товаров, работ, услуг), должны содержать следующие сведения: </w:t>
      </w:r>
    </w:p>
    <w:p w14:paraId="1CEFD23C" w14:textId="77777777" w:rsidR="002F39E4" w:rsidRPr="00F542BD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5E6307E0" w14:textId="77777777" w:rsidR="002F39E4" w:rsidRPr="00F542BD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отдельных видов товаров, работ, услуг с указанием характеристик (свойств) и их значений.</w:t>
      </w:r>
    </w:p>
    <w:p w14:paraId="4D3840CE" w14:textId="77777777" w:rsidR="002F39E4" w:rsidRPr="00F542BD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Муниципальные органы </w:t>
      </w:r>
      <w:r w:rsidR="002F39E4"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14:paraId="4F247BFC" w14:textId="77777777" w:rsidR="002F39E4" w:rsidRPr="00F542BD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Правовые акты муниципальных органов </w:t>
      </w:r>
      <w:r w:rsidR="002F39E4"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утверждающие нормативные затраты, должны определять:</w:t>
      </w:r>
    </w:p>
    <w:p w14:paraId="7D2F5257" w14:textId="77777777" w:rsidR="002F39E4" w:rsidRPr="00F542BD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14:paraId="2B671C1D" w14:textId="77777777" w:rsidR="002F39E4" w:rsidRPr="00F542BD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011818BC" w14:textId="77777777" w:rsidR="002F39E4" w:rsidRPr="00F542BD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Правовые акты, указанные в подпункте "б"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</w:t>
      </w:r>
      <w:r w:rsidR="002F39E4"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F5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одного или нескольких подведомственных указанным органам казенных учреждений.</w:t>
      </w:r>
    </w:p>
    <w:p w14:paraId="16164F88" w14:textId="1864313C" w:rsidR="005D24C5" w:rsidRPr="005D24C5" w:rsidRDefault="005D24C5" w:rsidP="002B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5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14:paraId="782BB4CB" w14:textId="77777777" w:rsidR="00F734C8" w:rsidRDefault="00F734C8" w:rsidP="002E76FF">
      <w:pPr>
        <w:spacing w:after="0" w:line="240" w:lineRule="auto"/>
        <w:jc w:val="both"/>
      </w:pPr>
    </w:p>
    <w:sectPr w:rsidR="00F7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21"/>
    <w:rsid w:val="000B2D2B"/>
    <w:rsid w:val="001C16A7"/>
    <w:rsid w:val="002B223E"/>
    <w:rsid w:val="002E76FF"/>
    <w:rsid w:val="002F39E4"/>
    <w:rsid w:val="004F4C95"/>
    <w:rsid w:val="005831A6"/>
    <w:rsid w:val="005D24C5"/>
    <w:rsid w:val="00650BA3"/>
    <w:rsid w:val="006E7356"/>
    <w:rsid w:val="007164FE"/>
    <w:rsid w:val="008270D6"/>
    <w:rsid w:val="009C58E9"/>
    <w:rsid w:val="00AB00F5"/>
    <w:rsid w:val="00AE06DB"/>
    <w:rsid w:val="00C35421"/>
    <w:rsid w:val="00F542BD"/>
    <w:rsid w:val="00F734C8"/>
    <w:rsid w:val="00F97A5C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4629"/>
  <w15:docId w15:val="{8735BEDE-21EB-4048-8ED9-CDA7A6EE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2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D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D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24C5"/>
    <w:rPr>
      <w:color w:val="0000FF"/>
      <w:u w:val="single"/>
    </w:rPr>
  </w:style>
  <w:style w:type="paragraph" w:styleId="a4">
    <w:name w:val="Normal (Web)"/>
    <w:basedOn w:val="a"/>
    <w:rsid w:val="006E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753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740105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75385" TargetMode="External"/><Relationship Id="rId5" Type="http://schemas.openxmlformats.org/officeDocument/2006/relationships/hyperlink" Target="http://docs.cntd.ru/document/4990118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ТЕТЕРЮКОВА</dc:creator>
  <cp:lastModifiedBy>ТЕТЕРЮКОВА</cp:lastModifiedBy>
  <cp:revision>7</cp:revision>
  <cp:lastPrinted>2019-05-24T05:57:00Z</cp:lastPrinted>
  <dcterms:created xsi:type="dcterms:W3CDTF">2019-05-20T09:13:00Z</dcterms:created>
  <dcterms:modified xsi:type="dcterms:W3CDTF">2019-05-24T07:55:00Z</dcterms:modified>
</cp:coreProperties>
</file>