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4E" w:rsidRPr="0076557C" w:rsidRDefault="00D3624E" w:rsidP="00D3624E">
      <w:pPr>
        <w:jc w:val="center"/>
        <w:rPr>
          <w:b/>
          <w:sz w:val="28"/>
          <w:szCs w:val="28"/>
        </w:rPr>
      </w:pPr>
      <w:r w:rsidRPr="0076557C">
        <w:rPr>
          <w:b/>
          <w:sz w:val="28"/>
          <w:szCs w:val="28"/>
        </w:rPr>
        <w:t>АДМИНИСТРАЦИЯ ЖИРЯТИНСКОГО РАЙОНА</w:t>
      </w:r>
    </w:p>
    <w:p w:rsidR="00D3624E" w:rsidRPr="00D3624E" w:rsidRDefault="00D3624E" w:rsidP="00D3624E">
      <w:pPr>
        <w:jc w:val="center"/>
        <w:rPr>
          <w:sz w:val="28"/>
          <w:szCs w:val="28"/>
        </w:rPr>
      </w:pPr>
    </w:p>
    <w:p w:rsidR="00D3624E" w:rsidRPr="0076557C" w:rsidRDefault="00D3624E" w:rsidP="00D3624E">
      <w:pPr>
        <w:jc w:val="center"/>
        <w:rPr>
          <w:b/>
          <w:sz w:val="28"/>
          <w:szCs w:val="28"/>
        </w:rPr>
      </w:pPr>
      <w:r w:rsidRPr="0076557C">
        <w:rPr>
          <w:b/>
          <w:sz w:val="28"/>
          <w:szCs w:val="28"/>
        </w:rPr>
        <w:t>ПОСТАНОВЛЕНИЕ</w:t>
      </w:r>
    </w:p>
    <w:p w:rsidR="00D3624E" w:rsidRPr="00D3624E" w:rsidRDefault="00D3624E" w:rsidP="00D3624E">
      <w:pPr>
        <w:jc w:val="center"/>
        <w:rPr>
          <w:sz w:val="28"/>
          <w:szCs w:val="28"/>
        </w:rPr>
      </w:pPr>
    </w:p>
    <w:p w:rsidR="00B94EB5" w:rsidRDefault="00B94EB5">
      <w:pPr>
        <w:jc w:val="center"/>
        <w:rPr>
          <w:sz w:val="28"/>
          <w:szCs w:val="28"/>
        </w:rPr>
      </w:pPr>
    </w:p>
    <w:p w:rsidR="00B94EB5" w:rsidRDefault="009418ED">
      <w:r>
        <w:rPr>
          <w:sz w:val="28"/>
          <w:szCs w:val="28"/>
        </w:rPr>
        <w:t xml:space="preserve">от </w:t>
      </w:r>
      <w:r w:rsidR="00E2694D">
        <w:rPr>
          <w:sz w:val="28"/>
          <w:szCs w:val="28"/>
        </w:rPr>
        <w:t xml:space="preserve">   15.01</w:t>
      </w:r>
      <w:r w:rsidR="0051063D">
        <w:rPr>
          <w:sz w:val="28"/>
          <w:szCs w:val="28"/>
        </w:rPr>
        <w:t>.</w:t>
      </w:r>
      <w:r w:rsidR="0080605D">
        <w:rPr>
          <w:sz w:val="28"/>
          <w:szCs w:val="28"/>
        </w:rPr>
        <w:t>202</w:t>
      </w:r>
      <w:r w:rsidR="00E2694D">
        <w:rPr>
          <w:sz w:val="28"/>
          <w:szCs w:val="28"/>
        </w:rPr>
        <w:t xml:space="preserve">1 </w:t>
      </w:r>
      <w:r>
        <w:rPr>
          <w:sz w:val="28"/>
          <w:szCs w:val="28"/>
        </w:rPr>
        <w:t xml:space="preserve"> г. №</w:t>
      </w:r>
      <w:r w:rsidR="0051063D">
        <w:rPr>
          <w:sz w:val="28"/>
          <w:szCs w:val="28"/>
        </w:rPr>
        <w:t xml:space="preserve"> </w:t>
      </w:r>
      <w:r w:rsidR="00BC7B32">
        <w:rPr>
          <w:sz w:val="28"/>
          <w:szCs w:val="28"/>
        </w:rPr>
        <w:t>9</w:t>
      </w:r>
    </w:p>
    <w:p w:rsidR="00B94EB5" w:rsidRPr="001274D6" w:rsidRDefault="009418ED">
      <w:r w:rsidRPr="001274D6">
        <w:t>с.</w:t>
      </w:r>
      <w:r w:rsidR="0076557C" w:rsidRPr="001274D6">
        <w:t xml:space="preserve"> </w:t>
      </w:r>
      <w:r w:rsidRPr="001274D6">
        <w:t>Жирятино</w:t>
      </w:r>
      <w:r w:rsidR="00B94EB5" w:rsidRPr="001274D6">
        <w:t xml:space="preserve">      </w:t>
      </w:r>
    </w:p>
    <w:p w:rsidR="00B94EB5" w:rsidRPr="00987BE4" w:rsidRDefault="00B94EB5">
      <w:pPr>
        <w:rPr>
          <w:sz w:val="28"/>
          <w:szCs w:val="28"/>
        </w:rPr>
      </w:pPr>
      <w:r w:rsidRPr="00987BE4">
        <w:rPr>
          <w:sz w:val="28"/>
          <w:szCs w:val="28"/>
        </w:rPr>
        <w:t xml:space="preserve">              </w:t>
      </w:r>
    </w:p>
    <w:p w:rsidR="00733F8A" w:rsidRPr="001274D6" w:rsidRDefault="00733F8A" w:rsidP="001274D6">
      <w:pPr>
        <w:autoSpaceDE w:val="0"/>
        <w:autoSpaceDN w:val="0"/>
        <w:adjustRightInd w:val="0"/>
        <w:ind w:right="5104"/>
        <w:jc w:val="both"/>
        <w:rPr>
          <w:bCs/>
        </w:rPr>
      </w:pPr>
      <w:r w:rsidRPr="001274D6">
        <w:rPr>
          <w:bCs/>
        </w:rPr>
        <w:t>Об утверждении административного регламента предоставления муниципальной услуги «</w:t>
      </w:r>
      <w:r w:rsidR="0076557C" w:rsidRPr="001274D6">
        <w:t xml:space="preserve">Предоставление разрешения на </w:t>
      </w:r>
      <w:r w:rsidR="008944CA" w:rsidRPr="001274D6">
        <w:t>строительство</w:t>
      </w:r>
      <w:r w:rsidRPr="001274D6">
        <w:rPr>
          <w:bCs/>
        </w:rPr>
        <w:t>»</w:t>
      </w:r>
    </w:p>
    <w:p w:rsidR="00B34011" w:rsidRPr="00676679" w:rsidRDefault="00B34011" w:rsidP="0076557C">
      <w:pPr>
        <w:autoSpaceDE w:val="0"/>
        <w:autoSpaceDN w:val="0"/>
        <w:adjustRightInd w:val="0"/>
        <w:rPr>
          <w:bCs/>
          <w:sz w:val="28"/>
          <w:szCs w:val="28"/>
        </w:rPr>
      </w:pPr>
    </w:p>
    <w:p w:rsidR="00244A8F" w:rsidRPr="00244A8F" w:rsidRDefault="00F5055E" w:rsidP="00244A8F">
      <w:pPr>
        <w:autoSpaceDE w:val="0"/>
        <w:autoSpaceDN w:val="0"/>
        <w:adjustRightInd w:val="0"/>
        <w:ind w:firstLine="567"/>
        <w:jc w:val="both"/>
        <w:rPr>
          <w:bCs/>
          <w:sz w:val="28"/>
          <w:szCs w:val="28"/>
        </w:rPr>
      </w:pPr>
      <w:r w:rsidRPr="00155898">
        <w:rPr>
          <w:sz w:val="28"/>
          <w:szCs w:val="28"/>
        </w:rPr>
        <w:t>В соответствии с Градостроительным Кодексом Р</w:t>
      </w:r>
      <w:r w:rsidR="00244A8F">
        <w:rPr>
          <w:sz w:val="28"/>
          <w:szCs w:val="28"/>
        </w:rPr>
        <w:t xml:space="preserve">оссийской </w:t>
      </w:r>
      <w:r w:rsidRPr="00155898">
        <w:rPr>
          <w:sz w:val="28"/>
          <w:szCs w:val="28"/>
        </w:rPr>
        <w:t>Ф</w:t>
      </w:r>
      <w:r w:rsidR="00244A8F">
        <w:rPr>
          <w:sz w:val="28"/>
          <w:szCs w:val="28"/>
        </w:rPr>
        <w:t xml:space="preserve">едерации </w:t>
      </w:r>
      <w:r w:rsidRPr="00155898">
        <w:rPr>
          <w:rFonts w:eastAsia="Times New Roman"/>
          <w:kern w:val="0"/>
          <w:sz w:val="28"/>
          <w:szCs w:val="28"/>
        </w:rPr>
        <w:t xml:space="preserve">(в ред. Федеральных законов </w:t>
      </w:r>
      <w:r w:rsidR="001274D6" w:rsidRPr="001274D6">
        <w:rPr>
          <w:rFonts w:eastAsia="Times New Roman"/>
          <w:kern w:val="0"/>
          <w:sz w:val="28"/>
          <w:szCs w:val="28"/>
        </w:rPr>
        <w:t>от 27.12.2019 N 472-ФЗ</w:t>
      </w:r>
      <w:r w:rsidR="00244A8F">
        <w:rPr>
          <w:rFonts w:eastAsia="Times New Roman"/>
          <w:kern w:val="0"/>
          <w:sz w:val="28"/>
          <w:szCs w:val="28"/>
        </w:rPr>
        <w:t xml:space="preserve"> </w:t>
      </w:r>
      <w:r w:rsidR="00244A8F" w:rsidRPr="00244A8F">
        <w:rPr>
          <w:rFonts w:eastAsia="Times New Roman"/>
          <w:kern w:val="0"/>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A8F">
        <w:rPr>
          <w:rFonts w:eastAsia="Times New Roman"/>
          <w:kern w:val="0"/>
          <w:sz w:val="28"/>
          <w:szCs w:val="28"/>
        </w:rPr>
        <w:t>,</w:t>
      </w:r>
    </w:p>
    <w:p w:rsidR="00733F8A" w:rsidRPr="00676679" w:rsidRDefault="00733F8A" w:rsidP="00244A8F">
      <w:pPr>
        <w:ind w:firstLine="567"/>
        <w:jc w:val="both"/>
        <w:rPr>
          <w:sz w:val="28"/>
          <w:szCs w:val="28"/>
        </w:rPr>
      </w:pPr>
      <w:r w:rsidRPr="00676679">
        <w:rPr>
          <w:sz w:val="28"/>
          <w:szCs w:val="28"/>
        </w:rPr>
        <w:t xml:space="preserve">ПОСТАНОВЛЯЮ: </w:t>
      </w:r>
    </w:p>
    <w:p w:rsidR="00390455" w:rsidRDefault="00733F8A" w:rsidP="007E4511">
      <w:pPr>
        <w:autoSpaceDE w:val="0"/>
        <w:autoSpaceDN w:val="0"/>
        <w:adjustRightInd w:val="0"/>
        <w:ind w:firstLine="567"/>
        <w:jc w:val="both"/>
        <w:rPr>
          <w:sz w:val="28"/>
          <w:szCs w:val="28"/>
        </w:rPr>
      </w:pPr>
      <w:r w:rsidRPr="00676679">
        <w:rPr>
          <w:sz w:val="28"/>
          <w:szCs w:val="28"/>
        </w:rPr>
        <w:t>1.</w:t>
      </w:r>
      <w:r w:rsidR="00244A8F">
        <w:rPr>
          <w:sz w:val="28"/>
          <w:szCs w:val="28"/>
        </w:rPr>
        <w:t xml:space="preserve"> </w:t>
      </w:r>
      <w:r w:rsidR="007E4511">
        <w:rPr>
          <w:sz w:val="28"/>
          <w:szCs w:val="28"/>
        </w:rPr>
        <w:t>Утвер</w:t>
      </w:r>
      <w:r w:rsidR="00741F56" w:rsidRPr="00741F56">
        <w:rPr>
          <w:sz w:val="28"/>
          <w:szCs w:val="28"/>
        </w:rPr>
        <w:t>д</w:t>
      </w:r>
      <w:r w:rsidR="007E4511">
        <w:rPr>
          <w:sz w:val="28"/>
          <w:szCs w:val="28"/>
        </w:rPr>
        <w:t>ить</w:t>
      </w:r>
      <w:r w:rsidR="00741F56" w:rsidRPr="00741F56">
        <w:rPr>
          <w:sz w:val="28"/>
          <w:szCs w:val="28"/>
        </w:rPr>
        <w:t xml:space="preserve"> </w:t>
      </w:r>
      <w:r w:rsidR="007E4511">
        <w:rPr>
          <w:sz w:val="28"/>
          <w:szCs w:val="28"/>
        </w:rPr>
        <w:t xml:space="preserve">прилагаемый </w:t>
      </w:r>
      <w:r w:rsidR="00741F56" w:rsidRPr="00741F56">
        <w:rPr>
          <w:sz w:val="28"/>
          <w:szCs w:val="28"/>
        </w:rPr>
        <w:t>административн</w:t>
      </w:r>
      <w:r w:rsidR="007E4511">
        <w:rPr>
          <w:sz w:val="28"/>
          <w:szCs w:val="28"/>
        </w:rPr>
        <w:t>ый</w:t>
      </w:r>
      <w:r w:rsidR="00741F56" w:rsidRPr="00741F56">
        <w:rPr>
          <w:sz w:val="28"/>
          <w:szCs w:val="28"/>
        </w:rPr>
        <w:t xml:space="preserve"> регламент предоставления муниципальной услуги «Предоставление разрешения на строительство</w:t>
      </w:r>
      <w:r w:rsidR="0025212B">
        <w:rPr>
          <w:sz w:val="28"/>
          <w:szCs w:val="28"/>
        </w:rPr>
        <w:t>».</w:t>
      </w:r>
    </w:p>
    <w:p w:rsidR="008A1210" w:rsidRDefault="007E4511" w:rsidP="008A1210">
      <w:pPr>
        <w:rPr>
          <w:sz w:val="28"/>
          <w:szCs w:val="28"/>
        </w:rPr>
      </w:pPr>
      <w:r>
        <w:rPr>
          <w:sz w:val="28"/>
          <w:szCs w:val="28"/>
        </w:rPr>
        <w:t xml:space="preserve">        </w:t>
      </w:r>
      <w:r w:rsidR="008A1210">
        <w:rPr>
          <w:sz w:val="28"/>
          <w:szCs w:val="28"/>
        </w:rPr>
        <w:t>2. Признать утратившими силу:</w:t>
      </w:r>
    </w:p>
    <w:p w:rsidR="008A1210" w:rsidRPr="007E4511" w:rsidRDefault="008A1210" w:rsidP="008A1210">
      <w:pPr>
        <w:rPr>
          <w:sz w:val="28"/>
          <w:szCs w:val="28"/>
        </w:rPr>
      </w:pPr>
      <w:r>
        <w:rPr>
          <w:sz w:val="28"/>
          <w:szCs w:val="28"/>
        </w:rPr>
        <w:t xml:space="preserve">-постановление администрации района от </w:t>
      </w:r>
      <w:r w:rsidRPr="00741F56">
        <w:rPr>
          <w:sz w:val="28"/>
          <w:szCs w:val="28"/>
        </w:rPr>
        <w:t xml:space="preserve">29.07.2019 г. № 227 «Об утверждении административного регламента предоставления муниципальной услуги </w:t>
      </w:r>
      <w:r w:rsidRPr="007E4511">
        <w:rPr>
          <w:sz w:val="28"/>
          <w:szCs w:val="28"/>
        </w:rPr>
        <w:t>«Предоставление разрешения на строительство»</w:t>
      </w:r>
      <w:r w:rsidR="007E4511">
        <w:rPr>
          <w:sz w:val="28"/>
          <w:szCs w:val="28"/>
        </w:rPr>
        <w:t>;</w:t>
      </w:r>
      <w:r w:rsidRPr="007E4511">
        <w:rPr>
          <w:sz w:val="28"/>
          <w:szCs w:val="28"/>
        </w:rPr>
        <w:t xml:space="preserve"> </w:t>
      </w:r>
    </w:p>
    <w:p w:rsidR="008A1210" w:rsidRPr="007E4511" w:rsidRDefault="008A1210" w:rsidP="008A1210">
      <w:pPr>
        <w:rPr>
          <w:bCs/>
          <w:sz w:val="28"/>
          <w:szCs w:val="28"/>
        </w:rPr>
      </w:pPr>
      <w:r w:rsidRPr="007E4511">
        <w:rPr>
          <w:sz w:val="28"/>
          <w:szCs w:val="28"/>
        </w:rPr>
        <w:t xml:space="preserve">-постановление администрации района от 28.02.2020 г. № 57  </w:t>
      </w:r>
      <w:r w:rsidRPr="007E4511">
        <w:rPr>
          <w:bCs/>
          <w:sz w:val="28"/>
          <w:szCs w:val="28"/>
        </w:rPr>
        <w:t>О внесении изменений и дополнений в постановление администрации Жирятинского района от 29.07.2019 г. № 227 «Об утверждении административного регламента предоставления муниципальной услуги «</w:t>
      </w:r>
      <w:r w:rsidRPr="007E4511">
        <w:rPr>
          <w:sz w:val="28"/>
          <w:szCs w:val="28"/>
        </w:rPr>
        <w:t>Предоставление разрешения на строительство</w:t>
      </w:r>
      <w:r w:rsidRPr="007E4511">
        <w:rPr>
          <w:bCs/>
          <w:sz w:val="28"/>
          <w:szCs w:val="28"/>
        </w:rPr>
        <w:t>»</w:t>
      </w:r>
      <w:r w:rsidR="007E4511">
        <w:rPr>
          <w:bCs/>
          <w:sz w:val="28"/>
          <w:szCs w:val="28"/>
        </w:rPr>
        <w:t>;</w:t>
      </w:r>
    </w:p>
    <w:p w:rsidR="00397469" w:rsidRPr="007E4511" w:rsidRDefault="00397469" w:rsidP="00397469">
      <w:pPr>
        <w:autoSpaceDE w:val="0"/>
        <w:autoSpaceDN w:val="0"/>
        <w:adjustRightInd w:val="0"/>
        <w:ind w:right="1"/>
        <w:rPr>
          <w:bCs/>
          <w:sz w:val="28"/>
          <w:szCs w:val="28"/>
        </w:rPr>
      </w:pPr>
      <w:r w:rsidRPr="007E4511">
        <w:rPr>
          <w:sz w:val="28"/>
          <w:szCs w:val="28"/>
        </w:rPr>
        <w:t xml:space="preserve">- постановление администрации Жирятинского  района от 03.12.2019 г. № 409      </w:t>
      </w:r>
      <w:r w:rsidRPr="007E4511">
        <w:rPr>
          <w:bCs/>
          <w:sz w:val="28"/>
          <w:szCs w:val="28"/>
        </w:rPr>
        <w:t>Об утверждении административного регламента предоставления муниципальной услуги «</w:t>
      </w:r>
      <w:r w:rsidRPr="007E4511">
        <w:rPr>
          <w:sz w:val="28"/>
          <w:szCs w:val="28"/>
        </w:rPr>
        <w:t>Внесение изменений в разрешения на строительство</w:t>
      </w:r>
      <w:r w:rsidRPr="007E4511">
        <w:rPr>
          <w:bCs/>
          <w:sz w:val="28"/>
          <w:szCs w:val="28"/>
        </w:rPr>
        <w:t>»</w:t>
      </w:r>
      <w:r w:rsidR="007E4511">
        <w:rPr>
          <w:bCs/>
          <w:sz w:val="28"/>
          <w:szCs w:val="28"/>
        </w:rPr>
        <w:t>;</w:t>
      </w:r>
    </w:p>
    <w:p w:rsidR="008A1210" w:rsidRDefault="00397469" w:rsidP="007E4511">
      <w:pPr>
        <w:rPr>
          <w:sz w:val="28"/>
          <w:szCs w:val="28"/>
        </w:rPr>
      </w:pPr>
      <w:r w:rsidRPr="007E4511">
        <w:rPr>
          <w:sz w:val="28"/>
          <w:szCs w:val="28"/>
        </w:rPr>
        <w:t xml:space="preserve">- постановление администрации Жирятинского  района от 28.02.2020 г. № 60  </w:t>
      </w:r>
      <w:r w:rsidRPr="007E4511">
        <w:rPr>
          <w:bCs/>
          <w:sz w:val="28"/>
          <w:szCs w:val="28"/>
        </w:rPr>
        <w:t>О внесении изменений и дополнений в постановление администрации Жирятинского района от 03.12.2019 г. №409 «Об утверждении административного регламента предоставления муниципальной услуги «Внесение изменений в разрешения на строительство»</w:t>
      </w:r>
      <w:r w:rsidR="007E4511">
        <w:rPr>
          <w:bCs/>
          <w:sz w:val="28"/>
          <w:szCs w:val="28"/>
        </w:rPr>
        <w:t>.</w:t>
      </w:r>
    </w:p>
    <w:p w:rsidR="00EF22CC" w:rsidRPr="008944CA" w:rsidRDefault="0076557C" w:rsidP="00244A8F">
      <w:pPr>
        <w:autoSpaceDE w:val="0"/>
        <w:autoSpaceDN w:val="0"/>
        <w:adjustRightInd w:val="0"/>
        <w:ind w:firstLine="567"/>
        <w:jc w:val="both"/>
        <w:rPr>
          <w:sz w:val="28"/>
          <w:szCs w:val="28"/>
        </w:rPr>
      </w:pPr>
      <w:r>
        <w:rPr>
          <w:sz w:val="28"/>
          <w:szCs w:val="28"/>
        </w:rPr>
        <w:t xml:space="preserve">2. </w:t>
      </w:r>
      <w:r w:rsidR="00741F56">
        <w:rPr>
          <w:sz w:val="28"/>
          <w:szCs w:val="28"/>
        </w:rPr>
        <w:t>Разместить настоящее постановление на официальном сайте администрации</w:t>
      </w:r>
    </w:p>
    <w:p w:rsidR="00741F56" w:rsidRDefault="0076557C" w:rsidP="002D55D8">
      <w:pPr>
        <w:ind w:firstLine="567"/>
        <w:jc w:val="both"/>
        <w:rPr>
          <w:sz w:val="28"/>
          <w:szCs w:val="28"/>
        </w:rPr>
      </w:pPr>
      <w:r>
        <w:rPr>
          <w:sz w:val="28"/>
          <w:szCs w:val="28"/>
        </w:rPr>
        <w:t>3</w:t>
      </w:r>
      <w:r w:rsidR="00733F8A" w:rsidRPr="00676679">
        <w:rPr>
          <w:sz w:val="28"/>
          <w:szCs w:val="28"/>
        </w:rPr>
        <w:t>.</w:t>
      </w:r>
      <w:r>
        <w:rPr>
          <w:sz w:val="28"/>
          <w:szCs w:val="28"/>
        </w:rPr>
        <w:t xml:space="preserve"> </w:t>
      </w:r>
      <w:r w:rsidR="00733F8A" w:rsidRPr="00676679">
        <w:rPr>
          <w:sz w:val="28"/>
          <w:szCs w:val="28"/>
        </w:rPr>
        <w:t xml:space="preserve">Контроль за исполнением настоящего постановления </w:t>
      </w:r>
      <w:r w:rsidR="00741F56">
        <w:rPr>
          <w:sz w:val="28"/>
          <w:szCs w:val="28"/>
        </w:rPr>
        <w:t>оставляю за собой</w:t>
      </w:r>
      <w:r w:rsidR="002D55D8">
        <w:rPr>
          <w:sz w:val="28"/>
          <w:szCs w:val="28"/>
        </w:rPr>
        <w:t>.</w:t>
      </w:r>
    </w:p>
    <w:p w:rsidR="00390455" w:rsidRDefault="00390455" w:rsidP="00741F56">
      <w:pPr>
        <w:spacing w:line="0" w:lineRule="atLeast"/>
        <w:ind w:firstLine="567"/>
        <w:jc w:val="both"/>
        <w:rPr>
          <w:sz w:val="28"/>
          <w:szCs w:val="28"/>
        </w:rPr>
      </w:pPr>
    </w:p>
    <w:p w:rsidR="007E4511" w:rsidRDefault="007E4511" w:rsidP="00741F56">
      <w:pPr>
        <w:spacing w:line="0" w:lineRule="atLeast"/>
        <w:ind w:firstLine="567"/>
        <w:jc w:val="both"/>
        <w:rPr>
          <w:sz w:val="28"/>
          <w:szCs w:val="28"/>
        </w:rPr>
      </w:pPr>
    </w:p>
    <w:p w:rsidR="0011094D" w:rsidRPr="0011094D" w:rsidRDefault="0011094D" w:rsidP="0011094D">
      <w:pPr>
        <w:spacing w:line="0" w:lineRule="atLeast"/>
        <w:ind w:firstLine="567"/>
        <w:jc w:val="both"/>
        <w:rPr>
          <w:sz w:val="28"/>
          <w:szCs w:val="28"/>
        </w:rPr>
      </w:pPr>
      <w:r w:rsidRPr="0011094D">
        <w:rPr>
          <w:sz w:val="28"/>
          <w:szCs w:val="28"/>
        </w:rPr>
        <w:t>Глава администрации Жирятинского района                           Л.А. Антюхов</w:t>
      </w:r>
    </w:p>
    <w:p w:rsidR="0011094D" w:rsidRPr="0011094D" w:rsidRDefault="0011094D" w:rsidP="0011094D">
      <w:pPr>
        <w:contextualSpacing/>
        <w:rPr>
          <w:bCs/>
        </w:rPr>
      </w:pPr>
    </w:p>
    <w:p w:rsidR="0011094D" w:rsidRPr="0011094D" w:rsidRDefault="0011094D" w:rsidP="0011094D">
      <w:pPr>
        <w:contextualSpacing/>
        <w:rPr>
          <w:bCs/>
        </w:rPr>
      </w:pPr>
    </w:p>
    <w:p w:rsidR="007E4511" w:rsidRDefault="007E4511" w:rsidP="0011094D">
      <w:pPr>
        <w:contextualSpacing/>
        <w:rPr>
          <w:bCs/>
          <w:sz w:val="20"/>
          <w:szCs w:val="20"/>
        </w:rPr>
      </w:pPr>
      <w:r>
        <w:rPr>
          <w:bCs/>
          <w:sz w:val="20"/>
          <w:szCs w:val="20"/>
        </w:rPr>
        <w:t>Исп. Гуторова С.В.</w:t>
      </w:r>
    </w:p>
    <w:p w:rsidR="0011094D" w:rsidRPr="0011094D" w:rsidRDefault="007E4511" w:rsidP="0011094D">
      <w:pPr>
        <w:contextualSpacing/>
        <w:rPr>
          <w:bCs/>
          <w:sz w:val="20"/>
          <w:szCs w:val="20"/>
        </w:rPr>
      </w:pPr>
      <w:r>
        <w:rPr>
          <w:bCs/>
          <w:sz w:val="20"/>
          <w:szCs w:val="20"/>
        </w:rPr>
        <w:t xml:space="preserve">         Кесаревская Н.Н.</w:t>
      </w:r>
    </w:p>
    <w:p w:rsidR="007E4511" w:rsidRDefault="007E4511" w:rsidP="00390455">
      <w:pPr>
        <w:contextualSpacing/>
        <w:jc w:val="right"/>
        <w:rPr>
          <w:bCs/>
          <w:sz w:val="28"/>
          <w:szCs w:val="28"/>
        </w:rPr>
      </w:pPr>
    </w:p>
    <w:p w:rsidR="00D74782" w:rsidRDefault="00D74782" w:rsidP="00390455">
      <w:pPr>
        <w:contextualSpacing/>
        <w:jc w:val="right"/>
        <w:rPr>
          <w:bCs/>
          <w:sz w:val="28"/>
          <w:szCs w:val="28"/>
        </w:rPr>
      </w:pPr>
    </w:p>
    <w:p w:rsidR="00D74782" w:rsidRDefault="00D74782" w:rsidP="00390455">
      <w:pPr>
        <w:contextualSpacing/>
        <w:jc w:val="right"/>
        <w:rPr>
          <w:bCs/>
          <w:sz w:val="28"/>
          <w:szCs w:val="28"/>
        </w:rPr>
      </w:pPr>
    </w:p>
    <w:p w:rsidR="00D74782" w:rsidRDefault="00D74782" w:rsidP="00390455">
      <w:pPr>
        <w:contextualSpacing/>
        <w:jc w:val="right"/>
        <w:rPr>
          <w:bCs/>
          <w:sz w:val="28"/>
          <w:szCs w:val="28"/>
        </w:rPr>
      </w:pPr>
    </w:p>
    <w:p w:rsidR="00D74782" w:rsidRDefault="00D74782" w:rsidP="00390455">
      <w:pPr>
        <w:contextualSpacing/>
        <w:jc w:val="right"/>
        <w:rPr>
          <w:bCs/>
        </w:rPr>
      </w:pPr>
    </w:p>
    <w:p w:rsidR="00B94EB5" w:rsidRPr="00D74782" w:rsidRDefault="00B94EB5" w:rsidP="00390455">
      <w:pPr>
        <w:contextualSpacing/>
        <w:jc w:val="right"/>
      </w:pPr>
      <w:r w:rsidRPr="00D74782">
        <w:rPr>
          <w:bCs/>
        </w:rPr>
        <w:lastRenderedPageBreak/>
        <w:t xml:space="preserve">Приложение </w:t>
      </w:r>
    </w:p>
    <w:p w:rsidR="00B94EB5" w:rsidRPr="00D74782" w:rsidRDefault="00B94EB5" w:rsidP="00390455">
      <w:pPr>
        <w:contextualSpacing/>
        <w:jc w:val="right"/>
      </w:pPr>
      <w:r w:rsidRPr="00D74782">
        <w:rPr>
          <w:bCs/>
        </w:rPr>
        <w:t xml:space="preserve">                                                                     к постановлению администрации       </w:t>
      </w:r>
    </w:p>
    <w:p w:rsidR="00B94EB5" w:rsidRPr="00D74782" w:rsidRDefault="00B94EB5" w:rsidP="00390455">
      <w:pPr>
        <w:contextualSpacing/>
        <w:jc w:val="right"/>
      </w:pPr>
      <w:r w:rsidRPr="00D74782">
        <w:rPr>
          <w:bCs/>
        </w:rPr>
        <w:t xml:space="preserve">                                                           </w:t>
      </w:r>
      <w:r w:rsidR="009418ED" w:rsidRPr="00D74782">
        <w:rPr>
          <w:bCs/>
        </w:rPr>
        <w:t xml:space="preserve">          Жирятинского</w:t>
      </w:r>
      <w:r w:rsidRPr="00D74782">
        <w:rPr>
          <w:bCs/>
        </w:rPr>
        <w:t xml:space="preserve"> района </w:t>
      </w:r>
    </w:p>
    <w:p w:rsidR="00B94EB5" w:rsidRPr="00D74782" w:rsidRDefault="00B94EB5" w:rsidP="00390455">
      <w:pPr>
        <w:contextualSpacing/>
        <w:jc w:val="right"/>
      </w:pPr>
      <w:r w:rsidRPr="00D74782">
        <w:rPr>
          <w:bCs/>
        </w:rPr>
        <w:t xml:space="preserve">                                               </w:t>
      </w:r>
      <w:r w:rsidR="00051F6A" w:rsidRPr="00D74782">
        <w:rPr>
          <w:bCs/>
        </w:rPr>
        <w:t xml:space="preserve">                      от </w:t>
      </w:r>
      <w:r w:rsidR="00E2694D" w:rsidRPr="00D74782">
        <w:rPr>
          <w:bCs/>
        </w:rPr>
        <w:t xml:space="preserve"> 15.01.</w:t>
      </w:r>
      <w:r w:rsidR="00543C45" w:rsidRPr="00D74782">
        <w:rPr>
          <w:bCs/>
        </w:rPr>
        <w:t>20</w:t>
      </w:r>
      <w:r w:rsidR="00E2694D" w:rsidRPr="00D74782">
        <w:rPr>
          <w:bCs/>
        </w:rPr>
        <w:t>21</w:t>
      </w:r>
      <w:r w:rsidR="009418ED" w:rsidRPr="00D74782">
        <w:rPr>
          <w:bCs/>
        </w:rPr>
        <w:t xml:space="preserve"> г. №</w:t>
      </w:r>
      <w:r w:rsidR="00051F6A" w:rsidRPr="00D74782">
        <w:rPr>
          <w:bCs/>
        </w:rPr>
        <w:t xml:space="preserve"> </w:t>
      </w:r>
      <w:r w:rsidR="004D0A0A">
        <w:rPr>
          <w:bCs/>
        </w:rPr>
        <w:t>9</w:t>
      </w:r>
      <w:bookmarkStart w:id="0" w:name="_GoBack"/>
      <w:bookmarkEnd w:id="0"/>
      <w:r w:rsidRPr="00D74782">
        <w:rPr>
          <w:bCs/>
        </w:rPr>
        <w:t xml:space="preserve">                                         </w:t>
      </w:r>
    </w:p>
    <w:p w:rsidR="00B94EB5" w:rsidRPr="00D74782" w:rsidRDefault="00B94EB5">
      <w:pPr>
        <w:jc w:val="right"/>
        <w:rPr>
          <w:b/>
          <w:bCs/>
        </w:rPr>
      </w:pPr>
    </w:p>
    <w:p w:rsidR="00733F8A" w:rsidRPr="00D74782" w:rsidRDefault="00733F8A" w:rsidP="00733F8A">
      <w:pPr>
        <w:autoSpaceDE w:val="0"/>
        <w:autoSpaceDN w:val="0"/>
        <w:adjustRightInd w:val="0"/>
        <w:ind w:firstLine="709"/>
        <w:jc w:val="center"/>
        <w:rPr>
          <w:b/>
          <w:sz w:val="26"/>
          <w:szCs w:val="26"/>
        </w:rPr>
      </w:pPr>
      <w:bookmarkStart w:id="1" w:name="Par1"/>
      <w:bookmarkStart w:id="2" w:name="Par31"/>
      <w:bookmarkEnd w:id="1"/>
      <w:bookmarkEnd w:id="2"/>
      <w:r w:rsidRPr="00D74782">
        <w:rPr>
          <w:b/>
          <w:sz w:val="26"/>
          <w:szCs w:val="26"/>
        </w:rPr>
        <w:t xml:space="preserve">Административный </w:t>
      </w:r>
      <w:r w:rsidRPr="00D74782">
        <w:rPr>
          <w:b/>
          <w:sz w:val="26"/>
          <w:szCs w:val="26"/>
        </w:rPr>
        <w:tab/>
        <w:t xml:space="preserve">регламент </w:t>
      </w:r>
    </w:p>
    <w:p w:rsidR="00733F8A" w:rsidRPr="00D74782" w:rsidRDefault="00733F8A" w:rsidP="00733F8A">
      <w:pPr>
        <w:autoSpaceDE w:val="0"/>
        <w:autoSpaceDN w:val="0"/>
        <w:adjustRightInd w:val="0"/>
        <w:ind w:firstLine="709"/>
        <w:jc w:val="center"/>
        <w:rPr>
          <w:b/>
          <w:bCs/>
          <w:sz w:val="26"/>
          <w:szCs w:val="26"/>
        </w:rPr>
      </w:pPr>
      <w:r w:rsidRPr="00D74782">
        <w:rPr>
          <w:b/>
          <w:bCs/>
          <w:sz w:val="26"/>
          <w:szCs w:val="26"/>
        </w:rPr>
        <w:t xml:space="preserve">предоставления муниципальной услуги </w:t>
      </w:r>
    </w:p>
    <w:p w:rsidR="00733F8A" w:rsidRPr="00D74782" w:rsidRDefault="00733F8A" w:rsidP="00733F8A">
      <w:pPr>
        <w:autoSpaceDE w:val="0"/>
        <w:autoSpaceDN w:val="0"/>
        <w:adjustRightInd w:val="0"/>
        <w:ind w:firstLine="709"/>
        <w:jc w:val="center"/>
        <w:rPr>
          <w:b/>
          <w:sz w:val="26"/>
          <w:szCs w:val="26"/>
        </w:rPr>
      </w:pPr>
      <w:r w:rsidRPr="00D74782">
        <w:rPr>
          <w:b/>
          <w:sz w:val="26"/>
          <w:szCs w:val="26"/>
        </w:rPr>
        <w:t>«</w:t>
      </w:r>
      <w:r w:rsidR="0076557C" w:rsidRPr="00D74782">
        <w:rPr>
          <w:b/>
          <w:sz w:val="26"/>
          <w:szCs w:val="26"/>
        </w:rPr>
        <w:t xml:space="preserve">Предоставление разрешения на </w:t>
      </w:r>
      <w:r w:rsidR="008944CA" w:rsidRPr="00D74782">
        <w:rPr>
          <w:b/>
          <w:sz w:val="26"/>
          <w:szCs w:val="26"/>
        </w:rPr>
        <w:t>строительство</w:t>
      </w:r>
      <w:r w:rsidRPr="00D74782">
        <w:rPr>
          <w:b/>
          <w:sz w:val="26"/>
          <w:szCs w:val="26"/>
        </w:rPr>
        <w:t>»</w:t>
      </w:r>
    </w:p>
    <w:p w:rsidR="00B94EB5" w:rsidRPr="00D74782" w:rsidRDefault="00B94EB5">
      <w:pPr>
        <w:jc w:val="center"/>
        <w:rPr>
          <w:b/>
          <w:bCs/>
          <w:color w:val="00B050"/>
          <w:sz w:val="26"/>
          <w:szCs w:val="26"/>
        </w:rPr>
      </w:pPr>
    </w:p>
    <w:p w:rsidR="00155898" w:rsidRPr="005D5831" w:rsidRDefault="00655D4F" w:rsidP="00217109">
      <w:pPr>
        <w:ind w:firstLine="708"/>
        <w:jc w:val="center"/>
        <w:rPr>
          <w:b/>
        </w:rPr>
      </w:pPr>
      <w:r>
        <w:rPr>
          <w:b/>
        </w:rPr>
        <w:t>Раздел I.</w:t>
      </w:r>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w:t>
      </w:r>
      <w:r w:rsidR="00BF63A7">
        <w:t>итального строительства</w:t>
      </w:r>
      <w:r w:rsidR="00377EBB" w:rsidRPr="00286690">
        <w:t>,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3C599F" w:rsidRPr="003C599F" w:rsidRDefault="00155898" w:rsidP="00155898">
      <w:pPr>
        <w:ind w:firstLine="708"/>
        <w:rPr>
          <w:sz w:val="28"/>
          <w:szCs w:val="28"/>
        </w:rPr>
      </w:pPr>
      <w:r>
        <w:t>Адрес электронной почты</w:t>
      </w:r>
      <w:r w:rsidRPr="003C599F">
        <w:t xml:space="preserve">: </w:t>
      </w:r>
      <w:hyperlink r:id="rId8"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p w:rsidR="00155898" w:rsidRDefault="00155898" w:rsidP="00155898">
      <w:pPr>
        <w:ind w:firstLine="708"/>
      </w:pPr>
      <w:r>
        <w:t xml:space="preserve">Адрес официального сайта: </w:t>
      </w:r>
      <w:hyperlink r:id="rId9" w:history="1">
        <w:r w:rsidRPr="00AA7A7F">
          <w:rPr>
            <w:rStyle w:val="a3"/>
          </w:rPr>
          <w:t>www.juratino.ru</w:t>
        </w:r>
      </w:hyperlink>
      <w:r>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BF63A7" w:rsidRDefault="00155898" w:rsidP="00155898">
      <w:pPr>
        <w:ind w:left="708"/>
      </w:pPr>
      <w:r>
        <w:t xml:space="preserve">- </w:t>
      </w:r>
      <w:r w:rsidRPr="00286690">
        <w:t>в письменной форме лично или почтовым отправлением в</w:t>
      </w:r>
      <w:r>
        <w:t xml:space="preserve"> адрес администрации </w:t>
      </w:r>
    </w:p>
    <w:p w:rsidR="00155898" w:rsidRPr="007E2C3F" w:rsidRDefault="00155898" w:rsidP="00BF63A7">
      <w:r>
        <w:lastRenderedPageBreak/>
        <w:t>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00655D4F">
        <w:rPr>
          <w:rFonts w:ascii="Times New Roman" w:hAnsi="Times New Roman" w:cs="Times New Roman"/>
          <w:lang w:val="ru-RU"/>
        </w:rPr>
        <w:t>по телефону: 8 (48344)</w:t>
      </w:r>
      <w:r>
        <w:rPr>
          <w:rFonts w:ascii="Times New Roman" w:hAnsi="Times New Roman" w:cs="Times New Roman"/>
          <w:lang w:val="ru-RU"/>
        </w:rPr>
        <w:t xml:space="preserve">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При ответах на телефонные звонки и устные обращения, поступившие в ходе личного приема, </w:t>
      </w:r>
      <w:r w:rsidR="0022445C">
        <w:rPr>
          <w:rFonts w:ascii="Times New Roman" w:hAnsi="Times New Roman" w:cs="Times New Roman"/>
          <w:lang w:val="ru-RU"/>
        </w:rPr>
        <w:t xml:space="preserve">уполномоченное </w:t>
      </w:r>
      <w:r w:rsidRPr="00733F8A">
        <w:rPr>
          <w:rFonts w:ascii="Times New Roman" w:hAnsi="Times New Roman" w:cs="Times New Roman"/>
          <w:lang w:val="ru-RU"/>
        </w:rPr>
        <w:t xml:space="preserve"> лицо </w:t>
      </w:r>
      <w:r w:rsidR="0022445C">
        <w:rPr>
          <w:rFonts w:ascii="Times New Roman" w:hAnsi="Times New Roman" w:cs="Times New Roman"/>
          <w:lang w:val="ru-RU"/>
        </w:rPr>
        <w:t>администрации</w:t>
      </w:r>
      <w:r w:rsidRPr="00733F8A">
        <w:rPr>
          <w:rFonts w:ascii="Times New Roman" w:hAnsi="Times New Roman" w:cs="Times New Roman"/>
          <w:lang w:val="ru-RU"/>
        </w:rPr>
        <w:t xml:space="preserve">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E52B19">
        <w:t>администрации</w:t>
      </w:r>
      <w:r>
        <w:t xml:space="preserve">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Default="00FD54AF" w:rsidP="00BF63A7">
      <w:pPr>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BF63A7">
      <w:pPr>
        <w:pStyle w:val="ConsPlusNormal"/>
        <w:spacing w:before="20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r w:rsidR="00E52B19" w:rsidRPr="00EF1302">
        <w:rPr>
          <w:rFonts w:ascii="Times New Roman" w:hAnsi="Times New Roman" w:cs="Times New Roman"/>
          <w:b/>
          <w:lang w:val="ru-RU"/>
        </w:rPr>
        <w:t>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EF1302">
      <w:pPr>
        <w:jc w:val="both"/>
      </w:pPr>
      <w:r w:rsidRPr="002E3F3D">
        <w:rPr>
          <w:rFonts w:eastAsia="Calibri"/>
        </w:rPr>
        <w:t>242030</w:t>
      </w:r>
      <w:r w:rsidRPr="002E3F3D">
        <w:t xml:space="preserve"> Брянская область, </w:t>
      </w:r>
      <w:r w:rsidR="00E52B19" w:rsidRPr="002E3F3D">
        <w:t>Жирятинский район</w:t>
      </w:r>
      <w:r w:rsidRPr="002E3F3D">
        <w:t>, с.</w:t>
      </w:r>
      <w:r w:rsidR="00E52B19">
        <w:t xml:space="preserve"> </w:t>
      </w:r>
      <w:r w:rsidRPr="002E3F3D">
        <w:t>Жирятино, ул.</w:t>
      </w:r>
      <w:r w:rsidR="00E52B19">
        <w:t xml:space="preserve"> </w:t>
      </w:r>
      <w:r w:rsidRPr="002E3F3D">
        <w:t>Мира, д.10</w:t>
      </w:r>
    </w:p>
    <w:p w:rsidR="00EF1302" w:rsidRPr="002E3F3D" w:rsidRDefault="00EF1302" w:rsidP="00EF1302">
      <w:pPr>
        <w:jc w:val="both"/>
      </w:pPr>
      <w:r w:rsidRPr="002E3F3D">
        <w:t>Адрес электронной почты</w:t>
      </w:r>
      <w:bookmarkStart w:id="5" w:name="OLE_LINK1"/>
      <w:bookmarkStart w:id="6" w:name="OLE_LINK2"/>
      <w:bookmarkStart w:id="7" w:name="OLE_LINK3"/>
      <w:r w:rsidR="003C599F" w:rsidRPr="003C599F">
        <w:t xml:space="preserve">: </w:t>
      </w:r>
      <w:hyperlink r:id="rId10"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bookmarkEnd w:id="5"/>
    <w:bookmarkEnd w:id="6"/>
    <w:bookmarkEnd w:id="7"/>
    <w:p w:rsidR="00EF1302" w:rsidRPr="002E3F3D" w:rsidRDefault="00EF1302" w:rsidP="00EF1302">
      <w:pPr>
        <w:ind w:firstLine="540"/>
        <w:jc w:val="both"/>
      </w:pPr>
      <w:r w:rsidRPr="002E3F3D">
        <w:t xml:space="preserve">  График работы администрации Жирятинского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BF63A7">
      <w:pPr>
        <w:jc w:val="both"/>
      </w:pPr>
      <w:r w:rsidRPr="002E3F3D">
        <w:t xml:space="preserve">         Нерабочие, предпраздничные и праздничные дни установлены в соответствии с Трудовым </w:t>
      </w:r>
      <w:hyperlink r:id="rId11"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 https://www.gosuslugi.ru, а также в иных формах, предусмотренных законодательством Российской Федерации, по выбору Заявителя.</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t xml:space="preserve">        Предоставление муниципальной услуги в МФЦ осуществляется при наличии и в соответствии с соглашением о взаимодействии</w:t>
      </w:r>
    </w:p>
    <w:p w:rsidR="00217109" w:rsidRPr="006E66B0" w:rsidRDefault="00217109" w:rsidP="00BF63A7">
      <w:pPr>
        <w:ind w:firstLine="708"/>
        <w:jc w:val="both"/>
      </w:pPr>
      <w:r w:rsidRPr="0028669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Pr="006E66B0">
        <w:t>получения услуг, включенных в перечень услуг, которые являются необходимыми и обязательными для предоставления муниципальных услуг.</w:t>
      </w:r>
    </w:p>
    <w:p w:rsidR="006E66B0" w:rsidRPr="00BF63A7" w:rsidRDefault="006E66B0" w:rsidP="00BF63A7">
      <w:pPr>
        <w:pStyle w:val="ConsPlusNormal"/>
        <w:outlineLvl w:val="2"/>
        <w:rPr>
          <w:rFonts w:ascii="Times New Roman" w:hAnsi="Times New Roman" w:cs="Times New Roman"/>
          <w:b/>
          <w:lang w:val="ru-RU"/>
        </w:rPr>
      </w:pPr>
      <w:r w:rsidRPr="00BF63A7">
        <w:rPr>
          <w:rFonts w:ascii="Times New Roman" w:hAnsi="Times New Roman" w:cs="Times New Roman"/>
          <w:b/>
          <w:lang w:val="ru-RU"/>
        </w:rPr>
        <w:t>2.3. Описание результата предоставления муниципальной услуги</w:t>
      </w:r>
    </w:p>
    <w:p w:rsidR="006E66B0" w:rsidRPr="00BF63A7" w:rsidRDefault="006E66B0" w:rsidP="006E66B0">
      <w:pPr>
        <w:pStyle w:val="ConsPlusNormal"/>
        <w:jc w:val="both"/>
        <w:rPr>
          <w:rFonts w:ascii="Times New Roman" w:hAnsi="Times New Roman" w:cs="Times New Roman"/>
          <w:b/>
          <w:lang w:val="ru-RU"/>
        </w:rPr>
      </w:pPr>
    </w:p>
    <w:p w:rsidR="005B3648" w:rsidRPr="00E2694D" w:rsidRDefault="00C349F7" w:rsidP="005B3648">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2.3.1. </w:t>
      </w:r>
      <w:r w:rsidR="005B3648" w:rsidRPr="00E2694D">
        <w:rPr>
          <w:rFonts w:ascii="Times New Roman" w:hAnsi="Times New Roman" w:cs="Times New Roman"/>
          <w:lang w:val="ru-RU"/>
        </w:rPr>
        <w:t>Заявитель обращается с за</w:t>
      </w:r>
      <w:r w:rsidRPr="00E2694D">
        <w:rPr>
          <w:rFonts w:ascii="Times New Roman" w:hAnsi="Times New Roman" w:cs="Times New Roman"/>
          <w:lang w:val="ru-RU"/>
        </w:rPr>
        <w:t>явление</w:t>
      </w:r>
      <w:r w:rsidR="005B3648" w:rsidRPr="00E2694D">
        <w:rPr>
          <w:rFonts w:ascii="Times New Roman" w:hAnsi="Times New Roman" w:cs="Times New Roman"/>
          <w:lang w:val="ru-RU"/>
        </w:rPr>
        <w:t>м о предоставлении Муниципальной услуги в следующих случаях:</w:t>
      </w:r>
    </w:p>
    <w:p w:rsidR="005B3648" w:rsidRPr="00E2694D" w:rsidRDefault="00593DA0" w:rsidP="005B3648">
      <w:pPr>
        <w:pStyle w:val="ConsPlusNormal"/>
        <w:ind w:firstLine="539"/>
        <w:jc w:val="both"/>
        <w:rPr>
          <w:rFonts w:ascii="Times New Roman" w:hAnsi="Times New Roman" w:cs="Times New Roman"/>
          <w:lang w:val="ru-RU"/>
        </w:rPr>
      </w:pPr>
      <w:bookmarkStart w:id="8" w:name="Par120"/>
      <w:bookmarkEnd w:id="8"/>
      <w:r w:rsidRPr="00E2694D">
        <w:rPr>
          <w:rFonts w:ascii="Times New Roman" w:hAnsi="Times New Roman" w:cs="Times New Roman"/>
          <w:lang w:val="ru-RU"/>
        </w:rPr>
        <w:t>2.3</w:t>
      </w:r>
      <w:r w:rsidR="005B3648" w:rsidRPr="00E2694D">
        <w:rPr>
          <w:rFonts w:ascii="Times New Roman" w:hAnsi="Times New Roman" w:cs="Times New Roman"/>
          <w:lang w:val="ru-RU"/>
        </w:rPr>
        <w:t>.1.1. Для получения разрешения на строительство объекта капитального строительства;</w:t>
      </w:r>
    </w:p>
    <w:p w:rsidR="005B3648" w:rsidRPr="00E2694D" w:rsidRDefault="00593DA0" w:rsidP="005B3648">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2.3</w:t>
      </w:r>
      <w:r w:rsidR="005B3648" w:rsidRPr="00E2694D">
        <w:rPr>
          <w:rFonts w:ascii="Times New Roman" w:hAnsi="Times New Roman" w:cs="Times New Roman"/>
          <w:lang w:val="ru-RU"/>
        </w:rPr>
        <w:t>.1.2. Для внесения изменений в разрешение на строительство объекта капитального строительства:</w:t>
      </w:r>
    </w:p>
    <w:p w:rsidR="005B3648" w:rsidRPr="00E2694D" w:rsidRDefault="005B3648" w:rsidP="005B3648">
      <w:pPr>
        <w:pStyle w:val="ConsPlusNormal"/>
        <w:ind w:firstLine="539"/>
        <w:jc w:val="both"/>
        <w:rPr>
          <w:rFonts w:ascii="Times New Roman" w:hAnsi="Times New Roman" w:cs="Times New Roman"/>
          <w:lang w:val="ru-RU"/>
        </w:rPr>
      </w:pPr>
      <w:bookmarkStart w:id="9" w:name="Par122"/>
      <w:bookmarkEnd w:id="9"/>
      <w:r w:rsidRPr="00E2694D">
        <w:rPr>
          <w:rFonts w:ascii="Times New Roman" w:hAnsi="Times New Roman" w:cs="Times New Roman"/>
          <w:lang w:val="ru-RU"/>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0" w:name="Par123"/>
      <w:bookmarkEnd w:id="10"/>
      <w:r w:rsidRPr="00E2694D">
        <w:rPr>
          <w:rFonts w:ascii="Times New Roman" w:hAnsi="Times New Roman" w:cs="Times New Roman"/>
          <w:lang w:val="ru-RU"/>
        </w:rPr>
        <w:t>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1" w:name="Par124"/>
      <w:bookmarkEnd w:id="11"/>
      <w:r w:rsidRPr="00E2694D">
        <w:rPr>
          <w:rFonts w:ascii="Times New Roman" w:hAnsi="Times New Roman" w:cs="Times New Roman"/>
          <w:lang w:val="ru-RU"/>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2" w:name="Par125"/>
      <w:bookmarkEnd w:id="12"/>
      <w:r w:rsidRPr="00E2694D">
        <w:rPr>
          <w:rFonts w:ascii="Times New Roman" w:hAnsi="Times New Roman" w:cs="Times New Roman"/>
          <w:lang w:val="ru-RU"/>
        </w:rPr>
        <w:t>г) в связи с необходимостью продления срока действия разрешения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3" w:name="Par126"/>
      <w:bookmarkEnd w:id="13"/>
      <w:r w:rsidRPr="00E2694D">
        <w:rPr>
          <w:rFonts w:ascii="Times New Roman" w:hAnsi="Times New Roman" w:cs="Times New Roman"/>
          <w:lang w:val="ru-RU"/>
        </w:rPr>
        <w:t>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B3648" w:rsidRPr="00E2694D" w:rsidRDefault="00593DA0" w:rsidP="005B3648">
      <w:pPr>
        <w:pStyle w:val="ConsPlusNormal"/>
        <w:ind w:firstLine="540"/>
        <w:jc w:val="both"/>
        <w:rPr>
          <w:rFonts w:ascii="Times New Roman" w:hAnsi="Times New Roman" w:cs="Times New Roman"/>
          <w:lang w:val="ru-RU"/>
        </w:rPr>
      </w:pPr>
      <w:bookmarkStart w:id="14" w:name="Par127"/>
      <w:bookmarkEnd w:id="14"/>
      <w:r w:rsidRPr="00E2694D">
        <w:rPr>
          <w:rFonts w:ascii="Times New Roman" w:hAnsi="Times New Roman" w:cs="Times New Roman"/>
          <w:lang w:val="ru-RU"/>
        </w:rPr>
        <w:t>2.3</w:t>
      </w:r>
      <w:r w:rsidR="005B3648" w:rsidRPr="00E2694D">
        <w:rPr>
          <w:rFonts w:ascii="Times New Roman" w:hAnsi="Times New Roman" w:cs="Times New Roman"/>
          <w:lang w:val="ru-RU"/>
        </w:rPr>
        <w:t>.1.3. Для исправления технической(-их) ошибки(-ок) в разрешении на строительство</w:t>
      </w:r>
      <w:r w:rsidR="00256C54" w:rsidRPr="00E2694D">
        <w:rPr>
          <w:rFonts w:ascii="Times New Roman" w:hAnsi="Times New Roman" w:cs="Times New Roman"/>
          <w:lang w:val="ru-RU"/>
        </w:rPr>
        <w:t xml:space="preserve">, </w:t>
      </w:r>
      <w:r w:rsidR="00E52B19" w:rsidRPr="00E2694D">
        <w:rPr>
          <w:rFonts w:ascii="Times New Roman" w:hAnsi="Times New Roman" w:cs="Times New Roman"/>
          <w:lang w:val="ru-RU"/>
        </w:rPr>
        <w:t>реконструкцию</w:t>
      </w:r>
      <w:r w:rsidR="005B3648" w:rsidRPr="00E2694D">
        <w:rPr>
          <w:rFonts w:ascii="Times New Roman" w:hAnsi="Times New Roman" w:cs="Times New Roman"/>
          <w:lang w:val="ru-RU"/>
        </w:rPr>
        <w:t xml:space="preserve"> объекта капитального строительства.</w:t>
      </w:r>
    </w:p>
    <w:p w:rsidR="005B3648" w:rsidRPr="00E2694D" w:rsidRDefault="00593DA0" w:rsidP="005B3648">
      <w:pPr>
        <w:pStyle w:val="ConsPlusNormal"/>
        <w:ind w:firstLine="540"/>
        <w:jc w:val="both"/>
        <w:rPr>
          <w:rFonts w:ascii="Times New Roman" w:hAnsi="Times New Roman" w:cs="Times New Roman"/>
          <w:lang w:val="ru-RU"/>
        </w:rPr>
      </w:pPr>
      <w:bookmarkStart w:id="15" w:name="Par128"/>
      <w:bookmarkEnd w:id="15"/>
      <w:r w:rsidRPr="00E2694D">
        <w:rPr>
          <w:rFonts w:ascii="Times New Roman" w:hAnsi="Times New Roman" w:cs="Times New Roman"/>
          <w:lang w:val="ru-RU"/>
        </w:rPr>
        <w:t>2.3</w:t>
      </w:r>
      <w:r w:rsidR="005B3648" w:rsidRPr="00E2694D">
        <w:rPr>
          <w:rFonts w:ascii="Times New Roman" w:hAnsi="Times New Roman" w:cs="Times New Roman"/>
          <w:lang w:val="ru-RU"/>
        </w:rPr>
        <w:t>.1.4. Для получения повторного экземпляра (дубликата) разрешения на строительство,</w:t>
      </w:r>
      <w:r w:rsidR="00256C54" w:rsidRPr="00E2694D">
        <w:rPr>
          <w:rFonts w:ascii="Times New Roman" w:hAnsi="Times New Roman" w:cs="Times New Roman"/>
          <w:lang w:val="ru-RU"/>
        </w:rPr>
        <w:t xml:space="preserve"> реконструкцию</w:t>
      </w:r>
      <w:r w:rsidR="005B3648" w:rsidRPr="00E2694D">
        <w:rPr>
          <w:rFonts w:ascii="Times New Roman" w:hAnsi="Times New Roman" w:cs="Times New Roman"/>
          <w:lang w:val="ru-RU"/>
        </w:rPr>
        <w:t>.</w:t>
      </w:r>
    </w:p>
    <w:p w:rsidR="005B3648" w:rsidRPr="00E2694D" w:rsidRDefault="00C349F7" w:rsidP="005B3648">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5B3648" w:rsidRPr="00E2694D">
        <w:rPr>
          <w:rFonts w:ascii="Times New Roman" w:hAnsi="Times New Roman" w:cs="Times New Roman"/>
          <w:lang w:val="ru-RU"/>
        </w:rPr>
        <w:t>.2. Результатом предоставления Муниципальной услуги в зависимости от основания для обращения является:</w:t>
      </w:r>
    </w:p>
    <w:p w:rsidR="005B3648" w:rsidRPr="00E2694D" w:rsidRDefault="00C349F7" w:rsidP="005B3648">
      <w:pPr>
        <w:pStyle w:val="ConsPlusNormal"/>
        <w:ind w:firstLine="540"/>
        <w:jc w:val="both"/>
        <w:rPr>
          <w:rFonts w:ascii="Times New Roman" w:hAnsi="Times New Roman" w:cs="Times New Roman"/>
          <w:lang w:val="ru-RU"/>
        </w:rPr>
      </w:pPr>
      <w:bookmarkStart w:id="16" w:name="Par130"/>
      <w:bookmarkEnd w:id="16"/>
      <w:r w:rsidRPr="00E2694D">
        <w:rPr>
          <w:rFonts w:ascii="Times New Roman" w:hAnsi="Times New Roman" w:cs="Times New Roman"/>
          <w:lang w:val="ru-RU"/>
        </w:rPr>
        <w:t>2.3</w:t>
      </w:r>
      <w:r w:rsidR="005B3648" w:rsidRPr="00E2694D">
        <w:rPr>
          <w:rFonts w:ascii="Times New Roman" w:hAnsi="Times New Roman" w:cs="Times New Roman"/>
          <w:lang w:val="ru-RU"/>
        </w:rPr>
        <w:t xml:space="preserve">.2.1. </w:t>
      </w:r>
      <w:r w:rsidR="005B3648" w:rsidRPr="00E2694D">
        <w:rPr>
          <w:rFonts w:ascii="Times New Roman" w:hAnsi="Times New Roman" w:cs="Times New Roman"/>
          <w:b/>
          <w:lang w:val="ru-RU"/>
        </w:rPr>
        <w:t>Предоставление разрешения на строительство</w:t>
      </w:r>
      <w:r w:rsidR="00256C54" w:rsidRPr="00E2694D">
        <w:rPr>
          <w:rFonts w:ascii="Times New Roman" w:hAnsi="Times New Roman" w:cs="Times New Roman"/>
          <w:b/>
          <w:lang w:val="ru-RU"/>
        </w:rPr>
        <w:t>, реконструкцию</w:t>
      </w:r>
      <w:r w:rsidR="005B3648" w:rsidRPr="00E2694D">
        <w:rPr>
          <w:rFonts w:ascii="Times New Roman" w:hAnsi="Times New Roman" w:cs="Times New Roman"/>
          <w:lang w:val="ru-RU"/>
        </w:rPr>
        <w:t xml:space="preserve"> объекта капитального строительства оформляется по </w:t>
      </w:r>
      <w:hyperlink r:id="rId1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5B3648" w:rsidRPr="00E2694D">
          <w:rPr>
            <w:rFonts w:ascii="Times New Roman" w:hAnsi="Times New Roman" w:cs="Times New Roman"/>
            <w:color w:val="0000FF"/>
            <w:lang w:val="ru-RU"/>
          </w:rPr>
          <w:t>форме</w:t>
        </w:r>
      </w:hyperlink>
      <w:r w:rsidR="005B3648" w:rsidRPr="00E2694D">
        <w:rPr>
          <w:rFonts w:ascii="Times New Roman" w:hAnsi="Times New Roman" w:cs="Times New Roman"/>
          <w:lang w:val="ru-RU"/>
        </w:rPr>
        <w:t xml:space="preserve">, утвержденной приказом Министерства строительства и жилищно-коммунального хозяйства Российской Федерации от 19.02.2015 </w:t>
      </w:r>
      <w:r w:rsidR="005B3648" w:rsidRPr="00E2694D">
        <w:rPr>
          <w:rFonts w:ascii="Times New Roman" w:hAnsi="Times New Roman" w:cs="Times New Roman"/>
        </w:rPr>
        <w:t>N</w:t>
      </w:r>
      <w:r w:rsidR="005B3648" w:rsidRPr="00E2694D">
        <w:rPr>
          <w:rFonts w:ascii="Times New Roman" w:hAnsi="Times New Roman" w:cs="Times New Roman"/>
          <w:lang w:val="ru-RU"/>
        </w:rPr>
        <w:t xml:space="preserve"> 117/пр "Об утверждении формы разрешения на строительство и формы разрешения на ввод объекта в эксплуатацию";</w:t>
      </w:r>
    </w:p>
    <w:p w:rsidR="00316867" w:rsidRPr="00E2694D" w:rsidRDefault="00C349F7"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316867" w:rsidRPr="00E2694D">
        <w:rPr>
          <w:rFonts w:ascii="Times New Roman" w:hAnsi="Times New Roman" w:cs="Times New Roman"/>
          <w:lang w:val="ru-RU"/>
        </w:rPr>
        <w:t xml:space="preserve">.2.2. </w:t>
      </w:r>
      <w:r w:rsidR="00316867" w:rsidRPr="00E2694D">
        <w:rPr>
          <w:rFonts w:ascii="Times New Roman" w:hAnsi="Times New Roman" w:cs="Times New Roman"/>
          <w:b/>
          <w:lang w:val="ru-RU"/>
        </w:rPr>
        <w:t>Внесение изменений в разрешение на строительство</w:t>
      </w:r>
      <w:r w:rsidR="00316867" w:rsidRPr="00E2694D">
        <w:rPr>
          <w:rFonts w:ascii="Times New Roman" w:hAnsi="Times New Roman" w:cs="Times New Roman"/>
          <w:lang w:val="ru-RU"/>
        </w:rPr>
        <w:t xml:space="preserve"> объекта капитального строительства осуществляется по форме, приведенной в </w:t>
      </w:r>
      <w:hyperlink w:anchor="Par678" w:tooltip="                                Уведомление" w:history="1">
        <w:r w:rsidR="00316867" w:rsidRPr="00E2694D">
          <w:rPr>
            <w:rFonts w:ascii="Times New Roman" w:hAnsi="Times New Roman" w:cs="Times New Roman"/>
            <w:color w:val="0000FF"/>
            <w:lang w:val="ru-RU"/>
          </w:rPr>
          <w:t>Приложении 1.1</w:t>
        </w:r>
      </w:hyperlink>
      <w:r w:rsidR="00316867" w:rsidRPr="00E2694D">
        <w:rPr>
          <w:rFonts w:ascii="Times New Roman" w:hAnsi="Times New Roman" w:cs="Times New Roman"/>
          <w:lang w:val="ru-RU"/>
        </w:rPr>
        <w:t xml:space="preserve"> к настоящему Административному регламенту;</w:t>
      </w:r>
    </w:p>
    <w:p w:rsidR="00316867" w:rsidRPr="00E2694D" w:rsidRDefault="004A57E4" w:rsidP="00316867">
      <w:pPr>
        <w:pStyle w:val="ConsPlusNormal"/>
        <w:ind w:firstLine="540"/>
        <w:jc w:val="both"/>
        <w:rPr>
          <w:rFonts w:ascii="Times New Roman" w:hAnsi="Times New Roman" w:cs="Times New Roman"/>
          <w:lang w:val="ru-RU"/>
        </w:rPr>
      </w:pPr>
      <w:bookmarkStart w:id="17" w:name="Par136"/>
      <w:bookmarkEnd w:id="17"/>
      <w:r w:rsidRPr="00E2694D">
        <w:rPr>
          <w:rFonts w:ascii="Times New Roman" w:hAnsi="Times New Roman" w:cs="Times New Roman"/>
          <w:lang w:val="ru-RU"/>
        </w:rPr>
        <w:t>2.3</w:t>
      </w:r>
      <w:r w:rsidR="00316867" w:rsidRPr="00E2694D">
        <w:rPr>
          <w:rFonts w:ascii="Times New Roman" w:hAnsi="Times New Roman" w:cs="Times New Roman"/>
          <w:lang w:val="ru-RU"/>
        </w:rPr>
        <w:t>.2.</w:t>
      </w:r>
      <w:r w:rsidRPr="00E2694D">
        <w:rPr>
          <w:rFonts w:ascii="Times New Roman" w:hAnsi="Times New Roman" w:cs="Times New Roman"/>
          <w:lang w:val="ru-RU"/>
        </w:rPr>
        <w:t>3</w:t>
      </w:r>
      <w:r w:rsidR="00316867" w:rsidRPr="00E2694D">
        <w:rPr>
          <w:rFonts w:ascii="Times New Roman" w:hAnsi="Times New Roman" w:cs="Times New Roman"/>
          <w:lang w:val="ru-RU"/>
        </w:rPr>
        <w:t xml:space="preserve">. </w:t>
      </w:r>
      <w:r w:rsidR="00316867" w:rsidRPr="00E2694D">
        <w:rPr>
          <w:rFonts w:ascii="Times New Roman" w:hAnsi="Times New Roman" w:cs="Times New Roman"/>
          <w:b/>
          <w:lang w:val="ru-RU"/>
        </w:rPr>
        <w:t>Исправление технической(-их) ошибки(-ок) в разрешении на строительство</w:t>
      </w:r>
      <w:r w:rsidR="00316867" w:rsidRPr="00E2694D">
        <w:rPr>
          <w:rFonts w:ascii="Times New Roman" w:hAnsi="Times New Roman" w:cs="Times New Roman"/>
          <w:lang w:val="ru-RU"/>
        </w:rPr>
        <w:t xml:space="preserve">, выданном </w:t>
      </w:r>
      <w:r w:rsidRPr="00E2694D">
        <w:rPr>
          <w:rFonts w:ascii="Times New Roman" w:hAnsi="Times New Roman" w:cs="Times New Roman"/>
          <w:lang w:val="ru-RU"/>
        </w:rPr>
        <w:t>администрацией</w:t>
      </w:r>
      <w:r w:rsidR="00316867" w:rsidRPr="00E2694D">
        <w:rPr>
          <w:rFonts w:ascii="Times New Roman" w:hAnsi="Times New Roman" w:cs="Times New Roman"/>
          <w:lang w:val="ru-RU"/>
        </w:rPr>
        <w:t xml:space="preserve">, осуществляется по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316867" w:rsidRPr="00E2694D">
          <w:rPr>
            <w:rFonts w:ascii="Times New Roman" w:hAnsi="Times New Roman" w:cs="Times New Roman"/>
            <w:color w:val="0000FF"/>
            <w:lang w:val="ru-RU"/>
          </w:rPr>
          <w:t>форме</w:t>
        </w:r>
      </w:hyperlink>
      <w:r w:rsidR="00316867" w:rsidRPr="00E2694D">
        <w:rPr>
          <w:rFonts w:ascii="Times New Roman" w:hAnsi="Times New Roman" w:cs="Times New Roman"/>
          <w:lang w:val="ru-RU"/>
        </w:rPr>
        <w:t xml:space="preserve">, утвержденной приказом Министерства строительства и жилищно-коммунального хозяйства Российской Федерации от 19.02.2015 </w:t>
      </w:r>
      <w:r w:rsidR="00316867" w:rsidRPr="00E2694D">
        <w:rPr>
          <w:rFonts w:ascii="Times New Roman" w:hAnsi="Times New Roman" w:cs="Times New Roman"/>
        </w:rPr>
        <w:t>N</w:t>
      </w:r>
      <w:r w:rsidR="00316867" w:rsidRPr="00E2694D">
        <w:rPr>
          <w:rFonts w:ascii="Times New Roman" w:hAnsi="Times New Roman" w:cs="Times New Roman"/>
          <w:lang w:val="ru-RU"/>
        </w:rPr>
        <w:t xml:space="preserve">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rsidR="00316867" w:rsidRPr="00E2694D" w:rsidRDefault="004A57E4"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316867" w:rsidRPr="00E2694D">
        <w:rPr>
          <w:rFonts w:ascii="Times New Roman" w:hAnsi="Times New Roman" w:cs="Times New Roman"/>
          <w:lang w:val="ru-RU"/>
        </w:rPr>
        <w:t>.2.</w:t>
      </w:r>
      <w:r w:rsidRPr="00E2694D">
        <w:rPr>
          <w:rFonts w:ascii="Times New Roman" w:hAnsi="Times New Roman" w:cs="Times New Roman"/>
          <w:lang w:val="ru-RU"/>
        </w:rPr>
        <w:t>4</w:t>
      </w:r>
      <w:r w:rsidR="00316867" w:rsidRPr="00E2694D">
        <w:rPr>
          <w:rFonts w:ascii="Times New Roman" w:hAnsi="Times New Roman" w:cs="Times New Roman"/>
          <w:lang w:val="ru-RU"/>
        </w:rPr>
        <w:t xml:space="preserve">. </w:t>
      </w:r>
      <w:r w:rsidR="00316867" w:rsidRPr="00E2694D">
        <w:rPr>
          <w:rFonts w:ascii="Times New Roman" w:hAnsi="Times New Roman" w:cs="Times New Roman"/>
          <w:b/>
          <w:lang w:val="ru-RU"/>
        </w:rPr>
        <w:t>Выдача повторного экземпляра (дубликата) разрешения на строительство</w:t>
      </w:r>
      <w:r w:rsidR="00316867" w:rsidRPr="00E2694D">
        <w:rPr>
          <w:rFonts w:ascii="Times New Roman" w:hAnsi="Times New Roman" w:cs="Times New Roman"/>
          <w:lang w:val="ru-RU"/>
        </w:rPr>
        <w:t xml:space="preserve"> с присвоением того же регистрационного номера и указанием того же срока действия, которые были </w:t>
      </w:r>
      <w:r w:rsidR="00316867" w:rsidRPr="00E2694D">
        <w:rPr>
          <w:rFonts w:ascii="Times New Roman" w:hAnsi="Times New Roman" w:cs="Times New Roman"/>
          <w:lang w:val="ru-RU"/>
        </w:rPr>
        <w:lastRenderedPageBreak/>
        <w:t>указаны в ранее выданном разрешении на строительство. На дубликате в правом верхнем углу вносится надпись "ДУБЛИКАТ";</w:t>
      </w:r>
    </w:p>
    <w:p w:rsidR="000130FC" w:rsidRPr="00E2694D" w:rsidRDefault="00316867" w:rsidP="000130FC">
      <w:pPr>
        <w:ind w:left="708"/>
      </w:pPr>
      <w:r w:rsidRPr="00E2694D">
        <w:t>2.</w:t>
      </w:r>
      <w:r w:rsidR="000130FC" w:rsidRPr="00E2694D">
        <w:t>3</w:t>
      </w:r>
      <w:r w:rsidRPr="00E2694D">
        <w:t>.</w:t>
      </w:r>
      <w:r w:rsidR="000130FC" w:rsidRPr="00E2694D">
        <w:t>3.</w:t>
      </w:r>
      <w:r w:rsidRPr="00E2694D">
        <w:t xml:space="preserve"> Решение об отказе в предоставлении Муниципальной услуги в случае наличия </w:t>
      </w:r>
    </w:p>
    <w:p w:rsidR="000130FC" w:rsidRPr="00E2694D" w:rsidRDefault="00316867" w:rsidP="000130FC">
      <w:r w:rsidRPr="00E2694D">
        <w:t xml:space="preserve">оснований для отказа в предоставлении Муниципальной услуги, указанных в </w:t>
      </w:r>
      <w:hyperlink w:anchor="Par298" w:tooltip="13. Исчерпывающий перечень оснований для приостановления или" w:history="1">
        <w:r w:rsidRPr="00E2694D">
          <w:rPr>
            <w:color w:val="0000FF"/>
          </w:rPr>
          <w:t xml:space="preserve">пункте </w:t>
        </w:r>
      </w:hyperlink>
      <w:r w:rsidR="000130FC" w:rsidRPr="00E2694D">
        <w:rPr>
          <w:color w:val="0000FF"/>
        </w:rPr>
        <w:t xml:space="preserve">2.9. </w:t>
      </w:r>
      <w:r w:rsidRPr="00E2694D">
        <w:t xml:space="preserve"> настоящего Административного регламента.</w:t>
      </w:r>
      <w:r w:rsidR="000130FC" w:rsidRPr="00E2694D">
        <w:t xml:space="preserve"> </w:t>
      </w:r>
    </w:p>
    <w:p w:rsidR="000130FC" w:rsidRPr="00E2694D" w:rsidRDefault="000130FC" w:rsidP="000130FC">
      <w:pPr>
        <w:ind w:firstLine="708"/>
        <w:jc w:val="both"/>
      </w:pPr>
      <w:r w:rsidRPr="00E2694D">
        <w:t>Отказ в предоставлении муниципальной услуги оформляется в виде уведомления об отказе в выдаче разрешения на строительство по образцу (приложение №1) в двух экземплярах.</w:t>
      </w:r>
    </w:p>
    <w:p w:rsidR="00316867" w:rsidRPr="00E2694D" w:rsidRDefault="000130FC"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w:t>
      </w:r>
      <w:r w:rsidR="00316867" w:rsidRPr="00E2694D">
        <w:rPr>
          <w:rFonts w:ascii="Times New Roman" w:hAnsi="Times New Roman" w:cs="Times New Roman"/>
          <w:lang w:val="ru-RU"/>
        </w:rPr>
        <w:t>.3.</w:t>
      </w:r>
      <w:r w:rsidRPr="00E2694D">
        <w:rPr>
          <w:rFonts w:ascii="Times New Roman" w:hAnsi="Times New Roman" w:cs="Times New Roman"/>
          <w:lang w:val="ru-RU"/>
        </w:rPr>
        <w:t>4.</w:t>
      </w:r>
      <w:r w:rsidR="00316867" w:rsidRPr="00E2694D">
        <w:rPr>
          <w:rFonts w:ascii="Times New Roman" w:hAnsi="Times New Roman" w:cs="Times New Roman"/>
          <w:lang w:val="ru-RU"/>
        </w:rPr>
        <w:t xml:space="preserve"> Решение об отказе в приеме документов, необходимых для предоставления Муниципальной услуги, в случае наличия оснований для отказа в регистрации документов, необходимых для предоставления Муниципальной услуги, указанных в </w:t>
      </w:r>
      <w:hyperlink w:anchor="Par282" w:tooltip="12. Исчерпывающий перечень оснований для отказа в приеме" w:history="1">
        <w:r w:rsidR="00316867" w:rsidRPr="00E2694D">
          <w:rPr>
            <w:rFonts w:ascii="Times New Roman" w:hAnsi="Times New Roman" w:cs="Times New Roman"/>
            <w:color w:val="0000FF"/>
            <w:lang w:val="ru-RU"/>
          </w:rPr>
          <w:t>пункте 2</w:t>
        </w:r>
      </w:hyperlink>
      <w:r w:rsidR="003B14F4" w:rsidRPr="00E2694D">
        <w:rPr>
          <w:rFonts w:ascii="Times New Roman" w:hAnsi="Times New Roman" w:cs="Times New Roman"/>
          <w:color w:val="0000FF"/>
          <w:lang w:val="ru-RU"/>
        </w:rPr>
        <w:t>.8.</w:t>
      </w:r>
      <w:r w:rsidR="00316867" w:rsidRPr="00E2694D">
        <w:rPr>
          <w:rFonts w:ascii="Times New Roman" w:hAnsi="Times New Roman" w:cs="Times New Roman"/>
          <w:lang w:val="ru-RU"/>
        </w:rPr>
        <w:t xml:space="preserve"> настоящего Административного регламента.</w:t>
      </w:r>
    </w:p>
    <w:p w:rsidR="00316867" w:rsidRPr="00E2694D" w:rsidRDefault="000130FC"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w:t>
      </w:r>
      <w:r w:rsidR="00316867" w:rsidRPr="00E2694D">
        <w:rPr>
          <w:rFonts w:ascii="Times New Roman" w:hAnsi="Times New Roman" w:cs="Times New Roman"/>
          <w:lang w:val="ru-RU"/>
        </w:rPr>
        <w:t>.</w:t>
      </w:r>
      <w:r w:rsidR="0022445C" w:rsidRPr="00E2694D">
        <w:rPr>
          <w:rFonts w:ascii="Times New Roman" w:hAnsi="Times New Roman" w:cs="Times New Roman"/>
          <w:lang w:val="ru-RU"/>
        </w:rPr>
        <w:t>3.5</w:t>
      </w:r>
      <w:r w:rsidR="00316867" w:rsidRPr="00E2694D">
        <w:rPr>
          <w:rFonts w:ascii="Times New Roman" w:hAnsi="Times New Roman" w:cs="Times New Roman"/>
          <w:color w:val="FF0000"/>
          <w:lang w:val="ru-RU"/>
        </w:rPr>
        <w:t xml:space="preserve">. </w:t>
      </w:r>
      <w:r w:rsidR="00316867" w:rsidRPr="00E2694D">
        <w:rPr>
          <w:rFonts w:ascii="Times New Roman" w:hAnsi="Times New Roman" w:cs="Times New Roman"/>
          <w:lang w:val="ru-RU"/>
        </w:rPr>
        <w:t xml:space="preserve">Результат предоставления Муниципальной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 w:history="1">
        <w:r w:rsidR="00316867" w:rsidRPr="00E2694D">
          <w:rPr>
            <w:rFonts w:ascii="Times New Roman" w:hAnsi="Times New Roman" w:cs="Times New Roman"/>
            <w:color w:val="0000FF"/>
            <w:lang w:val="ru-RU"/>
          </w:rPr>
          <w:t xml:space="preserve">пунктами </w:t>
        </w:r>
        <w:r w:rsidRPr="00E2694D">
          <w:rPr>
            <w:rFonts w:ascii="Times New Roman" w:hAnsi="Times New Roman" w:cs="Times New Roman"/>
            <w:color w:val="0000FF"/>
            <w:lang w:val="ru-RU"/>
          </w:rPr>
          <w:t>2.3.</w:t>
        </w:r>
        <w:r w:rsidR="00316867" w:rsidRPr="00E2694D">
          <w:rPr>
            <w:rFonts w:ascii="Times New Roman" w:hAnsi="Times New Roman" w:cs="Times New Roman"/>
            <w:color w:val="0000FF"/>
            <w:lang w:val="ru-RU"/>
          </w:rPr>
          <w:t>2.1</w:t>
        </w:r>
      </w:hyperlink>
      <w:r w:rsidR="00316867" w:rsidRPr="00E2694D">
        <w:rPr>
          <w:rFonts w:ascii="Times New Roman" w:hAnsi="Times New Roman" w:cs="Times New Roman"/>
          <w:lang w:val="ru-RU"/>
        </w:rPr>
        <w:t xml:space="preserve"> </w:t>
      </w:r>
      <w:r w:rsidRPr="00E2694D">
        <w:rPr>
          <w:rFonts w:ascii="Times New Roman" w:hAnsi="Times New Roman" w:cs="Times New Roman"/>
          <w:lang w:val="ru-RU"/>
        </w:rPr>
        <w:t>–</w:t>
      </w:r>
      <w:r w:rsidR="00316867" w:rsidRPr="00E2694D">
        <w:rPr>
          <w:rFonts w:ascii="Times New Roman" w:hAnsi="Times New Roman" w:cs="Times New Roman"/>
          <w:lang w:val="ru-RU"/>
        </w:rPr>
        <w:t xml:space="preserve">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 w:history="1">
        <w:r w:rsidRPr="00E2694D">
          <w:rPr>
            <w:rFonts w:ascii="Times New Roman" w:hAnsi="Times New Roman" w:cs="Times New Roman"/>
            <w:color w:val="0000FF"/>
            <w:lang w:val="ru-RU"/>
          </w:rPr>
          <w:t>2.3.2.3.</w:t>
        </w:r>
      </w:hyperlink>
      <w:r w:rsidR="00316867" w:rsidRPr="00E2694D">
        <w:rPr>
          <w:rFonts w:ascii="Times New Roman" w:hAnsi="Times New Roman" w:cs="Times New Roman"/>
          <w:lang w:val="ru-RU"/>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rsidR="00B45162" w:rsidRPr="00E2694D" w:rsidRDefault="003B14F4" w:rsidP="00217109">
      <w:pPr>
        <w:ind w:firstLine="708"/>
        <w:jc w:val="both"/>
      </w:pPr>
      <w:r w:rsidRPr="00E2694D">
        <w:t xml:space="preserve">2.3.6.  </w:t>
      </w:r>
      <w:r w:rsidR="00B45162" w:rsidRPr="00E2694D">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w:t>
      </w:r>
      <w:r w:rsidRPr="00E2694D">
        <w:t>предоставлении муниципальной услуги.</w:t>
      </w:r>
    </w:p>
    <w:p w:rsidR="00316867" w:rsidRPr="00E2694D" w:rsidRDefault="00FD54AF" w:rsidP="00FD54AF">
      <w:pPr>
        <w:ind w:firstLine="708"/>
        <w:jc w:val="both"/>
      </w:pPr>
      <w:r w:rsidRPr="00E2694D">
        <w:t xml:space="preserve">2.4. </w:t>
      </w:r>
      <w:r w:rsidR="00316867" w:rsidRPr="00E2694D">
        <w:rPr>
          <w:b/>
        </w:rPr>
        <w:t>Срок предоставления Муниципальной услуги</w:t>
      </w:r>
      <w:r w:rsidR="00316867" w:rsidRPr="00E2694D">
        <w:t xml:space="preserve"> </w:t>
      </w:r>
    </w:p>
    <w:p w:rsidR="00287F42" w:rsidRPr="00E2694D" w:rsidRDefault="00287F42" w:rsidP="00287F42">
      <w:pPr>
        <w:widowControl/>
        <w:suppressAutoHyphens w:val="0"/>
        <w:autoSpaceDE w:val="0"/>
        <w:autoSpaceDN w:val="0"/>
        <w:adjustRightInd w:val="0"/>
        <w:jc w:val="both"/>
        <w:rPr>
          <w:rFonts w:eastAsia="Times New Roman"/>
          <w:bCs/>
          <w:kern w:val="0"/>
        </w:rPr>
      </w:pPr>
      <w:r w:rsidRPr="00E2694D">
        <w:rPr>
          <w:rFonts w:eastAsia="Times New Roman"/>
          <w:b/>
          <w:bCs/>
          <w:kern w:val="0"/>
        </w:rPr>
        <w:t xml:space="preserve">     </w:t>
      </w:r>
      <w:r w:rsidRPr="00E2694D">
        <w:rPr>
          <w:rFonts w:eastAsia="Times New Roman"/>
          <w:bCs/>
          <w:kern w:val="0"/>
        </w:rPr>
        <w:t xml:space="preserve">Срок предоставления услуги составляет не более 5 (пяти) рабочих дней со дня регистрации заявления, за исключением случаев, предусмотренных </w:t>
      </w:r>
      <w:hyperlink r:id="rId14" w:history="1">
        <w:r w:rsidRPr="00E2694D">
          <w:rPr>
            <w:rFonts w:eastAsia="Times New Roman"/>
            <w:bCs/>
            <w:color w:val="0000FF"/>
            <w:kern w:val="0"/>
          </w:rPr>
          <w:t>частью 11.1 статьи 51</w:t>
        </w:r>
      </w:hyperlink>
      <w:r w:rsidRPr="00E2694D">
        <w:rPr>
          <w:rFonts w:eastAsia="Times New Roman"/>
          <w:bCs/>
          <w:kern w:val="0"/>
        </w:rPr>
        <w:t xml:space="preserve"> Градостроительного кодекса Российской Федерации.</w:t>
      </w:r>
    </w:p>
    <w:p w:rsidR="00287F42" w:rsidRPr="00E2694D" w:rsidRDefault="00287F42" w:rsidP="00287F42">
      <w:pPr>
        <w:widowControl/>
        <w:suppressAutoHyphens w:val="0"/>
        <w:autoSpaceDE w:val="0"/>
        <w:autoSpaceDN w:val="0"/>
        <w:adjustRightInd w:val="0"/>
        <w:jc w:val="both"/>
        <w:rPr>
          <w:rFonts w:eastAsia="Times New Roman"/>
          <w:bCs/>
          <w:kern w:val="0"/>
        </w:rPr>
      </w:pPr>
      <w:r w:rsidRPr="00E2694D">
        <w:rPr>
          <w:rFonts w:eastAsia="Times New Roman"/>
          <w:bCs/>
          <w:kern w:val="0"/>
        </w:rPr>
        <w:t xml:space="preserve">     Приостановление предоставления муниципальной услуги не предусмотрено.</w:t>
      </w:r>
    </w:p>
    <w:p w:rsidR="00287F42" w:rsidRPr="00E2694D" w:rsidRDefault="003B14F4" w:rsidP="00287F42">
      <w:pPr>
        <w:widowControl/>
        <w:suppressAutoHyphens w:val="0"/>
        <w:autoSpaceDE w:val="0"/>
        <w:autoSpaceDN w:val="0"/>
        <w:adjustRightInd w:val="0"/>
        <w:jc w:val="both"/>
        <w:rPr>
          <w:rFonts w:eastAsia="Times New Roman"/>
          <w:bCs/>
          <w:kern w:val="0"/>
        </w:rPr>
      </w:pPr>
      <w:r w:rsidRPr="00E2694D">
        <w:rPr>
          <w:rFonts w:eastAsia="Times New Roman"/>
          <w:bCs/>
          <w:kern w:val="0"/>
        </w:rPr>
        <w:t xml:space="preserve">     </w:t>
      </w:r>
      <w:r w:rsidR="00287F42" w:rsidRPr="00E2694D">
        <w:rPr>
          <w:rFonts w:eastAsia="Times New Roman"/>
          <w:bCs/>
          <w:kern w:val="0"/>
        </w:rPr>
        <w:t>Рассмотрение заявления о предоставлении услуги может быть прекращено при поступлении от заявителя письменного заявления о прекращении рассмотрения заявления.</w:t>
      </w:r>
    </w:p>
    <w:p w:rsidR="00FD54AF" w:rsidRPr="00E2694D" w:rsidRDefault="00FD54AF" w:rsidP="00FD54AF">
      <w:pPr>
        <w:ind w:firstLine="708"/>
        <w:jc w:val="both"/>
      </w:pPr>
      <w:r w:rsidRPr="00E2694D">
        <w:t xml:space="preserve">2.5. Предоставление муниципальной услуги осуществляется в соответствии </w:t>
      </w:r>
      <w:r w:rsidR="00316867" w:rsidRPr="00E2694D">
        <w:t>со следующими нормативными правовыми документами</w:t>
      </w:r>
      <w:r w:rsidRPr="00E2694D">
        <w:t>:</w:t>
      </w:r>
    </w:p>
    <w:p w:rsidR="00FD54AF" w:rsidRPr="00E2694D" w:rsidRDefault="00FD54AF" w:rsidP="00FD54AF">
      <w:pPr>
        <w:ind w:firstLine="708"/>
        <w:jc w:val="both"/>
      </w:pPr>
      <w:r w:rsidRPr="00E2694D">
        <w:t>- Градостроительным кодексом Российской Федерации ;</w:t>
      </w:r>
    </w:p>
    <w:p w:rsidR="00316867" w:rsidRPr="00E2694D" w:rsidRDefault="00316867" w:rsidP="00FD54AF">
      <w:pPr>
        <w:ind w:firstLine="708"/>
        <w:jc w:val="both"/>
      </w:pPr>
      <w:r w:rsidRPr="00E2694D">
        <w:t xml:space="preserve">- Земельный </w:t>
      </w:r>
      <w:hyperlink r:id="rId15" w:tooltip="&quot;Земельный кодекс Российской Федерации&quot; от 25.10.2001 N 136-ФЗ (ред. от 27.12.2019, с изм. от 05.03.2020)------------ Недействующая редакция{КонсультантПлюс}" w:history="1">
        <w:r w:rsidRPr="00E2694D">
          <w:rPr>
            <w:color w:val="0000FF"/>
          </w:rPr>
          <w:t>кодекс</w:t>
        </w:r>
      </w:hyperlink>
      <w:r w:rsidRPr="00E2694D">
        <w:t xml:space="preserve"> Российской Федерации от 25.10.2001 N 136-ФЗ</w:t>
      </w:r>
    </w:p>
    <w:p w:rsidR="00FD54AF" w:rsidRPr="00E2694D" w:rsidRDefault="00FD54AF" w:rsidP="00FD54AF">
      <w:pPr>
        <w:ind w:firstLine="708"/>
        <w:jc w:val="both"/>
      </w:pPr>
      <w:r w:rsidRPr="00E2694D">
        <w:t>- Федеральным законом от 06.10.2003 № 131-ФЗ "Об общих принципах организации местного самоуправления в Российской Федерации";</w:t>
      </w:r>
    </w:p>
    <w:p w:rsidR="00FD54AF" w:rsidRPr="00E2694D" w:rsidRDefault="00FD54AF" w:rsidP="00FD54AF">
      <w:pPr>
        <w:ind w:firstLine="708"/>
        <w:jc w:val="both"/>
      </w:pPr>
      <w:r w:rsidRPr="00E2694D">
        <w:t>- Федеральным законом от 29.12.2004 № 191-ФЗ "О введении в действие Градостроительного кодекса Российской Федерации";</w:t>
      </w:r>
    </w:p>
    <w:p w:rsidR="00316867" w:rsidRPr="00E2694D" w:rsidRDefault="00316867" w:rsidP="00316867">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 </w:t>
      </w:r>
      <w:hyperlink r:id="rId16"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 w:history="1">
        <w:r w:rsidRPr="00E2694D">
          <w:rPr>
            <w:rFonts w:ascii="Times New Roman" w:hAnsi="Times New Roman" w:cs="Times New Roman"/>
            <w:color w:val="0000FF"/>
            <w:lang w:val="ru-RU"/>
          </w:rPr>
          <w:t>Закон</w:t>
        </w:r>
      </w:hyperlink>
      <w:r w:rsidR="00593DA0" w:rsidRPr="00E2694D">
        <w:rPr>
          <w:rFonts w:ascii="Times New Roman" w:hAnsi="Times New Roman" w:cs="Times New Roman"/>
          <w:lang w:val="ru-RU"/>
        </w:rPr>
        <w:t>ом</w:t>
      </w:r>
      <w:r w:rsidRPr="00E2694D">
        <w:rPr>
          <w:rFonts w:ascii="Times New Roman" w:hAnsi="Times New Roman" w:cs="Times New Roman"/>
          <w:lang w:val="ru-RU"/>
        </w:rPr>
        <w:t xml:space="preserve"> Брянской области от 15.03.2007 </w:t>
      </w:r>
      <w:r w:rsidRPr="00E2694D">
        <w:rPr>
          <w:rFonts w:ascii="Times New Roman" w:hAnsi="Times New Roman" w:cs="Times New Roman"/>
        </w:rPr>
        <w:t>N</w:t>
      </w:r>
      <w:r w:rsidRPr="00E2694D">
        <w:rPr>
          <w:rFonts w:ascii="Times New Roman" w:hAnsi="Times New Roman" w:cs="Times New Roman"/>
          <w:lang w:val="ru-RU"/>
        </w:rPr>
        <w:t xml:space="preserve"> 28-З "О градостроительной деятельности в Брянской области" (ред., "Официальная Брянщина", </w:t>
      </w:r>
      <w:r w:rsidRPr="00E2694D">
        <w:rPr>
          <w:rFonts w:ascii="Times New Roman" w:hAnsi="Times New Roman" w:cs="Times New Roman"/>
        </w:rPr>
        <w:t>N</w:t>
      </w:r>
      <w:r w:rsidRPr="00E2694D">
        <w:rPr>
          <w:rFonts w:ascii="Times New Roman" w:hAnsi="Times New Roman" w:cs="Times New Roman"/>
          <w:lang w:val="ru-RU"/>
        </w:rPr>
        <w:t xml:space="preserve"> 4, 02.04.2007);</w:t>
      </w:r>
    </w:p>
    <w:p w:rsidR="00316867" w:rsidRPr="00593DA0" w:rsidRDefault="00316867" w:rsidP="00316867">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 </w:t>
      </w:r>
      <w:hyperlink r:id="rId17"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 w:history="1">
        <w:r w:rsidRPr="00E2694D">
          <w:rPr>
            <w:rFonts w:ascii="Times New Roman" w:hAnsi="Times New Roman" w:cs="Times New Roman"/>
            <w:color w:val="0000FF"/>
            <w:lang w:val="ru-RU"/>
          </w:rPr>
          <w:t>Закон</w:t>
        </w:r>
      </w:hyperlink>
      <w:r w:rsidR="00593DA0" w:rsidRPr="00E2694D">
        <w:rPr>
          <w:rFonts w:ascii="Times New Roman" w:hAnsi="Times New Roman" w:cs="Times New Roman"/>
          <w:lang w:val="ru-RU"/>
        </w:rPr>
        <w:t>ом</w:t>
      </w:r>
      <w:r w:rsidRPr="00E2694D">
        <w:rPr>
          <w:rFonts w:ascii="Times New Roman" w:hAnsi="Times New Roman" w:cs="Times New Roman"/>
          <w:lang w:val="ru-RU"/>
        </w:rPr>
        <w:t xml:space="preserve"> Брянской области от 10.11.2009 </w:t>
      </w:r>
      <w:r w:rsidRPr="00E2694D">
        <w:rPr>
          <w:rFonts w:ascii="Times New Roman" w:hAnsi="Times New Roman" w:cs="Times New Roman"/>
        </w:rPr>
        <w:t>N</w:t>
      </w:r>
      <w:r w:rsidRPr="00E2694D">
        <w:rPr>
          <w:rFonts w:ascii="Times New Roman" w:hAnsi="Times New Roman" w:cs="Times New Roman"/>
          <w:lang w:val="ru-RU"/>
        </w:rPr>
        <w:t xml:space="preserve"> 95-З "Об обеспечении беспрепятственного доступа инвалидов и других маломобильных групп населения к о</w:t>
      </w:r>
      <w:r w:rsidRPr="00593DA0">
        <w:rPr>
          <w:rFonts w:ascii="Times New Roman" w:hAnsi="Times New Roman" w:cs="Times New Roman"/>
          <w:lang w:val="ru-RU"/>
        </w:rPr>
        <w:t xml:space="preserve">бъектам социальной, транспортной, инженерной, производственной инфраструктуры, средствам информации и связи в Брянской области" (ред., "Официальная Брянщина", </w:t>
      </w:r>
      <w:r w:rsidRPr="00593DA0">
        <w:rPr>
          <w:rFonts w:ascii="Times New Roman" w:hAnsi="Times New Roman" w:cs="Times New Roman"/>
        </w:rPr>
        <w:t>N</w:t>
      </w:r>
      <w:r w:rsidRPr="00593DA0">
        <w:rPr>
          <w:rFonts w:ascii="Times New Roman" w:hAnsi="Times New Roman" w:cs="Times New Roman"/>
          <w:lang w:val="ru-RU"/>
        </w:rPr>
        <w:t xml:space="preserve"> 17, 19.11.2009);</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xml:space="preserve">- </w:t>
      </w:r>
      <w:hyperlink r:id="rId18"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593DA0">
          <w:rPr>
            <w:rFonts w:ascii="Times New Roman" w:hAnsi="Times New Roman" w:cs="Times New Roman"/>
            <w:color w:val="0000FF"/>
            <w:lang w:val="ru-RU"/>
          </w:rPr>
          <w:t>Постановление</w:t>
        </w:r>
      </w:hyperlink>
      <w:r w:rsidR="00593DA0" w:rsidRPr="00593DA0">
        <w:rPr>
          <w:rFonts w:ascii="Times New Roman" w:hAnsi="Times New Roman" w:cs="Times New Roman"/>
          <w:lang w:val="ru-RU"/>
        </w:rPr>
        <w:t>м</w:t>
      </w:r>
      <w:r w:rsidRPr="00593DA0">
        <w:rPr>
          <w:rFonts w:ascii="Times New Roman" w:hAnsi="Times New Roman" w:cs="Times New Roman"/>
          <w:lang w:val="ru-RU"/>
        </w:rPr>
        <w:t xml:space="preserve"> Правительства Брянской области от 15.01.2018 </w:t>
      </w:r>
      <w:r w:rsidRPr="00593DA0">
        <w:rPr>
          <w:rFonts w:ascii="Times New Roman" w:hAnsi="Times New Roman" w:cs="Times New Roman"/>
        </w:rPr>
        <w:t>N</w:t>
      </w:r>
      <w:r w:rsidRPr="00593DA0">
        <w:rPr>
          <w:rFonts w:ascii="Times New Roman" w:hAnsi="Times New Roman" w:cs="Times New Roman"/>
          <w:lang w:val="ru-RU"/>
        </w:rPr>
        <w:t xml:space="preserve"> 6-п "О направлении документов, необходимых для выдачи разрешения на строительство и разрешения на ввод в эксплуатацию, в электронной форме" (ред. </w:t>
      </w:r>
      <w:r w:rsidRPr="00593DA0">
        <w:rPr>
          <w:rFonts w:ascii="Times New Roman" w:hAnsi="Times New Roman" w:cs="Times New Roman"/>
        </w:rPr>
        <w:t>www</w:t>
      </w:r>
      <w:r w:rsidRPr="00593DA0">
        <w:rPr>
          <w:rFonts w:ascii="Times New Roman" w:hAnsi="Times New Roman" w:cs="Times New Roman"/>
          <w:lang w:val="ru-RU"/>
        </w:rPr>
        <w:t>.</w:t>
      </w:r>
      <w:r w:rsidRPr="00593DA0">
        <w:rPr>
          <w:rFonts w:ascii="Times New Roman" w:hAnsi="Times New Roman" w:cs="Times New Roman"/>
        </w:rPr>
        <w:t>pravo</w:t>
      </w:r>
      <w:r w:rsidRPr="00593DA0">
        <w:rPr>
          <w:rFonts w:ascii="Times New Roman" w:hAnsi="Times New Roman" w:cs="Times New Roman"/>
          <w:lang w:val="ru-RU"/>
        </w:rPr>
        <w:t>.</w:t>
      </w:r>
      <w:r w:rsidRPr="00593DA0">
        <w:rPr>
          <w:rFonts w:ascii="Times New Roman" w:hAnsi="Times New Roman" w:cs="Times New Roman"/>
        </w:rPr>
        <w:t>gov</w:t>
      </w:r>
      <w:r w:rsidRPr="00593DA0">
        <w:rPr>
          <w:rFonts w:ascii="Times New Roman" w:hAnsi="Times New Roman" w:cs="Times New Roman"/>
          <w:lang w:val="ru-RU"/>
        </w:rPr>
        <w:t>.</w:t>
      </w:r>
      <w:r w:rsidRPr="00593DA0">
        <w:rPr>
          <w:rFonts w:ascii="Times New Roman" w:hAnsi="Times New Roman" w:cs="Times New Roman"/>
        </w:rPr>
        <w:t>ru</w:t>
      </w:r>
      <w:r w:rsidRPr="00593DA0">
        <w:rPr>
          <w:rFonts w:ascii="Times New Roman" w:hAnsi="Times New Roman" w:cs="Times New Roman"/>
          <w:lang w:val="ru-RU"/>
        </w:rPr>
        <w:t xml:space="preserve">, </w:t>
      </w:r>
      <w:r w:rsidRPr="00593DA0">
        <w:rPr>
          <w:rFonts w:ascii="Times New Roman" w:hAnsi="Times New Roman" w:cs="Times New Roman"/>
        </w:rPr>
        <w:t>N</w:t>
      </w:r>
      <w:r w:rsidRPr="00593DA0">
        <w:rPr>
          <w:rFonts w:ascii="Times New Roman" w:hAnsi="Times New Roman" w:cs="Times New Roman"/>
          <w:lang w:val="ru-RU"/>
        </w:rPr>
        <w:t xml:space="preserve"> 3200201801190001, 19.01.2018);</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Устав</w:t>
      </w:r>
      <w:r w:rsidR="00593DA0" w:rsidRPr="00593DA0">
        <w:rPr>
          <w:rFonts w:ascii="Times New Roman" w:hAnsi="Times New Roman" w:cs="Times New Roman"/>
          <w:lang w:val="ru-RU"/>
        </w:rPr>
        <w:t>ом</w:t>
      </w:r>
      <w:r w:rsidRPr="00593DA0">
        <w:rPr>
          <w:rFonts w:ascii="Times New Roman" w:hAnsi="Times New Roman" w:cs="Times New Roman"/>
          <w:lang w:val="ru-RU"/>
        </w:rPr>
        <w:t xml:space="preserve"> Жирятинского муниципального района, </w:t>
      </w:r>
      <w:r w:rsidR="00E52B19" w:rsidRPr="00593DA0">
        <w:rPr>
          <w:rFonts w:ascii="Times New Roman" w:hAnsi="Times New Roman" w:cs="Times New Roman"/>
          <w:lang w:val="ru-RU"/>
        </w:rPr>
        <w:t>принят решением</w:t>
      </w:r>
      <w:r w:rsidRPr="00593DA0">
        <w:rPr>
          <w:rFonts w:ascii="Times New Roman" w:hAnsi="Times New Roman" w:cs="Times New Roman"/>
          <w:lang w:val="ru-RU"/>
        </w:rPr>
        <w:t xml:space="preserve"> </w:t>
      </w:r>
      <w:r w:rsidR="00E52B19" w:rsidRPr="00593DA0">
        <w:rPr>
          <w:rFonts w:ascii="Times New Roman" w:hAnsi="Times New Roman" w:cs="Times New Roman"/>
          <w:lang w:val="ru-RU"/>
        </w:rPr>
        <w:t>Жирятинского районного</w:t>
      </w:r>
      <w:r w:rsidRPr="00593DA0">
        <w:rPr>
          <w:rFonts w:ascii="Times New Roman" w:hAnsi="Times New Roman" w:cs="Times New Roman"/>
          <w:lang w:val="ru-RU"/>
        </w:rPr>
        <w:t xml:space="preserve"> Совета народных </w:t>
      </w:r>
      <w:r w:rsidR="00E52B19" w:rsidRPr="00593DA0">
        <w:rPr>
          <w:rFonts w:ascii="Times New Roman" w:hAnsi="Times New Roman" w:cs="Times New Roman"/>
          <w:lang w:val="ru-RU"/>
        </w:rPr>
        <w:t>депутатов 26.01.2007</w:t>
      </w:r>
      <w:r w:rsidRPr="00593DA0">
        <w:rPr>
          <w:rFonts w:ascii="Times New Roman" w:hAnsi="Times New Roman" w:cs="Times New Roman"/>
          <w:lang w:val="ru-RU"/>
        </w:rPr>
        <w:t xml:space="preserve"> г</w:t>
      </w:r>
    </w:p>
    <w:p w:rsidR="00316867" w:rsidRPr="00593DA0" w:rsidRDefault="00316867" w:rsidP="00316867">
      <w:pPr>
        <w:pStyle w:val="a5"/>
        <w:tabs>
          <w:tab w:val="left" w:pos="1426"/>
        </w:tabs>
        <w:ind w:right="23" w:firstLine="709"/>
        <w:jc w:val="both"/>
      </w:pPr>
      <w:r w:rsidRPr="00593DA0">
        <w:rPr>
          <w:rStyle w:val="a6"/>
          <w:color w:val="000000"/>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w:t>
      </w:r>
      <w:r w:rsidRPr="00593DA0">
        <w:t>http://www.trubech.ru/</w:t>
      </w:r>
      <w:r w:rsidRPr="00593DA0">
        <w:rPr>
          <w:rStyle w:val="a6"/>
          <w:color w:val="000000"/>
        </w:rPr>
        <w:t xml:space="preserve"> в сети Интернет,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FD54AF" w:rsidRPr="00593DA0" w:rsidRDefault="00FD54AF" w:rsidP="00FD54AF">
      <w:pPr>
        <w:ind w:firstLine="708"/>
        <w:jc w:val="both"/>
      </w:pPr>
      <w:r w:rsidRPr="00593DA0">
        <w:t xml:space="preserve">2.6. По выбору заявителя заявление о предоставлении разрешения на </w:t>
      </w:r>
      <w:r w:rsidR="00395F8F" w:rsidRPr="00593DA0">
        <w:t>строительство</w:t>
      </w:r>
      <w:r w:rsidR="005B3648" w:rsidRPr="00593DA0">
        <w:t xml:space="preserve"> </w:t>
      </w:r>
      <w:r w:rsidRPr="00593DA0">
        <w:t xml:space="preserve">и документы, необходимые для предоставления муниципальной услуги, представляются одним из следующих способов: </w:t>
      </w:r>
      <w:r w:rsidR="00E52B19" w:rsidRPr="00593DA0">
        <w:t xml:space="preserve">лично </w:t>
      </w:r>
      <w:r w:rsidR="00E52B19" w:rsidRPr="00593DA0">
        <w:rPr>
          <w:i/>
        </w:rPr>
        <w:t>или</w:t>
      </w:r>
      <w:r w:rsidRPr="00593DA0">
        <w:t xml:space="preserve"> </w:t>
      </w:r>
      <w:r w:rsidR="005D7180" w:rsidRPr="00593DA0">
        <w:rPr>
          <w:rFonts w:eastAsia="Times New Roman"/>
          <w:kern w:val="0"/>
        </w:rPr>
        <w:t>через многофункциональный центр предоставления государственных и муниципальных услуг (далее-</w:t>
      </w:r>
      <w:r w:rsidRPr="00593DA0">
        <w:t xml:space="preserve"> МФЦ</w:t>
      </w:r>
      <w:r w:rsidR="00E52B19" w:rsidRPr="00593DA0">
        <w:t>); посредством</w:t>
      </w:r>
      <w:r w:rsidRPr="00593DA0">
        <w:t xml:space="preserve"> личного кабинета </w:t>
      </w:r>
      <w:r w:rsidR="005D7180" w:rsidRPr="00593DA0">
        <w:t>госуслуги.ру</w:t>
      </w:r>
      <w:r w:rsidRPr="00593DA0">
        <w:t>.</w:t>
      </w:r>
    </w:p>
    <w:p w:rsidR="005D7180" w:rsidRPr="00593DA0" w:rsidRDefault="009E558F" w:rsidP="005D7180">
      <w:pPr>
        <w:widowControl/>
        <w:suppressAutoHyphens w:val="0"/>
        <w:autoSpaceDE w:val="0"/>
        <w:autoSpaceDN w:val="0"/>
        <w:adjustRightInd w:val="0"/>
        <w:jc w:val="both"/>
        <w:rPr>
          <w:rFonts w:eastAsia="Times New Roman"/>
          <w:kern w:val="0"/>
        </w:rPr>
      </w:pPr>
      <w:r w:rsidRPr="00593DA0">
        <w:rPr>
          <w:rFonts w:eastAsia="Times New Roman"/>
          <w:kern w:val="0"/>
        </w:rPr>
        <w:lastRenderedPageBreak/>
        <w:t xml:space="preserve">          </w:t>
      </w:r>
      <w:r w:rsidR="005D7180" w:rsidRPr="00593DA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9" w:history="1">
        <w:r w:rsidR="005D7180" w:rsidRPr="00593DA0">
          <w:rPr>
            <w:rFonts w:eastAsia="Times New Roman"/>
            <w:color w:val="0000FF"/>
            <w:kern w:val="0"/>
          </w:rPr>
          <w:t>законом</w:t>
        </w:r>
      </w:hyperlink>
      <w:r w:rsidR="005D7180" w:rsidRPr="00593DA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593DA0">
        <w:rPr>
          <w:rFonts w:ascii="Times New Roman" w:hAnsi="Times New Roman" w:cs="Times New Roman"/>
          <w:b/>
          <w:lang w:val="ru-RU"/>
        </w:rPr>
        <w:t xml:space="preserve">2.6.1. </w:t>
      </w:r>
      <w:r w:rsidR="00821F88" w:rsidRPr="00593DA0">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w:t>
      </w:r>
      <w:r w:rsidR="00821F88" w:rsidRPr="00EF1302">
        <w:rPr>
          <w:rFonts w:ascii="Times New Roman" w:hAnsi="Times New Roman" w:cs="Times New Roman"/>
          <w:b/>
          <w:lang w:val="ru-RU"/>
        </w:rPr>
        <w:t>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Default="00FE3D55" w:rsidP="00FE3D55">
      <w:pPr>
        <w:jc w:val="both"/>
      </w:pPr>
      <w:r>
        <w:t xml:space="preserve">         а)</w:t>
      </w:r>
      <w:r w:rsidR="00FD54AF" w:rsidRPr="00286690">
        <w:t xml:space="preserve"> </w:t>
      </w:r>
      <w:r w:rsidR="00FD54AF" w:rsidRPr="005F131A">
        <w:t>заявление</w:t>
      </w:r>
      <w:r w:rsidR="00FD54AF" w:rsidRPr="00286690">
        <w:t xml:space="preserve"> о </w:t>
      </w:r>
      <w:r>
        <w:t>предоставлении муниципальной услуги</w:t>
      </w:r>
      <w:r w:rsidR="003C599F">
        <w:t xml:space="preserve"> </w:t>
      </w:r>
      <w:r w:rsidR="00FD54AF" w:rsidRPr="00286690">
        <w:t xml:space="preserve">по образцу (приложение </w:t>
      </w:r>
      <w:r w:rsidR="00FD54AF">
        <w:t>№</w:t>
      </w:r>
      <w:r>
        <w:t>1-1.5.</w:t>
      </w:r>
      <w:r w:rsidR="00FD54AF" w:rsidRPr="00286690">
        <w:t>);</w:t>
      </w:r>
    </w:p>
    <w:p w:rsidR="00FE3D55" w:rsidRDefault="00FE3D55" w:rsidP="00FE3D55">
      <w:pPr>
        <w:widowControl/>
        <w:suppressAutoHyphens w:val="0"/>
        <w:autoSpaceDE w:val="0"/>
        <w:autoSpaceDN w:val="0"/>
        <w:adjustRightInd w:val="0"/>
        <w:ind w:firstLine="540"/>
        <w:jc w:val="both"/>
        <w:rPr>
          <w:rFonts w:eastAsia="Times New Roman"/>
          <w:kern w:val="0"/>
        </w:rPr>
      </w:pPr>
      <w:r>
        <w:rPr>
          <w:rFonts w:eastAsia="Times New Roman"/>
          <w:kern w:val="0"/>
        </w:rPr>
        <w:t>б) документ, удостоверяющий личность Заявителя (предъявляются при личном обращении для установления личности заявителя);</w:t>
      </w:r>
    </w:p>
    <w:p w:rsidR="00FE3D55" w:rsidRDefault="00FE3D55" w:rsidP="00FE3D55">
      <w:pPr>
        <w:widowControl/>
        <w:suppressAutoHyphens w:val="0"/>
        <w:autoSpaceDE w:val="0"/>
        <w:autoSpaceDN w:val="0"/>
        <w:adjustRightInd w:val="0"/>
        <w:jc w:val="both"/>
        <w:rPr>
          <w:rFonts w:eastAsia="Times New Roman"/>
          <w:kern w:val="0"/>
        </w:rPr>
      </w:pPr>
      <w:r>
        <w:rPr>
          <w:rFonts w:eastAsia="Times New Roman"/>
          <w:kern w:val="0"/>
        </w:rPr>
        <w:t xml:space="preserve">         в) документ, удостоверяющий полномочия представителя застройщика,</w:t>
      </w:r>
    </w:p>
    <w:p w:rsidR="00FE3D55" w:rsidRPr="00286690" w:rsidRDefault="00FE3D55" w:rsidP="00FE3D55">
      <w:pPr>
        <w:ind w:firstLine="708"/>
        <w:jc w:val="both"/>
      </w:pPr>
    </w:p>
    <w:p w:rsidR="0014332A" w:rsidRDefault="00BF32C9" w:rsidP="0014332A">
      <w:pPr>
        <w:widowControl/>
        <w:suppressAutoHyphens w:val="0"/>
        <w:autoSpaceDE w:val="0"/>
        <w:autoSpaceDN w:val="0"/>
        <w:adjustRightInd w:val="0"/>
        <w:jc w:val="both"/>
        <w:rPr>
          <w:rFonts w:eastAsia="Times New Roman"/>
          <w:kern w:val="0"/>
        </w:rPr>
      </w:pPr>
      <w:bookmarkStart w:id="18" w:name="Par0"/>
      <w:bookmarkEnd w:id="18"/>
      <w:r>
        <w:rPr>
          <w:rFonts w:eastAsia="Times New Roman"/>
          <w:kern w:val="0"/>
        </w:rPr>
        <w:t xml:space="preserve">          </w:t>
      </w:r>
      <w:r w:rsidR="0014332A">
        <w:rPr>
          <w:rFonts w:eastAsia="Times New Roman"/>
          <w:kern w:val="0"/>
        </w:rPr>
        <w:t>К указанному заявлению прилагаются следующие документы:</w:t>
      </w: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1. </w:t>
      </w:r>
      <w:r w:rsidR="00BF32C9">
        <w:rPr>
          <w:rFonts w:eastAsia="Times New Roman"/>
          <w:b/>
          <w:kern w:val="0"/>
        </w:rPr>
        <w:t xml:space="preserve"> </w:t>
      </w:r>
      <w:r w:rsidR="00BF32C9" w:rsidRPr="00BF32C9">
        <w:rPr>
          <w:rFonts w:eastAsia="Times New Roman"/>
          <w:b/>
          <w:kern w:val="0"/>
        </w:rPr>
        <w:t>Для получения разрешения на строительство объ</w:t>
      </w:r>
      <w:r w:rsidR="00BF32C9">
        <w:rPr>
          <w:rFonts w:eastAsia="Times New Roman"/>
          <w:b/>
          <w:kern w:val="0"/>
        </w:rPr>
        <w:t>екта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history="1">
        <w:r>
          <w:rPr>
            <w:rFonts w:eastAsia="Times New Roman"/>
            <w:color w:val="0000FF"/>
            <w:kern w:val="0"/>
          </w:rPr>
          <w:t>частью 1.1 статьи 57.3</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21" w:history="1">
        <w:r>
          <w:rPr>
            <w:rFonts w:eastAsia="Times New Roman"/>
            <w:color w:val="0000FF"/>
            <w:kern w:val="0"/>
          </w:rPr>
          <w:t>частью 15 статьи 48</w:t>
        </w:r>
      </w:hyperlink>
      <w:r>
        <w:rPr>
          <w:rFonts w:eastAsia="Times New Roman"/>
          <w:kern w:val="0"/>
        </w:rPr>
        <w:t xml:space="preserve"> Градостроительного кодекса Российской Федерации проектной документации: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Pr>
            <w:rFonts w:eastAsia="Times New Roman"/>
            <w:color w:val="0000FF"/>
            <w:kern w:val="0"/>
          </w:rPr>
          <w:t>частью 12.1 статьи 48</w:t>
        </w:r>
      </w:hyperlink>
      <w:r>
        <w:rPr>
          <w:rFonts w:eastAsia="Times New Roman"/>
          <w:kern w:val="0"/>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eastAsia="Times New Roman"/>
            <w:color w:val="0000FF"/>
            <w:kern w:val="0"/>
          </w:rPr>
          <w:t>статьей 49</w:t>
        </w:r>
      </w:hyperlink>
      <w:r>
        <w:rPr>
          <w:rFonts w:eastAsia="Times New Roman"/>
          <w:kern w:val="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eastAsia="Times New Roman"/>
            <w:color w:val="0000FF"/>
            <w:kern w:val="0"/>
          </w:rPr>
          <w:t>частью 3.4 статьи 49</w:t>
        </w:r>
      </w:hyperlink>
      <w:r>
        <w:rPr>
          <w:rFonts w:eastAsia="Times New Roman"/>
          <w:kern w:val="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Pr>
            <w:rFonts w:eastAsia="Times New Roman"/>
            <w:color w:val="0000FF"/>
            <w:kern w:val="0"/>
          </w:rPr>
          <w:t>частью 6 статьи 49</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4.1) подтверждение соответствия вносимых в проектную документацию изменений требованиям, указанным в </w:t>
      </w:r>
      <w:hyperlink r:id="rId26" w:history="1">
        <w:r>
          <w:rPr>
            <w:rFonts w:eastAsia="Times New Roman"/>
            <w:color w:val="0000FF"/>
            <w:kern w:val="0"/>
          </w:rPr>
          <w:t>части 3.8 статьи 49</w:t>
        </w:r>
      </w:hyperlink>
      <w:r>
        <w:rPr>
          <w:rFonts w:eastAsia="Times New Roman"/>
          <w:kern w:val="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27" w:history="1">
        <w:r>
          <w:rPr>
            <w:rFonts w:eastAsia="Times New Roman"/>
            <w:color w:val="0000FF"/>
            <w:kern w:val="0"/>
          </w:rPr>
          <w:t>части 3.9 статьи 49</w:t>
        </w:r>
      </w:hyperlink>
      <w:r>
        <w:rPr>
          <w:rFonts w:eastAsia="Times New Roman"/>
          <w:kern w:val="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Pr>
            <w:rFonts w:eastAsia="Times New Roman"/>
            <w:color w:val="0000FF"/>
            <w:kern w:val="0"/>
          </w:rPr>
          <w:t>статьей 40</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9" w:history="1">
        <w:r>
          <w:rPr>
            <w:rFonts w:eastAsia="Times New Roman"/>
            <w:color w:val="0000FF"/>
            <w:kern w:val="0"/>
          </w:rPr>
          <w:t>пункте 6.2 части 7 статьи 51</w:t>
        </w:r>
      </w:hyperlink>
      <w:r>
        <w:rPr>
          <w:rFonts w:eastAsia="Times New Roman"/>
          <w:kern w:val="0"/>
        </w:rPr>
        <w:t xml:space="preserve"> Градостроительного кодекса Российской Федерации случаев реконструкции многоквартирного дома;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Pr>
          <w:rFonts w:eastAsia="Times New Roman"/>
          <w:kern w:val="0"/>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F32C9" w:rsidRPr="00BF32C9" w:rsidRDefault="00BF32C9" w:rsidP="00BF32C9">
      <w:pPr>
        <w:widowControl/>
        <w:suppressAutoHyphens w:val="0"/>
        <w:autoSpaceDE w:val="0"/>
        <w:autoSpaceDN w:val="0"/>
        <w:adjustRightInd w:val="0"/>
        <w:ind w:firstLine="539"/>
        <w:jc w:val="both"/>
        <w:rPr>
          <w:rFonts w:eastAsia="Times New Roman"/>
          <w:b/>
          <w:i/>
          <w:kern w:val="0"/>
          <w:u w:val="single"/>
        </w:rPr>
      </w:pPr>
      <w:r w:rsidRPr="00BF32C9">
        <w:rPr>
          <w:rFonts w:eastAsia="Times New Roman"/>
          <w:b/>
          <w:i/>
          <w:kern w:val="0"/>
          <w:u w:val="single"/>
        </w:rPr>
        <w:t>Примечание: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 Документы (их копии или сведения, содержащиеся в них), указанные в пунктах 1 - 5, 7, 9 и </w:t>
      </w:r>
      <w:r w:rsidR="00A40943">
        <w:rPr>
          <w:rFonts w:eastAsia="Times New Roman"/>
          <w:kern w:val="0"/>
        </w:rPr>
        <w:t>10 запрашиваются</w:t>
      </w:r>
      <w:r>
        <w:rPr>
          <w:rFonts w:eastAsia="Times New Roman"/>
          <w:kern w:val="0"/>
        </w:rPr>
        <w:t xml:space="preserve"> </w:t>
      </w:r>
      <w:r w:rsidR="003B14F4">
        <w:rPr>
          <w:rFonts w:eastAsia="Times New Roman"/>
          <w:kern w:val="0"/>
        </w:rPr>
        <w:t>администрацией</w:t>
      </w:r>
      <w:r>
        <w:rPr>
          <w:rFonts w:eastAsia="Times New Roman"/>
          <w:kern w:val="0"/>
        </w:rPr>
        <w:t xml:space="preserve"> </w:t>
      </w:r>
      <w:r w:rsidR="003B14F4">
        <w:rPr>
          <w:rFonts w:eastAsia="Times New Roman"/>
          <w:kern w:val="0"/>
        </w:rPr>
        <w:t xml:space="preserve">в </w:t>
      </w:r>
      <w:r>
        <w:rPr>
          <w:rFonts w:eastAsia="Times New Roman"/>
          <w:ker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2. Документы, указанные в </w:t>
      </w:r>
      <w:hyperlink w:anchor="Par1" w:history="1">
        <w:r>
          <w:rPr>
            <w:rFonts w:eastAsia="Times New Roman"/>
            <w:color w:val="0000FF"/>
            <w:kern w:val="0"/>
          </w:rPr>
          <w:t>подпунктах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rsidR="003F1B52" w:rsidRDefault="003F1B52" w:rsidP="00BF32C9">
      <w:pPr>
        <w:widowControl/>
        <w:suppressAutoHyphens w:val="0"/>
        <w:autoSpaceDE w:val="0"/>
        <w:autoSpaceDN w:val="0"/>
        <w:adjustRightInd w:val="0"/>
        <w:ind w:firstLine="539"/>
        <w:jc w:val="both"/>
        <w:rPr>
          <w:rFonts w:eastAsia="Times New Roman"/>
          <w:kern w:val="0"/>
        </w:rPr>
      </w:pP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2. </w:t>
      </w:r>
      <w:r>
        <w:rPr>
          <w:rFonts w:eastAsia="Times New Roman"/>
          <w:b/>
          <w:kern w:val="0"/>
        </w:rPr>
        <w:t xml:space="preserve"> </w:t>
      </w:r>
      <w:r w:rsidR="00BF32C9" w:rsidRPr="00BF32C9">
        <w:rPr>
          <w:rFonts w:eastAsia="Times New Roman"/>
          <w:b/>
          <w:kern w:val="0"/>
        </w:rPr>
        <w:t>Для внесения изменений в разрешение на строительство объекта капитального строительства:</w:t>
      </w:r>
    </w:p>
    <w:p w:rsidR="00BF32C9" w:rsidRPr="00747685" w:rsidRDefault="00BF32C9" w:rsidP="00BF32C9">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1</w:t>
      </w:r>
      <w:r w:rsidRPr="00BF32C9">
        <w:rPr>
          <w:rFonts w:eastAsia="Times New Roman"/>
          <w:b/>
          <w:kern w:val="0"/>
        </w:rPr>
        <w:t xml:space="preserve">) </w:t>
      </w:r>
      <w:r w:rsidRPr="00747685">
        <w:rPr>
          <w:rFonts w:eastAsia="Times New Roman"/>
          <w:b/>
          <w:i/>
          <w:kern w:val="0"/>
          <w:u w:val="single"/>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1.1.</w:t>
      </w:r>
      <w:r w:rsidRPr="00BF32C9">
        <w:rPr>
          <w:rFonts w:eastAsia="Times New Roman"/>
          <w:bCs/>
          <w:kern w:val="0"/>
        </w:rPr>
        <w:t xml:space="preserve"> реквизиты разрешения на строительство (предоставляется при заполнении </w:t>
      </w:r>
      <w:hyperlink r:id="rId30"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1.2.</w:t>
      </w:r>
      <w:r w:rsidRPr="00BF32C9">
        <w:rPr>
          <w:rFonts w:eastAsia="Times New Roman"/>
          <w:bCs/>
          <w:kern w:val="0"/>
        </w:rPr>
        <w:t xml:space="preserve"> реквизиты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31"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1.3.</w:t>
      </w:r>
      <w:r w:rsidRPr="00BF32C9">
        <w:rPr>
          <w:rFonts w:eastAsia="Times New Roman"/>
          <w:bCs/>
          <w:kern w:val="0"/>
        </w:rPr>
        <w:t xml:space="preserve">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32"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r:id="rId33"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2</w:t>
      </w:r>
      <w:r w:rsidRPr="006B2C2E">
        <w:rPr>
          <w:rFonts w:eastAsia="Times New Roman"/>
          <w:b/>
          <w:kern w:val="0"/>
        </w:rPr>
        <w:t xml:space="preserve">) </w:t>
      </w:r>
      <w:r w:rsidRPr="00747685">
        <w:rPr>
          <w:rFonts w:eastAsia="Times New Roman"/>
          <w:b/>
          <w:i/>
          <w:kern w:val="0"/>
          <w:u w:val="single"/>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2.1. </w:t>
      </w:r>
      <w:r w:rsidRPr="006B2C2E">
        <w:rPr>
          <w:rFonts w:eastAsia="Times New Roman"/>
          <w:bCs/>
          <w:kern w:val="0"/>
        </w:rPr>
        <w:t xml:space="preserve"> реквизиты разрешения на строительство (предоставляется при заполнении </w:t>
      </w:r>
      <w:hyperlink r:id="rId34"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2.2. </w:t>
      </w:r>
      <w:r w:rsidRPr="006B2C2E">
        <w:rPr>
          <w:rFonts w:eastAsia="Times New Roman"/>
          <w:bCs/>
          <w:kern w:val="0"/>
        </w:rPr>
        <w:t xml:space="preserve">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2.3.</w:t>
      </w:r>
      <w:r w:rsidRPr="006B2C2E">
        <w:rPr>
          <w:rFonts w:eastAsia="Times New Roman"/>
          <w:bCs/>
          <w:kern w:val="0"/>
        </w:rPr>
        <w:t xml:space="preserve"> реквизиты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r:id="rId36"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2.4. </w:t>
      </w:r>
      <w:r w:rsidRPr="006B2C2E">
        <w:rPr>
          <w:rFonts w:eastAsia="Times New Roman"/>
          <w:bCs/>
          <w:kern w:val="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7"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Уведомления по форме согласно приложению 1.1 к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t xml:space="preserve">3) </w:t>
      </w:r>
      <w:r w:rsidRPr="00747685">
        <w:rPr>
          <w:rFonts w:eastAsia="Times New Roman"/>
          <w:b/>
          <w:bCs/>
          <w:i/>
          <w:kern w:val="0"/>
          <w:u w:val="single"/>
        </w:rPr>
        <w:t>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3.1. </w:t>
      </w:r>
      <w:r w:rsidRPr="006B2C2E">
        <w:rPr>
          <w:rFonts w:eastAsia="Times New Roman"/>
          <w:bCs/>
          <w:kern w:val="0"/>
        </w:rPr>
        <w:t xml:space="preserve"> реквизиты разрешения на строительство (предоставляется при заполнении </w:t>
      </w:r>
      <w:hyperlink r:id="rId38"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3.2.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t xml:space="preserve">4) </w:t>
      </w:r>
      <w:r w:rsidRPr="00747685">
        <w:rPr>
          <w:rFonts w:eastAsia="Times New Roman"/>
          <w:b/>
          <w:bCs/>
          <w:i/>
          <w:kern w:val="0"/>
          <w:u w:val="single"/>
        </w:rPr>
        <w:t>в связи с необходимостью продления срока действия разрешения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4.1. </w:t>
      </w:r>
      <w:r w:rsidRPr="006B2C2E">
        <w:rPr>
          <w:rFonts w:eastAsia="Times New Roman"/>
          <w:bCs/>
          <w:kern w:val="0"/>
        </w:rPr>
        <w:t xml:space="preserve"> реквизиты разрешения на строительство (предоставляется при заполнении </w:t>
      </w:r>
      <w:hyperlink r:id="rId39"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1.2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4.2.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kern w:val="0"/>
          <w:u w:val="single"/>
        </w:rPr>
      </w:pPr>
      <w:r>
        <w:rPr>
          <w:rFonts w:eastAsia="Times New Roman"/>
          <w:b/>
          <w:kern w:val="0"/>
        </w:rPr>
        <w:t>5</w:t>
      </w:r>
      <w:r w:rsidRPr="006B2C2E">
        <w:rPr>
          <w:rFonts w:eastAsia="Times New Roman"/>
          <w:b/>
          <w:kern w:val="0"/>
        </w:rPr>
        <w:t xml:space="preserve">) </w:t>
      </w:r>
      <w:r w:rsidRPr="00747685">
        <w:rPr>
          <w:rFonts w:eastAsia="Times New Roman"/>
          <w:b/>
          <w:i/>
          <w:kern w:val="0"/>
          <w:u w:val="single"/>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5.1.</w:t>
      </w:r>
      <w:r w:rsidRPr="006B2C2E">
        <w:rPr>
          <w:rFonts w:eastAsia="Times New Roman"/>
          <w:bCs/>
          <w:kern w:val="0"/>
        </w:rPr>
        <w:t xml:space="preserve"> реквизиты разрешения на строительство (предоставляется при заполнении </w:t>
      </w:r>
      <w:hyperlink r:id="rId40"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1.3 к настоящему Административному регламенту);</w:t>
      </w:r>
    </w:p>
    <w:p w:rsid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5.2. </w:t>
      </w:r>
      <w:r w:rsidRPr="006B2C2E">
        <w:rPr>
          <w:rFonts w:eastAsia="Times New Roman"/>
          <w:bCs/>
          <w:kern w:val="0"/>
        </w:rPr>
        <w:t xml:space="preserve"> документы, предусмотренные </w:t>
      </w:r>
      <w:hyperlink r:id="rId41" w:history="1">
        <w:r w:rsidRPr="006B2C2E">
          <w:rPr>
            <w:rFonts w:eastAsia="Times New Roman"/>
            <w:bCs/>
            <w:color w:val="0000FF"/>
            <w:kern w:val="0"/>
          </w:rPr>
          <w:t>частью 7 статьи 51</w:t>
        </w:r>
      </w:hyperlink>
      <w:r w:rsidRPr="006B2C2E">
        <w:rPr>
          <w:rFonts w:eastAsia="Times New Roman"/>
          <w:bCs/>
          <w:kern w:val="0"/>
        </w:rPr>
        <w:t xml:space="preserve"> Градостроительного кодекса Российской Федерации и </w:t>
      </w:r>
      <w:r>
        <w:rPr>
          <w:rFonts w:eastAsia="Times New Roman"/>
          <w:bCs/>
          <w:kern w:val="0"/>
        </w:rPr>
        <w:t>под</w:t>
      </w:r>
      <w:hyperlink r:id="rId42" w:history="1">
        <w:r w:rsidRPr="006B2C2E">
          <w:rPr>
            <w:rFonts w:eastAsia="Times New Roman"/>
            <w:bCs/>
            <w:color w:val="0000FF"/>
            <w:kern w:val="0"/>
          </w:rPr>
          <w:t xml:space="preserve">пунктом </w:t>
        </w:r>
        <w:r w:rsidR="003F1B52" w:rsidRPr="00593DA0">
          <w:rPr>
            <w:b/>
          </w:rPr>
          <w:t>2.6.1.</w:t>
        </w:r>
        <w:r w:rsidR="003F1B52">
          <w:rPr>
            <w:b/>
          </w:rPr>
          <w:t xml:space="preserve">1. </w:t>
        </w:r>
        <w:r w:rsidR="003F1B52">
          <w:rPr>
            <w:rFonts w:eastAsia="Times New Roman"/>
            <w:b/>
            <w:kern w:val="0"/>
          </w:rPr>
          <w:t xml:space="preserve"> </w:t>
        </w:r>
      </w:hyperlink>
      <w:r w:rsidRPr="006B2C2E">
        <w:rPr>
          <w:rFonts w:eastAsia="Times New Roman"/>
          <w:bCs/>
          <w:kern w:val="0"/>
        </w:rPr>
        <w:t xml:space="preserve">настоящего </w:t>
      </w:r>
      <w:r w:rsidR="003F1B52">
        <w:rPr>
          <w:rFonts w:eastAsia="Times New Roman"/>
          <w:bCs/>
          <w:kern w:val="0"/>
        </w:rPr>
        <w:t>регламента</w:t>
      </w:r>
      <w:r w:rsidRPr="006B2C2E">
        <w:rPr>
          <w:rFonts w:eastAsia="Times New Roman"/>
          <w:bCs/>
          <w:kern w:val="0"/>
        </w:rPr>
        <w:t xml:space="preserve">,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r:id="rId43" w:history="1">
        <w:r w:rsidRPr="006B2C2E">
          <w:rPr>
            <w:rFonts w:eastAsia="Times New Roman"/>
            <w:bCs/>
            <w:color w:val="0000FF"/>
            <w:kern w:val="0"/>
          </w:rPr>
          <w:t>заявления</w:t>
        </w:r>
      </w:hyperlink>
      <w:r w:rsidRPr="006B2C2E">
        <w:rPr>
          <w:rFonts w:eastAsia="Times New Roman"/>
          <w:bCs/>
          <w:kern w:val="0"/>
        </w:rPr>
        <w:t xml:space="preserve"> о внесении изменений в </w:t>
      </w:r>
      <w:r w:rsidRPr="006B2C2E">
        <w:rPr>
          <w:rFonts w:eastAsia="Times New Roman"/>
          <w:bCs/>
          <w:kern w:val="0"/>
        </w:rPr>
        <w:lastRenderedPageBreak/>
        <w:t>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rsidR="003F1B52" w:rsidRPr="006B2C2E" w:rsidRDefault="003F1B52" w:rsidP="006B2C2E">
      <w:pPr>
        <w:widowControl/>
        <w:suppressAutoHyphens w:val="0"/>
        <w:autoSpaceDE w:val="0"/>
        <w:autoSpaceDN w:val="0"/>
        <w:adjustRightInd w:val="0"/>
        <w:ind w:firstLine="539"/>
        <w:jc w:val="both"/>
        <w:rPr>
          <w:rFonts w:eastAsia="Times New Roman"/>
          <w:bCs/>
          <w:kern w:val="0"/>
        </w:rPr>
      </w:pPr>
    </w:p>
    <w:p w:rsidR="003F1B52" w:rsidRPr="003F1B52" w:rsidRDefault="003F1B52" w:rsidP="003F1B52">
      <w:pPr>
        <w:widowControl/>
        <w:suppressAutoHyphens w:val="0"/>
        <w:autoSpaceDE w:val="0"/>
        <w:autoSpaceDN w:val="0"/>
        <w:adjustRightInd w:val="0"/>
        <w:jc w:val="both"/>
        <w:rPr>
          <w:rFonts w:eastAsia="Times New Roman"/>
          <w:bCs/>
          <w:kern w:val="0"/>
        </w:rPr>
      </w:pPr>
      <w:r w:rsidRPr="00593DA0">
        <w:rPr>
          <w:b/>
        </w:rPr>
        <w:t>2.6.1.</w:t>
      </w:r>
      <w:r>
        <w:rPr>
          <w:b/>
        </w:rPr>
        <w:t xml:space="preserve">3. </w:t>
      </w:r>
      <w:r>
        <w:rPr>
          <w:rFonts w:eastAsia="Times New Roman"/>
          <w:b/>
          <w:kern w:val="0"/>
        </w:rPr>
        <w:t xml:space="preserve"> </w:t>
      </w:r>
      <w:r>
        <w:rPr>
          <w:rFonts w:eastAsia="Times New Roman"/>
          <w:b/>
          <w:bCs/>
          <w:kern w:val="0"/>
        </w:rPr>
        <w:t xml:space="preserve"> </w:t>
      </w:r>
      <w:r w:rsidRPr="00747685">
        <w:rPr>
          <w:rFonts w:eastAsia="Times New Roman"/>
          <w:b/>
          <w:bCs/>
          <w:i/>
          <w:kern w:val="0"/>
        </w:rPr>
        <w:t>Для исправления технической(-их) ошибки(-ок) в разрешении на строительство объекта капитального строительства, выданного администрацией</w:t>
      </w:r>
      <w:r>
        <w:rPr>
          <w:rFonts w:eastAsia="Times New Roman"/>
          <w:b/>
          <w:bCs/>
          <w:kern w:val="0"/>
        </w:rPr>
        <w:t xml:space="preserve">: </w:t>
      </w:r>
      <w:r w:rsidRPr="003F1B52">
        <w:rPr>
          <w:rFonts w:eastAsia="Times New Roman"/>
          <w:bCs/>
          <w:kern w:val="0"/>
        </w:rPr>
        <w:t xml:space="preserve">реквизиты разрешения на строительство, в котором содержатся технические ошибки (предоставляется при заполнении </w:t>
      </w:r>
      <w:hyperlink r:id="rId44" w:history="1">
        <w:r w:rsidRPr="003F1B52">
          <w:rPr>
            <w:rFonts w:eastAsia="Times New Roman"/>
            <w:bCs/>
            <w:color w:val="0000FF"/>
            <w:kern w:val="0"/>
          </w:rPr>
          <w:t>Заявления</w:t>
        </w:r>
      </w:hyperlink>
      <w:r w:rsidRPr="003F1B52">
        <w:rPr>
          <w:rFonts w:eastAsia="Times New Roman"/>
          <w:bCs/>
          <w:kern w:val="0"/>
        </w:rPr>
        <w:t xml:space="preserve"> по форме согласно приложению 1.4 к настоящему Административному регламенту).</w:t>
      </w:r>
    </w:p>
    <w:p w:rsidR="003F1B52" w:rsidRDefault="003F1B52" w:rsidP="003F1B52">
      <w:pPr>
        <w:widowControl/>
        <w:suppressAutoHyphens w:val="0"/>
        <w:autoSpaceDE w:val="0"/>
        <w:autoSpaceDN w:val="0"/>
        <w:adjustRightInd w:val="0"/>
        <w:jc w:val="both"/>
        <w:rPr>
          <w:rFonts w:eastAsia="Times New Roman"/>
          <w:b/>
          <w:bCs/>
          <w:kern w:val="0"/>
        </w:rPr>
      </w:pPr>
    </w:p>
    <w:p w:rsidR="003F1B52" w:rsidRDefault="003F1B52" w:rsidP="00747685">
      <w:pPr>
        <w:widowControl/>
        <w:suppressAutoHyphens w:val="0"/>
        <w:autoSpaceDE w:val="0"/>
        <w:autoSpaceDN w:val="0"/>
        <w:adjustRightInd w:val="0"/>
        <w:ind w:firstLine="540"/>
        <w:jc w:val="both"/>
        <w:rPr>
          <w:rFonts w:eastAsia="Times New Roman"/>
          <w:b/>
          <w:bCs/>
          <w:kern w:val="0"/>
        </w:rPr>
      </w:pPr>
      <w:r>
        <w:rPr>
          <w:rFonts w:eastAsia="Times New Roman"/>
          <w:b/>
          <w:bCs/>
          <w:kern w:val="0"/>
        </w:rPr>
        <w:t xml:space="preserve">2.6.1.4. </w:t>
      </w:r>
      <w:r w:rsidRPr="00747685">
        <w:rPr>
          <w:rFonts w:eastAsia="Times New Roman"/>
          <w:b/>
          <w:bCs/>
          <w:i/>
          <w:kern w:val="0"/>
        </w:rPr>
        <w:t>Для получения повторного экземпляра (дубликата) разрешения на строительство, выданного администрацией</w:t>
      </w:r>
      <w:r w:rsidR="00747685" w:rsidRPr="00747685">
        <w:rPr>
          <w:rFonts w:eastAsia="Times New Roman"/>
          <w:b/>
          <w:bCs/>
          <w:i/>
          <w:kern w:val="0"/>
        </w:rPr>
        <w:t xml:space="preserve">, </w:t>
      </w:r>
      <w:r w:rsidRPr="00747685">
        <w:rPr>
          <w:rFonts w:eastAsia="Times New Roman"/>
          <w:b/>
          <w:bCs/>
          <w:i/>
          <w:kern w:val="0"/>
        </w:rPr>
        <w:t xml:space="preserve">дополнительных документов, кроме указанных в </w:t>
      </w:r>
      <w:hyperlink r:id="rId45" w:history="1">
        <w:r w:rsidRPr="00747685">
          <w:rPr>
            <w:rFonts w:eastAsia="Times New Roman"/>
            <w:b/>
            <w:bCs/>
            <w:i/>
            <w:color w:val="0000FF"/>
            <w:kern w:val="0"/>
          </w:rPr>
          <w:t xml:space="preserve">пункте </w:t>
        </w:r>
        <w:r w:rsidR="00747685" w:rsidRPr="00747685">
          <w:rPr>
            <w:rFonts w:eastAsia="Times New Roman"/>
            <w:b/>
            <w:bCs/>
            <w:i/>
            <w:color w:val="0000FF"/>
            <w:kern w:val="0"/>
          </w:rPr>
          <w:t>2.6</w:t>
        </w:r>
        <w:r w:rsidRPr="00747685">
          <w:rPr>
            <w:rFonts w:eastAsia="Times New Roman"/>
            <w:b/>
            <w:bCs/>
            <w:i/>
            <w:color w:val="0000FF"/>
            <w:kern w:val="0"/>
          </w:rPr>
          <w:t>.1</w:t>
        </w:r>
      </w:hyperlink>
      <w:r w:rsidRPr="00747685">
        <w:rPr>
          <w:rFonts w:eastAsia="Times New Roman"/>
          <w:b/>
          <w:bCs/>
          <w:i/>
          <w:kern w:val="0"/>
        </w:rPr>
        <w:t xml:space="preserve"> настоящего Административного регламента, не требуется.</w:t>
      </w:r>
    </w:p>
    <w:p w:rsidR="003F1B52" w:rsidRDefault="003F1B52" w:rsidP="003F1B52">
      <w:pPr>
        <w:widowControl/>
        <w:suppressAutoHyphens w:val="0"/>
        <w:autoSpaceDE w:val="0"/>
        <w:autoSpaceDN w:val="0"/>
        <w:adjustRightInd w:val="0"/>
        <w:jc w:val="both"/>
        <w:rPr>
          <w:rFonts w:eastAsia="Times New Roman"/>
          <w:b/>
          <w:bCs/>
          <w:kern w:val="0"/>
        </w:rPr>
      </w:pPr>
    </w:p>
    <w:p w:rsidR="007E6D91" w:rsidRPr="007E6D91" w:rsidRDefault="00660B6B" w:rsidP="00747685">
      <w:pPr>
        <w:widowControl/>
        <w:suppressAutoHyphens w:val="0"/>
        <w:autoSpaceDE w:val="0"/>
        <w:autoSpaceDN w:val="0"/>
        <w:adjustRightInd w:val="0"/>
        <w:jc w:val="both"/>
        <w:rPr>
          <w:rFonts w:eastAsia="Times New Roman"/>
          <w:b/>
          <w:kern w:val="0"/>
        </w:rPr>
      </w:pPr>
      <w:r>
        <w:rPr>
          <w:rFonts w:eastAsia="Times New Roman"/>
          <w:kern w:val="0"/>
        </w:rPr>
        <w:t xml:space="preserve">    </w:t>
      </w:r>
      <w:r w:rsidR="00FD54AF"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 xml:space="preserve">Документы (их копии или сведения, содержащиеся в них), указанные в </w:t>
      </w:r>
      <w:r w:rsidR="00C2084D">
        <w:rPr>
          <w:rFonts w:eastAsia="Times New Roman"/>
          <w:kern w:val="0"/>
        </w:rPr>
        <w:t>под</w:t>
      </w:r>
      <w:hyperlink w:anchor="Par1" w:history="1">
        <w:r>
          <w:rPr>
            <w:rFonts w:eastAsia="Times New Roman"/>
            <w:color w:val="0000FF"/>
            <w:kern w:val="0"/>
          </w:rPr>
          <w:t>пунктах 1</w:t>
        </w:r>
      </w:hyperlink>
      <w:r>
        <w:rPr>
          <w:rFonts w:eastAsia="Times New Roman"/>
          <w:kern w:val="0"/>
        </w:rPr>
        <w:t xml:space="preserve"> - </w:t>
      </w:r>
      <w:hyperlink w:anchor="Par12" w:history="1">
        <w:r>
          <w:rPr>
            <w:rFonts w:eastAsia="Times New Roman"/>
            <w:color w:val="0000FF"/>
            <w:kern w:val="0"/>
          </w:rPr>
          <w:t>5</w:t>
        </w:r>
      </w:hyperlink>
      <w:r>
        <w:rPr>
          <w:rFonts w:eastAsia="Times New Roman"/>
          <w:kern w:val="0"/>
        </w:rPr>
        <w:t xml:space="preserve">, </w:t>
      </w:r>
      <w:hyperlink w:anchor="Par16" w:history="1">
        <w:r>
          <w:rPr>
            <w:rFonts w:eastAsia="Times New Roman"/>
            <w:color w:val="0000FF"/>
            <w:kern w:val="0"/>
          </w:rPr>
          <w:t>7</w:t>
        </w:r>
      </w:hyperlink>
      <w:r>
        <w:rPr>
          <w:rFonts w:eastAsia="Times New Roman"/>
          <w:kern w:val="0"/>
        </w:rPr>
        <w:t xml:space="preserve"> </w:t>
      </w:r>
      <w:r w:rsidR="006826B6">
        <w:rPr>
          <w:rFonts w:eastAsia="Times New Roman"/>
          <w:kern w:val="0"/>
        </w:rPr>
        <w:t>,</w:t>
      </w:r>
      <w:r>
        <w:rPr>
          <w:rFonts w:eastAsia="Times New Roman"/>
          <w:kern w:val="0"/>
        </w:rPr>
        <w:t xml:space="preserve"> </w:t>
      </w:r>
      <w:hyperlink w:anchor="Par18" w:history="1">
        <w:r>
          <w:rPr>
            <w:rFonts w:eastAsia="Times New Roman"/>
            <w:color w:val="0000FF"/>
            <w:kern w:val="0"/>
          </w:rPr>
          <w:t>9</w:t>
        </w:r>
        <w:r w:rsidR="006826B6">
          <w:rPr>
            <w:rFonts w:eastAsia="Times New Roman"/>
            <w:color w:val="0000FF"/>
            <w:kern w:val="0"/>
          </w:rPr>
          <w:t xml:space="preserve"> и 10</w:t>
        </w:r>
        <w:r>
          <w:rPr>
            <w:rFonts w:eastAsia="Times New Roman"/>
            <w:color w:val="0000FF"/>
            <w:kern w:val="0"/>
          </w:rPr>
          <w:t xml:space="preserve"> </w:t>
        </w:r>
      </w:hyperlink>
      <w:r w:rsidR="00C2084D">
        <w:rPr>
          <w:rFonts w:eastAsia="Times New Roman"/>
          <w:kern w:val="0"/>
        </w:rPr>
        <w:t>пункта 2.6.1.</w:t>
      </w:r>
      <w:r w:rsidR="006826B6">
        <w:rPr>
          <w:rFonts w:eastAsia="Times New Roman"/>
          <w:kern w:val="0"/>
        </w:rPr>
        <w:t>1. настоящего регламента</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A40943" w:rsidP="00FD54AF">
      <w:pPr>
        <w:ind w:firstLine="708"/>
        <w:jc w:val="both"/>
      </w:pPr>
      <w:r>
        <w:t>2.7.1</w:t>
      </w:r>
      <w:r w:rsidR="00AD278B">
        <w:t>.</w:t>
      </w:r>
      <w:r w:rsidR="00FD54AF">
        <w:t xml:space="preserve"> </w:t>
      </w:r>
      <w:r w:rsidR="00FD54AF"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Default="00AD278B" w:rsidP="00FD54AF">
      <w:pPr>
        <w:ind w:firstLine="708"/>
        <w:jc w:val="both"/>
      </w:pPr>
      <w:r>
        <w:t>2.7.2.</w:t>
      </w:r>
      <w:r w:rsidR="00FD54AF">
        <w:t xml:space="preserve"> </w:t>
      </w:r>
      <w:r w:rsidR="00FD54AF"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D54AF">
        <w:t xml:space="preserve">Брянской </w:t>
      </w:r>
      <w:r w:rsidR="00FD54AF"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FD54AF" w:rsidRPr="008D01E0">
        <w:t>части 6 статьи 7</w:t>
      </w:r>
      <w:r w:rsidR="00FD54AF" w:rsidRPr="00286690">
        <w:t xml:space="preserve"> Федерального закона от 27.07.2010 </w:t>
      </w:r>
      <w:r w:rsidR="00FD54AF">
        <w:t>№</w:t>
      </w:r>
      <w:r w:rsidR="00FD54AF" w:rsidRPr="00286690">
        <w:t xml:space="preserve">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40"/>
        <w:jc w:val="both"/>
        <w:rPr>
          <w:rFonts w:eastAsia="Times New Roman"/>
          <w:kern w:val="0"/>
        </w:rPr>
      </w:pPr>
      <w:r>
        <w:rPr>
          <w:rFonts w:eastAsia="Times New Roman"/>
          <w:kern w:val="0"/>
        </w:rPr>
        <w:t xml:space="preserve">2.7.3. </w:t>
      </w:r>
      <w:r w:rsidR="00AD278B">
        <w:rPr>
          <w:rFonts w:eastAsia="Times New Roman"/>
          <w:kern w:val="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00AD278B">
          <w:rPr>
            <w:rFonts w:eastAsia="Times New Roman"/>
            <w:color w:val="0000FF"/>
            <w:kern w:val="0"/>
          </w:rPr>
          <w:t>части 1 статьи 9</w:t>
        </w:r>
      </w:hyperlink>
      <w:r w:rsidR="00AD278B">
        <w:rPr>
          <w:rFonts w:eastAsia="Times New Roman"/>
          <w:kern w:val="0"/>
        </w:rPr>
        <w:t xml:space="preserve"> Федерального закона от 27.07.2010 N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2.7.4. </w:t>
      </w:r>
      <w:r w:rsidR="00AD278B">
        <w:rPr>
          <w:rFonts w:eastAsia="Times New Roman"/>
          <w:kern w:val="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kern w:val="0"/>
        </w:rPr>
        <w:t>муниципаль</w:t>
      </w:r>
      <w:r w:rsidR="00AD278B">
        <w:rPr>
          <w:rFonts w:eastAsia="Times New Roman"/>
          <w:kern w:val="0"/>
        </w:rPr>
        <w:t>ной услу</w:t>
      </w:r>
      <w:r>
        <w:rPr>
          <w:rFonts w:eastAsia="Times New Roman"/>
          <w:kern w:val="0"/>
        </w:rPr>
        <w:t>ги, либо в предоставлении муниципаль</w:t>
      </w:r>
      <w:r w:rsidR="00AD278B">
        <w:rPr>
          <w:rFonts w:eastAsia="Times New Roman"/>
          <w:kern w:val="0"/>
        </w:rPr>
        <w:t>ной услуги, за исключением следующих случаев: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а) изменение требований нормативных правовых актов, касающихся предоставления </w:t>
      </w:r>
      <w:r w:rsidR="00C70063">
        <w:rPr>
          <w:rFonts w:eastAsia="Times New Roman"/>
          <w:kern w:val="0"/>
        </w:rPr>
        <w:t>муниципаль</w:t>
      </w:r>
      <w:r>
        <w:rPr>
          <w:rFonts w:eastAsia="Times New Roman"/>
          <w:kern w:val="0"/>
        </w:rPr>
        <w:t xml:space="preserve">ной услуги, после первоначальной подачи заявления о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 xml:space="preserve">б) наличие ошибок в заявлении о предоставлении </w:t>
      </w:r>
      <w:r w:rsidR="00C70063">
        <w:rPr>
          <w:rFonts w:eastAsia="Times New Roman"/>
          <w:kern w:val="0"/>
        </w:rPr>
        <w:t>муниципаль</w:t>
      </w:r>
      <w:r>
        <w:rPr>
          <w:rFonts w:eastAsia="Times New Roman"/>
          <w:kern w:val="0"/>
        </w:rPr>
        <w:t xml:space="preserve">ной услуги и документах, поданных заявителем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 и не включенных в представленный ранее комплект документов;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7"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8"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278B" w:rsidRPr="00286690" w:rsidRDefault="00AD278B" w:rsidP="00FD54AF">
      <w:pPr>
        <w:ind w:firstLine="708"/>
        <w:jc w:val="both"/>
      </w:pPr>
    </w:p>
    <w:p w:rsidR="00231C33" w:rsidRPr="006826B6" w:rsidRDefault="00FD54AF" w:rsidP="001A5471">
      <w:pPr>
        <w:widowControl/>
        <w:suppressAutoHyphens w:val="0"/>
        <w:autoSpaceDE w:val="0"/>
        <w:autoSpaceDN w:val="0"/>
        <w:adjustRightInd w:val="0"/>
        <w:ind w:firstLine="540"/>
        <w:jc w:val="both"/>
        <w:rPr>
          <w:rFonts w:eastAsia="Times New Roman"/>
          <w:kern w:val="0"/>
        </w:rPr>
      </w:pPr>
      <w:r w:rsidRPr="001A5471">
        <w:rPr>
          <w:b/>
        </w:rPr>
        <w:t xml:space="preserve">2.8. </w:t>
      </w:r>
      <w:r w:rsidR="00231C33" w:rsidRPr="001A5471">
        <w:rPr>
          <w:rFonts w:eastAsia="Times New Roman"/>
          <w:b/>
          <w:kern w:val="0"/>
          <w:sz w:val="26"/>
          <w:szCs w:val="26"/>
        </w:rPr>
        <w:t>Основаниями для отказа в приеме документов</w:t>
      </w:r>
      <w:r w:rsidR="00231C33">
        <w:rPr>
          <w:rFonts w:eastAsia="Times New Roman"/>
          <w:kern w:val="0"/>
          <w:sz w:val="26"/>
          <w:szCs w:val="26"/>
        </w:rPr>
        <w:t xml:space="preserve">, необходимых для </w:t>
      </w:r>
      <w:r w:rsidR="00231C33" w:rsidRPr="006826B6">
        <w:rPr>
          <w:rFonts w:eastAsia="Times New Roman"/>
          <w:kern w:val="0"/>
        </w:rPr>
        <w:t>предоставления муниципальной услуги, являются: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 Обращение за предоставлением муниципальной услуги, не предоставляемой администрацией.</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2.8.1.1</w:t>
      </w:r>
      <w:r w:rsidRPr="006826B6">
        <w:rPr>
          <w:rFonts w:eastAsia="Times New Roman"/>
          <w:kern w:val="0"/>
        </w:rPr>
        <w:t xml:space="preserve">. Несоответствие категории Заявителя кругу лиц, указанных в </w:t>
      </w:r>
      <w:hyperlink r:id="rId49" w:history="1">
        <w:r w:rsidRPr="006826B6">
          <w:rPr>
            <w:rFonts w:eastAsia="Times New Roman"/>
            <w:color w:val="0000FF"/>
            <w:kern w:val="0"/>
          </w:rPr>
          <w:t>пункте 1</w:t>
        </w:r>
      </w:hyperlink>
      <w:r w:rsidRPr="006826B6">
        <w:rPr>
          <w:rFonts w:eastAsia="Times New Roman"/>
          <w:kern w:val="0"/>
        </w:rPr>
        <w:t>.2. Административного регламента.</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2.8.1.2</w:t>
      </w:r>
      <w:r w:rsidRPr="006826B6">
        <w:rPr>
          <w:rFonts w:eastAsia="Times New Roman"/>
          <w:kern w:val="0"/>
        </w:rPr>
        <w:t xml:space="preserve">. Заявителем представлен неполный комплект документов, необходимых согласно </w:t>
      </w:r>
      <w:hyperlink r:id="rId50" w:history="1">
        <w:r w:rsidRPr="006826B6">
          <w:rPr>
            <w:rFonts w:eastAsia="Times New Roman"/>
            <w:color w:val="0000FF"/>
            <w:kern w:val="0"/>
          </w:rPr>
          <w:t xml:space="preserve">пункту </w:t>
        </w:r>
      </w:hyperlink>
      <w:r w:rsidR="001A5471" w:rsidRPr="006826B6">
        <w:rPr>
          <w:rFonts w:eastAsia="Times New Roman"/>
          <w:kern w:val="0"/>
        </w:rPr>
        <w:t xml:space="preserve">2.6.1. </w:t>
      </w:r>
      <w:r w:rsidRPr="006826B6">
        <w:rPr>
          <w:rFonts w:eastAsia="Times New Roman"/>
          <w:kern w:val="0"/>
        </w:rPr>
        <w:t xml:space="preserve"> Административного регламента для предоставления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2.8.1.3</w:t>
      </w:r>
      <w:r w:rsidRPr="006826B6">
        <w:rPr>
          <w:rFonts w:eastAsia="Times New Roman"/>
          <w:kern w:val="0"/>
        </w:rPr>
        <w:t xml:space="preserve">. Документы утратили силу на момент обращения за </w:t>
      </w:r>
      <w:r w:rsidR="001A5471" w:rsidRPr="006826B6">
        <w:rPr>
          <w:rFonts w:eastAsia="Times New Roman"/>
          <w:kern w:val="0"/>
        </w:rPr>
        <w:t>муниципаль</w:t>
      </w:r>
      <w:r w:rsidRPr="006826B6">
        <w:rPr>
          <w:rFonts w:eastAsia="Times New Roman"/>
          <w:kern w:val="0"/>
        </w:rPr>
        <w:t xml:space="preserve">ной услугой (документ, удостоверяющий личность; документ, удостоверяющий полномочия представителя застройщика, в случае обращения за предоставлением </w:t>
      </w:r>
      <w:r w:rsidR="001A5471" w:rsidRPr="006826B6">
        <w:rPr>
          <w:rFonts w:eastAsia="Times New Roman"/>
          <w:kern w:val="0"/>
        </w:rPr>
        <w:t>муниципаль</w:t>
      </w:r>
      <w:r w:rsidRPr="006826B6">
        <w:rPr>
          <w:rFonts w:eastAsia="Times New Roman"/>
          <w:kern w:val="0"/>
        </w:rPr>
        <w:t>ной услуги указанным лицом).</w:t>
      </w:r>
    </w:p>
    <w:p w:rsidR="00231C33" w:rsidRPr="006826B6" w:rsidRDefault="00AD278B" w:rsidP="001A5471">
      <w:pPr>
        <w:widowControl/>
        <w:suppressAutoHyphens w:val="0"/>
        <w:autoSpaceDE w:val="0"/>
        <w:autoSpaceDN w:val="0"/>
        <w:adjustRightInd w:val="0"/>
        <w:ind w:firstLine="540"/>
        <w:jc w:val="both"/>
        <w:rPr>
          <w:rFonts w:eastAsia="Times New Roman"/>
          <w:kern w:val="0"/>
        </w:rPr>
      </w:pPr>
      <w:r>
        <w:t>2.8.</w:t>
      </w:r>
      <w:r w:rsidR="00231C33" w:rsidRPr="006826B6">
        <w:t>1.4</w:t>
      </w:r>
      <w:r w:rsidR="00231C33" w:rsidRPr="006826B6">
        <w:rPr>
          <w:rFonts w:eastAsia="Times New Roman"/>
          <w:kern w:val="0"/>
        </w:rPr>
        <w:t>. Документы содержат подчистки и исправления текста, не заверенные в порядке, установленном законодательством Российской Федерации.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2.8.1.5</w:t>
      </w:r>
      <w:r w:rsidRPr="006826B6">
        <w:rPr>
          <w:rFonts w:eastAsia="Times New Roman"/>
          <w:kern w:val="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A5471" w:rsidRPr="006826B6">
        <w:rPr>
          <w:rFonts w:eastAsia="Times New Roman"/>
          <w:kern w:val="0"/>
        </w:rPr>
        <w:t>муниципаль</w:t>
      </w:r>
      <w:r w:rsidRPr="006826B6">
        <w:rPr>
          <w:rFonts w:eastAsia="Times New Roman"/>
          <w:kern w:val="0"/>
        </w:rPr>
        <w:t>ной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2.8.1.6</w:t>
      </w:r>
      <w:r w:rsidRPr="006826B6">
        <w:rPr>
          <w:rFonts w:eastAsia="Times New Roman"/>
          <w:kern w:val="0"/>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1.7. Наличие противоречивых сведений в Заявлении и приложенных к нему документах.</w:t>
      </w:r>
    </w:p>
    <w:p w:rsidR="00AD278B" w:rsidRDefault="00AD278B" w:rsidP="001A5471">
      <w:pPr>
        <w:widowControl/>
        <w:suppressAutoHyphens w:val="0"/>
        <w:autoSpaceDE w:val="0"/>
        <w:autoSpaceDN w:val="0"/>
        <w:adjustRightInd w:val="0"/>
        <w:ind w:firstLine="540"/>
        <w:jc w:val="both"/>
        <w:rPr>
          <w:rFonts w:eastAsia="Times New Roman"/>
          <w:kern w:val="0"/>
          <w:sz w:val="26"/>
          <w:szCs w:val="26"/>
        </w:rPr>
      </w:pP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2.8.2. Решение об отказе в приеме и регистрации Заявления и документов, необходимых для предоставления муниципальной услуги, оформляется в виде письменного ответа и направляется Заявителю не позднее первого рабочего дня, следующего за днем подачи Заявления.</w:t>
      </w: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 xml:space="preserve">2.8.3. Отказ в приеме заявления и документов, необходимых для предоставления муниципальной услуги, не препятствует повторному обращению за </w:t>
      </w:r>
      <w:r w:rsidR="003E43F2" w:rsidRPr="00AD278B">
        <w:rPr>
          <w:rFonts w:eastAsia="Times New Roman"/>
          <w:kern w:val="0"/>
        </w:rPr>
        <w:t>предоставлением услуги</w:t>
      </w:r>
      <w:r w:rsidRPr="00AD278B">
        <w:rPr>
          <w:rFonts w:eastAsia="Times New Roman"/>
          <w:kern w:val="0"/>
        </w:rPr>
        <w:t>.</w:t>
      </w:r>
    </w:p>
    <w:p w:rsidR="00FD54AF" w:rsidRPr="00286690" w:rsidRDefault="00FD54AF" w:rsidP="001A5471">
      <w:pPr>
        <w:ind w:firstLine="708"/>
      </w:pPr>
      <w:r w:rsidRPr="00FD54AF">
        <w:rPr>
          <w:b/>
        </w:rPr>
        <w:t xml:space="preserve">2.9. Основанием для отказа в </w:t>
      </w:r>
      <w:r w:rsidR="001A5471">
        <w:rPr>
          <w:b/>
        </w:rPr>
        <w:t>предоставлении муниципальной услуги</w:t>
      </w:r>
      <w:r w:rsidR="007E6D91">
        <w:rPr>
          <w:b/>
        </w:rPr>
        <w:t xml:space="preserve"> </w:t>
      </w:r>
      <w:r w:rsidRPr="00286690">
        <w:t>является:</w:t>
      </w:r>
    </w:p>
    <w:p w:rsidR="00FD54AF" w:rsidRPr="00286690" w:rsidRDefault="00FD54AF" w:rsidP="001A5471">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Pr>
          <w:rFonts w:eastAsia="Times New Roman"/>
          <w:kern w:val="0"/>
        </w:rPr>
        <w:lastRenderedPageBreak/>
        <w:t>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F17D5" w:rsidRDefault="002F17D5" w:rsidP="002F17D5">
      <w:pPr>
        <w:widowControl/>
        <w:suppressAutoHyphens w:val="0"/>
        <w:autoSpaceDE w:val="0"/>
        <w:autoSpaceDN w:val="0"/>
        <w:adjustRightInd w:val="0"/>
        <w:jc w:val="both"/>
        <w:rPr>
          <w:rFonts w:eastAsia="Times New Roman"/>
          <w:kern w:val="0"/>
        </w:rPr>
      </w:pPr>
      <w:r>
        <w:rPr>
          <w:rFonts w:eastAsia="Times New Roman"/>
          <w:kern w:val="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61C2"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51"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Default="00FD54AF" w:rsidP="001A5471">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1A5471" w:rsidRPr="001A5471" w:rsidRDefault="001A5471" w:rsidP="001A5471">
      <w:pPr>
        <w:ind w:firstLine="708"/>
        <w:jc w:val="both"/>
        <w:rPr>
          <w:b/>
        </w:rPr>
      </w:pPr>
      <w:r w:rsidRPr="001A5471">
        <w:rPr>
          <w:b/>
        </w:rPr>
        <w:t>2.9.1. Основания для приостановления предоставления муниципальной услуги отсутствуют.</w:t>
      </w:r>
    </w:p>
    <w:p w:rsidR="001A5471" w:rsidRPr="00286690" w:rsidRDefault="001A5471" w:rsidP="001A5471">
      <w:pPr>
        <w:ind w:firstLine="708"/>
        <w:jc w:val="both"/>
      </w:pPr>
    </w:p>
    <w:p w:rsidR="00FD54AF" w:rsidRPr="00286690" w:rsidRDefault="00FD54AF" w:rsidP="001A5471">
      <w:pPr>
        <w:ind w:firstLine="708"/>
      </w:pPr>
      <w:r w:rsidRPr="00821F88">
        <w:rPr>
          <w:b/>
        </w:rPr>
        <w:t>2.10. Муниципальная услуга предоставляется бесплатно</w:t>
      </w:r>
      <w:r w:rsidRPr="00286690">
        <w:t>.</w:t>
      </w:r>
    </w:p>
    <w:p w:rsidR="00FD54AF" w:rsidRPr="0079644A" w:rsidRDefault="00FD54AF" w:rsidP="001A5471">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1A5471">
      <w:pPr>
        <w:ind w:firstLine="708"/>
        <w:jc w:val="both"/>
        <w:rPr>
          <w:b/>
        </w:rPr>
      </w:pPr>
      <w:r w:rsidRPr="00821F88">
        <w:rPr>
          <w:b/>
        </w:rPr>
        <w:t>2.12</w:t>
      </w:r>
      <w:r w:rsidRPr="00286690">
        <w:t xml:space="preserve">. </w:t>
      </w:r>
      <w:r w:rsidR="00821F88" w:rsidRPr="00821F88">
        <w:rPr>
          <w:b/>
        </w:rPr>
        <w:t xml:space="preserve">Максимальный срок ожидания в очереди при подаче запроса о </w:t>
      </w:r>
      <w:r w:rsidR="00F66F8E" w:rsidRPr="00821F88">
        <w:rPr>
          <w:b/>
        </w:rPr>
        <w:t>предоставлении муниципальной</w:t>
      </w:r>
      <w:r w:rsidR="00821F88" w:rsidRPr="00821F88">
        <w:rPr>
          <w:b/>
        </w:rPr>
        <w:t xml:space="preserve"> услуги и при получении результата предоставления муниципальной услуги;</w:t>
      </w:r>
    </w:p>
    <w:p w:rsidR="00FD54AF" w:rsidRPr="00286690" w:rsidRDefault="00FD54AF" w:rsidP="001A5471">
      <w:pPr>
        <w:ind w:firstLine="708"/>
        <w:jc w:val="both"/>
      </w:pPr>
      <w:r w:rsidRPr="00286690">
        <w:t xml:space="preserve">Максимальный срок ожидания заявителя в очереди при подаче заявления о выдаче разрешения на </w:t>
      </w:r>
      <w:r w:rsidR="00395F8F">
        <w:t>строительство</w:t>
      </w:r>
      <w:r w:rsidR="003C599F">
        <w:t xml:space="preserve"> </w:t>
      </w:r>
      <w:r w:rsidRPr="00286690">
        <w:t>и при получении результата предоставления муниципальной услуги не должен превышать 15 минут.</w:t>
      </w:r>
    </w:p>
    <w:p w:rsidR="00FD54AF" w:rsidRPr="00286690" w:rsidRDefault="00FD54AF" w:rsidP="001A5471">
      <w:pPr>
        <w:ind w:firstLine="708"/>
        <w:jc w:val="both"/>
      </w:pPr>
      <w:r>
        <w:t>2.13</w:t>
      </w:r>
      <w:r w:rsidRPr="00286690">
        <w:t xml:space="preserve">. Регистрация заявления о выдаче разрешения на </w:t>
      </w:r>
      <w:r w:rsidR="00395F8F">
        <w:t>строительство</w:t>
      </w:r>
      <w:r w:rsidR="003C599F">
        <w:t xml:space="preserve"> </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F66F8E" w:rsidP="001A5471">
      <w:pPr>
        <w:pStyle w:val="ConsPlusNormal"/>
        <w:ind w:firstLine="540"/>
        <w:jc w:val="both"/>
        <w:rPr>
          <w:rFonts w:ascii="Times New Roman" w:hAnsi="Times New Roman" w:cs="Times New Roman"/>
          <w:b/>
          <w:lang w:val="ru-RU"/>
        </w:rPr>
      </w:pPr>
      <w:r w:rsidRPr="00821F88">
        <w:rPr>
          <w:rFonts w:ascii="Times New Roman" w:hAnsi="Times New Roman" w:cs="Times New Roman"/>
          <w:b/>
          <w:lang w:val="ru-RU"/>
        </w:rPr>
        <w:t>2.14 Требования</w:t>
      </w:r>
      <w:r w:rsidR="00EF1302"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1A5471">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 xml:space="preserve">Вход в здание оформляется табличкой, информирующей о наименовании органа </w:t>
      </w:r>
      <w:r w:rsidRPr="00286690">
        <w:lastRenderedPageBreak/>
        <w:t>(организации),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Default="00230A9C" w:rsidP="00230A9C">
      <w:pPr>
        <w:ind w:firstLine="708"/>
        <w:jc w:val="both"/>
      </w:pPr>
      <w:r>
        <w:t xml:space="preserve">- </w:t>
      </w:r>
      <w:r w:rsidRPr="00286690">
        <w:t xml:space="preserve">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w:t>
      </w:r>
      <w:r w:rsidRPr="00286690">
        <w:lastRenderedPageBreak/>
        <w:t>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 xml:space="preserve">Заявитель в праве </w:t>
      </w:r>
      <w:r w:rsidR="00EB27B3">
        <w:t>обратится для</w:t>
      </w:r>
      <w:r>
        <w:t xml:space="preserve">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 xml:space="preserve">Взаимодействие со службой, предоставляющей муниципальную услугу, осуществляется сотрудниками </w:t>
      </w:r>
      <w:r w:rsidR="00EB27B3">
        <w:t>МФЦ без</w:t>
      </w:r>
      <w:r>
        <w:t xml:space="preserve"> участия заявителя в соответствии с нормативными правовыми актами и соглашением </w:t>
      </w:r>
      <w:r w:rsidR="00EB27B3">
        <w:t>администрации с</w:t>
      </w:r>
      <w:r>
        <w:t xml:space="preserve">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w:t>
      </w:r>
      <w:r w:rsidR="00655D4F" w:rsidRPr="00655D4F">
        <w:t>на строительство</w:t>
      </w:r>
      <w:r w:rsidRPr="00655D4F">
        <w:t xml:space="preserve">, </w:t>
      </w:r>
      <w:r w:rsidRPr="00286690">
        <w:t>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00EB27B3">
        <w:t xml:space="preserve"> </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00EB27B3">
        <w:t xml:space="preserve"> </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Default="002F17D5" w:rsidP="002F17D5">
      <w:pPr>
        <w:jc w:val="both"/>
      </w:pPr>
      <w:r>
        <w:t xml:space="preserve">3. </w:t>
      </w:r>
      <w:r w:rsidR="00B144FD" w:rsidRPr="00225C0D">
        <w:t>Предоставление муниципальной услуги включает в себя административные процедуры:</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а) прием и регистрация заявления и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lastRenderedPageBreak/>
        <w:t>б) обработка и предварительное рассмотрение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в) формирование и направление межведомственных запросов в органы (организации), участвующие в предоставлении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 xml:space="preserve">г) рассмотрение документов, принятие решения о подготовке результата предоставления </w:t>
      </w:r>
      <w:r w:rsidR="00747754" w:rsidRPr="00EB27B3">
        <w:rPr>
          <w:rFonts w:eastAsia="Times New Roman"/>
          <w:kern w:val="0"/>
        </w:rPr>
        <w:t>муниципаль</w:t>
      </w:r>
      <w:r w:rsidRPr="00EB27B3">
        <w:rPr>
          <w:rFonts w:eastAsia="Times New Roman"/>
          <w:kern w:val="0"/>
        </w:rPr>
        <w:t xml:space="preserve">ной услуги и оформление результата предоставления </w:t>
      </w:r>
      <w:r w:rsidR="00747754" w:rsidRPr="00EB27B3">
        <w:rPr>
          <w:rFonts w:eastAsia="Times New Roman"/>
          <w:kern w:val="0"/>
        </w:rPr>
        <w:t>муниципальн</w:t>
      </w:r>
      <w:r w:rsidRPr="00EB27B3">
        <w:rPr>
          <w:rFonts w:eastAsia="Times New Roman"/>
          <w:kern w:val="0"/>
        </w:rPr>
        <w:t>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д) выдача результата предоставления услуги Заявителю.</w:t>
      </w:r>
    </w:p>
    <w:p w:rsidR="002F17D5" w:rsidRPr="00286690" w:rsidRDefault="002F17D5" w:rsidP="002F17D5">
      <w:pPr>
        <w:ind w:firstLine="708"/>
        <w:jc w:val="both"/>
      </w:pPr>
      <w:r w:rsidRPr="00EB27B3">
        <w:t>Блок-схема последовательности административных процедур при предоставлении муниципальной услуги приводится в приложении № 3.</w:t>
      </w:r>
    </w:p>
    <w:p w:rsidR="002F17D5" w:rsidRPr="00225C0D" w:rsidRDefault="002F17D5" w:rsidP="00B144FD">
      <w:pPr>
        <w:jc w:val="both"/>
      </w:pP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w:t>
      </w:r>
      <w:r w:rsidR="002F17D5">
        <w:rPr>
          <w:b/>
          <w:i/>
        </w:rPr>
        <w:t xml:space="preserve">, необходимых </w:t>
      </w:r>
      <w:r w:rsidR="00655D4F">
        <w:rPr>
          <w:b/>
          <w:i/>
        </w:rPr>
        <w:t>для</w:t>
      </w:r>
      <w:r w:rsidR="00655D4F" w:rsidRPr="00225C0D">
        <w:rPr>
          <w:b/>
          <w:i/>
        </w:rPr>
        <w:t xml:space="preserve"> предоставления</w:t>
      </w:r>
      <w:r w:rsidR="00EB27B3" w:rsidRPr="00225C0D">
        <w:rPr>
          <w:b/>
          <w:i/>
        </w:rPr>
        <w:t xml:space="preserve"> муниципальной услуги</w:t>
      </w:r>
      <w:r w:rsidRPr="00225C0D">
        <w:rPr>
          <w:b/>
          <w:i/>
        </w:rPr>
        <w:t>:</w:t>
      </w:r>
    </w:p>
    <w:p w:rsidR="006E14C1" w:rsidRPr="00655D4F" w:rsidRDefault="006E14C1" w:rsidP="006E14C1">
      <w:pPr>
        <w:ind w:firstLine="708"/>
        <w:jc w:val="both"/>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t xml:space="preserve">администрацию Жирятинского </w:t>
      </w:r>
      <w:r w:rsidRPr="00655D4F">
        <w:t>района</w:t>
      </w:r>
      <w:r w:rsidRPr="00655D4F">
        <w:rPr>
          <w:i/>
          <w:sz w:val="16"/>
          <w:szCs w:val="16"/>
        </w:rPr>
        <w:t xml:space="preserve"> </w:t>
      </w:r>
      <w:r w:rsidRPr="00655D4F">
        <w:t xml:space="preserve">в письменной форме с заявлением о предоставлении </w:t>
      </w:r>
      <w:r w:rsidR="002F17D5" w:rsidRPr="00655D4F">
        <w:t>муниципальной услуги</w:t>
      </w:r>
      <w:r w:rsidRPr="00655D4F">
        <w:t xml:space="preserve"> и документами в соответствии с пунктом 2.6.1 административного регламента.</w:t>
      </w:r>
    </w:p>
    <w:p w:rsidR="001B11B9" w:rsidRPr="001B11B9" w:rsidRDefault="001B11B9" w:rsidP="001B11B9">
      <w:pPr>
        <w:widowControl/>
        <w:suppressAutoHyphens w:val="0"/>
        <w:autoSpaceDE w:val="0"/>
        <w:autoSpaceDN w:val="0"/>
        <w:adjustRightInd w:val="0"/>
        <w:jc w:val="both"/>
        <w:rPr>
          <w:rFonts w:eastAsia="Times New Roman"/>
          <w:bCs/>
          <w:i/>
          <w:iCs/>
          <w:kern w:val="0"/>
        </w:rPr>
      </w:pPr>
      <w:r>
        <w:rPr>
          <w:rFonts w:eastAsia="Times New Roman"/>
          <w:b/>
          <w:bCs/>
          <w:i/>
          <w:iCs/>
          <w:kern w:val="0"/>
        </w:rPr>
        <w:t xml:space="preserve">        3.1</w:t>
      </w:r>
      <w:r w:rsidR="003700D8">
        <w:rPr>
          <w:rFonts w:eastAsia="Times New Roman"/>
          <w:b/>
          <w:bCs/>
          <w:i/>
          <w:iCs/>
          <w:kern w:val="0"/>
        </w:rPr>
        <w:t>.</w:t>
      </w:r>
      <w:r>
        <w:rPr>
          <w:rFonts w:eastAsia="Times New Roman"/>
          <w:b/>
          <w:bCs/>
          <w:i/>
          <w:iCs/>
          <w:kern w:val="0"/>
        </w:rPr>
        <w:t xml:space="preserve">2. </w:t>
      </w:r>
      <w:r w:rsidRPr="001B11B9">
        <w:rPr>
          <w:rFonts w:eastAsia="Times New Roman"/>
          <w:bCs/>
          <w:i/>
          <w:iCs/>
          <w:kern w:val="0"/>
        </w:rPr>
        <w:t xml:space="preserve">Заявление о </w:t>
      </w:r>
      <w:r w:rsidR="00EB27B3" w:rsidRPr="001B11B9">
        <w:rPr>
          <w:rFonts w:eastAsia="Times New Roman"/>
          <w:bCs/>
          <w:i/>
          <w:iCs/>
          <w:kern w:val="0"/>
        </w:rPr>
        <w:t>предоставлении услуги</w:t>
      </w:r>
      <w:r w:rsidRPr="001B11B9">
        <w:rPr>
          <w:rFonts w:eastAsia="Times New Roman"/>
          <w:bCs/>
          <w:i/>
          <w:iCs/>
          <w:kern w:val="0"/>
        </w:rPr>
        <w:t>,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день его подачи. Заявление, поданное после 16:30 рабочего дня либо в нерабочий день, регистрируется на следующий рабочий день, при этом срок регистрации Заявления не должен превышать 3 дней с момента поступления его в администрацию.</w:t>
      </w:r>
    </w:p>
    <w:p w:rsidR="001B11B9" w:rsidRPr="00286690" w:rsidRDefault="001B11B9" w:rsidP="00EB27B3">
      <w:pPr>
        <w:ind w:firstLine="708"/>
        <w:jc w:val="both"/>
      </w:pPr>
      <w:r w:rsidRPr="00286690">
        <w:t xml:space="preserve">При получении заявления в форме электронного документа сотрудник не позднее рабочего дня, следующего за днем </w:t>
      </w:r>
      <w:r w:rsidR="00EB27B3" w:rsidRPr="00286690">
        <w:t xml:space="preserve">поступления </w:t>
      </w:r>
      <w:r w:rsidR="00EB27B3">
        <w:t>заявления</w:t>
      </w:r>
      <w:r w:rsidRPr="00286690">
        <w:t xml:space="preserve">,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w:t>
      </w:r>
      <w:r>
        <w:t>муниципальной услуги</w:t>
      </w:r>
      <w:r w:rsidRPr="00286690">
        <w:t>.</w:t>
      </w:r>
    </w:p>
    <w:p w:rsidR="006E14C1" w:rsidRPr="00E95B15" w:rsidRDefault="006E14C1" w:rsidP="00EB27B3">
      <w:pPr>
        <w:ind w:firstLine="708"/>
        <w:jc w:val="both"/>
        <w:rPr>
          <w:i/>
          <w:sz w:val="16"/>
          <w:szCs w:val="16"/>
        </w:rPr>
      </w:pPr>
      <w:r w:rsidRPr="00286690">
        <w:t>3.1.</w:t>
      </w:r>
      <w:r w:rsidR="001B11B9">
        <w:t>3</w:t>
      </w:r>
      <w:r w:rsidRPr="00286690">
        <w:t xml:space="preserve">.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w:t>
      </w:r>
      <w:r w:rsidR="00AE287D">
        <w:t>муниципальной услуги</w:t>
      </w:r>
      <w:r w:rsidRPr="00286690">
        <w:t xml:space="preserve"> и документов (далее - сотрудник):</w:t>
      </w:r>
    </w:p>
    <w:p w:rsidR="001B11B9" w:rsidRDefault="001B11B9" w:rsidP="00EB27B3">
      <w:pPr>
        <w:widowControl/>
        <w:suppressAutoHyphens w:val="0"/>
        <w:autoSpaceDE w:val="0"/>
        <w:autoSpaceDN w:val="0"/>
        <w:adjustRightInd w:val="0"/>
        <w:jc w:val="both"/>
        <w:rPr>
          <w:rFonts w:eastAsia="Times New Roman"/>
          <w:kern w:val="0"/>
        </w:rPr>
      </w:pPr>
      <w:r>
        <w:rPr>
          <w:rFonts w:eastAsia="Times New Roman"/>
          <w:kern w:val="0"/>
        </w:rPr>
        <w:t xml:space="preserve">           - производит проверку на наличие оснований для отказа в приеме документов, необходимых для предоставления услуги;</w:t>
      </w:r>
    </w:p>
    <w:p w:rsidR="007A62A1" w:rsidRDefault="007A62A1" w:rsidP="00EB27B3">
      <w:pPr>
        <w:widowControl/>
        <w:suppressAutoHyphens w:val="0"/>
        <w:autoSpaceDE w:val="0"/>
        <w:autoSpaceDN w:val="0"/>
        <w:adjustRightInd w:val="0"/>
        <w:ind w:firstLine="540"/>
        <w:jc w:val="both"/>
        <w:rPr>
          <w:rFonts w:eastAsia="Times New Roman"/>
          <w:kern w:val="0"/>
        </w:rPr>
      </w:pPr>
      <w:r>
        <w:rPr>
          <w:rFonts w:eastAsia="Times New Roman"/>
          <w:kern w:val="0"/>
        </w:rPr>
        <w:t>- критерии принятия решений:</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а) наличие оснований для отказа в приеме документов,</w:t>
      </w:r>
      <w:r w:rsidR="00EB27B3">
        <w:rPr>
          <w:rFonts w:eastAsia="Times New Roman"/>
          <w:kern w:val="0"/>
        </w:rPr>
        <w:t xml:space="preserve"> необходимых для предоставления</w:t>
      </w:r>
      <w:r>
        <w:rPr>
          <w:rFonts w:eastAsia="Times New Roman"/>
          <w:kern w:val="0"/>
        </w:rPr>
        <w:t xml:space="preserve"> услуги;</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б) отсутствие оснований для отказа в приеме документов,</w:t>
      </w:r>
      <w:r w:rsidR="00EB27B3">
        <w:rPr>
          <w:rFonts w:eastAsia="Times New Roman"/>
          <w:kern w:val="0"/>
        </w:rPr>
        <w:t xml:space="preserve"> необходимых для предоставления </w:t>
      </w:r>
      <w:r>
        <w:rPr>
          <w:rFonts w:eastAsia="Times New Roman"/>
          <w:kern w:val="0"/>
        </w:rPr>
        <w:t>услуги;</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r w:rsidRPr="007A62A1">
        <w:rPr>
          <w:rFonts w:eastAsia="Times New Roman"/>
          <w:kern w:val="0"/>
        </w:rPr>
        <w:t xml:space="preserve"> </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а) регистрация Заявления и прилагаемых документов;</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б) письменный отказ в приеме Заявления и прилагаемых документов;</w:t>
      </w:r>
    </w:p>
    <w:p w:rsidR="007A62A1" w:rsidRDefault="00836880" w:rsidP="003700D8">
      <w:pPr>
        <w:widowControl/>
        <w:suppressAutoHyphens w:val="0"/>
        <w:autoSpaceDE w:val="0"/>
        <w:autoSpaceDN w:val="0"/>
        <w:adjustRightInd w:val="0"/>
        <w:jc w:val="both"/>
        <w:rPr>
          <w:rFonts w:eastAsia="Times New Roman"/>
          <w:kern w:val="0"/>
        </w:rPr>
      </w:pPr>
      <w:r>
        <w:rPr>
          <w:rFonts w:eastAsia="Times New Roman"/>
          <w:kern w:val="0"/>
        </w:rPr>
        <w:t>3.1</w:t>
      </w:r>
      <w:r w:rsidR="003700D8">
        <w:rPr>
          <w:rFonts w:eastAsia="Times New Roman"/>
          <w:kern w:val="0"/>
        </w:rPr>
        <w:t>.4. З</w:t>
      </w:r>
      <w:r w:rsidR="007A62A1">
        <w:rPr>
          <w:rFonts w:eastAsia="Times New Roman"/>
          <w:kern w:val="0"/>
        </w:rPr>
        <w:t>арегистрированное Заявление и прилагаемые документы передаются уполномоченному должностному лицу для дальнейшего предоставления услуги;</w:t>
      </w:r>
    </w:p>
    <w:p w:rsidR="007A62A1" w:rsidRDefault="007A62A1" w:rsidP="003700D8">
      <w:pPr>
        <w:widowControl/>
        <w:suppressAutoHyphens w:val="0"/>
        <w:autoSpaceDE w:val="0"/>
        <w:autoSpaceDN w:val="0"/>
        <w:adjustRightInd w:val="0"/>
        <w:ind w:firstLine="540"/>
        <w:jc w:val="both"/>
        <w:rPr>
          <w:rFonts w:eastAsia="Times New Roman"/>
          <w:kern w:val="0"/>
        </w:rPr>
      </w:pPr>
      <w:r>
        <w:rPr>
          <w:rFonts w:eastAsia="Times New Roman"/>
          <w:kern w:val="0"/>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w:t>
      </w:r>
      <w:r w:rsidRPr="007A62A1">
        <w:t xml:space="preserve"> </w:t>
      </w:r>
      <w:r>
        <w:t>(приложение</w:t>
      </w:r>
      <w:r w:rsidRPr="00286690">
        <w:t xml:space="preserve"> </w:t>
      </w:r>
      <w:r>
        <w:t>№</w:t>
      </w:r>
      <w:r w:rsidRPr="00286690">
        <w:t>4</w:t>
      </w:r>
      <w:r>
        <w:t>)</w:t>
      </w:r>
      <w:r>
        <w:rPr>
          <w:rFonts w:eastAsia="Times New Roman"/>
          <w:kern w:val="0"/>
        </w:rPr>
        <w:t>, а также в случае обращения в электронном виде - изменение статуса обращения.</w:t>
      </w:r>
    </w:p>
    <w:p w:rsidR="00747754" w:rsidRPr="00836880" w:rsidRDefault="00B144FD" w:rsidP="00747754">
      <w:pPr>
        <w:widowControl/>
        <w:suppressAutoHyphens w:val="0"/>
        <w:autoSpaceDE w:val="0"/>
        <w:autoSpaceDN w:val="0"/>
        <w:adjustRightInd w:val="0"/>
        <w:ind w:firstLine="540"/>
        <w:jc w:val="both"/>
        <w:rPr>
          <w:rFonts w:eastAsia="Times New Roman"/>
          <w:b/>
          <w:kern w:val="0"/>
        </w:rPr>
      </w:pPr>
      <w:r w:rsidRPr="00836880">
        <w:rPr>
          <w:b/>
        </w:rPr>
        <w:t>3.2.</w:t>
      </w:r>
      <w:r w:rsidR="00747754" w:rsidRPr="00836880">
        <w:rPr>
          <w:rFonts w:eastAsia="Times New Roman"/>
          <w:b/>
          <w:kern w:val="0"/>
        </w:rPr>
        <w:t xml:space="preserve"> Обработка и предварительное р</w:t>
      </w:r>
      <w:r w:rsidRPr="00836880">
        <w:rPr>
          <w:b/>
        </w:rPr>
        <w:t>ас</w:t>
      </w:r>
      <w:r w:rsidR="00747754" w:rsidRPr="00836880">
        <w:rPr>
          <w:b/>
        </w:rPr>
        <w:t>с</w:t>
      </w:r>
      <w:r w:rsidRPr="00836880">
        <w:rPr>
          <w:b/>
        </w:rPr>
        <w:t xml:space="preserve">мотрение </w:t>
      </w:r>
      <w:r w:rsidR="00747754" w:rsidRPr="00836880">
        <w:rPr>
          <w:b/>
        </w:rPr>
        <w:t>документов,</w:t>
      </w:r>
      <w:r w:rsidRPr="00836880">
        <w:rPr>
          <w:b/>
        </w:rPr>
        <w:t xml:space="preserve"> </w:t>
      </w:r>
      <w:r w:rsidR="00747754" w:rsidRPr="00836880">
        <w:rPr>
          <w:rFonts w:eastAsia="Times New Roman"/>
          <w:b/>
          <w:kern w:val="0"/>
        </w:rPr>
        <w:t xml:space="preserve">необходимых для </w:t>
      </w:r>
      <w:r w:rsidR="003A441B" w:rsidRPr="00836880">
        <w:rPr>
          <w:rFonts w:eastAsia="Times New Roman"/>
          <w:b/>
          <w:kern w:val="0"/>
        </w:rPr>
        <w:t xml:space="preserve">предоставления </w:t>
      </w:r>
      <w:r w:rsidR="003A441B" w:rsidRPr="00836880">
        <w:rPr>
          <w:b/>
        </w:rPr>
        <w:t>муниципальной</w:t>
      </w:r>
      <w:r w:rsidRPr="00836880">
        <w:rPr>
          <w:b/>
        </w:rPr>
        <w:t xml:space="preserve"> услуги</w:t>
      </w:r>
      <w:r w:rsidR="00747754" w:rsidRPr="00836880">
        <w:rPr>
          <w:rFonts w:eastAsia="Times New Roman"/>
          <w:b/>
          <w:kern w:val="0"/>
        </w:rPr>
        <w:t>.</w:t>
      </w:r>
    </w:p>
    <w:p w:rsidR="00AE287D" w:rsidRDefault="00747754" w:rsidP="00AE287D">
      <w:pPr>
        <w:ind w:firstLine="709"/>
        <w:jc w:val="both"/>
      </w:pPr>
      <w:r w:rsidRPr="00286690">
        <w:t xml:space="preserve">3.2.1. </w:t>
      </w:r>
      <w:r w:rsidR="00AE287D">
        <w:rPr>
          <w:rFonts w:eastAsia="Times New Roman"/>
          <w:kern w:val="0"/>
        </w:rPr>
        <w:t xml:space="preserve">основание для начала административной процедуры: передача уполномоченному должностному лицу зарегистрированного Заявления и документов, необходимых для </w:t>
      </w:r>
      <w:r w:rsidR="003A441B">
        <w:rPr>
          <w:rFonts w:eastAsia="Times New Roman"/>
          <w:kern w:val="0"/>
        </w:rPr>
        <w:t>предоставления услуги</w:t>
      </w:r>
      <w:r w:rsidR="00AE287D">
        <w:rPr>
          <w:rFonts w:eastAsia="Times New Roman"/>
          <w:kern w:val="0"/>
        </w:rPr>
        <w:t>;</w:t>
      </w:r>
    </w:p>
    <w:p w:rsidR="00AE287D" w:rsidRDefault="00747754" w:rsidP="00AE287D">
      <w:pPr>
        <w:widowControl/>
        <w:suppressAutoHyphens w:val="0"/>
        <w:autoSpaceDE w:val="0"/>
        <w:autoSpaceDN w:val="0"/>
        <w:adjustRightInd w:val="0"/>
        <w:ind w:firstLine="540"/>
        <w:jc w:val="both"/>
        <w:rPr>
          <w:rFonts w:eastAsia="Times New Roman"/>
          <w:kern w:val="0"/>
        </w:rPr>
      </w:pPr>
      <w:r w:rsidRPr="00286690">
        <w:t xml:space="preserve">Уполномоченный сотрудник при рассмотрении заявления о </w:t>
      </w:r>
      <w:r>
        <w:t>предоставлении</w:t>
      </w:r>
      <w:r w:rsidRPr="00286690">
        <w:t xml:space="preserve"> разрешения на </w:t>
      </w:r>
      <w:r>
        <w:t xml:space="preserve">строительство </w:t>
      </w:r>
      <w:r w:rsidRPr="00286690">
        <w:t xml:space="preserve">осуществляет проверку представленных заявителем документов </w:t>
      </w:r>
      <w:r w:rsidR="00AE287D">
        <w:t xml:space="preserve">на </w:t>
      </w:r>
      <w:r w:rsidRPr="00286690">
        <w:t>соответстви</w:t>
      </w:r>
      <w:r w:rsidR="00AE287D">
        <w:t>е</w:t>
      </w:r>
      <w:r w:rsidRPr="00286690">
        <w:t xml:space="preserve"> с </w:t>
      </w:r>
      <w:r w:rsidRPr="002C48BF">
        <w:t>пунктом 2.6.1</w:t>
      </w:r>
      <w:r w:rsidRPr="00286690">
        <w:t xml:space="preserve"> административного регламента</w:t>
      </w:r>
      <w:r w:rsidR="00AE287D">
        <w:rPr>
          <w:rFonts w:eastAsia="Times New Roman"/>
          <w:kern w:val="0"/>
        </w:rPr>
        <w:t>, а также требованиям, установленным для конкретного вида документа;</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3.2.2. продолжительность и (или) максимальный срок выполнения административной процедуры: 1 рабочий день;</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3.2.3. критерии принятия решений:</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а) отсутствие документа(ов), обязательного к представлению Заявителем;</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б) отсутствие документа(ов), находящегося в распоряжении органов власти;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наличие всех документов, необходимых для предоставления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услуги Заявителю;</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определения возможности пред</w:t>
      </w:r>
      <w:r w:rsidR="00732889">
        <w:rPr>
          <w:rFonts w:eastAsia="Times New Roman"/>
          <w:kern w:val="0"/>
        </w:rPr>
        <w:t>оставления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xml:space="preserve">- </w:t>
      </w:r>
      <w:r w:rsidR="00732889">
        <w:rPr>
          <w:rFonts w:eastAsia="Times New Roman"/>
          <w:kern w:val="0"/>
        </w:rPr>
        <w:t>П</w:t>
      </w:r>
      <w:r>
        <w:rPr>
          <w:rFonts w:eastAsia="Times New Roman"/>
          <w:kern w:val="0"/>
        </w:rPr>
        <w:t xml:space="preserve">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w:t>
      </w:r>
      <w:r w:rsidR="003A441B">
        <w:rPr>
          <w:rFonts w:eastAsia="Times New Roman"/>
          <w:kern w:val="0"/>
        </w:rPr>
        <w:t>лицо приступает</w:t>
      </w:r>
      <w:r>
        <w:rPr>
          <w:rFonts w:eastAsia="Times New Roman"/>
          <w:kern w:val="0"/>
        </w:rPr>
        <w:t xml:space="preserve"> к следующей административной процедуре;</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732889">
        <w:rPr>
          <w:rFonts w:eastAsia="Times New Roman"/>
          <w:kern w:val="0"/>
        </w:rPr>
        <w:t>С</w:t>
      </w:r>
      <w:r>
        <w:rPr>
          <w:rFonts w:eastAsia="Times New Roman"/>
          <w:kern w:val="0"/>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AE287D" w:rsidRDefault="006E14C1" w:rsidP="00747754">
      <w:pPr>
        <w:widowControl/>
        <w:suppressAutoHyphens w:val="0"/>
        <w:autoSpaceDE w:val="0"/>
        <w:autoSpaceDN w:val="0"/>
        <w:adjustRightInd w:val="0"/>
        <w:ind w:firstLine="540"/>
        <w:jc w:val="both"/>
        <w:rPr>
          <w:rFonts w:eastAsia="Times New Roman"/>
          <w:b/>
          <w:kern w:val="0"/>
        </w:rPr>
      </w:pPr>
      <w:r w:rsidRPr="00AE287D">
        <w:rPr>
          <w:b/>
        </w:rPr>
        <w:t xml:space="preserve">3.3. </w:t>
      </w:r>
      <w:r w:rsidR="00747754" w:rsidRPr="00AE287D">
        <w:rPr>
          <w:rFonts w:eastAsia="Times New Roman"/>
          <w:b/>
          <w:kern w:val="0"/>
        </w:rPr>
        <w:t>формирование и направление межведомственных запросов в органы (организации), участвующие в предоставлении муниципальной услуги;</w:t>
      </w:r>
    </w:p>
    <w:p w:rsidR="006E14C1" w:rsidRPr="00286690" w:rsidRDefault="006E14C1" w:rsidP="006E14C1">
      <w:pPr>
        <w:ind w:firstLine="708"/>
        <w:jc w:val="both"/>
      </w:pPr>
      <w:r w:rsidRPr="00286690">
        <w:t xml:space="preserve">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747754" w:rsidRPr="00AE287D" w:rsidRDefault="006E14C1" w:rsidP="00AE287D">
      <w:pPr>
        <w:widowControl/>
        <w:suppressAutoHyphens w:val="0"/>
        <w:autoSpaceDE w:val="0"/>
        <w:autoSpaceDN w:val="0"/>
        <w:adjustRightInd w:val="0"/>
        <w:jc w:val="both"/>
        <w:rPr>
          <w:rFonts w:eastAsia="Times New Roman"/>
          <w:b/>
          <w:kern w:val="0"/>
        </w:rPr>
      </w:pPr>
      <w:r w:rsidRPr="00AE287D">
        <w:rPr>
          <w:b/>
        </w:rPr>
        <w:t>3.4.</w:t>
      </w:r>
      <w:r w:rsidR="00747754" w:rsidRPr="00AE287D">
        <w:rPr>
          <w:rFonts w:eastAsia="Times New Roman"/>
          <w:b/>
          <w:kern w:val="0"/>
        </w:rPr>
        <w:t xml:space="preserve"> Рассмотрение документов, принятие решения о подготовке результата предоставления муниципальной услуги и оформление результата предоставления услуги:</w:t>
      </w:r>
    </w:p>
    <w:p w:rsidR="00747754"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3.4.1.</w:t>
      </w:r>
      <w:r w:rsidR="00747754">
        <w:rPr>
          <w:rFonts w:eastAsia="Times New Roman"/>
          <w:kern w:val="0"/>
        </w:rPr>
        <w:t xml:space="preserve">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w:t>
      </w:r>
      <w:r w:rsidR="00AE287D">
        <w:rPr>
          <w:rFonts w:eastAsia="Times New Roman"/>
          <w:kern w:val="0"/>
        </w:rPr>
        <w:t>муниципаль</w:t>
      </w:r>
      <w:r w:rsidR="00747754">
        <w:rPr>
          <w:rFonts w:eastAsia="Times New Roman"/>
          <w:kern w:val="0"/>
        </w:rPr>
        <w:t>ной услуги;</w:t>
      </w:r>
    </w:p>
    <w:p w:rsidR="007F0E78"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3.4.2.</w:t>
      </w:r>
      <w:r w:rsidR="00747754">
        <w:rPr>
          <w:rFonts w:eastAsia="Times New Roman"/>
          <w:kern w:val="0"/>
        </w:rPr>
        <w:t xml:space="preserve"> содержание каждого административного действия, входящего в состав административной процедуры: уполномоченное должностное лицо на основании </w:t>
      </w:r>
      <w:r w:rsidR="003A441B">
        <w:rPr>
          <w:rFonts w:eastAsia="Times New Roman"/>
          <w:kern w:val="0"/>
        </w:rPr>
        <w:t>собранного комплекта документов,</w:t>
      </w:r>
      <w:r w:rsidR="00AE287D">
        <w:rPr>
          <w:rFonts w:eastAsia="Times New Roman"/>
          <w:kern w:val="0"/>
        </w:rPr>
        <w:t xml:space="preserve"> </w:t>
      </w:r>
      <w:r w:rsidR="00747754">
        <w:rPr>
          <w:rFonts w:eastAsia="Times New Roman"/>
          <w:kern w:val="0"/>
        </w:rPr>
        <w:t xml:space="preserve">выявляет наличие или отсутствие оснований для отказа в предоставлении </w:t>
      </w:r>
      <w:r w:rsidR="00AE287D">
        <w:rPr>
          <w:rFonts w:eastAsia="Times New Roman"/>
          <w:kern w:val="0"/>
        </w:rPr>
        <w:t>муниципаль</w:t>
      </w:r>
      <w:r w:rsidR="00747754">
        <w:rPr>
          <w:rFonts w:eastAsia="Times New Roman"/>
          <w:kern w:val="0"/>
        </w:rPr>
        <w:t xml:space="preserve">ной услуги и подготавливает проект решения о предоставлении </w:t>
      </w:r>
      <w:r w:rsidR="00AE287D">
        <w:rPr>
          <w:rFonts w:eastAsia="Times New Roman"/>
          <w:kern w:val="0"/>
        </w:rPr>
        <w:t>муниципаль</w:t>
      </w:r>
      <w:r w:rsidR="00747754">
        <w:rPr>
          <w:rFonts w:eastAsia="Times New Roman"/>
          <w:kern w:val="0"/>
        </w:rPr>
        <w:t xml:space="preserve">ной услуги </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3.4.3. критерии принятия решений:</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наличие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отсутствие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 результат выполнения административной процедуры:</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оформленный в установленном порядке отказ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положительный результат предоставления муниципальной услуги;</w:t>
      </w:r>
    </w:p>
    <w:p w:rsidR="00315230" w:rsidRPr="00A348A2" w:rsidRDefault="003A441B" w:rsidP="003A441B">
      <w:pPr>
        <w:ind w:firstLine="708"/>
        <w:jc w:val="both"/>
        <w:rPr>
          <w:i/>
          <w:sz w:val="16"/>
          <w:szCs w:val="16"/>
        </w:rPr>
      </w:pPr>
      <w:r>
        <w:t xml:space="preserve">Проект </w:t>
      </w:r>
      <w:r w:rsidRPr="00A348A2">
        <w:t>решения</w:t>
      </w:r>
      <w:r w:rsidR="007F0E78" w:rsidRPr="00A348A2">
        <w:t xml:space="preserve"> о предоставлении муниципальной услуги либо об отказе в предоставлении муниципальной услуги </w:t>
      </w:r>
      <w:r w:rsidR="007F0E78">
        <w:t>поступает</w:t>
      </w:r>
      <w:r w:rsidR="007F0E78" w:rsidRPr="00A348A2">
        <w:t xml:space="preserve"> главе администрации Жирятинского района</w:t>
      </w:r>
      <w:r w:rsidR="007F0E78" w:rsidRPr="00A348A2">
        <w:rPr>
          <w:i/>
          <w:sz w:val="16"/>
          <w:szCs w:val="16"/>
        </w:rPr>
        <w:t xml:space="preserve"> </w:t>
      </w:r>
      <w:r w:rsidR="007F0E78" w:rsidRPr="00A348A2">
        <w:t>с приложением представленных заявителем документов.</w:t>
      </w:r>
      <w:r w:rsidR="00315230" w:rsidRPr="00315230">
        <w:t xml:space="preserve"> </w:t>
      </w:r>
      <w:r w:rsidR="00315230" w:rsidRPr="00A348A2">
        <w:t>Глава администрации Жирятинского района</w:t>
      </w:r>
      <w:r w:rsidR="00315230" w:rsidRPr="00A348A2">
        <w:rPr>
          <w:i/>
          <w:sz w:val="16"/>
          <w:szCs w:val="16"/>
        </w:rPr>
        <w:t xml:space="preserve"> </w:t>
      </w:r>
      <w:r w:rsidR="00315230" w:rsidRPr="00A348A2">
        <w:t>рассматривает представленные документы, подписывает разрешение на строительство</w:t>
      </w:r>
      <w:r w:rsidR="00315230">
        <w:t xml:space="preserve"> (внесение изменений и др.) </w:t>
      </w:r>
      <w:r w:rsidR="00315230" w:rsidRPr="00A348A2">
        <w:t>или уведомление об отказе в предоставлении разрешения на строительство</w:t>
      </w:r>
      <w:r w:rsidR="00315230">
        <w:t xml:space="preserve"> (внесение изменений и др.)  </w:t>
      </w:r>
      <w:r w:rsidR="00315230" w:rsidRPr="00A348A2">
        <w:t xml:space="preserve">и направляет представленные документы и подписанное разрешение на строительство </w:t>
      </w:r>
      <w:r w:rsidR="00315230">
        <w:t xml:space="preserve">(внесение изменений и др.) </w:t>
      </w:r>
      <w:r w:rsidR="00315230" w:rsidRPr="00A348A2">
        <w:t xml:space="preserve">или подписанное уведомление об отказе в выдаче разрешения на </w:t>
      </w:r>
      <w:r w:rsidR="00315230" w:rsidRPr="00A348A2">
        <w:lastRenderedPageBreak/>
        <w:t>строительство</w:t>
      </w:r>
      <w:r w:rsidR="00315230">
        <w:t xml:space="preserve"> (внесение изменений и др.) </w:t>
      </w:r>
      <w:r w:rsidR="00315230" w:rsidRPr="00A348A2">
        <w:t xml:space="preserve"> сотруднику.</w:t>
      </w:r>
    </w:p>
    <w:p w:rsidR="007F0E78" w:rsidRPr="00A348A2" w:rsidRDefault="007F0E78" w:rsidP="007F0E78">
      <w:pPr>
        <w:ind w:firstLine="708"/>
        <w:jc w:val="both"/>
        <w:rPr>
          <w:i/>
          <w:sz w:val="16"/>
          <w:szCs w:val="16"/>
        </w:rPr>
      </w:pPr>
    </w:p>
    <w:p w:rsidR="00315230" w:rsidRDefault="007F0E78" w:rsidP="003A441B">
      <w:pPr>
        <w:widowControl/>
        <w:suppressAutoHyphens w:val="0"/>
        <w:autoSpaceDE w:val="0"/>
        <w:autoSpaceDN w:val="0"/>
        <w:adjustRightInd w:val="0"/>
        <w:ind w:firstLine="540"/>
        <w:jc w:val="both"/>
        <w:rPr>
          <w:rFonts w:eastAsia="Times New Roman"/>
          <w:kern w:val="0"/>
        </w:rPr>
      </w:pPr>
      <w:r w:rsidRPr="00A348A2">
        <w:t>3.</w:t>
      </w:r>
      <w:r>
        <w:t>4</w:t>
      </w:r>
      <w:r w:rsidRPr="00A348A2">
        <w:t>.</w:t>
      </w:r>
      <w:r w:rsidR="00315230">
        <w:t>4</w:t>
      </w:r>
      <w:r w:rsidRPr="00A348A2">
        <w:t xml:space="preserve">. </w:t>
      </w:r>
      <w:r w:rsidR="003A441B">
        <w:rPr>
          <w:rFonts w:eastAsia="Times New Roman"/>
          <w:kern w:val="0"/>
        </w:rPr>
        <w:t>П</w:t>
      </w:r>
      <w:r w:rsidR="00315230">
        <w:rPr>
          <w:rFonts w:eastAsia="Times New Roman"/>
          <w:kern w:val="0"/>
        </w:rPr>
        <w:t>родолжительность и (или) максимальный срок выполнения административной процедуры: 3 рабочих дня;</w:t>
      </w:r>
    </w:p>
    <w:p w:rsidR="00747754" w:rsidRDefault="00315230" w:rsidP="003A441B">
      <w:pPr>
        <w:ind w:firstLine="708"/>
        <w:jc w:val="both"/>
        <w:rPr>
          <w:rFonts w:eastAsia="Times New Roman"/>
          <w:kern w:val="0"/>
        </w:rPr>
      </w:pPr>
      <w:r>
        <w:t xml:space="preserve">3.4.5. </w:t>
      </w:r>
      <w:r w:rsidR="00747754">
        <w:rPr>
          <w:rFonts w:eastAsia="Times New Roman"/>
          <w:kern w:val="0"/>
        </w:rPr>
        <w:t xml:space="preserve"> порядок передачи результата оказания административной процедуры: результат </w:t>
      </w:r>
      <w:r>
        <w:rPr>
          <w:rFonts w:eastAsia="Times New Roman"/>
          <w:kern w:val="0"/>
        </w:rPr>
        <w:t xml:space="preserve">муниципальной </w:t>
      </w:r>
      <w:r w:rsidR="00747754">
        <w:rPr>
          <w:rFonts w:eastAsia="Times New Roman"/>
          <w:kern w:val="0"/>
        </w:rPr>
        <w:t xml:space="preserve">услуги передается </w:t>
      </w:r>
      <w:r w:rsidR="003A441B">
        <w:rPr>
          <w:rFonts w:eastAsia="Times New Roman"/>
          <w:kern w:val="0"/>
        </w:rPr>
        <w:t>сотруднику для</w:t>
      </w:r>
      <w:r w:rsidR="00747754">
        <w:rPr>
          <w:rFonts w:eastAsia="Times New Roman"/>
          <w:kern w:val="0"/>
        </w:rPr>
        <w:t xml:space="preserve"> выдачи или направления его Заявителю;</w:t>
      </w:r>
    </w:p>
    <w:p w:rsidR="00747754" w:rsidRDefault="00315230" w:rsidP="003A441B">
      <w:pPr>
        <w:widowControl/>
        <w:suppressAutoHyphens w:val="0"/>
        <w:autoSpaceDE w:val="0"/>
        <w:autoSpaceDN w:val="0"/>
        <w:adjustRightInd w:val="0"/>
        <w:ind w:firstLine="540"/>
        <w:jc w:val="both"/>
        <w:rPr>
          <w:rFonts w:eastAsia="Times New Roman"/>
          <w:kern w:val="0"/>
        </w:rPr>
      </w:pPr>
      <w:r>
        <w:rPr>
          <w:rFonts w:eastAsia="Times New Roman"/>
          <w:kern w:val="0"/>
        </w:rPr>
        <w:t xml:space="preserve"> 3.4.6.</w:t>
      </w:r>
      <w:r w:rsidR="00747754">
        <w:rPr>
          <w:rFonts w:eastAsia="Times New Roman"/>
          <w:kern w:val="0"/>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315230" w:rsidRDefault="00747754" w:rsidP="003700D8">
      <w:pPr>
        <w:widowControl/>
        <w:suppressAutoHyphens w:val="0"/>
        <w:autoSpaceDE w:val="0"/>
        <w:autoSpaceDN w:val="0"/>
        <w:adjustRightInd w:val="0"/>
        <w:ind w:firstLine="540"/>
        <w:jc w:val="both"/>
        <w:rPr>
          <w:rFonts w:eastAsia="Times New Roman"/>
          <w:b/>
          <w:kern w:val="0"/>
        </w:rPr>
      </w:pPr>
      <w:r w:rsidRPr="00315230">
        <w:rPr>
          <w:rFonts w:eastAsia="Times New Roman"/>
          <w:b/>
          <w:kern w:val="0"/>
        </w:rPr>
        <w:t>3.5. Выдача результата предоставления муниципальной услуги Заявителю:</w:t>
      </w:r>
    </w:p>
    <w:p w:rsidR="00315230" w:rsidRDefault="007F0E78" w:rsidP="003700D8">
      <w:pPr>
        <w:widowControl/>
        <w:suppressAutoHyphens w:val="0"/>
        <w:autoSpaceDE w:val="0"/>
        <w:autoSpaceDN w:val="0"/>
        <w:adjustRightInd w:val="0"/>
        <w:ind w:firstLine="540"/>
        <w:jc w:val="both"/>
      </w:pPr>
      <w:r w:rsidRPr="00A348A2">
        <w:t>3.</w:t>
      </w:r>
      <w:r w:rsidR="00315230">
        <w:t>5</w:t>
      </w:r>
      <w:r w:rsidRPr="00A348A2">
        <w:t>.</w:t>
      </w:r>
      <w:r w:rsidR="00315230">
        <w:t>1</w:t>
      </w:r>
      <w:r w:rsidRPr="00A348A2">
        <w:t>. Сотрудник осуществляет регистрацию подписанного разрешения на строительство</w:t>
      </w:r>
      <w:r>
        <w:t xml:space="preserve"> </w:t>
      </w:r>
      <w:r w:rsidRPr="00A348A2">
        <w:t>или подписанного уведомления об отказе в предоставлении разрешения на строительство</w:t>
      </w:r>
      <w:r>
        <w:t xml:space="preserve"> </w:t>
      </w:r>
      <w:r w:rsidRPr="00A348A2">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w:t>
      </w:r>
      <w:r w:rsidR="00315230" w:rsidRPr="00A348A2">
        <w:t>по электронной почте, указанным в заявлении о выдаче разрешения на ввод объекта в эксплуатацию</w:t>
      </w:r>
      <w:r w:rsidR="00315230">
        <w:rPr>
          <w:rFonts w:eastAsia="Times New Roman"/>
          <w:kern w:val="0"/>
        </w:rPr>
        <w:t xml:space="preserve"> - основание для начала административной процедуры: готовый результат предоставления муниципальной услуги;</w:t>
      </w:r>
    </w:p>
    <w:p w:rsidR="00747754" w:rsidRDefault="008E1A57" w:rsidP="003700D8">
      <w:pPr>
        <w:widowControl/>
        <w:suppressAutoHyphens w:val="0"/>
        <w:autoSpaceDE w:val="0"/>
        <w:autoSpaceDN w:val="0"/>
        <w:adjustRightInd w:val="0"/>
        <w:ind w:firstLine="540"/>
        <w:jc w:val="both"/>
        <w:rPr>
          <w:rFonts w:eastAsia="Times New Roman"/>
          <w:kern w:val="0"/>
        </w:rPr>
      </w:pPr>
      <w:r>
        <w:t xml:space="preserve">3.5.2. </w:t>
      </w:r>
      <w:r w:rsidR="007F0E78" w:rsidRPr="00A348A2">
        <w:t xml:space="preserve">Срок выполнения указанного административного действия составляет один </w:t>
      </w:r>
      <w:r>
        <w:rPr>
          <w:rFonts w:eastAsia="Times New Roman"/>
          <w:kern w:val="0"/>
        </w:rPr>
        <w:t>рабочий</w:t>
      </w:r>
      <w:r w:rsidRPr="00A348A2">
        <w:t xml:space="preserve"> </w:t>
      </w:r>
      <w:r w:rsidR="007F0E78" w:rsidRPr="00A348A2">
        <w:t>день.</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содержание каждого административного действия, входящего в состав административной процедуры: </w:t>
      </w:r>
      <w:r w:rsidR="003A441B">
        <w:rPr>
          <w:rFonts w:eastAsia="Times New Roman"/>
          <w:kern w:val="0"/>
        </w:rPr>
        <w:t>готовый результат муниципальной услуги,</w:t>
      </w:r>
      <w:r>
        <w:rPr>
          <w:rFonts w:eastAsia="Times New Roman"/>
          <w:kern w:val="0"/>
        </w:rPr>
        <w:t xml:space="preserve"> выдается Заявителю лично или иным способом, предусмотренным законодательством Российской Федерации;</w:t>
      </w:r>
    </w:p>
    <w:p w:rsidR="00747754" w:rsidRDefault="008E1A57" w:rsidP="003700D8">
      <w:pPr>
        <w:widowControl/>
        <w:suppressAutoHyphens w:val="0"/>
        <w:autoSpaceDE w:val="0"/>
        <w:autoSpaceDN w:val="0"/>
        <w:adjustRightInd w:val="0"/>
        <w:jc w:val="both"/>
        <w:rPr>
          <w:rFonts w:eastAsia="Times New Roman"/>
          <w:kern w:val="0"/>
        </w:rPr>
      </w:pPr>
      <w:r>
        <w:rPr>
          <w:rFonts w:eastAsia="Times New Roman"/>
          <w:kern w:val="0"/>
        </w:rPr>
        <w:t xml:space="preserve">          3.5.3. </w:t>
      </w:r>
      <w:r w:rsidR="00747754">
        <w:rPr>
          <w:rFonts w:eastAsia="Times New Roman"/>
          <w:kern w:val="0"/>
        </w:rPr>
        <w:t xml:space="preserve">критерии принятия решений: наличие оформленного и подписанного главой администрации района разрешительной документации и координации систем информационного обеспечения градостроительной деятельности результата </w:t>
      </w:r>
      <w:r w:rsidR="003700D8">
        <w:rPr>
          <w:rFonts w:eastAsia="Times New Roman"/>
          <w:kern w:val="0"/>
        </w:rPr>
        <w:t>муниципаль</w:t>
      </w:r>
      <w:r w:rsidR="00747754">
        <w:rPr>
          <w:rFonts w:eastAsia="Times New Roman"/>
          <w:kern w:val="0"/>
        </w:rPr>
        <w:t>ной услуги;</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результат выполнения административной процедуры: результат </w:t>
      </w:r>
      <w:r w:rsidR="008E1A57">
        <w:rPr>
          <w:rFonts w:eastAsia="Times New Roman"/>
          <w:kern w:val="0"/>
        </w:rPr>
        <w:t>муниципаль</w:t>
      </w:r>
      <w:r>
        <w:rPr>
          <w:rFonts w:eastAsia="Times New Roman"/>
          <w:kern w:val="0"/>
        </w:rPr>
        <w:t>ной услуги выдан заявителю;</w:t>
      </w:r>
    </w:p>
    <w:p w:rsidR="00747754" w:rsidRDefault="008E1A57"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3.5.4. </w:t>
      </w:r>
      <w:r w:rsidR="00747754">
        <w:rPr>
          <w:rFonts w:eastAsia="Times New Roman"/>
          <w:kern w:val="0"/>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rsidR="008E1A57" w:rsidRPr="00A348A2" w:rsidRDefault="008E1A57" w:rsidP="008E1A57">
      <w:pPr>
        <w:ind w:firstLine="708"/>
        <w:jc w:val="both"/>
      </w:pPr>
      <w:r w:rsidRPr="00A348A2">
        <w:t>Сотрудник осуществляет выдачу разрешения на строительство</w:t>
      </w:r>
      <w:r>
        <w:t xml:space="preserve"> </w:t>
      </w:r>
      <w:r w:rsidR="003A441B">
        <w:t xml:space="preserve">или </w:t>
      </w:r>
      <w:r w:rsidR="003A441B" w:rsidRPr="00A348A2">
        <w:t>уведомления</w:t>
      </w:r>
      <w:r w:rsidRPr="00A348A2">
        <w:t xml:space="preserve"> об отказе в предоставлении разрешения на строительство заявителю под роспись в журнале учета</w:t>
      </w:r>
      <w:r w:rsidRPr="008E1A57">
        <w:t xml:space="preserve"> </w:t>
      </w:r>
      <w:r w:rsidRPr="00A348A2">
        <w:t>лично</w:t>
      </w:r>
      <w:r>
        <w:t>, передается в МФЦ</w:t>
      </w:r>
      <w:r w:rsidRPr="00A348A2">
        <w:t xml:space="preserve"> или направляется по почте в течение одного </w:t>
      </w:r>
      <w:r w:rsidR="003A441B">
        <w:t>дня</w:t>
      </w:r>
      <w:r w:rsidRPr="00A348A2">
        <w:t xml:space="preserve">, </w:t>
      </w:r>
      <w:r>
        <w:t>в</w:t>
      </w:r>
      <w:r w:rsidRPr="00A348A2">
        <w:t>торой экземпляр хранится в деле.</w:t>
      </w:r>
    </w:p>
    <w:p w:rsidR="00236B33" w:rsidRPr="00A348A2" w:rsidRDefault="006A26F6" w:rsidP="00236B33">
      <w:pPr>
        <w:widowControl/>
        <w:suppressAutoHyphens w:val="0"/>
        <w:autoSpaceDE w:val="0"/>
        <w:autoSpaceDN w:val="0"/>
        <w:adjustRightInd w:val="0"/>
        <w:jc w:val="both"/>
        <w:rPr>
          <w:rFonts w:eastAsia="Times New Roman"/>
          <w:iCs/>
          <w:kern w:val="0"/>
        </w:rPr>
      </w:pPr>
      <w:r w:rsidRPr="00A348A2">
        <w:rPr>
          <w:rFonts w:eastAsia="Times New Roman"/>
          <w:i/>
          <w:iCs/>
          <w:kern w:val="0"/>
        </w:rPr>
        <w:t xml:space="preserve">        </w:t>
      </w:r>
      <w:r w:rsidR="00C461C2" w:rsidRPr="00A348A2">
        <w:t>3.</w:t>
      </w:r>
      <w:r w:rsidR="00836880">
        <w:t>6</w:t>
      </w:r>
      <w:r w:rsidR="00C461C2" w:rsidRPr="00A348A2">
        <w:t xml:space="preserve">. </w:t>
      </w:r>
      <w:r w:rsidRPr="00A348A2">
        <w:rPr>
          <w:rFonts w:eastAsia="Times New Roman"/>
          <w:iCs/>
          <w:kern w:val="0"/>
        </w:rPr>
        <w:t xml:space="preserve">  </w:t>
      </w:r>
      <w:r w:rsidR="00236B33" w:rsidRPr="00A348A2">
        <w:rPr>
          <w:rFonts w:eastAsia="Times New Roman"/>
          <w:iCs/>
          <w:kern w:val="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236B33" w:rsidRPr="00A348A2">
          <w:rPr>
            <w:rFonts w:eastAsia="Times New Roman"/>
            <w:iCs/>
            <w:color w:val="0000FF"/>
            <w:kern w:val="0"/>
          </w:rPr>
          <w:t>части 10.1</w:t>
        </w:r>
      </w:hyperlink>
      <w:r w:rsidR="00236B33" w:rsidRPr="00A348A2">
        <w:rPr>
          <w:rFonts w:eastAsia="Times New Roman"/>
          <w:iCs/>
          <w:kern w:val="0"/>
        </w:rPr>
        <w:t xml:space="preserve"> статьи</w:t>
      </w:r>
      <w:r w:rsidRPr="00A348A2">
        <w:rPr>
          <w:rFonts w:eastAsia="Times New Roman"/>
          <w:iCs/>
          <w:kern w:val="0"/>
        </w:rPr>
        <w:t xml:space="preserve"> 51 Кодекса</w:t>
      </w:r>
      <w:r w:rsidR="00236B33" w:rsidRPr="00A348A2">
        <w:rPr>
          <w:rFonts w:eastAsia="Times New Roman"/>
          <w:iCs/>
          <w:kern w:val="0"/>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sidRPr="00A348A2">
        <w:rPr>
          <w:rFonts w:eastAsia="Times New Roman"/>
          <w:iCs/>
          <w:kern w:val="0"/>
        </w:rPr>
        <w:t>й</w:t>
      </w:r>
      <w:r w:rsidR="00236B33" w:rsidRPr="00A348A2">
        <w:rPr>
          <w:rFonts w:eastAsia="Times New Roman"/>
          <w:iCs/>
          <w:kern w:val="0"/>
        </w:rPr>
        <w:t xml:space="preserve"> на выдачу разрешений на строительство</w:t>
      </w:r>
      <w:r w:rsidRPr="00A348A2">
        <w:rPr>
          <w:rFonts w:eastAsia="Times New Roman"/>
          <w:iCs/>
          <w:kern w:val="0"/>
        </w:rPr>
        <w:t>:</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1) в течение трех дней со дня получения указанного заявления провод</w:t>
      </w:r>
      <w:r w:rsidR="006A26F6" w:rsidRPr="00A348A2">
        <w:rPr>
          <w:rFonts w:eastAsia="Times New Roman"/>
          <w:iCs/>
          <w:kern w:val="0"/>
        </w:rPr>
        <w:t>и</w:t>
      </w:r>
      <w:r w:rsidRPr="00A348A2">
        <w:rPr>
          <w:rFonts w:eastAsia="Times New Roman"/>
          <w:iCs/>
          <w:kern w:val="0"/>
        </w:rPr>
        <w:t>т проверку наличия документов, необходимых для принятия решения о выдаче разрешения на строительство, и направля</w:t>
      </w:r>
      <w:r w:rsidR="006A26F6" w:rsidRPr="00A348A2">
        <w:rPr>
          <w:rFonts w:eastAsia="Times New Roman"/>
          <w:iCs/>
          <w:kern w:val="0"/>
        </w:rPr>
        <w:t>е</w:t>
      </w:r>
      <w:r w:rsidRPr="00A348A2">
        <w:rPr>
          <w:rFonts w:eastAsia="Times New Roman"/>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sidRPr="00A348A2">
        <w:rPr>
          <w:rFonts w:eastAsia="Times New Roman"/>
          <w:iCs/>
          <w:kern w:val="0"/>
        </w:rPr>
        <w:t>е</w:t>
      </w:r>
      <w:r w:rsidRPr="00A348A2">
        <w:rPr>
          <w:rFonts w:eastAsia="Times New Roman"/>
          <w:iCs/>
          <w:kern w:val="0"/>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2) провод</w:t>
      </w:r>
      <w:r w:rsidR="006A26F6" w:rsidRPr="00A348A2">
        <w:rPr>
          <w:rFonts w:eastAsia="Times New Roman"/>
          <w:iCs/>
          <w:kern w:val="0"/>
        </w:rPr>
        <w:t>и</w:t>
      </w:r>
      <w:r w:rsidRPr="00A348A2">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w:t>
      </w:r>
      <w:r w:rsidRPr="00A348A2">
        <w:rPr>
          <w:rFonts w:eastAsia="Times New Roman"/>
          <w:i/>
          <w:iCs/>
          <w:kern w:val="0"/>
        </w:rPr>
        <w:t xml:space="preserve"> </w:t>
      </w:r>
      <w:r w:rsidRPr="00A348A2">
        <w:rPr>
          <w:rFonts w:eastAsia="Times New Roman"/>
          <w:iCs/>
          <w:kern w:val="0"/>
        </w:rPr>
        <w:t xml:space="preserve">соответствии с разрешенным использованием земельного участка и ограничениями, установленными в </w:t>
      </w:r>
      <w:r w:rsidRPr="00A348A2">
        <w:rPr>
          <w:rFonts w:eastAsia="Times New Roman"/>
          <w:iCs/>
          <w:kern w:val="0"/>
        </w:rPr>
        <w:lastRenderedPageBreak/>
        <w:t>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3) в течение тридцати дней со дня получения указанного заявления выда</w:t>
      </w:r>
      <w:r w:rsidR="006A26F6" w:rsidRPr="00A348A2">
        <w:rPr>
          <w:rFonts w:eastAsia="Times New Roman"/>
          <w:iCs/>
          <w:kern w:val="0"/>
        </w:rPr>
        <w:t>е</w:t>
      </w:r>
      <w:r w:rsidRPr="00A348A2">
        <w:rPr>
          <w:rFonts w:eastAsia="Times New Roman"/>
          <w:iCs/>
          <w:kern w:val="0"/>
        </w:rPr>
        <w:t>т разрешение на строительство или отказывают в выдаче такого разрешения с указанием причин отказа.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iCs/>
          <w:kern w:val="0"/>
        </w:rPr>
        <w:t xml:space="preserve">       </w:t>
      </w:r>
      <w:r>
        <w:t xml:space="preserve"> </w:t>
      </w:r>
      <w:r w:rsidR="006E14C1" w:rsidRPr="00A348A2">
        <w:t>3.</w:t>
      </w:r>
      <w:r>
        <w:t>7</w:t>
      </w:r>
      <w:r w:rsidR="006E14C1" w:rsidRPr="00A348A2">
        <w:t xml:space="preserve">. </w:t>
      </w:r>
      <w:r>
        <w:rPr>
          <w:rFonts w:eastAsia="Times New Roman"/>
          <w:kern w:val="0"/>
        </w:rPr>
        <w:t xml:space="preserve">В течение трех дней со дня выдачи разрешения на строительство уполномоченное лицо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Pr>
            <w:rFonts w:eastAsia="Times New Roman"/>
            <w:color w:val="0000FF"/>
            <w:kern w:val="0"/>
          </w:rPr>
          <w:t>пункте 5.1 статьи 6</w:t>
        </w:r>
      </w:hyperlink>
      <w:r>
        <w:rPr>
          <w:rFonts w:eastAsia="Times New Roman"/>
          <w:kern w:val="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kern w:val="0"/>
        </w:rPr>
        <w:t xml:space="preserve">     3.8. В течение пяти рабочих дней со дня выдачи разрешение на строительство  уполномоченное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w:t>
      </w:r>
      <w:hyperlink r:id="rId54" w:history="1">
        <w:r>
          <w:rPr>
            <w:rFonts w:eastAsia="Times New Roman"/>
            <w:color w:val="0000FF"/>
            <w:kern w:val="0"/>
          </w:rPr>
          <w:t>пунктах 3.1</w:t>
        </w:r>
      </w:hyperlink>
      <w:r>
        <w:rPr>
          <w:rFonts w:eastAsia="Times New Roman"/>
          <w:kern w:val="0"/>
        </w:rPr>
        <w:t xml:space="preserve"> - </w:t>
      </w:r>
      <w:hyperlink r:id="rId55" w:history="1">
        <w:r>
          <w:rPr>
            <w:rFonts w:eastAsia="Times New Roman"/>
            <w:color w:val="0000FF"/>
            <w:kern w:val="0"/>
          </w:rPr>
          <w:t>3.3</w:t>
        </w:r>
      </w:hyperlink>
      <w:r>
        <w:rPr>
          <w:rFonts w:eastAsia="Times New Roman"/>
          <w:kern w:val="0"/>
        </w:rPr>
        <w:t xml:space="preserve"> и </w:t>
      </w:r>
      <w:hyperlink r:id="rId56" w:history="1">
        <w:r>
          <w:rPr>
            <w:rFonts w:eastAsia="Times New Roman"/>
            <w:color w:val="0000FF"/>
            <w:kern w:val="0"/>
          </w:rPr>
          <w:t>6 части 5 статьи 56</w:t>
        </w:r>
      </w:hyperlink>
      <w:r>
        <w:rPr>
          <w:rFonts w:eastAsia="Times New Roman"/>
          <w:kern w:val="0"/>
        </w:rPr>
        <w:t xml:space="preserve"> настоящего Кодекса.</w:t>
      </w:r>
    </w:p>
    <w:p w:rsidR="00B144FD" w:rsidRPr="00256C54" w:rsidRDefault="00B144FD" w:rsidP="00B144FD">
      <w:pPr>
        <w:ind w:firstLine="720"/>
        <w:jc w:val="both"/>
        <w:rPr>
          <w:b/>
        </w:rPr>
      </w:pPr>
      <w:r w:rsidRPr="00256C54">
        <w:rPr>
          <w:b/>
        </w:rPr>
        <w:t>3.</w:t>
      </w:r>
      <w:r w:rsidR="00A519F7">
        <w:rPr>
          <w:b/>
        </w:rPr>
        <w:t>9</w:t>
      </w:r>
      <w:r w:rsidRPr="00256C54">
        <w:rPr>
          <w:b/>
        </w:rPr>
        <w:t>. Особенности предоставления муниципальной услуги через многофункциональный центр:</w:t>
      </w:r>
    </w:p>
    <w:p w:rsidR="00B144FD" w:rsidRPr="00256C54" w:rsidRDefault="00B144FD" w:rsidP="00B144FD">
      <w:pPr>
        <w:ind w:firstLine="720"/>
        <w:jc w:val="both"/>
      </w:pPr>
      <w:r w:rsidRPr="00256C54">
        <w:rPr>
          <w:b/>
        </w:rPr>
        <w:t>3.</w:t>
      </w:r>
      <w:r w:rsidR="00A519F7">
        <w:rPr>
          <w:b/>
        </w:rPr>
        <w:t>9</w:t>
      </w:r>
      <w:r w:rsidRPr="00256C54">
        <w:rPr>
          <w:b/>
        </w:rPr>
        <w:t xml:space="preserve">.1. </w:t>
      </w:r>
      <w:r w:rsidRPr="00256C54">
        <w:t xml:space="preserve">Заявитель в праве </w:t>
      </w:r>
      <w:r w:rsidR="003A441B" w:rsidRPr="00256C54">
        <w:t>обратится для</w:t>
      </w:r>
      <w:r w:rsidRPr="00256C54">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256C54" w:rsidRDefault="00A519F7" w:rsidP="00B144FD">
      <w:pPr>
        <w:ind w:firstLine="720"/>
        <w:jc w:val="both"/>
      </w:pPr>
      <w:r>
        <w:rPr>
          <w:b/>
        </w:rPr>
        <w:t>3.9</w:t>
      </w:r>
      <w:r w:rsidR="00B144FD" w:rsidRPr="00256C54">
        <w:rPr>
          <w:b/>
        </w:rPr>
        <w:t xml:space="preserve">.2. </w:t>
      </w:r>
      <w:r w:rsidR="00B144FD" w:rsidRPr="00256C54">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256C54" w:rsidRDefault="00B144FD" w:rsidP="00B144FD">
      <w:pPr>
        <w:ind w:firstLine="720"/>
        <w:jc w:val="both"/>
      </w:pPr>
      <w:r w:rsidRPr="00256C54">
        <w:rPr>
          <w:b/>
        </w:rPr>
        <w:t>3.</w:t>
      </w:r>
      <w:r w:rsidR="00A519F7">
        <w:rPr>
          <w:b/>
        </w:rPr>
        <w:t>9</w:t>
      </w:r>
      <w:r w:rsidRPr="00256C54">
        <w:rPr>
          <w:b/>
        </w:rPr>
        <w:t>.3</w:t>
      </w:r>
      <w:r w:rsidRPr="00256C54">
        <w:t xml:space="preserve">. Взаимодействие со службой, предоставляющей муниципальную услугу, осуществляется сотрудниками </w:t>
      </w:r>
      <w:r w:rsidR="003A441B" w:rsidRPr="00256C54">
        <w:t>МФЦ без</w:t>
      </w:r>
      <w:r w:rsidRPr="00256C54">
        <w:t xml:space="preserve"> участия заявителя в соответствии с нормативными правовыми актами и соглашением </w:t>
      </w:r>
      <w:r w:rsidR="003A441B" w:rsidRPr="00256C54">
        <w:t>администрации с</w:t>
      </w:r>
      <w:r w:rsidRPr="00256C54">
        <w:t xml:space="preserve"> МФЦ.</w:t>
      </w:r>
    </w:p>
    <w:p w:rsidR="00B144FD" w:rsidRPr="00256C54" w:rsidRDefault="00B144FD" w:rsidP="00B144FD">
      <w:pPr>
        <w:ind w:firstLine="720"/>
        <w:jc w:val="both"/>
      </w:pPr>
      <w:r w:rsidRPr="00256C54">
        <w:rPr>
          <w:b/>
        </w:rPr>
        <w:t>3.</w:t>
      </w:r>
      <w:r w:rsidR="00A519F7">
        <w:rPr>
          <w:b/>
        </w:rPr>
        <w:t>9</w:t>
      </w:r>
      <w:r w:rsidRPr="00256C54">
        <w:rPr>
          <w:b/>
        </w:rPr>
        <w:t>.4</w:t>
      </w:r>
      <w:r w:rsidRPr="00256C54">
        <w:t>. Результат муниципальной услуги направляется в МФЦ.</w:t>
      </w:r>
    </w:p>
    <w:p w:rsidR="00B144FD" w:rsidRPr="008F3928" w:rsidRDefault="00B144FD" w:rsidP="00B144FD">
      <w:pPr>
        <w:ind w:firstLine="709"/>
        <w:jc w:val="both"/>
      </w:pPr>
    </w:p>
    <w:p w:rsidR="00D17BF6" w:rsidRPr="006A51A7" w:rsidRDefault="00D17BF6" w:rsidP="00D17BF6">
      <w:pPr>
        <w:jc w:val="center"/>
        <w:rPr>
          <w:b/>
        </w:rPr>
      </w:pPr>
      <w:r w:rsidRPr="006A51A7">
        <w:rPr>
          <w:b/>
        </w:rPr>
        <w:t>1V раздел. Формы контроля за исполнением административного регламента</w:t>
      </w:r>
    </w:p>
    <w:p w:rsidR="00D17BF6" w:rsidRPr="006A04EB" w:rsidRDefault="00D17BF6" w:rsidP="00D17BF6">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Pr="006A04EB">
        <w:t>.</w:t>
      </w:r>
    </w:p>
    <w:p w:rsidR="00D17BF6" w:rsidRPr="006A04EB" w:rsidRDefault="00D17BF6" w:rsidP="00D17BF6">
      <w:pPr>
        <w:jc w:val="center"/>
        <w:rPr>
          <w:b/>
          <w:i/>
        </w:rPr>
      </w:pPr>
      <w:bookmarkStart w:id="19" w:name="Par415"/>
      <w:bookmarkEnd w:id="19"/>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w:t>
      </w:r>
      <w:r w:rsidR="006A51A7">
        <w:rPr>
          <w:rFonts w:eastAsia="Times New Roman"/>
        </w:rPr>
        <w:t xml:space="preserve">администрации, </w:t>
      </w:r>
      <w:r w:rsidR="006A51A7" w:rsidRPr="006A04EB">
        <w:rPr>
          <w:rFonts w:eastAsia="Times New Roman"/>
        </w:rPr>
        <w:t>используются</w:t>
      </w:r>
      <w:r w:rsidRPr="006A04EB">
        <w:rPr>
          <w:rFonts w:eastAsia="Times New Roman"/>
        </w:rPr>
        <w:t xml:space="preserve">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 xml:space="preserve">с просьбой о проведении проверки соблюдения и исполнения нормативных правовых актов, положений административного </w:t>
      </w:r>
      <w:r w:rsidRPr="00286690">
        <w:lastRenderedPageBreak/>
        <w:t>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20" w:name="Par422"/>
      <w:bookmarkEnd w:id="20"/>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D17BF6" w:rsidRPr="00755CCE" w:rsidRDefault="00D17BF6" w:rsidP="00D74782">
      <w:pPr>
        <w:ind w:firstLine="708"/>
        <w:jc w:val="both"/>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256C54" w:rsidRDefault="00D17BF6" w:rsidP="00D17BF6">
      <w:pPr>
        <w:ind w:firstLine="540"/>
        <w:jc w:val="both"/>
      </w:pPr>
      <w:bookmarkStart w:id="21" w:name="Par436"/>
      <w:bookmarkEnd w:id="21"/>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256C54">
        <w:t>в администрацию района в том числе в следующих случаях:</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bookmarkStart w:id="22" w:name="Par442"/>
      <w:bookmarkEnd w:id="22"/>
      <w:r w:rsidRPr="00256C54">
        <w:rPr>
          <w:rFonts w:eastAsia="Times New Roman"/>
          <w:kern w:val="0"/>
        </w:rPr>
        <w:t>1) нарушение срока регистрации запроса о предоставлении муниципальной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2) нарушение срока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 xml:space="preserve">8) нарушение срока или порядка выдачи документов по результатам </w:t>
      </w:r>
      <w:r w:rsidR="006A51A7" w:rsidRPr="00256C54">
        <w:rPr>
          <w:rFonts w:eastAsia="Times New Roman"/>
          <w:kern w:val="0"/>
        </w:rPr>
        <w:t>предоставления муниципальной</w:t>
      </w:r>
      <w:r w:rsidRPr="00256C54">
        <w:rPr>
          <w:rFonts w:eastAsia="Times New Roman"/>
          <w:kern w:val="0"/>
        </w:rPr>
        <w:t xml:space="preserve">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w:t>
      </w:r>
      <w:r w:rsidR="006A51A7">
        <w:rPr>
          <w:rFonts w:eastAsia="Times New Roman"/>
        </w:rPr>
        <w:t>11.2.</w:t>
      </w:r>
      <w:r w:rsidRPr="00800843">
        <w:rPr>
          <w:rFonts w:eastAsia="Times New Roman"/>
          <w:kern w:val="0"/>
        </w:rPr>
        <w:t xml:space="preserve"> </w:t>
      </w:r>
      <w:r>
        <w:rPr>
          <w:rFonts w:eastAsia="Times New Roman"/>
          <w:kern w:val="0"/>
        </w:rPr>
        <w:lastRenderedPageBreak/>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w:t>
      </w:r>
      <w:r w:rsidR="006A51A7">
        <w:rPr>
          <w:rFonts w:eastAsia="Times New Roman"/>
        </w:rPr>
        <w:t>11.2.</w:t>
      </w:r>
      <w:r w:rsidRPr="00800843">
        <w:rPr>
          <w:rFonts w:eastAsia="Times New Roman"/>
          <w:kern w:val="0"/>
        </w:rPr>
        <w:t xml:space="preserve"> </w:t>
      </w:r>
      <w:r>
        <w:rPr>
          <w:rFonts w:eastAsia="Times New Roman"/>
          <w:kern w:val="0"/>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57"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23" w:name="Par464"/>
      <w:bookmarkEnd w:id="23"/>
      <w:r w:rsidRPr="00286690">
        <w:t>5.5. Жалоба должна содержать:</w:t>
      </w:r>
    </w:p>
    <w:p w:rsidR="00DF200B" w:rsidRPr="00DF200B" w:rsidRDefault="00DF200B" w:rsidP="00DF200B">
      <w:pPr>
        <w:ind w:firstLine="567"/>
        <w:rPr>
          <w:i/>
          <w:sz w:val="16"/>
          <w:szCs w:val="16"/>
        </w:rPr>
      </w:pPr>
      <w:r w:rsidRPr="00286690">
        <w:t xml:space="preserve">- наименование </w:t>
      </w:r>
      <w:r>
        <w:t>администрации Жирятинского района,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w:t>
      </w:r>
      <w:r w:rsidR="006A51A7">
        <w:rPr>
          <w:rFonts w:eastAsia="Times New Roman"/>
        </w:rPr>
        <w:t>случае обжалования</w:t>
      </w:r>
      <w:r w:rsidR="00DF200B">
        <w:rPr>
          <w:rFonts w:eastAsia="Times New Roman"/>
        </w:rPr>
        <w:t xml:space="preserve"> отказа в приеме документов у заявителя </w:t>
      </w:r>
      <w:r w:rsidR="006A51A7">
        <w:rPr>
          <w:rFonts w:eastAsia="Times New Roman"/>
        </w:rPr>
        <w:t>либо в</w:t>
      </w:r>
      <w:r w:rsidR="00DF200B">
        <w:rPr>
          <w:rFonts w:eastAsia="Times New Roman"/>
        </w:rPr>
        <w:t xml:space="preserve"> исправлении допущенных опечаток и ошибок или в случае обжалования нарушения установленного срока таких исправлений – в течение 5 </w:t>
      </w:r>
      <w:r w:rsidR="006A51A7">
        <w:rPr>
          <w:rFonts w:eastAsia="Times New Roman"/>
        </w:rPr>
        <w:t xml:space="preserve">рабочих </w:t>
      </w:r>
      <w:r w:rsidR="006A51A7" w:rsidRPr="00DC4A3C">
        <w:rPr>
          <w:rFonts w:eastAsia="Times New Roman"/>
        </w:rPr>
        <w:t>со</w:t>
      </w:r>
      <w:r w:rsidR="00D17BF6" w:rsidRPr="00DC4A3C">
        <w:rPr>
          <w:rFonts w:eastAsia="Times New Roman"/>
        </w:rPr>
        <w:t xml:space="preserve">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r w:rsidR="006A51A7">
        <w:rPr>
          <w:rFonts w:eastAsia="Times New Roman"/>
          <w:kern w:val="0"/>
        </w:rPr>
        <w:t>оказании муниципальной</w:t>
      </w:r>
      <w:r>
        <w:rPr>
          <w:rFonts w:eastAsia="Times New Roman"/>
          <w:kern w:val="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E2694D" w:rsidRDefault="00992AC6" w:rsidP="00E2694D">
      <w:pPr>
        <w:tabs>
          <w:tab w:val="left" w:pos="142"/>
          <w:tab w:val="left" w:pos="284"/>
        </w:tabs>
        <w:jc w:val="both"/>
      </w:pPr>
      <w:r>
        <w:t xml:space="preserve">          </w:t>
      </w:r>
      <w:r w:rsidR="00FB2304">
        <w:t xml:space="preserve">5.12. </w:t>
      </w:r>
      <w:r w:rsidR="00FB2304" w:rsidRPr="00DC4A3C">
        <w:t xml:space="preserve">Решения и действия (бездействие) должностных </w:t>
      </w:r>
      <w:r w:rsidR="006A51A7" w:rsidRPr="00DC4A3C">
        <w:t>лиц администрации</w:t>
      </w:r>
      <w:r w:rsidR="00FB2304" w:rsidRPr="00DC4A3C">
        <w:t xml:space="preserve"> Жирятинского района, нарушающие право заявителя либо его представителя на получение муниципальной услуги, могут быть обжалованы </w:t>
      </w:r>
      <w:r w:rsidR="006A51A7" w:rsidRPr="00DC4A3C">
        <w:t>в суде</w:t>
      </w:r>
      <w:r w:rsidR="00FB2304" w:rsidRPr="00DC4A3C">
        <w:t xml:space="preserve"> в порядке и сроки, установленные законодательством Российской Федерации.</w:t>
      </w:r>
      <w:bookmarkStart w:id="24" w:name="Par470"/>
      <w:bookmarkStart w:id="25" w:name="Par480"/>
      <w:bookmarkEnd w:id="24"/>
      <w:bookmarkEnd w:id="25"/>
    </w:p>
    <w:p w:rsidR="009F171A" w:rsidRPr="00286690" w:rsidRDefault="00E2694D" w:rsidP="00E2694D">
      <w:pPr>
        <w:tabs>
          <w:tab w:val="left" w:pos="142"/>
          <w:tab w:val="left" w:pos="284"/>
        </w:tabs>
        <w:jc w:val="both"/>
      </w:pPr>
      <w:r>
        <w:lastRenderedPageBreak/>
        <w:t xml:space="preserve">                                                                                                                                         </w:t>
      </w:r>
      <w:r w:rsidR="009F171A" w:rsidRPr="00286690">
        <w:t xml:space="preserve">Приложение </w:t>
      </w:r>
      <w:r w:rsidR="009F171A">
        <w:t>№1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6A51A7">
        <w:t xml:space="preserve"> разрешения</w:t>
      </w:r>
      <w:r w:rsidRPr="00286690">
        <w:t xml:space="preserve"> на строительство</w:t>
      </w:r>
    </w:p>
    <w:p w:rsidR="00395F8F" w:rsidRDefault="00395F8F" w:rsidP="00395F8F">
      <w:pPr>
        <w:rPr>
          <w:sz w:val="22"/>
          <w:szCs w:val="22"/>
        </w:rPr>
      </w:pPr>
    </w:p>
    <w:p w:rsidR="00395F8F" w:rsidRDefault="00395F8F" w:rsidP="00395F8F">
      <w:pPr>
        <w:ind w:firstLine="708"/>
      </w:pP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sidR="009F171A">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обращающееся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Pr="00CA25DE">
        <w:rPr>
          <w:lang w:val="ru-RU"/>
        </w:rPr>
        <w:tab/>
      </w:r>
      <w:r w:rsidRPr="00CA25DE">
        <w:rPr>
          <w:lang w:val="ru-RU"/>
        </w:rPr>
        <w:tab/>
      </w:r>
      <w:r w:rsidRPr="00CA25DE">
        <w:rPr>
          <w:lang w:val="ru-RU"/>
        </w:rPr>
        <w:tab/>
        <w:t xml:space="preserve"> банковские реквизиты</w:t>
      </w:r>
    </w:p>
    <w:p w:rsidR="00CA25DE" w:rsidRPr="00CA25DE" w:rsidRDefault="00CA25DE" w:rsidP="00CA25DE">
      <w:pPr>
        <w:pStyle w:val="ConsPlusNonformat"/>
        <w:jc w:val="both"/>
        <w:rPr>
          <w:rFonts w:ascii="Times New Roman" w:hAnsi="Times New Roman" w:cs="Times New Roman"/>
          <w:lang w:val="ru-RU"/>
        </w:rPr>
      </w:pPr>
      <w:r w:rsidRPr="00CA25DE">
        <w:rPr>
          <w:lang w:val="ru-RU"/>
        </w:rPr>
        <w:t xml:space="preserve">                                 </w:t>
      </w:r>
      <w:r w:rsidRPr="00CA25DE">
        <w:rPr>
          <w:lang w:val="ru-RU"/>
        </w:rPr>
        <w:tab/>
      </w:r>
      <w:r w:rsidRPr="00CA25DE">
        <w:rPr>
          <w:lang w:val="ru-RU"/>
        </w:rPr>
        <w:tab/>
      </w: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t>(наименование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6" w:name="Par594"/>
      <w:bookmarkEnd w:id="26"/>
      <w:r w:rsidRPr="00CA25DE">
        <w:rPr>
          <w:rFonts w:ascii="Times New Roman" w:hAnsi="Times New Roman" w:cs="Times New Roman"/>
          <w:lang w:val="ru-RU"/>
        </w:rPr>
        <w:t>Заявление о предоставлении разрешения на строительство</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от "__" _____________ 20__ г.</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 xml:space="preserve">В  соответствии  со  </w:t>
      </w:r>
      <w:hyperlink r:id="rId58"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Российской</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Федерации прошу выдать разрешение на:</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264"/>
        <w:gridCol w:w="1814"/>
        <w:gridCol w:w="581"/>
      </w:tblGrid>
      <w:tr w:rsidR="00CA25DE" w:rsidTr="00CA25DE">
        <w:tc>
          <w:tcPr>
            <w:tcW w:w="397" w:type="dxa"/>
            <w:vMerge w:val="restart"/>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1</w:t>
            </w: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BE1778" w:rsidP="00CA25DE">
            <w:pPr>
              <w:pStyle w:val="ConsPlusNormal"/>
              <w:jc w:val="both"/>
              <w:rPr>
                <w:rFonts w:ascii="Times New Roman" w:hAnsi="Times New Roman" w:cs="Times New Roman"/>
              </w:rPr>
            </w:pPr>
            <w:r>
              <w:rPr>
                <w:rFonts w:ascii="Times New Roman" w:hAnsi="Times New Roman" w:cs="Times New Roman"/>
              </w:rPr>
              <w:t>Строительство объекта</w:t>
            </w:r>
            <w:r w:rsidR="00CA25DE" w:rsidRPr="005D4ED5">
              <w:rPr>
                <w:rFonts w:ascii="Times New Roman" w:hAnsi="Times New Roman" w:cs="Times New Roman"/>
              </w:rPr>
              <w:t xml:space="preserve">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r w:rsidRPr="005D4ED5">
              <w:rPr>
                <w:rFonts w:ascii="Times New Roman" w:hAnsi="Times New Roman" w:cs="Times New Roman"/>
              </w:rPr>
              <w:t>Реконструкцию объекта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Строительство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Реконструкцию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659" w:type="dxa"/>
            <w:gridSpan w:val="3"/>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один из перечисленных видов строительства (реконструкции), на который оформляется разрешение на строительство)</w:t>
            </w: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2</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Наименование объекта капитального строительства (этапа) в соответствии с проектной документацией</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3</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(Заполнение не является обязательным при выдаче разрешения на строительство (реконструкцию) линейного объекта)</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4</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Адрес (местоположение) объекта: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lastRenderedPageBreak/>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rFonts w:ascii="Times New Roman" w:hAnsi="Times New Roman" w:cs="Times New Roman"/>
          <w:lang w:val="ru-RU"/>
        </w:rPr>
      </w:pPr>
      <w:r w:rsidRPr="00CA25DE">
        <w:rPr>
          <w:rFonts w:ascii="Times New Roman" w:hAnsi="Times New Roman" w:cs="Times New Roman"/>
          <w:lang w:val="ru-RU"/>
        </w:rPr>
        <w:t xml:space="preserve">При этом сообщаю, что строительство/реконструкция объекта капитального строительства </w:t>
      </w:r>
    </w:p>
    <w:p w:rsidR="00CA25DE" w:rsidRPr="00CA25DE" w:rsidRDefault="00CA25DE" w:rsidP="00CA25DE">
      <w:pPr>
        <w:pStyle w:val="ConsPlusNormal"/>
        <w:tabs>
          <w:tab w:val="left" w:pos="142"/>
        </w:tabs>
        <w:ind w:firstLine="540"/>
        <w:jc w:val="both"/>
        <w:rPr>
          <w:rFonts w:ascii="Times New Roman" w:hAnsi="Times New Roman" w:cs="Times New Roman"/>
          <w:lang w:val="ru-RU"/>
        </w:rPr>
      </w:pPr>
      <w:r w:rsidRPr="00CA25DE">
        <w:rPr>
          <w:rFonts w:ascii="Times New Roman" w:hAnsi="Times New Roman" w:cs="Times New Roman"/>
          <w:lang w:val="ru-RU"/>
        </w:rPr>
        <w:t>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N</w:t>
            </w:r>
          </w:p>
        </w:tc>
        <w:tc>
          <w:tcPr>
            <w:tcW w:w="6123"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Номер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Дата 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Правоустанавливающие документы на земельный участок</w:t>
            </w:r>
          </w:p>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bl>
    <w:p w:rsidR="00CA25DE" w:rsidRDefault="00CA25DE" w:rsidP="00CA25DE">
      <w:pPr>
        <w:pStyle w:val="ConsPlusNormal"/>
        <w:jc w:val="both"/>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 заявлении сведениями,    сообщать  в управление архитектуры  и 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     _________________________   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Default="00CA25DE"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Pr="00CA25DE" w:rsidRDefault="00E2694D"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9F171A" w:rsidRPr="00286690" w:rsidRDefault="009F171A" w:rsidP="009F171A">
      <w:pPr>
        <w:jc w:val="right"/>
      </w:pPr>
      <w:r w:rsidRPr="00286690">
        <w:lastRenderedPageBreak/>
        <w:t xml:space="preserve">Приложение </w:t>
      </w:r>
      <w:r>
        <w:t>№1.1.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обращающегося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банковские реквизиты</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7" w:name="Par678"/>
      <w:bookmarkEnd w:id="27"/>
      <w:r w:rsidRPr="00CA25DE">
        <w:rPr>
          <w:rFonts w:ascii="Times New Roman" w:hAnsi="Times New Roman" w:cs="Times New Roman"/>
          <w:lang w:val="ru-RU"/>
        </w:rPr>
        <w:t>Уведомление</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 переходе прав на земельный участок, об образовании земельного</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участка в целях внесения изменений в разрешение на строительство</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от "__" ___________ 20__ г.</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В соответствии со </w:t>
      </w:r>
      <w:hyperlink r:id="rId59"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РФ прошу внести изменения в разрешение на строительство </w:t>
      </w:r>
      <w:r w:rsidRPr="001C2DDD">
        <w:rPr>
          <w:rFonts w:ascii="Times New Roman" w:hAnsi="Times New Roman" w:cs="Times New Roman"/>
        </w:rPr>
        <w:t>N</w:t>
      </w:r>
      <w:r w:rsidRPr="00CA25DE">
        <w:rPr>
          <w:rFonts w:ascii="Times New Roman" w:hAnsi="Times New Roman" w:cs="Times New Roman"/>
          <w:lang w:val="ru-RU"/>
        </w:rPr>
        <w:t xml:space="preserve"> _________  от "__" __________ г.,</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выданное 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(ОМСУ, выдавший разрешение)</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По следующим основаниям &lt;*&gt;:</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_1.  Образование земельного участка путем объединения земельных участков, в отношении которых или одного из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самоуправления: 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Реквизиты правоустанавливающих документов на земельный участок: ______________________________________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градостроительного плана земельного участка: 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орган, выдавший ГПЗУ)</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CA25DE">
        <w:rPr>
          <w:rFonts w:ascii="Times New Roman" w:hAnsi="Times New Roman" w:cs="Times New Roman"/>
          <w:lang w:val="ru-RU"/>
        </w:rPr>
        <w:lastRenderedPageBreak/>
        <w:t>местного    самоуправления: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_3.  Приобретение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уведомлении    сведениями,    сообщать    в    управление   архитектуры   и</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   ____________________   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&lt;*&gt;  Заполняются  те  пункты  уведомления, внесение изменений в которые</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требуется в разрешении на строительство</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9F171A" w:rsidRPr="00CA25DE" w:rsidRDefault="009F171A" w:rsidP="00CA25DE">
      <w:pPr>
        <w:pStyle w:val="ConsPlusNormal"/>
        <w:jc w:val="both"/>
        <w:rPr>
          <w:lang w:val="ru-RU"/>
        </w:rPr>
      </w:pPr>
    </w:p>
    <w:p w:rsidR="00CA25DE" w:rsidRPr="00CA25DE" w:rsidRDefault="00CA25DE" w:rsidP="00CA25DE">
      <w:pPr>
        <w:pStyle w:val="ConsPlusNormal"/>
        <w:jc w:val="both"/>
        <w:rPr>
          <w:lang w:val="ru-RU"/>
        </w:rPr>
      </w:pPr>
    </w:p>
    <w:p w:rsidR="009F171A" w:rsidRPr="00286690" w:rsidRDefault="009F171A" w:rsidP="009F171A">
      <w:pPr>
        <w:jc w:val="right"/>
      </w:pPr>
      <w:r w:rsidRPr="00286690">
        <w:lastRenderedPageBreak/>
        <w:t xml:space="preserve">Приложение </w:t>
      </w:r>
      <w:r>
        <w:t>№1.2.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8" w:name="Par773"/>
      <w:bookmarkEnd w:id="28"/>
      <w:r w:rsidRPr="00CA25DE">
        <w:rPr>
          <w:lang w:val="ru-RU"/>
        </w:rPr>
        <w:t xml:space="preserve">  Заявление о внесении изменений в разрешение на строительство в связи с</w:t>
      </w:r>
    </w:p>
    <w:p w:rsidR="00CA25DE" w:rsidRPr="00CA25DE" w:rsidRDefault="00CA25DE" w:rsidP="00CA25DE">
      <w:pPr>
        <w:pStyle w:val="ConsPlusNonformat"/>
        <w:jc w:val="both"/>
        <w:rPr>
          <w:lang w:val="ru-RU"/>
        </w:rPr>
      </w:pPr>
      <w:r w:rsidRPr="00CA25DE">
        <w:rPr>
          <w:lang w:val="ru-RU"/>
        </w:rPr>
        <w:t xml:space="preserve">    необходимостью продления срока действия разрешения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В  соответствии  со  </w:t>
      </w:r>
      <w:hyperlink r:id="rId60"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продлить срок действия разрешения на строительство </w:t>
      </w:r>
      <w:r>
        <w:t>N</w:t>
      </w:r>
      <w:r w:rsidRPr="00CA25DE">
        <w:rPr>
          <w:lang w:val="ru-RU"/>
        </w:rPr>
        <w:t xml:space="preserve"> _____,</w:t>
      </w:r>
    </w:p>
    <w:p w:rsidR="00CA25DE" w:rsidRPr="00CA25DE" w:rsidRDefault="00CA25DE" w:rsidP="00CA25DE">
      <w:pPr>
        <w:pStyle w:val="ConsPlusNonformat"/>
        <w:jc w:val="both"/>
        <w:rPr>
          <w:lang w:val="ru-RU"/>
        </w:rPr>
      </w:pPr>
      <w:r w:rsidRPr="00CA25DE">
        <w:rPr>
          <w:lang w:val="ru-RU"/>
        </w:rPr>
        <w:t>выданное "__" ___________ ____ г. _________________________________________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r w:rsidRPr="00CA25DE">
        <w:rPr>
          <w:lang w:val="ru-RU"/>
        </w:rPr>
        <w:t>сроком на ______________________________ месяца(ев) &lt;*&gt;.</w:t>
      </w:r>
    </w:p>
    <w:p w:rsidR="00CA25DE" w:rsidRPr="00CA25DE" w:rsidRDefault="00CA25DE" w:rsidP="00CA25DE">
      <w:pPr>
        <w:pStyle w:val="ConsPlusNonformat"/>
        <w:jc w:val="both"/>
        <w:rPr>
          <w:lang w:val="ru-RU"/>
        </w:rPr>
      </w:pPr>
      <w:r w:rsidRPr="00CA25DE">
        <w:rPr>
          <w:lang w:val="ru-RU"/>
        </w:rPr>
        <w:t xml:space="preserve">    --------------------------------</w:t>
      </w:r>
    </w:p>
    <w:p w:rsidR="00CA25DE" w:rsidRPr="00CA25DE" w:rsidRDefault="00CA25DE" w:rsidP="00CA25DE">
      <w:pPr>
        <w:pStyle w:val="ConsPlusNonformat"/>
        <w:jc w:val="both"/>
        <w:rPr>
          <w:lang w:val="ru-RU"/>
        </w:rPr>
      </w:pPr>
      <w:r w:rsidRPr="00CA25DE">
        <w:rPr>
          <w:lang w:val="ru-RU"/>
        </w:rPr>
        <w:t xml:space="preserve">    &lt;*&gt;   в   соответствии   с   разделом   проектной  документации  объекта</w:t>
      </w:r>
    </w:p>
    <w:p w:rsidR="00CA25DE" w:rsidRPr="00CA25DE" w:rsidRDefault="00CA25DE" w:rsidP="00CA25DE">
      <w:pPr>
        <w:pStyle w:val="ConsPlusNonformat"/>
        <w:jc w:val="both"/>
        <w:rPr>
          <w:lang w:val="ru-RU"/>
        </w:rPr>
      </w:pPr>
      <w:r w:rsidRPr="00CA25DE">
        <w:rPr>
          <w:lang w:val="ru-RU"/>
        </w:rPr>
        <w:t>капитального     строительства    "Проект    организации    строительства",</w:t>
      </w:r>
    </w:p>
    <w:p w:rsidR="00CA25DE" w:rsidRPr="00CA25DE" w:rsidRDefault="00CA25DE" w:rsidP="00CA25DE">
      <w:pPr>
        <w:pStyle w:val="ConsPlusNonformat"/>
        <w:jc w:val="both"/>
        <w:rPr>
          <w:lang w:val="ru-RU"/>
        </w:rPr>
      </w:pPr>
      <w:r w:rsidRPr="00CA25DE">
        <w:rPr>
          <w:lang w:val="ru-RU"/>
        </w:rPr>
        <w:t>разработанной  на  основании  технического  задания  застройщика,  в  части</w:t>
      </w:r>
    </w:p>
    <w:p w:rsidR="00CA25DE" w:rsidRPr="00CA25DE" w:rsidRDefault="00CA25DE" w:rsidP="00CA25DE">
      <w:pPr>
        <w:pStyle w:val="ConsPlusNonformat"/>
        <w:jc w:val="both"/>
        <w:rPr>
          <w:lang w:val="ru-RU"/>
        </w:rPr>
      </w:pPr>
      <w:r w:rsidRPr="00CA25DE">
        <w:rPr>
          <w:lang w:val="ru-RU"/>
        </w:rPr>
        <w:t>увеличения сроков строительства объекта капитального строительства.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   ____________________________  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nformat"/>
        <w:jc w:val="both"/>
        <w:rPr>
          <w:lang w:val="ru-RU"/>
        </w:rPr>
      </w:pPr>
      <w:r w:rsidRPr="00CA25DE">
        <w:rPr>
          <w:lang w:val="ru-RU"/>
        </w:rPr>
        <w:t xml:space="preserve">                             </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p>
    <w:p w:rsidR="009F171A" w:rsidRDefault="009F171A" w:rsidP="009F171A">
      <w:pPr>
        <w:jc w:val="right"/>
      </w:pPr>
    </w:p>
    <w:p w:rsidR="009F171A" w:rsidRPr="00286690" w:rsidRDefault="00CA25DE" w:rsidP="009F171A">
      <w:pPr>
        <w:jc w:val="right"/>
      </w:pPr>
      <w:r w:rsidRPr="00CA25DE">
        <w:lastRenderedPageBreak/>
        <w:t xml:space="preserve">                                  </w:t>
      </w:r>
      <w:r w:rsidR="009F171A" w:rsidRPr="00286690">
        <w:t xml:space="preserve">Приложение </w:t>
      </w:r>
      <w:r w:rsidR="009F171A">
        <w:t>№1.3.</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009F171A">
        <w:rPr>
          <w:lang w:val="ru-RU"/>
        </w:rPr>
        <w:t xml:space="preserve">                       </w:t>
      </w:r>
      <w:r w:rsidRPr="00CA25DE">
        <w:rPr>
          <w:lang w:val="ru-RU"/>
        </w:rPr>
        <w:t>(индивидуального предпринимателя),обращающегося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9" w:name="Par827"/>
      <w:bookmarkEnd w:id="29"/>
      <w:r w:rsidRPr="00CA25DE">
        <w:rPr>
          <w:lang w:val="ru-RU"/>
        </w:rPr>
        <w:t xml:space="preserve">       Заявление о внесении изменений в разрешение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 20__ г.</w:t>
      </w:r>
    </w:p>
    <w:p w:rsidR="00CA25DE" w:rsidRPr="00CA25DE" w:rsidRDefault="00CA25DE" w:rsidP="00CA25DE">
      <w:pPr>
        <w:pStyle w:val="ConsPlusNonformat"/>
        <w:jc w:val="both"/>
        <w:rPr>
          <w:lang w:val="ru-RU"/>
        </w:rPr>
      </w:pPr>
      <w:r w:rsidRPr="00CA25DE">
        <w:rPr>
          <w:lang w:val="ru-RU"/>
        </w:rPr>
        <w:t xml:space="preserve">    В  соответствии  со  </w:t>
      </w:r>
      <w:hyperlink r:id="rId61"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внести изменения в разрешение на строительство </w:t>
      </w:r>
      <w:r>
        <w:t>N</w:t>
      </w:r>
      <w:r w:rsidRPr="00CA25DE">
        <w:rPr>
          <w:lang w:val="ru-RU"/>
        </w:rPr>
        <w:t xml:space="preserve"> _________,</w:t>
      </w:r>
    </w:p>
    <w:p w:rsidR="00CA25DE" w:rsidRPr="00CA25DE" w:rsidRDefault="00CA25DE" w:rsidP="00CA25DE">
      <w:pPr>
        <w:pStyle w:val="ConsPlusNonformat"/>
        <w:jc w:val="both"/>
        <w:rPr>
          <w:lang w:val="ru-RU"/>
        </w:rPr>
      </w:pPr>
      <w:r w:rsidRPr="00CA25DE">
        <w:rPr>
          <w:lang w:val="ru-RU"/>
        </w:rPr>
        <w:t>выданное "__" _____________ ____ г. 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Следующие изменения: ______________________________________________________</w:t>
      </w:r>
    </w:p>
    <w:p w:rsidR="00CA25DE" w:rsidRPr="00CA25DE" w:rsidRDefault="00CA25DE" w:rsidP="00CA25DE">
      <w:pPr>
        <w:pStyle w:val="ConsPlusNonformat"/>
        <w:jc w:val="both"/>
        <w:rPr>
          <w:lang w:val="ru-RU"/>
        </w:rPr>
      </w:pPr>
      <w:r w:rsidRPr="00CA25DE">
        <w:rPr>
          <w:lang w:val="ru-RU"/>
        </w:rPr>
        <w:t xml:space="preserve">                     (указываются вносимые изменения, вносимые на основании</w:t>
      </w:r>
    </w:p>
    <w:p w:rsidR="00CA25DE" w:rsidRPr="00CA25DE" w:rsidRDefault="00CA25DE" w:rsidP="00CA25DE">
      <w:pPr>
        <w:pStyle w:val="ConsPlusNonformat"/>
        <w:jc w:val="both"/>
        <w:rPr>
          <w:lang w:val="ru-RU"/>
        </w:rPr>
      </w:pPr>
      <w:r w:rsidRPr="00CA25DE">
        <w:rPr>
          <w:lang w:val="ru-RU"/>
        </w:rPr>
        <w:t xml:space="preserve">                         проектной документации объекта капитального</w:t>
      </w:r>
    </w:p>
    <w:p w:rsidR="00CA25DE" w:rsidRPr="00CA25DE" w:rsidRDefault="00CA25DE" w:rsidP="00CA25DE">
      <w:pPr>
        <w:pStyle w:val="ConsPlusNonformat"/>
        <w:jc w:val="both"/>
        <w:rPr>
          <w:lang w:val="ru-RU"/>
        </w:rPr>
      </w:pPr>
      <w:r w:rsidRPr="00CA25DE">
        <w:rPr>
          <w:lang w:val="ru-RU"/>
        </w:rPr>
        <w:t xml:space="preserve">                         строительства, в которую внесены изменения)</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  этом сообщаю, что строительство/реконструкция объекта капитального</w:t>
      </w:r>
    </w:p>
    <w:p w:rsidR="00CA25DE" w:rsidRPr="00CA25DE" w:rsidRDefault="00CA25DE" w:rsidP="00CA25DE">
      <w:pPr>
        <w:pStyle w:val="ConsPlusNonformat"/>
        <w:jc w:val="both"/>
        <w:rPr>
          <w:lang w:val="ru-RU"/>
        </w:rPr>
      </w:pPr>
      <w:r w:rsidRPr="00CA25DE">
        <w:rPr>
          <w:lang w:val="ru-RU"/>
        </w:rPr>
        <w:t>строительства 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N</w:t>
            </w:r>
          </w:p>
        </w:tc>
        <w:tc>
          <w:tcPr>
            <w:tcW w:w="6123"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Номер</w:t>
            </w:r>
          </w:p>
          <w:p w:rsidR="00CA25DE" w:rsidRDefault="00CA25DE" w:rsidP="00CA25DE">
            <w:pPr>
              <w:pStyle w:val="ConsPlusNormal"/>
              <w:jc w:val="center"/>
            </w:pPr>
            <w:r>
              <w:t>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Дата</w:t>
            </w:r>
          </w:p>
          <w:p w:rsidR="00CA25DE" w:rsidRDefault="00CA25DE" w:rsidP="00CA25DE">
            <w:pPr>
              <w:pStyle w:val="ConsPlusNormal"/>
              <w:jc w:val="center"/>
            </w:pPr>
            <w:r>
              <w:t>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Default="00CA25DE" w:rsidP="00CA25DE">
            <w:pPr>
              <w:pStyle w:val="ConsPlusNormal"/>
            </w:pPr>
            <w: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r>
    </w:tbl>
    <w:p w:rsidR="00CA25DE" w:rsidRDefault="00CA25DE" w:rsidP="00CA25DE">
      <w:pPr>
        <w:pStyle w:val="ConsPlusNormal"/>
        <w:jc w:val="both"/>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 _____________________  ___________________________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9F171A" w:rsidRDefault="009F171A" w:rsidP="00CA25DE">
      <w:pPr>
        <w:pStyle w:val="ConsPlusNonformat"/>
        <w:jc w:val="both"/>
        <w:rPr>
          <w:lang w:val="ru-RU"/>
        </w:rPr>
      </w:pPr>
    </w:p>
    <w:p w:rsidR="00F71B46" w:rsidRDefault="00CA25DE" w:rsidP="009F171A">
      <w:pPr>
        <w:jc w:val="right"/>
      </w:pPr>
      <w:r w:rsidRPr="00CA25DE">
        <w:t xml:space="preserve">                                  </w:t>
      </w:r>
    </w:p>
    <w:p w:rsidR="00F71B46" w:rsidRDefault="00F71B46" w:rsidP="009F171A">
      <w:pPr>
        <w:jc w:val="right"/>
      </w:pPr>
    </w:p>
    <w:p w:rsidR="009F171A" w:rsidRPr="00286690" w:rsidRDefault="009F171A" w:rsidP="009F171A">
      <w:pPr>
        <w:jc w:val="right"/>
      </w:pPr>
      <w:r w:rsidRPr="00286690">
        <w:lastRenderedPageBreak/>
        <w:t xml:space="preserve">Приложение </w:t>
      </w:r>
      <w:r>
        <w:t>№1.4.</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0" w:name="Par894"/>
      <w:bookmarkEnd w:id="30"/>
      <w:r w:rsidRPr="00CA25DE">
        <w:rPr>
          <w:lang w:val="ru-RU"/>
        </w:rPr>
        <w:t xml:space="preserve"> Заявление об исправлении технической ошибки в разрешении на строительство</w:t>
      </w:r>
    </w:p>
    <w:p w:rsidR="00CA25DE" w:rsidRPr="00CA25DE" w:rsidRDefault="00CA25DE" w:rsidP="00CA25DE">
      <w:pPr>
        <w:pStyle w:val="ConsPlusNonformat"/>
        <w:jc w:val="both"/>
        <w:rPr>
          <w:lang w:val="ru-RU"/>
        </w:rPr>
      </w:pPr>
      <w:r w:rsidRPr="00CA25DE">
        <w:rPr>
          <w:lang w:val="ru-RU"/>
        </w:rPr>
        <w:t xml:space="preserve">                      от "__" _______________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исправить  техническую  ошибку  в  разрешении  на  строительство</w:t>
      </w:r>
    </w:p>
    <w:p w:rsidR="00CA25DE" w:rsidRPr="00CA25DE" w:rsidRDefault="00CA25DE" w:rsidP="00CA25DE">
      <w:pPr>
        <w:pStyle w:val="ConsPlusNonformat"/>
        <w:jc w:val="both"/>
        <w:rPr>
          <w:lang w:val="ru-RU"/>
        </w:rPr>
      </w:pPr>
      <w:r>
        <w:t>N</w:t>
      </w:r>
      <w:r w:rsidRPr="00CA25DE">
        <w:rPr>
          <w:lang w:val="ru-RU"/>
        </w:rPr>
        <w:t xml:space="preserve"> _____________, выданное "__" _____________ _____ г. 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1984"/>
        <w:gridCol w:w="2721"/>
        <w:gridCol w:w="3912"/>
      </w:tblGrid>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w:t>
            </w:r>
          </w:p>
          <w:p w:rsidR="00CA25DE" w:rsidRPr="00CA25DE" w:rsidRDefault="00CA25DE" w:rsidP="00CA25DE">
            <w:pPr>
              <w:pStyle w:val="ConsPlusNormal"/>
              <w:jc w:val="center"/>
              <w:rPr>
                <w:lang w:val="ru-RU"/>
              </w:rPr>
            </w:pPr>
            <w:r w:rsidRPr="00CA25DE">
              <w:rPr>
                <w:lang w:val="ru-RU"/>
              </w:rPr>
              <w:t>(сведения), указанные в разрешении на строительство</w:t>
            </w: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 (сведения), которые необходимо указать в разрешении на строительство</w:t>
            </w: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___________________________  ____________________  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F71B46" w:rsidRDefault="00F71B46" w:rsidP="009F171A">
      <w:pPr>
        <w:jc w:val="right"/>
      </w:pPr>
    </w:p>
    <w:p w:rsidR="00F71B46" w:rsidRDefault="00F71B46" w:rsidP="009F171A">
      <w:pPr>
        <w:jc w:val="right"/>
      </w:pPr>
    </w:p>
    <w:p w:rsidR="00F71B46" w:rsidRDefault="00F71B46" w:rsidP="009F171A">
      <w:pPr>
        <w:jc w:val="right"/>
      </w:pPr>
    </w:p>
    <w:p w:rsidR="009F171A" w:rsidRDefault="00CA25DE" w:rsidP="009F171A">
      <w:pPr>
        <w:jc w:val="right"/>
      </w:pPr>
      <w:r w:rsidRPr="00CA25DE">
        <w:t xml:space="preserve">                                 </w:t>
      </w:r>
    </w:p>
    <w:p w:rsidR="009F171A" w:rsidRDefault="009F171A" w:rsidP="009F171A">
      <w:pPr>
        <w:jc w:val="right"/>
      </w:pPr>
    </w:p>
    <w:p w:rsidR="009F171A" w:rsidRPr="00286690" w:rsidRDefault="00CA25DE" w:rsidP="009F171A">
      <w:pPr>
        <w:jc w:val="right"/>
      </w:pPr>
      <w:r w:rsidRPr="00CA25DE">
        <w:lastRenderedPageBreak/>
        <w:t xml:space="preserve"> </w:t>
      </w:r>
      <w:r w:rsidR="009F171A" w:rsidRPr="00286690">
        <w:t xml:space="preserve">Приложение </w:t>
      </w:r>
      <w:r w:rsidR="009F171A">
        <w:t>№1.5.</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 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1" w:name="Par946"/>
      <w:bookmarkEnd w:id="31"/>
      <w:r w:rsidRPr="00CA25DE">
        <w:rPr>
          <w:lang w:val="ru-RU"/>
        </w:rPr>
        <w:t xml:space="preserve">         Заявление о выдаче дубликата разрешения на строительство</w:t>
      </w:r>
    </w:p>
    <w:p w:rsidR="00CA25DE" w:rsidRPr="00CA25DE" w:rsidRDefault="00CA25DE" w:rsidP="00CA25DE">
      <w:pPr>
        <w:pStyle w:val="ConsPlusNonformat"/>
        <w:jc w:val="both"/>
        <w:rPr>
          <w:lang w:val="ru-RU"/>
        </w:rPr>
      </w:pPr>
      <w:r w:rsidRPr="00CA25DE">
        <w:rPr>
          <w:lang w:val="ru-RU"/>
        </w:rPr>
        <w:t xml:space="preserve">                      от "__" 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выдать дубликат разрешения на строительство </w:t>
      </w:r>
      <w:r>
        <w:t>N</w:t>
      </w:r>
      <w:r w:rsidRPr="00CA25DE">
        <w:rPr>
          <w:lang w:val="ru-RU"/>
        </w:rPr>
        <w:t xml:space="preserve"> __________________,</w:t>
      </w:r>
    </w:p>
    <w:p w:rsidR="00CA25DE" w:rsidRPr="00CA25DE" w:rsidRDefault="00CA25DE" w:rsidP="00CA25DE">
      <w:pPr>
        <w:pStyle w:val="ConsPlusNonformat"/>
        <w:jc w:val="both"/>
        <w:rPr>
          <w:lang w:val="ru-RU"/>
        </w:rPr>
      </w:pPr>
      <w:r w:rsidRPr="00CA25DE">
        <w:rPr>
          <w:lang w:val="ru-RU"/>
        </w:rPr>
        <w:t>выданное "__" _______________ _____ г. 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(дополнительные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_______________________   _____________________   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Default="00CA25DE" w:rsidP="00CA25DE">
      <w:pPr>
        <w:ind w:firstLine="709"/>
        <w:jc w:val="right"/>
      </w:pPr>
    </w:p>
    <w:p w:rsidR="00CA25DE" w:rsidRDefault="00CA25DE" w:rsidP="00CA25DE">
      <w:pPr>
        <w:ind w:firstLine="709"/>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F71B46" w:rsidRDefault="00F71B46" w:rsidP="009F171A">
      <w:pPr>
        <w:jc w:val="right"/>
      </w:pPr>
    </w:p>
    <w:p w:rsidR="00F71B46" w:rsidRDefault="00F71B46"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Pr="00286690" w:rsidRDefault="009F171A" w:rsidP="009F171A">
      <w:pPr>
        <w:jc w:val="right"/>
      </w:pPr>
      <w:r w:rsidRPr="00286690">
        <w:lastRenderedPageBreak/>
        <w:t xml:space="preserve">Приложение </w:t>
      </w:r>
      <w:r>
        <w:t>№2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образованием земельного участка путем объединения</w:t>
      </w:r>
    </w:p>
    <w:p w:rsidR="00CA25DE" w:rsidRPr="00CA25DE" w:rsidRDefault="00CA25DE" w:rsidP="00CA25DE">
      <w:pPr>
        <w:pStyle w:val="ConsPlusNormal"/>
        <w:jc w:val="center"/>
        <w:rPr>
          <w:lang w:val="ru-RU"/>
        </w:rPr>
      </w:pPr>
      <w:r w:rsidRPr="00CA25DE">
        <w:rPr>
          <w:lang w:val="ru-RU"/>
        </w:rPr>
        <w:t>земельных участков, в отношении которых или одного</w:t>
      </w:r>
    </w:p>
    <w:p w:rsidR="00CA25DE" w:rsidRPr="00CA25DE" w:rsidRDefault="00CA25DE" w:rsidP="00CA25DE">
      <w:pPr>
        <w:pStyle w:val="ConsPlusNormal"/>
        <w:jc w:val="center"/>
        <w:rPr>
          <w:lang w:val="ru-RU"/>
        </w:rPr>
      </w:pPr>
      <w:r w:rsidRPr="00CA25DE">
        <w:rPr>
          <w:lang w:val="ru-RU"/>
        </w:rPr>
        <w:t>из которых 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 разрешения</w:t>
      </w:r>
    </w:p>
    <w:p w:rsidR="00CA25DE" w:rsidRPr="00CA25DE" w:rsidRDefault="00CA25DE" w:rsidP="00CA25DE">
      <w:pPr>
        <w:pStyle w:val="ConsPlusNormal"/>
        <w:jc w:val="center"/>
        <w:rPr>
          <w:lang w:val="ru-RU"/>
        </w:rPr>
      </w:pPr>
      <w:r w:rsidRPr="00CA25DE">
        <w:rPr>
          <w:lang w:val="ru-RU"/>
        </w:rPr>
        <w:t>на строительство и формы разрешения на ввод</w:t>
      </w:r>
    </w:p>
    <w:p w:rsidR="00CA25DE" w:rsidRPr="00CA25DE" w:rsidRDefault="00CA25DE" w:rsidP="00CA25DE">
      <w:pPr>
        <w:pStyle w:val="ConsPlusNormal"/>
        <w:jc w:val="center"/>
        <w:rPr>
          <w:lang w:val="ru-RU"/>
        </w:rPr>
      </w:pPr>
      <w:r w:rsidRPr="00CA25DE">
        <w:rPr>
          <w:lang w:val="ru-RU"/>
        </w:rPr>
        <w:t>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следующее(-ие) изменение(-я):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Default="00CA25DE" w:rsidP="00CA25DE">
      <w:pPr>
        <w:pStyle w:val="ConsPlusNonformat"/>
        <w:jc w:val="both"/>
        <w:rPr>
          <w:lang w:val="ru-RU"/>
        </w:rPr>
      </w:pPr>
      <w:r w:rsidRPr="00CA25DE">
        <w:rPr>
          <w:lang w:val="ru-RU"/>
        </w:rPr>
        <w:t xml:space="preserve"> "___" ___________ 20__ г.</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CA25DE" w:rsidRPr="00CA25DE" w:rsidRDefault="00CA25DE" w:rsidP="00CA25DE">
      <w:pPr>
        <w:pStyle w:val="ConsPlusNormal"/>
        <w:jc w:val="both"/>
        <w:rPr>
          <w:lang w:val="ru-RU"/>
        </w:rPr>
      </w:pPr>
    </w:p>
    <w:p w:rsidR="009F171A" w:rsidRPr="00286690" w:rsidRDefault="009F171A" w:rsidP="009F171A">
      <w:pPr>
        <w:jc w:val="right"/>
      </w:pPr>
      <w:r w:rsidRPr="00286690">
        <w:lastRenderedPageBreak/>
        <w:t xml:space="preserve">Приложение </w:t>
      </w:r>
      <w:r>
        <w:t>№2.1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CA25DE" w:rsidRPr="00CA25DE"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r w:rsidRPr="00CA25DE">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r w:rsidR="009F171A">
        <w:rPr>
          <w:lang w:val="ru-RU"/>
        </w:rPr>
        <w:t xml:space="preserve"> </w:t>
      </w:r>
      <w:r w:rsidRPr="00CA25DE">
        <w:rPr>
          <w:lang w:val="ru-RU"/>
        </w:rPr>
        <w:t>в связи с разделом, перераспределением земельного(-ых)</w:t>
      </w:r>
      <w:r w:rsidR="009F171A">
        <w:rPr>
          <w:lang w:val="ru-RU"/>
        </w:rPr>
        <w:t xml:space="preserve"> </w:t>
      </w:r>
      <w:r w:rsidRPr="00CA25DE">
        <w:rPr>
          <w:lang w:val="ru-RU"/>
        </w:rPr>
        <w:t>участка(-ов) или выделом из земельного(-ых) участка(-ов),</w:t>
      </w:r>
    </w:p>
    <w:p w:rsidR="00CA25DE" w:rsidRPr="00CA25DE" w:rsidRDefault="00CA25DE" w:rsidP="00CA25DE">
      <w:pPr>
        <w:pStyle w:val="ConsPlusNormal"/>
        <w:jc w:val="center"/>
        <w:rPr>
          <w:lang w:val="ru-RU"/>
        </w:rPr>
      </w:pPr>
      <w:r w:rsidRPr="00CA25DE">
        <w:rPr>
          <w:lang w:val="ru-RU"/>
        </w:rPr>
        <w:t>в отношении которых или одного из которых</w:t>
      </w:r>
      <w:r w:rsidR="009F171A">
        <w:rPr>
          <w:lang w:val="ru-RU"/>
        </w:rPr>
        <w:t xml:space="preserve"> </w:t>
      </w: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r w:rsidR="009F171A">
        <w:rPr>
          <w:lang w:val="ru-RU"/>
        </w:rPr>
        <w:t xml:space="preserve"> </w:t>
      </w:r>
      <w:r w:rsidRPr="00CA25DE">
        <w:rPr>
          <w:lang w:val="ru-RU"/>
        </w:rPr>
        <w:t>утвержденной Приказом Министерства строительства</w:t>
      </w:r>
      <w:r w:rsidR="009F171A">
        <w:rPr>
          <w:lang w:val="ru-RU"/>
        </w:rPr>
        <w:t xml:space="preserve"> </w:t>
      </w: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r w:rsidR="009F171A">
        <w:rPr>
          <w:lang w:val="ru-RU"/>
        </w:rPr>
        <w:t xml:space="preserve"> </w:t>
      </w:r>
      <w:r w:rsidRPr="00CA25DE">
        <w:rPr>
          <w:lang w:val="ru-RU"/>
        </w:rPr>
        <w:t>разрешения на строительство и формы</w:t>
      </w:r>
    </w:p>
    <w:p w:rsidR="00CA25DE" w:rsidRPr="00CA25DE" w:rsidRDefault="00CA25DE" w:rsidP="00CA25DE">
      <w:pPr>
        <w:pStyle w:val="ConsPlusNormal"/>
        <w:jc w:val="center"/>
        <w:rPr>
          <w:lang w:val="ru-RU"/>
        </w:rPr>
      </w:pPr>
      <w:r w:rsidRPr="00CA25DE">
        <w:rPr>
          <w:lang w:val="ru-RU"/>
        </w:rPr>
        <w:t>разрешения 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разделом, перераспределением земельного(-ых) участка(-ов) или выделом из земельного(-ых) участка(-ов),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следующие изменения: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подпункт 3.1 пункта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3.1</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Сведения о градостроительном плане земельного участка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Default="00CA25DE" w:rsidP="00CA25DE">
      <w:pPr>
        <w:pStyle w:val="ConsPlusNonformat"/>
        <w:jc w:val="both"/>
        <w:rPr>
          <w:lang w:val="ru-RU"/>
        </w:rPr>
      </w:pPr>
      <w:r w:rsidRPr="00CA25DE">
        <w:rPr>
          <w:lang w:val="ru-RU"/>
        </w:rPr>
        <w:t xml:space="preserve"> "___" ___________ 20__ г.</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9F171A" w:rsidRPr="00286690" w:rsidRDefault="009F171A" w:rsidP="009F171A">
      <w:pPr>
        <w:jc w:val="right"/>
      </w:pPr>
      <w:r w:rsidRPr="00286690">
        <w:lastRenderedPageBreak/>
        <w:t xml:space="preserve">Приложение </w:t>
      </w:r>
      <w:r>
        <w:t>№2.2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приобретением физическим или юридическим лицом</w:t>
      </w:r>
    </w:p>
    <w:p w:rsidR="00CA25DE" w:rsidRPr="00CA25DE" w:rsidRDefault="00CA25DE" w:rsidP="00CA25DE">
      <w:pPr>
        <w:pStyle w:val="ConsPlusNormal"/>
        <w:jc w:val="center"/>
        <w:rPr>
          <w:lang w:val="ru-RU"/>
        </w:rPr>
      </w:pPr>
      <w:r w:rsidRPr="00CA25DE">
        <w:rPr>
          <w:lang w:val="ru-RU"/>
        </w:rPr>
        <w:t>прав на земельный участок, в отношении которого</w:t>
      </w:r>
    </w:p>
    <w:p w:rsidR="00CA25DE" w:rsidRPr="00CA25DE" w:rsidRDefault="00CA25DE" w:rsidP="00CA25DE">
      <w:pPr>
        <w:pStyle w:val="ConsPlusNormal"/>
        <w:jc w:val="center"/>
        <w:rPr>
          <w:lang w:val="ru-RU"/>
        </w:rPr>
      </w:pPr>
      <w:r w:rsidRPr="00CA25DE">
        <w:rPr>
          <w:lang w:val="ru-RU"/>
        </w:rPr>
        <w:t>прежнему правообладателю земельного участка</w:t>
      </w:r>
    </w:p>
    <w:p w:rsidR="00CA25DE" w:rsidRPr="00CA25DE" w:rsidRDefault="00CA25DE" w:rsidP="00CA25DE">
      <w:pPr>
        <w:pStyle w:val="ConsPlusNormal"/>
        <w:jc w:val="center"/>
        <w:rPr>
          <w:lang w:val="ru-RU"/>
        </w:rPr>
      </w:pP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следующее изменение:</w:t>
      </w:r>
    </w:p>
    <w:p w:rsidR="00CA25DE" w:rsidRPr="00CA25DE" w:rsidRDefault="00CA25DE" w:rsidP="00CA25DE">
      <w:pPr>
        <w:pStyle w:val="ConsPlusNormal"/>
        <w:spacing w:before="200"/>
        <w:ind w:firstLine="540"/>
        <w:jc w:val="both"/>
        <w:rPr>
          <w:lang w:val="ru-RU"/>
        </w:rPr>
      </w:pPr>
      <w:r w:rsidRPr="00CA25DE">
        <w:rPr>
          <w:lang w:val="ru-RU"/>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(_наименование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0C2755" w:rsidRPr="00286690" w:rsidRDefault="000C2755" w:rsidP="000C2755">
      <w:pPr>
        <w:jc w:val="right"/>
      </w:pPr>
      <w:r w:rsidRPr="00286690">
        <w:lastRenderedPageBreak/>
        <w:t xml:space="preserve">Приложение </w:t>
      </w:r>
      <w:r>
        <w:t>№2.3.</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w:t>
      </w:r>
      <w:r w:rsidRPr="00286690">
        <w:t xml:space="preserve"> на строительство</w:t>
      </w:r>
    </w:p>
    <w:p w:rsidR="000C2755" w:rsidRDefault="000C2755" w:rsidP="000C2755">
      <w:pPr>
        <w:rPr>
          <w:sz w:val="22"/>
          <w:szCs w:val="22"/>
        </w:rPr>
      </w:pPr>
    </w:p>
    <w:p w:rsidR="000C2755" w:rsidRDefault="000C2755" w:rsidP="000C2755">
      <w:pPr>
        <w:ind w:firstLine="708"/>
      </w:pPr>
    </w:p>
    <w:p w:rsidR="00CA25DE" w:rsidRPr="00E52B19" w:rsidRDefault="000C2755" w:rsidP="000C2755">
      <w:pPr>
        <w:pStyle w:val="ConsPlusNonformat"/>
        <w:ind w:left="2880"/>
        <w:jc w:val="both"/>
        <w:rPr>
          <w:rFonts w:ascii="Arial" w:hAnsi="Arial" w:cs="Arial"/>
          <w:lang w:val="ru-RU"/>
        </w:rPr>
      </w:pPr>
      <w:r w:rsidRPr="00CA25DE">
        <w:rPr>
          <w:rFonts w:ascii="Times New Roman" w:hAnsi="Times New Roman" w:cs="Times New Roman"/>
          <w:lang w:val="ru-RU"/>
        </w:rPr>
        <w:t xml:space="preserve">                          </w:t>
      </w: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Pr="00CA25DE" w:rsidRDefault="00CA25DE" w:rsidP="00CA25DE">
      <w:pPr>
        <w:pStyle w:val="ConsPlusNormal"/>
        <w:jc w:val="right"/>
        <w:outlineLvl w:val="1"/>
        <w:rPr>
          <w:lang w:val="ru-RU"/>
        </w:rPr>
      </w:pPr>
      <w:r w:rsidRPr="00CA25DE">
        <w:rPr>
          <w:lang w:val="ru-RU"/>
        </w:rPr>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необходимостью продления срока действия</w:t>
      </w:r>
    </w:p>
    <w:p w:rsidR="00CA25DE" w:rsidRPr="00CA25DE" w:rsidRDefault="00CA25DE" w:rsidP="00CA25DE">
      <w:pPr>
        <w:pStyle w:val="ConsPlusNormal"/>
        <w:jc w:val="center"/>
        <w:rPr>
          <w:lang w:val="ru-RU"/>
        </w:rPr>
      </w:pPr>
      <w:r w:rsidRPr="00CA25DE">
        <w:rPr>
          <w:lang w:val="ru-RU"/>
        </w:rPr>
        <w:t>разрешения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Действие настоящего разрешения продлено до (срок действия разрешения на строительство) &lt;*&gt;.</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F71B46" w:rsidRDefault="00CA25DE" w:rsidP="00CA25DE">
      <w:pPr>
        <w:pStyle w:val="ConsPlusNonformat"/>
        <w:jc w:val="both"/>
        <w:rPr>
          <w:lang w:val="ru-RU"/>
        </w:rPr>
      </w:pPr>
      <w:r w:rsidRPr="00F71B46">
        <w:rPr>
          <w:lang w:val="ru-RU"/>
        </w:rPr>
        <w:t xml:space="preserve">  (должность уполномоченного         (подпись)           (расшифровка</w:t>
      </w:r>
    </w:p>
    <w:p w:rsidR="00CA25DE" w:rsidRPr="00F71B46" w:rsidRDefault="00CA25DE" w:rsidP="00CA25DE">
      <w:pPr>
        <w:pStyle w:val="ConsPlusNonformat"/>
        <w:jc w:val="both"/>
        <w:rPr>
          <w:lang w:val="ru-RU"/>
        </w:rPr>
      </w:pPr>
      <w:r w:rsidRPr="00F71B46">
        <w:rPr>
          <w:lang w:val="ru-RU"/>
        </w:rPr>
        <w:t>лица органа, осуществляющего                               подписи)</w:t>
      </w:r>
    </w:p>
    <w:p w:rsidR="00CA25DE" w:rsidRPr="00F71B46" w:rsidRDefault="00CA25DE" w:rsidP="00CA25DE">
      <w:pPr>
        <w:pStyle w:val="ConsPlusNonformat"/>
        <w:jc w:val="both"/>
        <w:rPr>
          <w:lang w:val="ru-RU"/>
        </w:rPr>
      </w:pPr>
      <w:r w:rsidRPr="00F71B46">
        <w:rPr>
          <w:lang w:val="ru-RU"/>
        </w:rPr>
        <w:t xml:space="preserve">    выдачу разрешения на</w:t>
      </w:r>
    </w:p>
    <w:p w:rsidR="00CA25DE" w:rsidRPr="00F71B46" w:rsidRDefault="00CA25DE" w:rsidP="00CA25DE">
      <w:pPr>
        <w:pStyle w:val="ConsPlusNonformat"/>
        <w:jc w:val="both"/>
        <w:rPr>
          <w:lang w:val="ru-RU"/>
        </w:rPr>
      </w:pPr>
      <w:r w:rsidRPr="00F71B46">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ind w:firstLine="540"/>
        <w:jc w:val="both"/>
        <w:rPr>
          <w:lang w:val="ru-RU"/>
        </w:rPr>
      </w:pPr>
      <w:r w:rsidRPr="00CA25DE">
        <w:rPr>
          <w:lang w:val="ru-RU"/>
        </w:rPr>
        <w:t>--------------------------------</w:t>
      </w:r>
    </w:p>
    <w:p w:rsidR="00CA25DE" w:rsidRPr="00CA25DE" w:rsidRDefault="00CA25DE" w:rsidP="00CA25DE">
      <w:pPr>
        <w:pStyle w:val="ConsPlusNormal"/>
        <w:spacing w:before="200"/>
        <w:ind w:firstLine="540"/>
        <w:jc w:val="both"/>
        <w:rPr>
          <w:lang w:val="ru-RU"/>
        </w:rPr>
      </w:pPr>
      <w:r w:rsidRPr="00CA25DE">
        <w:rPr>
          <w:lang w:val="ru-RU"/>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строительства жилого назначения).</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rmal"/>
        <w:jc w:val="both"/>
        <w:rPr>
          <w:lang w:val="ru-RU"/>
        </w:rPr>
      </w:pPr>
    </w:p>
    <w:p w:rsidR="00F71B46" w:rsidRDefault="00F71B46" w:rsidP="00CA25DE">
      <w:pPr>
        <w:pStyle w:val="ConsPlusNormal"/>
        <w:jc w:val="both"/>
        <w:rPr>
          <w:lang w:val="ru-RU"/>
        </w:rPr>
      </w:pPr>
    </w:p>
    <w:p w:rsidR="00F71B46" w:rsidRDefault="00F71B46" w:rsidP="00CA25DE">
      <w:pPr>
        <w:pStyle w:val="ConsPlusNormal"/>
        <w:jc w:val="both"/>
        <w:rPr>
          <w:lang w:val="ru-RU"/>
        </w:rPr>
      </w:pPr>
    </w:p>
    <w:p w:rsidR="00F71B46" w:rsidRPr="00CA25DE" w:rsidRDefault="00F71B46" w:rsidP="00CA25DE">
      <w:pPr>
        <w:pStyle w:val="ConsPlusNormal"/>
        <w:jc w:val="both"/>
        <w:rPr>
          <w:lang w:val="ru-RU"/>
        </w:rPr>
      </w:pPr>
    </w:p>
    <w:p w:rsidR="000C2755" w:rsidRPr="00286690" w:rsidRDefault="000C2755" w:rsidP="000C2755">
      <w:pPr>
        <w:jc w:val="right"/>
      </w:pPr>
      <w:r w:rsidRPr="00286690">
        <w:lastRenderedPageBreak/>
        <w:t xml:space="preserve">Приложение </w:t>
      </w:r>
      <w:r>
        <w:t>№2.4.</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 </w:t>
      </w:r>
      <w:r w:rsidR="00BE1778" w:rsidRPr="00286690">
        <w:t>на</w:t>
      </w:r>
      <w:r w:rsidRPr="00286690">
        <w:t xml:space="preserve"> строительство</w:t>
      </w:r>
    </w:p>
    <w:p w:rsidR="000C2755" w:rsidRDefault="000C2755" w:rsidP="000C2755">
      <w:pPr>
        <w:rPr>
          <w:sz w:val="22"/>
          <w:szCs w:val="22"/>
        </w:rPr>
      </w:pPr>
    </w:p>
    <w:p w:rsidR="000C2755" w:rsidRDefault="000C2755" w:rsidP="000C2755">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следующее(-ие) изменение(-я): (_используются соответствующие подпункты, пункты разделов </w:t>
      </w:r>
      <w:hyperlink r:id="rId6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CA25DE">
          <w:rPr>
            <w:color w:val="0000FF"/>
            <w:lang w:val="ru-RU"/>
          </w:rPr>
          <w:t>формы</w:t>
        </w:r>
      </w:hyperlink>
      <w:r w:rsidRPr="00CA25DE">
        <w:rPr>
          <w:lang w:val="ru-RU"/>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w:t>
      </w:r>
      <w:r>
        <w:t>N</w:t>
      </w:r>
      <w:r w:rsidRPr="00CA25DE">
        <w:rPr>
          <w:lang w:val="ru-RU"/>
        </w:rPr>
        <w:t xml:space="preserve"> 117/пр "Об утверждении формы разрешения на строительство и формы разрешения на ввод объекта в эксплуатацию"_)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Default="00CA25DE" w:rsidP="00CA25DE">
      <w:pPr>
        <w:ind w:firstLine="709"/>
        <w:jc w:val="right"/>
      </w:pPr>
      <w:bookmarkStart w:id="32" w:name="_Toc517369133"/>
      <w:bookmarkStart w:id="33" w:name="_Toc510617050"/>
      <w:bookmarkStart w:id="34" w:name="_Toc527731647"/>
      <w:bookmarkStart w:id="35" w:name="_Toc527732628"/>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bookmarkEnd w:id="32"/>
    <w:bookmarkEnd w:id="33"/>
    <w:bookmarkEnd w:id="34"/>
    <w:bookmarkEnd w:id="35"/>
    <w:p w:rsidR="00CA25DE" w:rsidRDefault="00CA25DE" w:rsidP="00CA25DE">
      <w:pPr>
        <w:pStyle w:val="ad"/>
        <w:ind w:left="0" w:firstLine="0"/>
        <w:sectPr w:rsidR="00CA25DE" w:rsidSect="00E2694D">
          <w:pgSz w:w="11906" w:h="16838"/>
          <w:pgMar w:top="737" w:right="567" w:bottom="794" w:left="1134" w:header="0" w:footer="0" w:gutter="0"/>
          <w:cols w:space="720"/>
          <w:noEndnote/>
        </w:sect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5420360</wp:posOffset>
                </wp:positionH>
                <wp:positionV relativeFrom="paragraph">
                  <wp:posOffset>4533265</wp:posOffset>
                </wp:positionV>
                <wp:extent cx="695325" cy="314325"/>
                <wp:effectExtent l="0" t="0" r="28575" b="2857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rsidR="00E2694D" w:rsidRPr="007400D7" w:rsidRDefault="00E2694D" w:rsidP="00CA2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6" type="#_x0000_t202" style="position:absolute;left:0;text-align:left;margin-left:426.8pt;margin-top:356.95pt;width:5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" fillcolor="window" strokecolor="window" strokeweight=".5pt">
                <v:path arrowok="t"/>
                <v:textbox>
                  <w:txbxContent>
                    <w:p w:rsidR="00E2694D" w:rsidRPr="007400D7" w:rsidRDefault="00E2694D" w:rsidP="00CA25DE"/>
                  </w:txbxContent>
                </v:textbox>
              </v:shape>
            </w:pict>
          </mc:Fallback>
        </mc:AlternateContent>
      </w:r>
    </w:p>
    <w:p w:rsidR="00395F8F" w:rsidRPr="00286690" w:rsidRDefault="00395F8F" w:rsidP="00395F8F">
      <w:pPr>
        <w:jc w:val="right"/>
      </w:pPr>
      <w:r w:rsidRPr="00286690">
        <w:lastRenderedPageBreak/>
        <w:t xml:space="preserve">Приложение </w:t>
      </w:r>
      <w:r>
        <w:t>№</w:t>
      </w:r>
      <w:r w:rsidRPr="00286690">
        <w:t xml:space="preserve"> </w:t>
      </w:r>
      <w:r>
        <w:t>3</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BE1778" w:rsidP="00395F8F">
      <w:pPr>
        <w:jc w:val="right"/>
      </w:pPr>
      <w:r>
        <w:t>по предоставлению</w:t>
      </w:r>
      <w:r w:rsidR="00395F8F" w:rsidRPr="00286690">
        <w:t xml:space="preserve"> разрешения на строительство</w:t>
      </w:r>
    </w:p>
    <w:p w:rsidR="00395F8F" w:rsidRPr="00286690" w:rsidRDefault="00395F8F" w:rsidP="00395F8F">
      <w:pPr>
        <w:jc w:val="right"/>
      </w:pPr>
    </w:p>
    <w:p w:rsidR="00395F8F" w:rsidRDefault="00B45162" w:rsidP="00395F8F">
      <w:pPr>
        <w:jc w:val="center"/>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 Блок схема1 разрешени"/>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95F8F" w:rsidRDefault="00395F8F" w:rsidP="00395F8F"/>
    <w:p w:rsidR="00395F8F" w:rsidRDefault="00395F8F" w:rsidP="00395F8F"/>
    <w:p w:rsidR="00395F8F"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00BE1778">
        <w:t xml:space="preserve"> разрешения</w:t>
      </w:r>
      <w:r w:rsidRPr="00286690">
        <w:t xml:space="preserve">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91"/>
        <w:gridCol w:w="1591"/>
        <w:gridCol w:w="1426"/>
        <w:gridCol w:w="1664"/>
        <w:gridCol w:w="1664"/>
        <w:gridCol w:w="1327"/>
        <w:gridCol w:w="1664"/>
        <w:gridCol w:w="1664"/>
        <w:gridCol w:w="2520"/>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130FC"/>
    <w:rsid w:val="00020B5B"/>
    <w:rsid w:val="00030531"/>
    <w:rsid w:val="00051F6A"/>
    <w:rsid w:val="000868B1"/>
    <w:rsid w:val="00087CE8"/>
    <w:rsid w:val="000A35D7"/>
    <w:rsid w:val="000A381F"/>
    <w:rsid w:val="000C1FDD"/>
    <w:rsid w:val="000C2755"/>
    <w:rsid w:val="000C7A3C"/>
    <w:rsid w:val="000E1B3E"/>
    <w:rsid w:val="0011094D"/>
    <w:rsid w:val="00116964"/>
    <w:rsid w:val="00125391"/>
    <w:rsid w:val="001274D6"/>
    <w:rsid w:val="0014332A"/>
    <w:rsid w:val="00155898"/>
    <w:rsid w:val="001A5471"/>
    <w:rsid w:val="001B0408"/>
    <w:rsid w:val="001B11B9"/>
    <w:rsid w:val="001B7E9E"/>
    <w:rsid w:val="00217109"/>
    <w:rsid w:val="0022445C"/>
    <w:rsid w:val="00230A9C"/>
    <w:rsid w:val="00231C33"/>
    <w:rsid w:val="00236B33"/>
    <w:rsid w:val="00244A8F"/>
    <w:rsid w:val="0025212B"/>
    <w:rsid w:val="002539FD"/>
    <w:rsid w:val="00253E0F"/>
    <w:rsid w:val="00256C54"/>
    <w:rsid w:val="00284F41"/>
    <w:rsid w:val="00286EDE"/>
    <w:rsid w:val="00287F42"/>
    <w:rsid w:val="002D55D8"/>
    <w:rsid w:val="002E002F"/>
    <w:rsid w:val="002F085F"/>
    <w:rsid w:val="002F17D5"/>
    <w:rsid w:val="002F68CF"/>
    <w:rsid w:val="00305236"/>
    <w:rsid w:val="00315230"/>
    <w:rsid w:val="00316867"/>
    <w:rsid w:val="003403FD"/>
    <w:rsid w:val="003700D8"/>
    <w:rsid w:val="00377EBB"/>
    <w:rsid w:val="00390455"/>
    <w:rsid w:val="00390EE5"/>
    <w:rsid w:val="00393474"/>
    <w:rsid w:val="00394340"/>
    <w:rsid w:val="00395F8F"/>
    <w:rsid w:val="00397469"/>
    <w:rsid w:val="0039795E"/>
    <w:rsid w:val="003A441B"/>
    <w:rsid w:val="003A513F"/>
    <w:rsid w:val="003B14F4"/>
    <w:rsid w:val="003C0817"/>
    <w:rsid w:val="003C599F"/>
    <w:rsid w:val="003E43F2"/>
    <w:rsid w:val="003F1B52"/>
    <w:rsid w:val="003F4AF1"/>
    <w:rsid w:val="003F7BD7"/>
    <w:rsid w:val="004973B3"/>
    <w:rsid w:val="004A57E4"/>
    <w:rsid w:val="004D0A0A"/>
    <w:rsid w:val="004F1145"/>
    <w:rsid w:val="004F68EC"/>
    <w:rsid w:val="004F7239"/>
    <w:rsid w:val="0051063D"/>
    <w:rsid w:val="00543C45"/>
    <w:rsid w:val="00560854"/>
    <w:rsid w:val="005643F0"/>
    <w:rsid w:val="00587181"/>
    <w:rsid w:val="00593DA0"/>
    <w:rsid w:val="005B3648"/>
    <w:rsid w:val="005B6DE4"/>
    <w:rsid w:val="005B73AC"/>
    <w:rsid w:val="005D7180"/>
    <w:rsid w:val="00632E45"/>
    <w:rsid w:val="00655D4F"/>
    <w:rsid w:val="00660B6B"/>
    <w:rsid w:val="006652DB"/>
    <w:rsid w:val="00670E94"/>
    <w:rsid w:val="00672B1D"/>
    <w:rsid w:val="006826B6"/>
    <w:rsid w:val="006A26F6"/>
    <w:rsid w:val="006A3D85"/>
    <w:rsid w:val="006A51A7"/>
    <w:rsid w:val="006B2C2E"/>
    <w:rsid w:val="006E14C1"/>
    <w:rsid w:val="006E3F81"/>
    <w:rsid w:val="006E66B0"/>
    <w:rsid w:val="007251DF"/>
    <w:rsid w:val="00732889"/>
    <w:rsid w:val="00733F8A"/>
    <w:rsid w:val="00734D76"/>
    <w:rsid w:val="00741F56"/>
    <w:rsid w:val="00747685"/>
    <w:rsid w:val="00747754"/>
    <w:rsid w:val="00755CCE"/>
    <w:rsid w:val="00757A22"/>
    <w:rsid w:val="0076557C"/>
    <w:rsid w:val="00797D46"/>
    <w:rsid w:val="007A62A1"/>
    <w:rsid w:val="007C4077"/>
    <w:rsid w:val="007E4511"/>
    <w:rsid w:val="007E5325"/>
    <w:rsid w:val="007E6D91"/>
    <w:rsid w:val="007F0E78"/>
    <w:rsid w:val="00800843"/>
    <w:rsid w:val="00801B2D"/>
    <w:rsid w:val="0080605D"/>
    <w:rsid w:val="00821F88"/>
    <w:rsid w:val="00836880"/>
    <w:rsid w:val="00842E6B"/>
    <w:rsid w:val="008944CA"/>
    <w:rsid w:val="008A1210"/>
    <w:rsid w:val="008C0302"/>
    <w:rsid w:val="008E1A57"/>
    <w:rsid w:val="008F760C"/>
    <w:rsid w:val="00940C86"/>
    <w:rsid w:val="009418ED"/>
    <w:rsid w:val="00943C01"/>
    <w:rsid w:val="00981191"/>
    <w:rsid w:val="00987BE4"/>
    <w:rsid w:val="00992AC6"/>
    <w:rsid w:val="00996FF4"/>
    <w:rsid w:val="009B699E"/>
    <w:rsid w:val="009E558F"/>
    <w:rsid w:val="009F171A"/>
    <w:rsid w:val="00A348A2"/>
    <w:rsid w:val="00A40943"/>
    <w:rsid w:val="00A415B0"/>
    <w:rsid w:val="00A519F7"/>
    <w:rsid w:val="00A52099"/>
    <w:rsid w:val="00AC4DC3"/>
    <w:rsid w:val="00AD278B"/>
    <w:rsid w:val="00AE287D"/>
    <w:rsid w:val="00B144FD"/>
    <w:rsid w:val="00B25F04"/>
    <w:rsid w:val="00B34011"/>
    <w:rsid w:val="00B45162"/>
    <w:rsid w:val="00B522B3"/>
    <w:rsid w:val="00B76800"/>
    <w:rsid w:val="00B92559"/>
    <w:rsid w:val="00B94EB5"/>
    <w:rsid w:val="00BC4C2C"/>
    <w:rsid w:val="00BC7B32"/>
    <w:rsid w:val="00BE1778"/>
    <w:rsid w:val="00BF32C9"/>
    <w:rsid w:val="00BF63A7"/>
    <w:rsid w:val="00C2084D"/>
    <w:rsid w:val="00C349F7"/>
    <w:rsid w:val="00C461C2"/>
    <w:rsid w:val="00C5784B"/>
    <w:rsid w:val="00C65D30"/>
    <w:rsid w:val="00C70063"/>
    <w:rsid w:val="00CA25DE"/>
    <w:rsid w:val="00CE034F"/>
    <w:rsid w:val="00CE378E"/>
    <w:rsid w:val="00D17BF6"/>
    <w:rsid w:val="00D3624E"/>
    <w:rsid w:val="00D407D1"/>
    <w:rsid w:val="00D505FC"/>
    <w:rsid w:val="00D74782"/>
    <w:rsid w:val="00DF200B"/>
    <w:rsid w:val="00E24544"/>
    <w:rsid w:val="00E2694D"/>
    <w:rsid w:val="00E27469"/>
    <w:rsid w:val="00E52B19"/>
    <w:rsid w:val="00E63C93"/>
    <w:rsid w:val="00E82327"/>
    <w:rsid w:val="00E84083"/>
    <w:rsid w:val="00EB27B3"/>
    <w:rsid w:val="00EC2A7E"/>
    <w:rsid w:val="00EF1302"/>
    <w:rsid w:val="00EF22CC"/>
    <w:rsid w:val="00F01425"/>
    <w:rsid w:val="00F06208"/>
    <w:rsid w:val="00F308D5"/>
    <w:rsid w:val="00F5055E"/>
    <w:rsid w:val="00F66F8E"/>
    <w:rsid w:val="00F71B46"/>
    <w:rsid w:val="00FB2304"/>
    <w:rsid w:val="00FB3002"/>
    <w:rsid w:val="00FD54AF"/>
    <w:rsid w:val="00FE3D55"/>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5BE65C-C988-488F-A3F8-09DCCA7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
    <w:qFormat/>
    <w:rsid w:val="00CA2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1">
    <w:name w:val="Заголовок1"/>
    <w:basedOn w:val="a"/>
    <w:next w:val="a5"/>
    <w:pPr>
      <w:keepNext/>
      <w:spacing w:before="240" w:after="120"/>
    </w:pPr>
    <w:rPr>
      <w:rFonts w:ascii="Arial"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styleId="a8">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3">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uiPriority w:val="99"/>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 w:type="paragraph" w:customStyle="1" w:styleId="ConsPlusTitle">
    <w:name w:val="ConsPlusTitle"/>
    <w:uiPriority w:val="99"/>
    <w:rsid w:val="00316867"/>
    <w:pPr>
      <w:widowControl w:val="0"/>
      <w:autoSpaceDE w:val="0"/>
      <w:autoSpaceDN w:val="0"/>
      <w:adjustRightInd w:val="0"/>
    </w:pPr>
    <w:rPr>
      <w:rFonts w:ascii="Arial" w:eastAsiaTheme="minorEastAsia" w:hAnsi="Arial" w:cs="Arial"/>
      <w:b/>
      <w:bCs/>
    </w:rPr>
  </w:style>
  <w:style w:type="character" w:customStyle="1" w:styleId="a6">
    <w:name w:val="Основной текст Знак"/>
    <w:basedOn w:val="a0"/>
    <w:link w:val="a5"/>
    <w:locked/>
    <w:rsid w:val="00316867"/>
    <w:rPr>
      <w:rFonts w:eastAsia="Andale Sans UI"/>
      <w:kern w:val="1"/>
      <w:sz w:val="24"/>
      <w:szCs w:val="24"/>
    </w:rPr>
  </w:style>
  <w:style w:type="paragraph" w:customStyle="1" w:styleId="ac">
    <w:name w:val="обычный приложения"/>
    <w:basedOn w:val="a"/>
    <w:qFormat/>
    <w:rsid w:val="00CA25DE"/>
    <w:pPr>
      <w:widowControl/>
      <w:suppressAutoHyphens w:val="0"/>
      <w:spacing w:after="200" w:line="276" w:lineRule="auto"/>
      <w:jc w:val="center"/>
    </w:pPr>
    <w:rPr>
      <w:rFonts w:eastAsiaTheme="minorEastAsia"/>
      <w:b/>
      <w:kern w:val="0"/>
      <w:szCs w:val="22"/>
      <w:lang w:eastAsia="en-US"/>
    </w:rPr>
  </w:style>
  <w:style w:type="paragraph" w:customStyle="1" w:styleId="ad">
    <w:name w:val="Рег. Комментарии"/>
    <w:basedOn w:val="a"/>
    <w:qFormat/>
    <w:rsid w:val="00CA25DE"/>
    <w:pPr>
      <w:widowControl/>
      <w:suppressAutoHyphens w:val="0"/>
      <w:spacing w:line="276" w:lineRule="auto"/>
      <w:ind w:left="539" w:firstLine="709"/>
      <w:contextualSpacing/>
      <w:jc w:val="both"/>
    </w:pPr>
    <w:rPr>
      <w:rFonts w:eastAsiaTheme="minorEastAsia"/>
      <w:i/>
      <w:kern w:val="0"/>
      <w:sz w:val="28"/>
      <w:szCs w:val="28"/>
      <w:lang w:eastAsia="en-US"/>
    </w:rPr>
  </w:style>
  <w:style w:type="paragraph" w:styleId="ae">
    <w:name w:val="No Spacing"/>
    <w:basedOn w:val="1"/>
    <w:uiPriority w:val="1"/>
    <w:qFormat/>
    <w:rsid w:val="00CA25DE"/>
    <w:pPr>
      <w:keepLines w:val="0"/>
      <w:widowControl/>
      <w:suppressAutoHyphens w:val="0"/>
      <w:spacing w:before="0" w:after="240"/>
      <w:jc w:val="right"/>
    </w:pPr>
    <w:rPr>
      <w:rFonts w:ascii="Times New Roman" w:eastAsiaTheme="minorEastAsia" w:hAnsi="Times New Roman" w:cs="Times New Roman"/>
      <w:b/>
      <w:bCs/>
      <w:iCs/>
      <w:color w:val="auto"/>
      <w:kern w:val="0"/>
      <w:sz w:val="24"/>
      <w:szCs w:val="22"/>
      <w:lang w:eastAsia="en-US"/>
    </w:rPr>
  </w:style>
  <w:style w:type="table" w:styleId="af">
    <w:name w:val="Table Grid"/>
    <w:basedOn w:val="a1"/>
    <w:uiPriority w:val="59"/>
    <w:rsid w:val="00CA25DE"/>
    <w:rPr>
      <w:rFonts w:ascii="Calibri" w:eastAsiaTheme="minorEastAsia"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A25DE"/>
    <w:rPr>
      <w:rFonts w:asciiTheme="majorHAnsi" w:eastAsiaTheme="majorEastAsia" w:hAnsiTheme="majorHAnsi" w:cstheme="majorBidi"/>
      <w:color w:val="2E74B5" w:themeColor="accent1" w:themeShade="BF"/>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A5649EA2122C6C274914F794A4577113F8E02DA3B7E0527145C9F96980AB7FF77BA7B51F2366AC05BE733ACB0CC1E47C07D6E8AF36D14m2VCN" TargetMode="External"/><Relationship Id="rId18" Type="http://schemas.openxmlformats.org/officeDocument/2006/relationships/hyperlink" Target="consultantplus://offline/ref=B25A5649EA2122C6C27491506321197A1133D706DE3D715170160DCA989D02E7B767E63E04FF3465D950B07CEAE5C3m1VCN" TargetMode="External"/><Relationship Id="rId26" Type="http://schemas.openxmlformats.org/officeDocument/2006/relationships/hyperlink" Target="consultantplus://offline/ref=4883E0E524EA9394ADF1248810EF55AA87589A9121BA5237A40AFCC77074162377C02F96D69165210EACEBE4129E9205685C337DB6A6j1G6J" TargetMode="External"/><Relationship Id="rId39" Type="http://schemas.openxmlformats.org/officeDocument/2006/relationships/hyperlink" Target="consultantplus://offline/ref=E748E50CADEACF4862D5B1AE37D88EFAEEE9DDA7936D84278B4F6427783F8BC01A0E0621E9930F93162200FEA67135707CA1E860D10C916AE3DCB4F6WBJ" TargetMode="External"/><Relationship Id="rId21" Type="http://schemas.openxmlformats.org/officeDocument/2006/relationships/hyperlink" Target="consultantplus://offline/ref=4883E0E524EA9394ADF1248810EF55AA87589A9121BA5237A40AFCC77074162377C02F96D69068210EACEBE4129E9205685C337DB6A6j1G6J" TargetMode="External"/><Relationship Id="rId34" Type="http://schemas.openxmlformats.org/officeDocument/2006/relationships/hyperlink" Target="consultantplus://offline/ref=84EA8391FECC23885D32AD3E69405FDE1676DAAF0A53549743F6F5830EB5F87A4EC732819E0A9A5C7B34E8C082FAD7A91C3B8A6C5E6DA6D9CCCB10ECSBJ" TargetMode="External"/><Relationship Id="rId42" Type="http://schemas.openxmlformats.org/officeDocument/2006/relationships/hyperlink" Target="consultantplus://offline/ref=7E41653B6A6329DD969908C36D57951540A8CCEEF9667127BD4532C471D9F185C290906F6DC785128D84E55785802232174BAE45ECC0F4A6D043BE45X0J" TargetMode="External"/><Relationship Id="rId47" Type="http://schemas.openxmlformats.org/officeDocument/2006/relationships/hyperlink" Target="consultantplus://offline/ref=BF550673242511AD1008EB5B229BA883D2FE5AA82C0B6D1523D5718DB011332CC0C806C1D9F115B05F49D3E215A1E680B23A9E08A52536C41AD0K" TargetMode="External"/><Relationship Id="rId50" Type="http://schemas.openxmlformats.org/officeDocument/2006/relationships/hyperlink" Target="consultantplus://offline/ref=140982AEF16FBEF55F6807D213D9FDEF2BBF3DDD14DDDBBBFD97D0BC3501748879030B17C072A036992B85504C4D9E498C96C341C42F3AD56B8B9Eg8ACI" TargetMode="External"/><Relationship Id="rId55" Type="http://schemas.openxmlformats.org/officeDocument/2006/relationships/hyperlink" Target="consultantplus://offline/ref=AADAA0E5D894589AB45523C40FD0D58B9C09DB59636F5551885E8F541657ADB9A10DC09FD387EDCBB5E9A885A4F6861F3E532843EB7EJBe5M" TargetMode="External"/><Relationship Id="rId63" Type="http://schemas.openxmlformats.org/officeDocument/2006/relationships/image" Target="media/image1.jpeg"/><Relationship Id="rId7" Type="http://schemas.openxmlformats.org/officeDocument/2006/relationships/hyperlink" Target="consultantplus://offline/ref=1C2D8670CEDDFD4C98E93254008252225BC0D7EEAD6F783042369C3D2466A969B86EB3A4C693A0220FC9EB34A0D9AE4BD09364C3DB08910EuBLDK" TargetMode="External"/><Relationship Id="rId2" Type="http://schemas.openxmlformats.org/officeDocument/2006/relationships/numbering" Target="numbering.xml"/><Relationship Id="rId16" Type="http://schemas.openxmlformats.org/officeDocument/2006/relationships/hyperlink" Target="consultantplus://offline/ref=B25A5649EA2122C6C27491597A26197A1133D706D831735B7C4B07C2C19100E0B838E32B15A73B61C14EB361F6E7C11Em4V1N" TargetMode="External"/><Relationship Id="rId20" Type="http://schemas.openxmlformats.org/officeDocument/2006/relationships/hyperlink" Target="consultantplus://offline/ref=4883E0E524EA9394ADF1248810EF55AA87589A9121BA5237A40AFCC77074162377C02F96D79D63210EACEBE4129E9205685C337DB6A6j1G6J" TargetMode="External"/><Relationship Id="rId29" Type="http://schemas.openxmlformats.org/officeDocument/2006/relationships/hyperlink" Target="consultantplus://offline/ref=4883E0E524EA9394ADF1248810EF55AA87589A9121BA5237A40AFCC77074162377C02F94D39D67210EACEBE4129E9205685C337DB6A6j1G6J" TargetMode="External"/><Relationship Id="rId41" Type="http://schemas.openxmlformats.org/officeDocument/2006/relationships/hyperlink" Target="consultantplus://offline/ref=7E41653B6A6329DD969916CE7B3BC91842A492E0FD6C7372E11A699926D0FBD285DFC92E2CC98619D9D4A00183D67B684344B24FF2C34FX6J" TargetMode="External"/><Relationship Id="rId54" Type="http://schemas.openxmlformats.org/officeDocument/2006/relationships/hyperlink" Target="consultantplus://offline/ref=AADAA0E5D894589AB45523C40FD0D58B9C09DB59636F5551885E8F541657ADB9A10DC09FD282ECCBB5E9A885A4F6861F3E532843EB7EJBe5M" TargetMode="External"/><Relationship Id="rId62" Type="http://schemas.openxmlformats.org/officeDocument/2006/relationships/hyperlink" Target="consultantplus://offline/ref=B25A5649EA2122C6C274914F794A4577113F8E02DA3B7E0527145C9F96980AB7FF77BA7B51F23662C25BE733ACB0CC1E47C07D6E8AF36D14m2VCN"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consultantplus://offline/ref=1C2D8670CEDDFD4C98E93254008252225BC0D7EEAD6F783042369C3D2466A969B86EB3A4C693A0220FC9EB34A0D9AE4BD09364C3DB08910EuBLDK" TargetMode="External"/><Relationship Id="rId24" Type="http://schemas.openxmlformats.org/officeDocument/2006/relationships/hyperlink" Target="consultantplus://offline/ref=4883E0E524EA9394ADF1248810EF55AA87589A9121BA5237A40AFCC77074162377C02F96D79366210EACEBE4129E9205685C337DB6A6j1G6J" TargetMode="External"/><Relationship Id="rId32" Type="http://schemas.openxmlformats.org/officeDocument/2006/relationships/hyperlink" Target="consultantplus://offline/ref=0E98C07A768A1F19D9B0D38BEFC6A57C4187D7401A0B303F552AC43F33FDA0962A5F9B18D7A651B53AC9D8B69Bi2PFJ" TargetMode="External"/><Relationship Id="rId37" Type="http://schemas.openxmlformats.org/officeDocument/2006/relationships/hyperlink" Target="consultantplus://offline/ref=84EA8391FECC23885D32B3337F2C03D3147A84A10E5956C21FA9AEDE59BCF22D1B8833CFD80F855D792EEFC48BEASEJ" TargetMode="External"/><Relationship Id="rId40" Type="http://schemas.openxmlformats.org/officeDocument/2006/relationships/hyperlink" Target="consultantplus://offline/ref=7E41653B6A6329DD969908C36D57951540A8CCEEF9667127BD4532C471D9F185C290906F6DC785128D81E15C85802232174BAE45ECC0F4A6D043BE45X0J" TargetMode="External"/><Relationship Id="rId45" Type="http://schemas.openxmlformats.org/officeDocument/2006/relationships/hyperlink" Target="consultantplus://offline/ref=0EC7C581D1A67474618E7E3C2917E928B4D217E48EBCB7F9BDC9C4B3A9A7D9F5C3B96AF97E3BA880B01950C456DEF30F8C2FC84FC6CA8601C2C916x8j6J" TargetMode="External"/><Relationship Id="rId53" Type="http://schemas.openxmlformats.org/officeDocument/2006/relationships/hyperlink" Target="consultantplus://offline/ref=AADAA0E5D894589AB45523C40FD0D58B9C09DB59636F5551885E8F541657ADB9A10DC099D98AEF94B0FCB9DDABFC90003D4F3441E9J7eCM" TargetMode="External"/><Relationship Id="rId58" Type="http://schemas.openxmlformats.org/officeDocument/2006/relationships/hyperlink" Target="consultantplus://offline/ref=B25A5649EA2122C6C274914F794A4577133C8B0BDE397E0527145C9F96980AB7FF77BA7951F43D379614E66FEAE3DF1C42C07F6D96mFV1N" TargetMode="External"/><Relationship Id="rId5" Type="http://schemas.openxmlformats.org/officeDocument/2006/relationships/webSettings" Target="webSettings.xml"/><Relationship Id="rId15" Type="http://schemas.openxmlformats.org/officeDocument/2006/relationships/hyperlink" Target="consultantplus://offline/ref=B25A5649EA2122C6C274914F794A4577133C8B0BDE387E0527145C9F96980AB7ED77E27753F42863C44EB162EAmEV5N" TargetMode="External"/><Relationship Id="rId23" Type="http://schemas.openxmlformats.org/officeDocument/2006/relationships/hyperlink" Target="consultantplus://offline/ref=4883E0E524EA9394ADF1248810EF55AA87589A9121BA5237A40AFCC77074162377C02F97D29569210EACEBE4129E9205685C337DB6A6j1G6J" TargetMode="External"/><Relationship Id="rId28" Type="http://schemas.openxmlformats.org/officeDocument/2006/relationships/hyperlink" Target="consultantplus://offline/ref=4883E0E524EA9394ADF1248810EF55AA87589A9121BA5237A40AFCC77074162377C02F94D694672852F6FBE05BC9971961402C7DA8A616FEj1G7J" TargetMode="External"/><Relationship Id="rId36" Type="http://schemas.openxmlformats.org/officeDocument/2006/relationships/hyperlink" Target="consultantplus://offline/ref=84EA8391FECC23885D32AD3E69405FDE1676DAAF0A53549743F6F5830EB5F87A4EC732819E0A9A5C7B34E8C082FAD7A91C3B8A6C5E6DA6D9CCCB10ECSBJ" TargetMode="External"/><Relationship Id="rId49" Type="http://schemas.openxmlformats.org/officeDocument/2006/relationships/hyperlink" Target="consultantplus://offline/ref=140982AEF16FBEF55F6807D213D9FDEF2BBF3DDD14DDDBBBFD97D0BC3501748879030B17C072A036992A84524C4D9E498C96C341C42F3AD56B8B9Eg8ACI" TargetMode="External"/><Relationship Id="rId57" Type="http://schemas.openxmlformats.org/officeDocument/2006/relationships/hyperlink" Target="consultantplus://offline/ref=A4EB65370BF81848AF44E99625C690A564C2035CAD349AE14CBAC7B3D93CF0B5046693DB0641F5374038CF58FB17923680E8FC58CAwEXEO" TargetMode="External"/><Relationship Id="rId61" Type="http://schemas.openxmlformats.org/officeDocument/2006/relationships/hyperlink" Target="consultantplus://offline/ref=B25A5649EA2122C6C274914F794A4577133C8B0BDE397E0527145C9F96980AB7FF77BA7951F43D379614E66FEAE3DF1C42C07F6D96mFV1N" TargetMode="External"/><Relationship Id="rId10" Type="http://schemas.openxmlformats.org/officeDocument/2006/relationships/hyperlink" Target="mailto:adm@online.debryansk.ru." TargetMode="External"/><Relationship Id="rId19" Type="http://schemas.openxmlformats.org/officeDocument/2006/relationships/hyperlink" Target="consultantplus://offline/ref=7DBDE2BE3157A772109FFFBA46507AAEA1D38F612198568EACD9172F07843E4459D30227366B264E5C056934F7g2T9F" TargetMode="External"/><Relationship Id="rId31" Type="http://schemas.openxmlformats.org/officeDocument/2006/relationships/hyperlink" Target="consultantplus://offline/ref=0E98C07A768A1F19D9B0D38BEFC6A57C4187D7401A0B303F552AC43F33FDA0962A5F9B18D7A651B53AC9D8B69Bi2PFJ" TargetMode="External"/><Relationship Id="rId44" Type="http://schemas.openxmlformats.org/officeDocument/2006/relationships/hyperlink" Target="consultantplus://offline/ref=D26B5478C9A8D54B9C30CB1C1AD59FF3237A8531D758B4466AE2348FFA7E8C0EDA0B757C2DA196CE7A344D531D1F03DCB5C42BE0E197A6A1599022m1dAJ" TargetMode="External"/><Relationship Id="rId52" Type="http://schemas.openxmlformats.org/officeDocument/2006/relationships/hyperlink" Target="consultantplus://offline/ref=9CE7336AE7CD1726E2750F58B1C3B04BDFEF6B707E0106CC9B82AEA2FA0407ABA2D5505C9EEA6D9168A1D1CFFCD9F4D1030B2E419FE2ZCw5F" TargetMode="External"/><Relationship Id="rId60" Type="http://schemas.openxmlformats.org/officeDocument/2006/relationships/hyperlink" Target="consultantplus://offline/ref=B25A5649EA2122C6C274914F794A4577133C8B0BDE397E0527145C9F96980AB7FF77BA7951F43D379614E66FEAE3DF1C42C07F6D96mFV1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consultantplus://offline/ref=EA80BC41BB9528FDCEDEAD5BDE457C559F749693ED16F9F12550B8025CB00C426DA43EBAEAADB4E2CEC38A0D7597FC2B656FC1D6E266P5L9H" TargetMode="External"/><Relationship Id="rId22" Type="http://schemas.openxmlformats.org/officeDocument/2006/relationships/hyperlink" Target="consultantplus://offline/ref=4883E0E524EA9394ADF1248810EF55AA87589A9121BA5237A40AFCC77074162377C02F91D29C6A7E0BB9FABC1D94841A6B402F7FB4jAG4J" TargetMode="External"/><Relationship Id="rId27" Type="http://schemas.openxmlformats.org/officeDocument/2006/relationships/hyperlink" Target="consultantplus://offline/ref=4883E0E524EA9394ADF1248810EF55AA87589A9121BA5237A40AFCC77074162377C02F96D69261210EACEBE4129E9205685C337DB6A6j1G6J" TargetMode="External"/><Relationship Id="rId30" Type="http://schemas.openxmlformats.org/officeDocument/2006/relationships/hyperlink" Target="consultantplus://offline/ref=0E98C07A768A1F19D9B0CD86F9AAF971438B894E1E01326A09759F6264F4AAC17F109A5691A34EB438D3DFB2927B01336A7DADFAED5EFD308E2E9Ai7P4J" TargetMode="External"/><Relationship Id="rId35" Type="http://schemas.openxmlformats.org/officeDocument/2006/relationships/hyperlink" Target="consultantplus://offline/ref=84EA8391FECC23885D32B3337F2C03D3147A84A10E5956C21FA9AEDE59BCF22D1B8833CFD80F855D792EEFC48BEASEJ" TargetMode="External"/><Relationship Id="rId43" Type="http://schemas.openxmlformats.org/officeDocument/2006/relationships/hyperlink" Target="consultantplus://offline/ref=7E41653B6A6329DD969908C36D57951540A8CCEEF9667127BD4532C471D9F185C290906F6DC785128D81E15C85802232174BAE45ECC0F4A6D043BE45X0J" TargetMode="External"/><Relationship Id="rId48" Type="http://schemas.openxmlformats.org/officeDocument/2006/relationships/hyperlink" Target="consultantplus://offline/ref=BF550673242511AD1008EB5B229BA883D2FE5AA82C0B6D1523D5718DB011332CC0C806C1D9F115B05F49D3E215A1E680B23A9E08A52536C41AD0K" TargetMode="External"/><Relationship Id="rId56" Type="http://schemas.openxmlformats.org/officeDocument/2006/relationships/hyperlink" Target="consultantplus://offline/ref=AADAA0E5D894589AB45523C40FD0D58B9C09DB59636F5551885E8F541657ADB9A10DC09CDA83EDC2E8B3B881EDA18303374F3743F57EB5D6JBeAM" TargetMode="External"/><Relationship Id="rId64" Type="http://schemas.openxmlformats.org/officeDocument/2006/relationships/fontTable" Target="fontTable.xml"/><Relationship Id="rId8" Type="http://schemas.openxmlformats.org/officeDocument/2006/relationships/hyperlink" Target="mailto:adm@online.debryansk.ru." TargetMode="External"/><Relationship Id="rId51" Type="http://schemas.openxmlformats.org/officeDocument/2006/relationships/hyperlink" Target="consultantplus://offline/ref=F4209D615DE621488B747F749CFFB309CC7B377394D9494C8F4292B239A235F7C5C01714CB0B0E67C5C664AB685A929458A149A2EC64rCX4G" TargetMode="External"/><Relationship Id="rId3" Type="http://schemas.openxmlformats.org/officeDocument/2006/relationships/styles" Target="styles.xml"/><Relationship Id="rId12" Type="http://schemas.openxmlformats.org/officeDocument/2006/relationships/hyperlink" Target="consultantplus://offline/ref=B25A5649EA2122C6C274914F794A4577113F8E02DA3B7E0527145C9F96980AB7FF77BA7B51F2366AC05BE733ACB0CC1E47C07D6E8AF36D14m2VCN" TargetMode="External"/><Relationship Id="rId17" Type="http://schemas.openxmlformats.org/officeDocument/2006/relationships/hyperlink" Target="consultantplus://offline/ref=B25A5649EA2122C6C27491597A26197A1133D706D83E74567A4B07C2C19100E0B838E32B15A73B61C14EB361F6E7C11Em4V1N" TargetMode="External"/><Relationship Id="rId25" Type="http://schemas.openxmlformats.org/officeDocument/2006/relationships/hyperlink" Target="consultantplus://offline/ref=4883E0E524EA9394ADF1248810EF55AA87589A9121BA5237A40AFCC77074162377C02F96D79D69210EACEBE4129E9205685C337DB6A6j1G6J" TargetMode="External"/><Relationship Id="rId33" Type="http://schemas.openxmlformats.org/officeDocument/2006/relationships/hyperlink" Target="consultantplus://offline/ref=0E98C07A768A1F19D9B0CD86F9AAF971438B894E1E01326A09759F6264F4AAC17F109A5691A34EB438D3DFB2927B01336A7DADFAED5EFD308E2E9Ai7P4J" TargetMode="External"/><Relationship Id="rId38" Type="http://schemas.openxmlformats.org/officeDocument/2006/relationships/hyperlink" Target="consultantplus://offline/ref=ADE30397D0058748415C59D8EF165F534B8295B8E2A89C055D56FC6B90C0140AA6AE0AF19383B3437C422B9F8F4866FEC28B90C443358CC338CCE3R9U3J" TargetMode="External"/><Relationship Id="rId46" Type="http://schemas.openxmlformats.org/officeDocument/2006/relationships/hyperlink" Target="consultantplus://offline/ref=BF550673242511AD1008EB5B229BA883D2FE5AA82C0B6D1523D5718DB011332CC0C806C1D9F116B05B49D3E215A1E680B23A9E08A52536C41AD0K" TargetMode="External"/><Relationship Id="rId59" Type="http://schemas.openxmlformats.org/officeDocument/2006/relationships/hyperlink" Target="consultantplus://offline/ref=B25A5649EA2122C6C274914F794A4577133C8B0BDE397E0527145C9F96980AB7FF77BA7951F43D379614E66FEAE3DF1C42C07F6D96mF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D467-3E21-4CAE-8291-2B802A3E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17918</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119812</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 Windows</cp:lastModifiedBy>
  <cp:revision>3</cp:revision>
  <cp:lastPrinted>2021-01-18T13:02:00Z</cp:lastPrinted>
  <dcterms:created xsi:type="dcterms:W3CDTF">2021-01-19T06:55:00Z</dcterms:created>
  <dcterms:modified xsi:type="dcterms:W3CDTF">2021-01-19T12:19:00Z</dcterms:modified>
</cp:coreProperties>
</file>