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36" w:rsidRPr="00C12860" w:rsidRDefault="00840860" w:rsidP="00EB560A">
      <w:pPr>
        <w:tabs>
          <w:tab w:val="left" w:pos="2030"/>
          <w:tab w:val="left" w:pos="2977"/>
          <w:tab w:val="center" w:pos="5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ЖИРЯТИНСКОГО  </w:t>
      </w:r>
      <w:r w:rsidR="008C4036" w:rsidRPr="00C12860">
        <w:rPr>
          <w:sz w:val="28"/>
          <w:szCs w:val="28"/>
        </w:rPr>
        <w:t>РАЙОНА</w:t>
      </w:r>
    </w:p>
    <w:p w:rsidR="008C4036" w:rsidRPr="00C12860" w:rsidRDefault="008C4036" w:rsidP="008C4036">
      <w:pPr>
        <w:tabs>
          <w:tab w:val="left" w:pos="2775"/>
        </w:tabs>
        <w:ind w:firstLine="851"/>
        <w:rPr>
          <w:sz w:val="28"/>
          <w:szCs w:val="28"/>
        </w:rPr>
      </w:pPr>
      <w:r w:rsidRPr="00C12860">
        <w:rPr>
          <w:sz w:val="28"/>
          <w:szCs w:val="28"/>
        </w:rPr>
        <w:tab/>
      </w:r>
    </w:p>
    <w:p w:rsidR="002A71A4" w:rsidRDefault="0031044C" w:rsidP="00290305">
      <w:pPr>
        <w:tabs>
          <w:tab w:val="left" w:pos="277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r w:rsidR="008C4036" w:rsidRPr="00C12860">
        <w:rPr>
          <w:sz w:val="28"/>
          <w:szCs w:val="28"/>
        </w:rPr>
        <w:t>Т А Н О В Л Е Н И Е</w:t>
      </w:r>
    </w:p>
    <w:p w:rsidR="0097484E" w:rsidRDefault="0097484E" w:rsidP="00290305">
      <w:pPr>
        <w:tabs>
          <w:tab w:val="left" w:pos="2775"/>
        </w:tabs>
        <w:ind w:firstLine="851"/>
        <w:jc w:val="center"/>
        <w:rPr>
          <w:sz w:val="28"/>
          <w:szCs w:val="28"/>
        </w:rPr>
      </w:pPr>
    </w:p>
    <w:p w:rsidR="00840860" w:rsidRDefault="00840860" w:rsidP="00290305">
      <w:pPr>
        <w:tabs>
          <w:tab w:val="left" w:pos="2775"/>
        </w:tabs>
        <w:ind w:firstLine="851"/>
        <w:jc w:val="center"/>
        <w:rPr>
          <w:sz w:val="28"/>
          <w:szCs w:val="28"/>
        </w:rPr>
      </w:pPr>
    </w:p>
    <w:p w:rsidR="008C4036" w:rsidRPr="00C12860" w:rsidRDefault="00901D41" w:rsidP="00D24C5B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0FD">
        <w:rPr>
          <w:sz w:val="28"/>
          <w:szCs w:val="28"/>
        </w:rPr>
        <w:t>11.10.</w:t>
      </w:r>
      <w:bookmarkStart w:id="0" w:name="_GoBack"/>
      <w:bookmarkEnd w:id="0"/>
      <w:r w:rsidR="00260F68">
        <w:rPr>
          <w:sz w:val="28"/>
          <w:szCs w:val="28"/>
        </w:rPr>
        <w:t>2022</w:t>
      </w:r>
      <w:r w:rsidR="00214A0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1530FD">
        <w:rPr>
          <w:sz w:val="28"/>
          <w:szCs w:val="28"/>
        </w:rPr>
        <w:t>320</w:t>
      </w:r>
      <w:r w:rsidR="00C12860">
        <w:rPr>
          <w:sz w:val="28"/>
          <w:szCs w:val="28"/>
        </w:rPr>
        <w:tab/>
      </w:r>
    </w:p>
    <w:p w:rsidR="008C4036" w:rsidRPr="00C12860" w:rsidRDefault="000877F5" w:rsidP="008C40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802" w:rsidRPr="00C12860">
        <w:rPr>
          <w:sz w:val="28"/>
          <w:szCs w:val="28"/>
        </w:rPr>
        <w:t>с. Жирятино</w:t>
      </w:r>
    </w:p>
    <w:p w:rsidR="00CB3200" w:rsidRDefault="00CB3200" w:rsidP="00CB3200">
      <w:pPr>
        <w:rPr>
          <w:sz w:val="28"/>
          <w:szCs w:val="28"/>
        </w:rPr>
      </w:pPr>
    </w:p>
    <w:p w:rsidR="00CB3200" w:rsidRDefault="00CB3200" w:rsidP="00CB3200">
      <w:pPr>
        <w:rPr>
          <w:sz w:val="28"/>
          <w:szCs w:val="28"/>
        </w:rPr>
      </w:pPr>
      <w:r w:rsidRPr="00C12860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разрешении сде</w:t>
      </w:r>
      <w:r w:rsidR="00471D06">
        <w:rPr>
          <w:sz w:val="28"/>
          <w:szCs w:val="28"/>
        </w:rPr>
        <w:t>лки купли-продажи по 35/226 долей</w:t>
      </w:r>
    </w:p>
    <w:p w:rsidR="00471D06" w:rsidRDefault="00CB3200" w:rsidP="00CB3200">
      <w:pPr>
        <w:rPr>
          <w:sz w:val="28"/>
          <w:szCs w:val="28"/>
        </w:rPr>
      </w:pPr>
      <w:r>
        <w:rPr>
          <w:sz w:val="28"/>
          <w:szCs w:val="28"/>
        </w:rPr>
        <w:t xml:space="preserve">жилого дома и </w:t>
      </w:r>
      <w:r w:rsidR="00471D06">
        <w:rPr>
          <w:sz w:val="28"/>
          <w:szCs w:val="28"/>
        </w:rPr>
        <w:t xml:space="preserve">по 35/226 долей </w:t>
      </w:r>
      <w:r>
        <w:rPr>
          <w:sz w:val="28"/>
          <w:szCs w:val="28"/>
        </w:rPr>
        <w:t xml:space="preserve">земельного участка, </w:t>
      </w:r>
    </w:p>
    <w:p w:rsidR="00CB3200" w:rsidRDefault="00CB3200" w:rsidP="00CB3200">
      <w:pPr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="00471D0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являются несовершеннолетние</w:t>
      </w:r>
    </w:p>
    <w:p w:rsidR="00CB3200" w:rsidRDefault="00CB3200" w:rsidP="00CB3200">
      <w:pPr>
        <w:rPr>
          <w:sz w:val="28"/>
          <w:szCs w:val="28"/>
        </w:rPr>
      </w:pPr>
      <w:r>
        <w:rPr>
          <w:sz w:val="28"/>
          <w:szCs w:val="28"/>
        </w:rPr>
        <w:t xml:space="preserve">Кузьмина Д.П., Кузьмина Е.П., Кузьмин В.П.  </w:t>
      </w:r>
    </w:p>
    <w:p w:rsidR="00CB3200" w:rsidRDefault="00CB3200" w:rsidP="00CB3200">
      <w:pPr>
        <w:tabs>
          <w:tab w:val="left" w:pos="7935"/>
        </w:tabs>
        <w:jc w:val="both"/>
        <w:rPr>
          <w:sz w:val="28"/>
          <w:szCs w:val="28"/>
        </w:rPr>
      </w:pPr>
    </w:p>
    <w:p w:rsidR="00CD2D0D" w:rsidRDefault="000F2802" w:rsidP="0096254E">
      <w:pPr>
        <w:rPr>
          <w:sz w:val="28"/>
          <w:szCs w:val="28"/>
        </w:rPr>
      </w:pPr>
      <w:r w:rsidRPr="00C12860">
        <w:rPr>
          <w:sz w:val="28"/>
          <w:szCs w:val="28"/>
        </w:rPr>
        <w:t xml:space="preserve"> </w:t>
      </w:r>
    </w:p>
    <w:p w:rsidR="00840860" w:rsidRDefault="00840860" w:rsidP="0096254E">
      <w:pPr>
        <w:rPr>
          <w:sz w:val="28"/>
          <w:szCs w:val="28"/>
        </w:rPr>
      </w:pPr>
    </w:p>
    <w:p w:rsidR="00C35A14" w:rsidRDefault="00451DAE" w:rsidP="00E355A9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3200">
        <w:rPr>
          <w:sz w:val="28"/>
          <w:szCs w:val="28"/>
        </w:rPr>
        <w:t xml:space="preserve"> соответствии со статьей 37, </w:t>
      </w:r>
      <w:r w:rsidR="0029157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60 Семейного</w:t>
      </w:r>
      <w:r w:rsidR="00BB22D9">
        <w:rPr>
          <w:sz w:val="28"/>
          <w:szCs w:val="28"/>
        </w:rPr>
        <w:t xml:space="preserve"> кодекса Российской Федерации, п</w:t>
      </w:r>
      <w:r>
        <w:rPr>
          <w:sz w:val="28"/>
          <w:szCs w:val="28"/>
        </w:rPr>
        <w:t xml:space="preserve">риказом департамента семьи, социальной и демографической политики Брянской области от 21.04.2020 года № 172 «Об утверждении Порядка выдачи разрешений органами опеки и попечительства по распоряжению движимым и недвижимым имуществом подопечных и несовершеннолетних лиц, в том числе на совершение сделок, связанных с отчуждением имущества», обращением </w:t>
      </w:r>
      <w:r w:rsidR="00471D06">
        <w:rPr>
          <w:sz w:val="28"/>
          <w:szCs w:val="28"/>
        </w:rPr>
        <w:t>Кузьмина</w:t>
      </w:r>
      <w:r w:rsidR="00CB3200">
        <w:rPr>
          <w:sz w:val="28"/>
          <w:szCs w:val="28"/>
        </w:rPr>
        <w:t xml:space="preserve"> Петра Владимировича и </w:t>
      </w:r>
      <w:r w:rsidR="00471D06">
        <w:rPr>
          <w:sz w:val="28"/>
          <w:szCs w:val="28"/>
        </w:rPr>
        <w:t xml:space="preserve">Кузьминой </w:t>
      </w:r>
      <w:r w:rsidR="00CB3200">
        <w:rPr>
          <w:sz w:val="28"/>
          <w:szCs w:val="28"/>
        </w:rPr>
        <w:t>Юлии Васильевны</w:t>
      </w:r>
      <w:r w:rsidR="00822180">
        <w:rPr>
          <w:sz w:val="28"/>
          <w:szCs w:val="28"/>
        </w:rPr>
        <w:t>, зарегистрированных</w:t>
      </w:r>
      <w:r>
        <w:rPr>
          <w:sz w:val="28"/>
          <w:szCs w:val="28"/>
        </w:rPr>
        <w:t xml:space="preserve"> по адресу: Брянская область, Жирятинский район, с. Жирятино, ул. </w:t>
      </w:r>
      <w:r w:rsidR="000E42C8">
        <w:rPr>
          <w:sz w:val="28"/>
          <w:szCs w:val="28"/>
        </w:rPr>
        <w:t>Ленина, д.49, кв.7</w:t>
      </w:r>
      <w:r>
        <w:rPr>
          <w:sz w:val="28"/>
          <w:szCs w:val="28"/>
        </w:rPr>
        <w:t xml:space="preserve">, </w:t>
      </w:r>
      <w:r w:rsidR="000E42C8">
        <w:rPr>
          <w:sz w:val="28"/>
          <w:szCs w:val="28"/>
        </w:rPr>
        <w:t>с просьбой разрешить совершение сде</w:t>
      </w:r>
      <w:r w:rsidR="00471D06">
        <w:rPr>
          <w:sz w:val="28"/>
          <w:szCs w:val="28"/>
        </w:rPr>
        <w:t>лки купли-продажи по 35/226 долей</w:t>
      </w:r>
      <w:r w:rsidR="000E42C8">
        <w:rPr>
          <w:sz w:val="28"/>
          <w:szCs w:val="28"/>
        </w:rPr>
        <w:t xml:space="preserve"> жилого дома общей площ</w:t>
      </w:r>
      <w:r w:rsidR="00471D06">
        <w:rPr>
          <w:sz w:val="28"/>
          <w:szCs w:val="28"/>
        </w:rPr>
        <w:t>адью 90,4 кв.м. и по 35/226 долей</w:t>
      </w:r>
      <w:r w:rsidR="000E42C8">
        <w:rPr>
          <w:sz w:val="28"/>
          <w:szCs w:val="28"/>
        </w:rPr>
        <w:t xml:space="preserve"> земельного участка общей площадью 1947 кв.м по адресу: Брянская область, Жирятинский район, с. Савлуково, ул. Молодежная, д.6, принадлежащих на праве общей долевой собственности несовершен</w:t>
      </w:r>
      <w:r w:rsidR="00C35A14">
        <w:rPr>
          <w:sz w:val="28"/>
          <w:szCs w:val="28"/>
        </w:rPr>
        <w:t>нолетним Кузьминой Дарье Петровне, 28.07.2013</w:t>
      </w:r>
      <w:r w:rsidR="000E42C8">
        <w:rPr>
          <w:sz w:val="28"/>
          <w:szCs w:val="28"/>
        </w:rPr>
        <w:t xml:space="preserve"> г.р., </w:t>
      </w:r>
      <w:r w:rsidR="00C35A14">
        <w:rPr>
          <w:sz w:val="28"/>
          <w:szCs w:val="28"/>
        </w:rPr>
        <w:t>Кузьминой Екатерине Петровне, 31.10.2017 г.р.</w:t>
      </w:r>
      <w:r w:rsidR="00C35A14" w:rsidRPr="00C35A14">
        <w:rPr>
          <w:sz w:val="28"/>
          <w:szCs w:val="28"/>
        </w:rPr>
        <w:t xml:space="preserve"> </w:t>
      </w:r>
      <w:r w:rsidR="00C35A14">
        <w:rPr>
          <w:sz w:val="28"/>
          <w:szCs w:val="28"/>
        </w:rPr>
        <w:t xml:space="preserve">Кузьмину Владимиру Петровичу, 26.12.2019 г.р., </w:t>
      </w:r>
      <w:r w:rsidR="000E42C8">
        <w:rPr>
          <w:sz w:val="28"/>
          <w:szCs w:val="28"/>
        </w:rPr>
        <w:t>учитывая, что</w:t>
      </w:r>
      <w:r w:rsidR="00C35A14">
        <w:rPr>
          <w:sz w:val="28"/>
          <w:szCs w:val="28"/>
        </w:rPr>
        <w:t xml:space="preserve"> на имя  несовершеннолетних</w:t>
      </w:r>
      <w:r w:rsidR="000E42C8">
        <w:rPr>
          <w:sz w:val="28"/>
          <w:szCs w:val="28"/>
        </w:rPr>
        <w:t xml:space="preserve"> </w:t>
      </w:r>
      <w:r w:rsidR="00C35A14">
        <w:rPr>
          <w:sz w:val="28"/>
          <w:szCs w:val="28"/>
        </w:rPr>
        <w:t>приобретается по</w:t>
      </w:r>
      <w:r w:rsidR="00471D06">
        <w:rPr>
          <w:sz w:val="28"/>
          <w:szCs w:val="28"/>
        </w:rPr>
        <w:t xml:space="preserve"> 7/23 долей</w:t>
      </w:r>
      <w:r w:rsidR="00C35A14">
        <w:rPr>
          <w:sz w:val="28"/>
          <w:szCs w:val="28"/>
        </w:rPr>
        <w:t xml:space="preserve"> </w:t>
      </w:r>
      <w:r w:rsidR="00E355A9">
        <w:rPr>
          <w:sz w:val="28"/>
          <w:szCs w:val="28"/>
        </w:rPr>
        <w:t>в двухкомнатной квартире</w:t>
      </w:r>
      <w:r w:rsidR="00471D06">
        <w:rPr>
          <w:sz w:val="28"/>
          <w:szCs w:val="28"/>
        </w:rPr>
        <w:t xml:space="preserve"> по адресу: Брянская область, </w:t>
      </w:r>
      <w:r w:rsidR="00E355A9">
        <w:rPr>
          <w:sz w:val="28"/>
          <w:szCs w:val="28"/>
        </w:rPr>
        <w:t>г. Брянск,</w:t>
      </w:r>
      <w:r w:rsidR="00C35A14">
        <w:rPr>
          <w:sz w:val="28"/>
          <w:szCs w:val="28"/>
        </w:rPr>
        <w:t xml:space="preserve"> </w:t>
      </w:r>
      <w:r w:rsidR="00E355A9">
        <w:rPr>
          <w:sz w:val="28"/>
          <w:szCs w:val="28"/>
        </w:rPr>
        <w:t>пр-кт Ленина, д.65, кв.78, общей площадью 46,0</w:t>
      </w:r>
      <w:r w:rsidR="00C35A14">
        <w:rPr>
          <w:sz w:val="28"/>
          <w:szCs w:val="28"/>
        </w:rPr>
        <w:t xml:space="preserve"> кв.м., согласие всех заинтересованных лиц имеется, имущественные права несовершеннолетних не ущемляются</w:t>
      </w:r>
    </w:p>
    <w:p w:rsidR="000E42C8" w:rsidRDefault="000E42C8" w:rsidP="00E355A9">
      <w:pPr>
        <w:ind w:firstLine="851"/>
        <w:jc w:val="both"/>
        <w:rPr>
          <w:sz w:val="28"/>
          <w:szCs w:val="28"/>
        </w:rPr>
      </w:pPr>
      <w:r w:rsidRPr="00C12860">
        <w:rPr>
          <w:sz w:val="28"/>
          <w:szCs w:val="28"/>
        </w:rPr>
        <w:t xml:space="preserve"> ПОСТАНОВЛЯЮ: </w:t>
      </w:r>
    </w:p>
    <w:p w:rsidR="00840860" w:rsidRPr="00C12860" w:rsidRDefault="00840860" w:rsidP="00E355A9">
      <w:pPr>
        <w:ind w:firstLine="851"/>
        <w:jc w:val="both"/>
        <w:rPr>
          <w:sz w:val="28"/>
          <w:szCs w:val="28"/>
        </w:rPr>
      </w:pPr>
    </w:p>
    <w:p w:rsidR="00840860" w:rsidRDefault="000E42C8" w:rsidP="00304500">
      <w:pPr>
        <w:numPr>
          <w:ilvl w:val="0"/>
          <w:numId w:val="7"/>
        </w:numPr>
        <w:tabs>
          <w:tab w:val="left" w:pos="7935"/>
        </w:tabs>
        <w:jc w:val="both"/>
        <w:rPr>
          <w:sz w:val="28"/>
          <w:szCs w:val="28"/>
        </w:rPr>
      </w:pPr>
      <w:r w:rsidRPr="00840860">
        <w:rPr>
          <w:sz w:val="28"/>
          <w:szCs w:val="28"/>
        </w:rPr>
        <w:t xml:space="preserve">Разрешить совершение сделки купли-продажи </w:t>
      </w:r>
      <w:r w:rsidR="00E355A9" w:rsidRPr="00840860">
        <w:rPr>
          <w:sz w:val="28"/>
          <w:szCs w:val="28"/>
        </w:rPr>
        <w:t>по 35/226</w:t>
      </w:r>
      <w:r w:rsidR="00840860" w:rsidRPr="00840860">
        <w:rPr>
          <w:sz w:val="28"/>
          <w:szCs w:val="28"/>
        </w:rPr>
        <w:t xml:space="preserve"> долей</w:t>
      </w:r>
      <w:r w:rsidRPr="00840860">
        <w:rPr>
          <w:sz w:val="28"/>
          <w:szCs w:val="28"/>
        </w:rPr>
        <w:t xml:space="preserve"> жилого дома и </w:t>
      </w:r>
      <w:r w:rsidR="00E355A9" w:rsidRPr="00840860">
        <w:rPr>
          <w:sz w:val="28"/>
          <w:szCs w:val="28"/>
        </w:rPr>
        <w:t>по 35/226</w:t>
      </w:r>
      <w:r w:rsidR="00840860" w:rsidRPr="00840860">
        <w:rPr>
          <w:sz w:val="28"/>
          <w:szCs w:val="28"/>
        </w:rPr>
        <w:t xml:space="preserve"> долей</w:t>
      </w:r>
      <w:r w:rsidRPr="00840860">
        <w:rPr>
          <w:sz w:val="28"/>
          <w:szCs w:val="28"/>
        </w:rPr>
        <w:t xml:space="preserve"> земельного участка по адресу: </w:t>
      </w:r>
      <w:r w:rsidR="00E355A9" w:rsidRPr="00840860">
        <w:rPr>
          <w:sz w:val="28"/>
          <w:szCs w:val="28"/>
        </w:rPr>
        <w:t>Брянская область, Жирятинский район, с. Савлуково, ул. Молодежная, д.6</w:t>
      </w:r>
      <w:r w:rsidR="00840860" w:rsidRPr="00840860">
        <w:rPr>
          <w:sz w:val="28"/>
          <w:szCs w:val="28"/>
        </w:rPr>
        <w:t>, собственника</w:t>
      </w:r>
      <w:r w:rsidRPr="00840860">
        <w:rPr>
          <w:sz w:val="28"/>
          <w:szCs w:val="28"/>
        </w:rPr>
        <w:t>м</w:t>
      </w:r>
      <w:r w:rsidR="00840860" w:rsidRPr="00840860">
        <w:rPr>
          <w:sz w:val="28"/>
          <w:szCs w:val="28"/>
        </w:rPr>
        <w:t>и которых являются несовершеннолетние</w:t>
      </w:r>
      <w:r w:rsidRPr="00840860">
        <w:rPr>
          <w:sz w:val="28"/>
          <w:szCs w:val="28"/>
        </w:rPr>
        <w:t xml:space="preserve"> </w:t>
      </w:r>
      <w:r w:rsidR="00840860" w:rsidRPr="00840860">
        <w:rPr>
          <w:sz w:val="28"/>
          <w:szCs w:val="28"/>
        </w:rPr>
        <w:t>Кузьмина Дарья Петровна, 28.07.2013 г.р., Кузьмина Екатерина Петровна, 31.10.2017 г.р. Кузьмин Владимир Петрович, 26.12.2019 г.р., с одновременной покупкой</w:t>
      </w:r>
      <w:r w:rsidRPr="00840860">
        <w:rPr>
          <w:sz w:val="28"/>
          <w:szCs w:val="28"/>
        </w:rPr>
        <w:t xml:space="preserve"> </w:t>
      </w:r>
      <w:r w:rsidR="00840860" w:rsidRPr="00840860">
        <w:rPr>
          <w:sz w:val="28"/>
          <w:szCs w:val="28"/>
        </w:rPr>
        <w:t xml:space="preserve"> на их</w:t>
      </w:r>
      <w:r w:rsidRPr="00840860">
        <w:rPr>
          <w:sz w:val="28"/>
          <w:szCs w:val="28"/>
        </w:rPr>
        <w:t xml:space="preserve"> имя </w:t>
      </w:r>
      <w:r w:rsidR="00840860">
        <w:rPr>
          <w:sz w:val="28"/>
          <w:szCs w:val="28"/>
        </w:rPr>
        <w:t>по 7/23 долей в двухкомнатной квартире по адресу: Брянская область, г. Брянск, пр-кт Ленина, д.65, кв.78.</w:t>
      </w:r>
    </w:p>
    <w:p w:rsidR="00840860" w:rsidRDefault="00840860" w:rsidP="00840860">
      <w:pPr>
        <w:tabs>
          <w:tab w:val="left" w:pos="7935"/>
        </w:tabs>
        <w:jc w:val="both"/>
        <w:rPr>
          <w:sz w:val="28"/>
          <w:szCs w:val="28"/>
        </w:rPr>
      </w:pPr>
    </w:p>
    <w:p w:rsidR="00840860" w:rsidRDefault="00840860" w:rsidP="00840860">
      <w:pPr>
        <w:tabs>
          <w:tab w:val="left" w:pos="7935"/>
        </w:tabs>
        <w:jc w:val="both"/>
        <w:rPr>
          <w:sz w:val="28"/>
          <w:szCs w:val="28"/>
        </w:rPr>
      </w:pPr>
    </w:p>
    <w:p w:rsidR="00840860" w:rsidRDefault="00840860" w:rsidP="00840860">
      <w:pPr>
        <w:tabs>
          <w:tab w:val="left" w:pos="7935"/>
        </w:tabs>
        <w:jc w:val="both"/>
        <w:rPr>
          <w:sz w:val="28"/>
          <w:szCs w:val="28"/>
        </w:rPr>
      </w:pPr>
    </w:p>
    <w:p w:rsidR="000E42C8" w:rsidRPr="00840860" w:rsidRDefault="000E42C8" w:rsidP="00304500">
      <w:pPr>
        <w:numPr>
          <w:ilvl w:val="0"/>
          <w:numId w:val="7"/>
        </w:numPr>
        <w:tabs>
          <w:tab w:val="left" w:pos="7935"/>
        </w:tabs>
        <w:jc w:val="both"/>
        <w:rPr>
          <w:sz w:val="28"/>
          <w:szCs w:val="28"/>
        </w:rPr>
      </w:pPr>
      <w:r w:rsidRPr="00840860">
        <w:rPr>
          <w:sz w:val="28"/>
          <w:szCs w:val="28"/>
        </w:rPr>
        <w:t xml:space="preserve"> Контроль за  исполнением  данного  постановления  возложить на заместителя  главы  адм</w:t>
      </w:r>
      <w:r w:rsidR="00840860">
        <w:rPr>
          <w:sz w:val="28"/>
          <w:szCs w:val="28"/>
        </w:rPr>
        <w:t>инистрации района И.В.Тищенко</w:t>
      </w:r>
      <w:r w:rsidRPr="00840860">
        <w:rPr>
          <w:sz w:val="28"/>
          <w:szCs w:val="28"/>
        </w:rPr>
        <w:t>.</w:t>
      </w:r>
      <w:r w:rsidRPr="00840860">
        <w:rPr>
          <w:sz w:val="28"/>
          <w:szCs w:val="28"/>
        </w:rPr>
        <w:tab/>
      </w:r>
    </w:p>
    <w:p w:rsidR="000E42C8" w:rsidRDefault="000E42C8" w:rsidP="000E42C8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0E42C8" w:rsidRDefault="000E42C8" w:rsidP="000E42C8">
      <w:pPr>
        <w:tabs>
          <w:tab w:val="left" w:pos="7935"/>
        </w:tabs>
        <w:jc w:val="both"/>
        <w:rPr>
          <w:sz w:val="28"/>
          <w:szCs w:val="28"/>
        </w:rPr>
      </w:pPr>
    </w:p>
    <w:p w:rsidR="00840860" w:rsidRDefault="00840860" w:rsidP="000E42C8">
      <w:pPr>
        <w:tabs>
          <w:tab w:val="left" w:pos="7935"/>
        </w:tabs>
        <w:jc w:val="both"/>
        <w:rPr>
          <w:sz w:val="28"/>
          <w:szCs w:val="28"/>
        </w:rPr>
      </w:pPr>
    </w:p>
    <w:p w:rsidR="000E42C8" w:rsidRDefault="000E42C8" w:rsidP="000E4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0077C">
        <w:rPr>
          <w:sz w:val="28"/>
          <w:szCs w:val="28"/>
        </w:rPr>
        <w:t>р</w:t>
      </w:r>
      <w:r>
        <w:rPr>
          <w:sz w:val="28"/>
          <w:szCs w:val="28"/>
        </w:rPr>
        <w:t>айона                                 Л.А.Антюхов</w:t>
      </w:r>
    </w:p>
    <w:p w:rsidR="000E42C8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40860" w:rsidRDefault="00840860" w:rsidP="000E42C8">
      <w:pPr>
        <w:rPr>
          <w:sz w:val="28"/>
          <w:szCs w:val="28"/>
        </w:rPr>
      </w:pPr>
    </w:p>
    <w:p w:rsidR="000E42C8" w:rsidRPr="00C0077C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>Исп. Ж.Н.Панченкова</w:t>
      </w:r>
    </w:p>
    <w:p w:rsidR="000E42C8" w:rsidRDefault="000E42C8" w:rsidP="000E42C8">
      <w:pPr>
        <w:rPr>
          <w:sz w:val="28"/>
          <w:szCs w:val="28"/>
        </w:rPr>
      </w:pPr>
      <w:r w:rsidRPr="00C0077C">
        <w:rPr>
          <w:sz w:val="28"/>
          <w:szCs w:val="28"/>
        </w:rPr>
        <w:t>тел. 3-06-81</w:t>
      </w:r>
    </w:p>
    <w:p w:rsidR="000E42C8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42C8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                                   </w:t>
      </w:r>
      <w:r w:rsidR="00840860">
        <w:rPr>
          <w:sz w:val="28"/>
          <w:szCs w:val="28"/>
        </w:rPr>
        <w:t>И.В.Тищенко</w:t>
      </w:r>
    </w:p>
    <w:p w:rsidR="000E42C8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в администрации района                           Т.Н.Тюкаева                          </w:t>
      </w:r>
    </w:p>
    <w:p w:rsidR="000E42C8" w:rsidRPr="004933C7" w:rsidRDefault="000E42C8" w:rsidP="000E42C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юрист                                                                                 Н.Н.Кесаревская   </w:t>
      </w:r>
    </w:p>
    <w:p w:rsidR="00B86456" w:rsidRPr="004933C7" w:rsidRDefault="00B86456" w:rsidP="000E42C8">
      <w:pPr>
        <w:tabs>
          <w:tab w:val="left" w:pos="7935"/>
        </w:tabs>
        <w:ind w:firstLine="1134"/>
        <w:jc w:val="both"/>
        <w:rPr>
          <w:sz w:val="28"/>
          <w:szCs w:val="28"/>
        </w:rPr>
      </w:pPr>
    </w:p>
    <w:sectPr w:rsidR="00B86456" w:rsidRPr="004933C7" w:rsidSect="00840860">
      <w:pgSz w:w="11907" w:h="16840" w:code="9"/>
      <w:pgMar w:top="851" w:right="851" w:bottom="567" w:left="1418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2041"/>
    <w:multiLevelType w:val="hybridMultilevel"/>
    <w:tmpl w:val="17964A28"/>
    <w:lvl w:ilvl="0" w:tplc="EE3AB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52069"/>
    <w:multiLevelType w:val="hybridMultilevel"/>
    <w:tmpl w:val="E158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6617"/>
    <w:multiLevelType w:val="multilevel"/>
    <w:tmpl w:val="17964A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A856D00"/>
    <w:multiLevelType w:val="hybridMultilevel"/>
    <w:tmpl w:val="0256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64DC"/>
    <w:multiLevelType w:val="hybridMultilevel"/>
    <w:tmpl w:val="200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1CB"/>
    <w:multiLevelType w:val="hybridMultilevel"/>
    <w:tmpl w:val="6A28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F33DD"/>
    <w:multiLevelType w:val="multilevel"/>
    <w:tmpl w:val="17964A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5CAB54CC"/>
    <w:multiLevelType w:val="hybridMultilevel"/>
    <w:tmpl w:val="FB488D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A65B5"/>
    <w:multiLevelType w:val="hybridMultilevel"/>
    <w:tmpl w:val="26BED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36"/>
    <w:rsid w:val="000112D2"/>
    <w:rsid w:val="00041B11"/>
    <w:rsid w:val="00043F46"/>
    <w:rsid w:val="00081452"/>
    <w:rsid w:val="000877AC"/>
    <w:rsid w:val="000877F5"/>
    <w:rsid w:val="000A6509"/>
    <w:rsid w:val="000B3B70"/>
    <w:rsid w:val="000B47F1"/>
    <w:rsid w:val="000E040F"/>
    <w:rsid w:val="000E42C8"/>
    <w:rsid w:val="000F2802"/>
    <w:rsid w:val="0011729E"/>
    <w:rsid w:val="001224F8"/>
    <w:rsid w:val="001229A3"/>
    <w:rsid w:val="001530FD"/>
    <w:rsid w:val="00161213"/>
    <w:rsid w:val="00166AF6"/>
    <w:rsid w:val="00167666"/>
    <w:rsid w:val="00180C8E"/>
    <w:rsid w:val="0018398D"/>
    <w:rsid w:val="0018670A"/>
    <w:rsid w:val="001A57C0"/>
    <w:rsid w:val="001C1C9D"/>
    <w:rsid w:val="001E3A10"/>
    <w:rsid w:val="0020020C"/>
    <w:rsid w:val="00210A37"/>
    <w:rsid w:val="00214A08"/>
    <w:rsid w:val="002361C9"/>
    <w:rsid w:val="00237AD1"/>
    <w:rsid w:val="00257DDA"/>
    <w:rsid w:val="00260F68"/>
    <w:rsid w:val="00273A23"/>
    <w:rsid w:val="0027405E"/>
    <w:rsid w:val="002852F7"/>
    <w:rsid w:val="002859E8"/>
    <w:rsid w:val="00290305"/>
    <w:rsid w:val="00291576"/>
    <w:rsid w:val="002A71A4"/>
    <w:rsid w:val="002B63D5"/>
    <w:rsid w:val="002D2788"/>
    <w:rsid w:val="002D2819"/>
    <w:rsid w:val="002E5CD3"/>
    <w:rsid w:val="00304500"/>
    <w:rsid w:val="0031044C"/>
    <w:rsid w:val="003310D1"/>
    <w:rsid w:val="00350A48"/>
    <w:rsid w:val="003611DA"/>
    <w:rsid w:val="00394D50"/>
    <w:rsid w:val="003A2FBF"/>
    <w:rsid w:val="003A4C35"/>
    <w:rsid w:val="003C09F2"/>
    <w:rsid w:val="003C3218"/>
    <w:rsid w:val="003C4245"/>
    <w:rsid w:val="003E1907"/>
    <w:rsid w:val="003F1040"/>
    <w:rsid w:val="003F4668"/>
    <w:rsid w:val="00401A8D"/>
    <w:rsid w:val="00421DC0"/>
    <w:rsid w:val="004328AB"/>
    <w:rsid w:val="00442518"/>
    <w:rsid w:val="00442E60"/>
    <w:rsid w:val="00447DCC"/>
    <w:rsid w:val="00451DAE"/>
    <w:rsid w:val="00471D06"/>
    <w:rsid w:val="00480C0A"/>
    <w:rsid w:val="00480E7C"/>
    <w:rsid w:val="00487AD9"/>
    <w:rsid w:val="004933C7"/>
    <w:rsid w:val="004A3AB4"/>
    <w:rsid w:val="004B4B42"/>
    <w:rsid w:val="004E0BB9"/>
    <w:rsid w:val="004E412C"/>
    <w:rsid w:val="004F20BE"/>
    <w:rsid w:val="005042E6"/>
    <w:rsid w:val="00525CBF"/>
    <w:rsid w:val="00550D46"/>
    <w:rsid w:val="005636EA"/>
    <w:rsid w:val="00587A95"/>
    <w:rsid w:val="005B0F71"/>
    <w:rsid w:val="005B6DEE"/>
    <w:rsid w:val="005C37DA"/>
    <w:rsid w:val="00607507"/>
    <w:rsid w:val="00614892"/>
    <w:rsid w:val="0061521C"/>
    <w:rsid w:val="00623BA5"/>
    <w:rsid w:val="0062563A"/>
    <w:rsid w:val="0063798D"/>
    <w:rsid w:val="0064212B"/>
    <w:rsid w:val="006A5852"/>
    <w:rsid w:val="006C5FD0"/>
    <w:rsid w:val="006F01EA"/>
    <w:rsid w:val="007132E2"/>
    <w:rsid w:val="007665A5"/>
    <w:rsid w:val="00771B1F"/>
    <w:rsid w:val="007777D2"/>
    <w:rsid w:val="00785702"/>
    <w:rsid w:val="00791722"/>
    <w:rsid w:val="007A0A32"/>
    <w:rsid w:val="007A3D49"/>
    <w:rsid w:val="007A6061"/>
    <w:rsid w:val="007B0EE8"/>
    <w:rsid w:val="007B768D"/>
    <w:rsid w:val="007C7B05"/>
    <w:rsid w:val="007E5086"/>
    <w:rsid w:val="007E5551"/>
    <w:rsid w:val="00822180"/>
    <w:rsid w:val="008311F0"/>
    <w:rsid w:val="008405C0"/>
    <w:rsid w:val="00840860"/>
    <w:rsid w:val="008750B5"/>
    <w:rsid w:val="00876BCC"/>
    <w:rsid w:val="00881B67"/>
    <w:rsid w:val="0088766D"/>
    <w:rsid w:val="00891373"/>
    <w:rsid w:val="008B126C"/>
    <w:rsid w:val="008B40D6"/>
    <w:rsid w:val="008C4036"/>
    <w:rsid w:val="008D4B46"/>
    <w:rsid w:val="008E60F6"/>
    <w:rsid w:val="008F340F"/>
    <w:rsid w:val="00901D41"/>
    <w:rsid w:val="0090219F"/>
    <w:rsid w:val="00942448"/>
    <w:rsid w:val="00953D31"/>
    <w:rsid w:val="0096254E"/>
    <w:rsid w:val="0097484E"/>
    <w:rsid w:val="00986C21"/>
    <w:rsid w:val="00A01651"/>
    <w:rsid w:val="00A07096"/>
    <w:rsid w:val="00A316E8"/>
    <w:rsid w:val="00A32593"/>
    <w:rsid w:val="00A45D9E"/>
    <w:rsid w:val="00A80F94"/>
    <w:rsid w:val="00A9717F"/>
    <w:rsid w:val="00AB3BCB"/>
    <w:rsid w:val="00AB40C1"/>
    <w:rsid w:val="00AC61B0"/>
    <w:rsid w:val="00AD0574"/>
    <w:rsid w:val="00B03F0F"/>
    <w:rsid w:val="00B1576E"/>
    <w:rsid w:val="00B32EE1"/>
    <w:rsid w:val="00B3791D"/>
    <w:rsid w:val="00B4275A"/>
    <w:rsid w:val="00B61897"/>
    <w:rsid w:val="00B65ACE"/>
    <w:rsid w:val="00B73D3A"/>
    <w:rsid w:val="00B76B70"/>
    <w:rsid w:val="00B86456"/>
    <w:rsid w:val="00B90538"/>
    <w:rsid w:val="00B97071"/>
    <w:rsid w:val="00BA1551"/>
    <w:rsid w:val="00BB22D9"/>
    <w:rsid w:val="00BC4CCD"/>
    <w:rsid w:val="00BE3DED"/>
    <w:rsid w:val="00BF4C9F"/>
    <w:rsid w:val="00C12860"/>
    <w:rsid w:val="00C35A14"/>
    <w:rsid w:val="00C456AF"/>
    <w:rsid w:val="00C64010"/>
    <w:rsid w:val="00CA0012"/>
    <w:rsid w:val="00CB0C23"/>
    <w:rsid w:val="00CB2A2C"/>
    <w:rsid w:val="00CB3200"/>
    <w:rsid w:val="00CC1912"/>
    <w:rsid w:val="00CC7599"/>
    <w:rsid w:val="00CD2D0D"/>
    <w:rsid w:val="00D112B8"/>
    <w:rsid w:val="00D24C5B"/>
    <w:rsid w:val="00D42E91"/>
    <w:rsid w:val="00D5569B"/>
    <w:rsid w:val="00D565F1"/>
    <w:rsid w:val="00D60379"/>
    <w:rsid w:val="00D630C1"/>
    <w:rsid w:val="00D671B8"/>
    <w:rsid w:val="00D719DD"/>
    <w:rsid w:val="00D81374"/>
    <w:rsid w:val="00D84C3E"/>
    <w:rsid w:val="00DA281A"/>
    <w:rsid w:val="00DA6B95"/>
    <w:rsid w:val="00DF22D6"/>
    <w:rsid w:val="00DF62CB"/>
    <w:rsid w:val="00E06462"/>
    <w:rsid w:val="00E07168"/>
    <w:rsid w:val="00E23B0D"/>
    <w:rsid w:val="00E264CB"/>
    <w:rsid w:val="00E355A9"/>
    <w:rsid w:val="00E451A4"/>
    <w:rsid w:val="00E7008C"/>
    <w:rsid w:val="00E7559C"/>
    <w:rsid w:val="00E87CEF"/>
    <w:rsid w:val="00EA1211"/>
    <w:rsid w:val="00EA4579"/>
    <w:rsid w:val="00EB560A"/>
    <w:rsid w:val="00EC190C"/>
    <w:rsid w:val="00EE2492"/>
    <w:rsid w:val="00F02193"/>
    <w:rsid w:val="00F10E4E"/>
    <w:rsid w:val="00F449A2"/>
    <w:rsid w:val="00F44DC5"/>
    <w:rsid w:val="00F46FC3"/>
    <w:rsid w:val="00F54B86"/>
    <w:rsid w:val="00F87CAA"/>
    <w:rsid w:val="00FA19E9"/>
    <w:rsid w:val="00FA7B6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DFD7A"/>
  <w15:chartTrackingRefBased/>
  <w15:docId w15:val="{02E4B64E-5C7A-41FD-A135-455A8B5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036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F566-0362-4D8A-A228-047E1FE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..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4</cp:revision>
  <cp:lastPrinted>2022-10-10T11:48:00Z</cp:lastPrinted>
  <dcterms:created xsi:type="dcterms:W3CDTF">2022-11-29T13:45:00Z</dcterms:created>
  <dcterms:modified xsi:type="dcterms:W3CDTF">2022-12-14T13:58:00Z</dcterms:modified>
</cp:coreProperties>
</file>