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56" w:rsidRDefault="005412F8" w:rsidP="00CB69C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831EC">
        <w:rPr>
          <w:b/>
          <w:bCs/>
          <w:sz w:val="22"/>
          <w:szCs w:val="22"/>
        </w:rPr>
        <w:t>ПОЯСНИТЕЛЬНАЯ ЗАПИСКА</w:t>
      </w:r>
    </w:p>
    <w:p w:rsidR="005412F8" w:rsidRPr="00305906" w:rsidRDefault="005412F8" w:rsidP="006C4B75">
      <w:pPr>
        <w:jc w:val="center"/>
        <w:rPr>
          <w:b/>
          <w:sz w:val="22"/>
          <w:szCs w:val="22"/>
        </w:rPr>
      </w:pPr>
      <w:r w:rsidRPr="006C4B75">
        <w:rPr>
          <w:b/>
          <w:bCs/>
          <w:sz w:val="22"/>
          <w:szCs w:val="22"/>
        </w:rPr>
        <w:t xml:space="preserve"> к отчету об исполнении бюджета </w:t>
      </w:r>
      <w:r w:rsidR="006C4B75" w:rsidRPr="006C4B75">
        <w:rPr>
          <w:b/>
        </w:rPr>
        <w:t xml:space="preserve">Жирятинского сельского поселения Жирятинского </w:t>
      </w:r>
      <w:r w:rsidR="006C4B75" w:rsidRPr="00305906">
        <w:rPr>
          <w:b/>
        </w:rPr>
        <w:t>муниципального района Брянской области</w:t>
      </w:r>
      <w:r w:rsidRPr="00305906">
        <w:rPr>
          <w:b/>
          <w:sz w:val="22"/>
          <w:szCs w:val="22"/>
        </w:rPr>
        <w:t xml:space="preserve"> за 20</w:t>
      </w:r>
      <w:r w:rsidR="006C4B75" w:rsidRPr="00305906">
        <w:rPr>
          <w:b/>
          <w:sz w:val="22"/>
          <w:szCs w:val="22"/>
        </w:rPr>
        <w:t>2</w:t>
      </w:r>
      <w:r w:rsidR="00406E37" w:rsidRPr="00305906">
        <w:rPr>
          <w:b/>
          <w:sz w:val="22"/>
          <w:szCs w:val="22"/>
        </w:rPr>
        <w:t>1</w:t>
      </w:r>
      <w:r w:rsidRPr="00305906">
        <w:rPr>
          <w:b/>
          <w:sz w:val="22"/>
          <w:szCs w:val="22"/>
        </w:rPr>
        <w:t xml:space="preserve"> год</w:t>
      </w:r>
    </w:p>
    <w:p w:rsidR="004D3597" w:rsidRPr="00305906" w:rsidRDefault="004D3597" w:rsidP="00CB69C8">
      <w:pPr>
        <w:jc w:val="center"/>
        <w:rPr>
          <w:b/>
        </w:rPr>
      </w:pPr>
    </w:p>
    <w:p w:rsidR="00D47B62" w:rsidRPr="00305906" w:rsidRDefault="00A64784" w:rsidP="00D47B62">
      <w:pPr>
        <w:ind w:firstLine="708"/>
        <w:jc w:val="both"/>
      </w:pPr>
      <w:r w:rsidRPr="00305906">
        <w:t>Основные направления деятельности</w:t>
      </w:r>
      <w:r w:rsidR="00BF06A8" w:rsidRPr="00305906">
        <w:t xml:space="preserve"> – </w:t>
      </w:r>
      <w:r w:rsidR="00B55523" w:rsidRPr="00305906">
        <w:t>соблюдение положений Конституции</w:t>
      </w:r>
      <w:r w:rsidR="00BF06A8" w:rsidRPr="00305906">
        <w:t xml:space="preserve"> Российс</w:t>
      </w:r>
      <w:r w:rsidR="00B55523" w:rsidRPr="00305906">
        <w:t xml:space="preserve">кой Федерации, </w:t>
      </w:r>
      <w:r w:rsidR="00F459C9" w:rsidRPr="00305906">
        <w:t>У</w:t>
      </w:r>
      <w:r w:rsidR="00B55523" w:rsidRPr="00305906">
        <w:t>став</w:t>
      </w:r>
      <w:r w:rsidR="00367B90" w:rsidRPr="00305906">
        <w:t>а</w:t>
      </w:r>
      <w:r w:rsidR="00B55523" w:rsidRPr="00305906">
        <w:t xml:space="preserve"> </w:t>
      </w:r>
      <w:r w:rsidR="00BF06A8" w:rsidRPr="00305906">
        <w:t xml:space="preserve">Жирятинского </w:t>
      </w:r>
      <w:r w:rsidR="00367B90" w:rsidRPr="00305906">
        <w:t>сельского поселения</w:t>
      </w:r>
      <w:r w:rsidR="00814EB7" w:rsidRPr="00305906">
        <w:t xml:space="preserve">  Жирятинского муниципального района Брянской области</w:t>
      </w:r>
      <w:r w:rsidR="00BF06A8" w:rsidRPr="00305906">
        <w:t>,</w:t>
      </w:r>
      <w:r w:rsidR="00B55523" w:rsidRPr="00305906">
        <w:t xml:space="preserve"> исполнение законов и иных нормативных актов Российской Федерации и Брянской области,</w:t>
      </w:r>
      <w:r w:rsidR="00BF06A8" w:rsidRPr="00305906">
        <w:t xml:space="preserve"> муниципальных пр</w:t>
      </w:r>
      <w:r w:rsidR="00B55523" w:rsidRPr="00305906">
        <w:t xml:space="preserve">авовых актов </w:t>
      </w:r>
      <w:r w:rsidR="00BF06A8" w:rsidRPr="00305906">
        <w:t>в целях решения вопросов местного значения и осуществления отдельных</w:t>
      </w:r>
      <w:r w:rsidRPr="00305906">
        <w:t xml:space="preserve"> государственных полномочий на территории </w:t>
      </w:r>
      <w:r w:rsidR="00814EB7" w:rsidRPr="00305906">
        <w:t xml:space="preserve"> Жирятинского сельского поселения Жирятинского муниципального района Брянской области</w:t>
      </w:r>
      <w:r w:rsidR="00320DAB" w:rsidRPr="00305906">
        <w:t>.</w:t>
      </w:r>
      <w:r w:rsidR="00814EB7" w:rsidRPr="00305906">
        <w:t xml:space="preserve"> </w:t>
      </w:r>
      <w:r w:rsidR="00D47B62" w:rsidRPr="00305906">
        <w:t xml:space="preserve">В соответствии с абзацем 3 части 2 статьи 34 Федерального закона от 06.10.2003 </w:t>
      </w:r>
      <w:r w:rsidR="00814EB7" w:rsidRPr="00305906">
        <w:t>№</w:t>
      </w:r>
      <w:r w:rsidR="00D47B62" w:rsidRPr="00305906">
        <w:t xml:space="preserve">131-ФЗ «Об общих принципах организации местного самоуправления в Российской Федерации», Уставом Жирятинского сельского </w:t>
      </w:r>
      <w:r w:rsidR="00814EB7" w:rsidRPr="00305906">
        <w:t>поселения Жирятинского муниципального района Брянской области</w:t>
      </w:r>
      <w:r w:rsidR="00D47B62" w:rsidRPr="00305906">
        <w:t xml:space="preserve"> с учетом изменений, внесенных решением Жирятинского сельского Совета народных депутатов от 12.08.2014 г № 2-253 и зарегистрированных 11.09.2014 г. управлением Министерства юстиции Российской Федерации по Брянской области исполнение полномочий </w:t>
      </w:r>
      <w:r w:rsidR="00814EB7" w:rsidRPr="00305906">
        <w:t xml:space="preserve">Жирятинского сельского поселения Жирятинского муниципального района Брянской области </w:t>
      </w:r>
      <w:r w:rsidR="00D47B62" w:rsidRPr="00305906">
        <w:t>возложено на администрацию Жирятинского района.</w:t>
      </w:r>
    </w:p>
    <w:p w:rsidR="00D47B62" w:rsidRPr="00305906" w:rsidRDefault="00D47B62" w:rsidP="007C20C9">
      <w:pPr>
        <w:ind w:firstLine="708"/>
        <w:jc w:val="both"/>
      </w:pPr>
      <w:r w:rsidRPr="00305906">
        <w:t>В рамках повышения эффективности расходования бюджетных средств на территории сельского поселения разработан</w:t>
      </w:r>
      <w:r w:rsidR="00476D0C" w:rsidRPr="00305906">
        <w:t xml:space="preserve">ы </w:t>
      </w:r>
      <w:r w:rsidR="00402B26" w:rsidRPr="00305906">
        <w:t xml:space="preserve">две </w:t>
      </w:r>
      <w:r w:rsidR="00476D0C" w:rsidRPr="00305906">
        <w:t>муниципальные</w:t>
      </w:r>
      <w:r w:rsidRPr="00305906">
        <w:t xml:space="preserve"> программ</w:t>
      </w:r>
      <w:r w:rsidR="00476D0C" w:rsidRPr="00305906">
        <w:t>ы</w:t>
      </w:r>
      <w:r w:rsidRPr="00305906">
        <w:t xml:space="preserve"> «Комплексное социально-экономическое развитие </w:t>
      </w:r>
      <w:r w:rsidR="00814EB7" w:rsidRPr="00305906">
        <w:t>Ж</w:t>
      </w:r>
      <w:r w:rsidR="00320DAB" w:rsidRPr="00305906">
        <w:t>ирятинского сельского поселения»</w:t>
      </w:r>
      <w:r w:rsidRPr="00305906">
        <w:t xml:space="preserve"> (20</w:t>
      </w:r>
      <w:r w:rsidR="006C4B75" w:rsidRPr="00305906">
        <w:t>2</w:t>
      </w:r>
      <w:r w:rsidR="00406E37" w:rsidRPr="00305906">
        <w:t>1</w:t>
      </w:r>
      <w:r w:rsidRPr="00305906">
        <w:t>-20</w:t>
      </w:r>
      <w:r w:rsidR="00CA1208" w:rsidRPr="00305906">
        <w:t>2</w:t>
      </w:r>
      <w:r w:rsidR="00406E37" w:rsidRPr="00305906">
        <w:t>3</w:t>
      </w:r>
      <w:r w:rsidR="00320DAB" w:rsidRPr="00305906">
        <w:t xml:space="preserve"> годы)</w:t>
      </w:r>
      <w:r w:rsidR="00476D0C" w:rsidRPr="00305906">
        <w:t xml:space="preserve"> и «Формирование современно</w:t>
      </w:r>
      <w:r w:rsidR="00791DAC" w:rsidRPr="00305906">
        <w:t>й</w:t>
      </w:r>
      <w:r w:rsidR="00476D0C" w:rsidRPr="00305906">
        <w:t xml:space="preserve"> городской среды на территории МО Жирятинское сельское поселение на 2018 -202</w:t>
      </w:r>
      <w:r w:rsidR="00402B26" w:rsidRPr="00305906">
        <w:t>4</w:t>
      </w:r>
      <w:r w:rsidR="00476D0C" w:rsidRPr="00305906">
        <w:t xml:space="preserve"> годы»</w:t>
      </w:r>
      <w:r w:rsidRPr="00305906">
        <w:t>.</w:t>
      </w:r>
    </w:p>
    <w:p w:rsidR="00D47B62" w:rsidRPr="00305906" w:rsidRDefault="003F0248" w:rsidP="003F0248">
      <w:pPr>
        <w:tabs>
          <w:tab w:val="left" w:pos="0"/>
        </w:tabs>
        <w:jc w:val="both"/>
      </w:pPr>
      <w:r w:rsidRPr="00305906">
        <w:tab/>
      </w:r>
      <w:r w:rsidR="00D47B62" w:rsidRPr="00305906">
        <w:t>Общая стоимость заключенных контрактов и договоров в 20</w:t>
      </w:r>
      <w:r w:rsidR="00814EB7" w:rsidRPr="00305906">
        <w:t>2</w:t>
      </w:r>
      <w:r w:rsidR="00406E37" w:rsidRPr="00305906">
        <w:t>1</w:t>
      </w:r>
      <w:r w:rsidR="00D47B62" w:rsidRPr="00305906">
        <w:t xml:space="preserve"> году составила –                    </w:t>
      </w:r>
      <w:r w:rsidR="003E03A5" w:rsidRPr="00305906">
        <w:t>21 444 262,79</w:t>
      </w:r>
      <w:r w:rsidR="00CE501E" w:rsidRPr="00305906">
        <w:t xml:space="preserve"> </w:t>
      </w:r>
      <w:r w:rsidR="00D47B62" w:rsidRPr="00305906">
        <w:t>руб</w:t>
      </w:r>
      <w:r w:rsidR="00232114" w:rsidRPr="00305906">
        <w:t>ля</w:t>
      </w:r>
      <w:r w:rsidR="00791DAC" w:rsidRPr="00305906">
        <w:t>.</w:t>
      </w:r>
      <w:r w:rsidR="00CE501E" w:rsidRPr="00305906">
        <w:t xml:space="preserve"> </w:t>
      </w:r>
      <w:r w:rsidR="00406E37" w:rsidRPr="00305906">
        <w:t xml:space="preserve"> </w:t>
      </w:r>
    </w:p>
    <w:p w:rsidR="00944570" w:rsidRPr="00305906" w:rsidRDefault="007C20C9" w:rsidP="00592EB1">
      <w:pPr>
        <w:ind w:firstLine="709"/>
        <w:jc w:val="both"/>
        <w:rPr>
          <w:rStyle w:val="FontStyle31"/>
          <w:sz w:val="24"/>
          <w:szCs w:val="24"/>
        </w:rPr>
      </w:pPr>
      <w:r w:rsidRPr="00305906">
        <w:rPr>
          <w:rStyle w:val="FontStyle31"/>
          <w:sz w:val="24"/>
          <w:szCs w:val="24"/>
        </w:rPr>
        <w:t>П</w:t>
      </w:r>
      <w:r w:rsidR="00171048" w:rsidRPr="00305906">
        <w:rPr>
          <w:rStyle w:val="FontStyle31"/>
          <w:sz w:val="24"/>
          <w:szCs w:val="24"/>
        </w:rPr>
        <w:t xml:space="preserve">ервоначально бюджет </w:t>
      </w:r>
      <w:r w:rsidR="00592EB1" w:rsidRPr="00305906">
        <w:rPr>
          <w:rStyle w:val="FontStyle31"/>
          <w:sz w:val="24"/>
          <w:szCs w:val="24"/>
        </w:rPr>
        <w:t xml:space="preserve">Жирятинского сельского поселения Жирятинского муниципального района Брянской области  (далее – бюджет поселения) </w:t>
      </w:r>
      <w:r w:rsidR="00171048" w:rsidRPr="00305906">
        <w:rPr>
          <w:rStyle w:val="FontStyle31"/>
          <w:sz w:val="24"/>
          <w:szCs w:val="24"/>
        </w:rPr>
        <w:t xml:space="preserve">утвержден решением Жирятинского сельского Совета народных депутатов от </w:t>
      </w:r>
      <w:r w:rsidR="00612796" w:rsidRPr="00305906">
        <w:rPr>
          <w:rStyle w:val="FontStyle31"/>
          <w:sz w:val="24"/>
          <w:szCs w:val="24"/>
        </w:rPr>
        <w:t>1</w:t>
      </w:r>
      <w:r w:rsidR="00D47390" w:rsidRPr="00305906">
        <w:rPr>
          <w:rStyle w:val="FontStyle31"/>
          <w:sz w:val="24"/>
          <w:szCs w:val="24"/>
        </w:rPr>
        <w:t>1</w:t>
      </w:r>
      <w:r w:rsidR="00171048" w:rsidRPr="00305906">
        <w:rPr>
          <w:rStyle w:val="FontStyle31"/>
          <w:sz w:val="24"/>
          <w:szCs w:val="24"/>
        </w:rPr>
        <w:t xml:space="preserve"> декабря 20</w:t>
      </w:r>
      <w:r w:rsidR="00D47390" w:rsidRPr="00305906">
        <w:rPr>
          <w:rStyle w:val="FontStyle31"/>
          <w:sz w:val="24"/>
          <w:szCs w:val="24"/>
        </w:rPr>
        <w:t>20</w:t>
      </w:r>
      <w:r w:rsidR="00171048" w:rsidRPr="00305906">
        <w:rPr>
          <w:rStyle w:val="FontStyle31"/>
          <w:sz w:val="24"/>
          <w:szCs w:val="24"/>
        </w:rPr>
        <w:t xml:space="preserve"> года № </w:t>
      </w:r>
      <w:r w:rsidR="00612796" w:rsidRPr="00305906">
        <w:rPr>
          <w:rStyle w:val="FontStyle31"/>
          <w:sz w:val="24"/>
          <w:szCs w:val="24"/>
        </w:rPr>
        <w:t>4-</w:t>
      </w:r>
      <w:r w:rsidR="00D47390" w:rsidRPr="00305906">
        <w:rPr>
          <w:rStyle w:val="FontStyle31"/>
          <w:sz w:val="24"/>
          <w:szCs w:val="24"/>
        </w:rPr>
        <w:t>47</w:t>
      </w:r>
      <w:r w:rsidR="00171048" w:rsidRPr="00305906">
        <w:rPr>
          <w:rStyle w:val="FontStyle31"/>
          <w:sz w:val="24"/>
          <w:szCs w:val="24"/>
        </w:rPr>
        <w:t xml:space="preserve"> «О бюджете </w:t>
      </w:r>
      <w:r w:rsidR="00612796" w:rsidRPr="00305906">
        <w:t>Жирятинского сельского поселения муниципального района Брянской области</w:t>
      </w:r>
      <w:r w:rsidR="00592EB1" w:rsidRPr="00305906">
        <w:t xml:space="preserve"> </w:t>
      </w:r>
      <w:r w:rsidR="00171048" w:rsidRPr="00305906">
        <w:rPr>
          <w:rStyle w:val="FontStyle31"/>
          <w:sz w:val="24"/>
          <w:szCs w:val="24"/>
        </w:rPr>
        <w:t>на</w:t>
      </w:r>
      <w:r w:rsidR="00592EB1" w:rsidRPr="00305906">
        <w:rPr>
          <w:rStyle w:val="FontStyle31"/>
          <w:sz w:val="24"/>
          <w:szCs w:val="24"/>
        </w:rPr>
        <w:t xml:space="preserve">          </w:t>
      </w:r>
      <w:r w:rsidR="00171048" w:rsidRPr="00305906">
        <w:rPr>
          <w:rStyle w:val="FontStyle31"/>
          <w:sz w:val="24"/>
          <w:szCs w:val="24"/>
        </w:rPr>
        <w:t xml:space="preserve"> 20</w:t>
      </w:r>
      <w:r w:rsidR="00612796" w:rsidRPr="00305906">
        <w:rPr>
          <w:rStyle w:val="FontStyle31"/>
          <w:sz w:val="24"/>
          <w:szCs w:val="24"/>
        </w:rPr>
        <w:t>2</w:t>
      </w:r>
      <w:r w:rsidR="00406E37" w:rsidRPr="00305906">
        <w:rPr>
          <w:rStyle w:val="FontStyle31"/>
          <w:sz w:val="24"/>
          <w:szCs w:val="24"/>
        </w:rPr>
        <w:t>1</w:t>
      </w:r>
      <w:r w:rsidR="00232114" w:rsidRPr="00305906">
        <w:rPr>
          <w:rStyle w:val="FontStyle31"/>
          <w:sz w:val="24"/>
          <w:szCs w:val="24"/>
        </w:rPr>
        <w:t xml:space="preserve"> год и на плановый период 20</w:t>
      </w:r>
      <w:r w:rsidR="00462760" w:rsidRPr="00305906">
        <w:rPr>
          <w:rStyle w:val="FontStyle31"/>
          <w:sz w:val="24"/>
          <w:szCs w:val="24"/>
        </w:rPr>
        <w:t>2</w:t>
      </w:r>
      <w:r w:rsidR="00406E37" w:rsidRPr="00305906">
        <w:rPr>
          <w:rStyle w:val="FontStyle31"/>
          <w:sz w:val="24"/>
          <w:szCs w:val="24"/>
        </w:rPr>
        <w:t>2</w:t>
      </w:r>
      <w:r w:rsidR="00232114" w:rsidRPr="00305906">
        <w:rPr>
          <w:rStyle w:val="FontStyle31"/>
          <w:sz w:val="24"/>
          <w:szCs w:val="24"/>
        </w:rPr>
        <w:t xml:space="preserve"> и </w:t>
      </w:r>
      <w:r w:rsidR="00BC798C" w:rsidRPr="00305906">
        <w:rPr>
          <w:rStyle w:val="FontStyle31"/>
          <w:sz w:val="24"/>
          <w:szCs w:val="24"/>
        </w:rPr>
        <w:t>20</w:t>
      </w:r>
      <w:r w:rsidR="00CA1208" w:rsidRPr="00305906">
        <w:rPr>
          <w:rStyle w:val="FontStyle31"/>
          <w:sz w:val="24"/>
          <w:szCs w:val="24"/>
        </w:rPr>
        <w:t>2</w:t>
      </w:r>
      <w:r w:rsidR="00406E37" w:rsidRPr="00305906">
        <w:rPr>
          <w:rStyle w:val="FontStyle31"/>
          <w:sz w:val="24"/>
          <w:szCs w:val="24"/>
        </w:rPr>
        <w:t>3</w:t>
      </w:r>
      <w:r w:rsidR="00171048" w:rsidRPr="00305906">
        <w:rPr>
          <w:rStyle w:val="FontStyle31"/>
          <w:sz w:val="24"/>
          <w:szCs w:val="24"/>
        </w:rPr>
        <w:t xml:space="preserve"> год</w:t>
      </w:r>
      <w:r w:rsidR="00232114" w:rsidRPr="00305906">
        <w:rPr>
          <w:rStyle w:val="FontStyle31"/>
          <w:sz w:val="24"/>
          <w:szCs w:val="24"/>
        </w:rPr>
        <w:t>ов</w:t>
      </w:r>
      <w:r w:rsidR="0047250E" w:rsidRPr="00305906">
        <w:rPr>
          <w:rStyle w:val="FontStyle31"/>
          <w:sz w:val="24"/>
          <w:szCs w:val="24"/>
        </w:rPr>
        <w:t>»</w:t>
      </w:r>
      <w:r w:rsidR="00171048" w:rsidRPr="00305906">
        <w:rPr>
          <w:rStyle w:val="FontStyle31"/>
          <w:sz w:val="24"/>
          <w:szCs w:val="24"/>
        </w:rPr>
        <w:t xml:space="preserve"> по доходам</w:t>
      </w:r>
      <w:r w:rsidR="00476D0C" w:rsidRPr="00305906">
        <w:rPr>
          <w:rStyle w:val="FontStyle31"/>
          <w:sz w:val="24"/>
          <w:szCs w:val="24"/>
        </w:rPr>
        <w:t xml:space="preserve"> и расходам</w:t>
      </w:r>
      <w:r w:rsidR="00171048" w:rsidRPr="00305906">
        <w:rPr>
          <w:rStyle w:val="FontStyle31"/>
          <w:sz w:val="24"/>
          <w:szCs w:val="24"/>
        </w:rPr>
        <w:t xml:space="preserve"> </w:t>
      </w:r>
      <w:r w:rsidR="00155328" w:rsidRPr="00305906">
        <w:rPr>
          <w:rStyle w:val="FontStyle31"/>
          <w:sz w:val="24"/>
          <w:szCs w:val="24"/>
        </w:rPr>
        <w:t xml:space="preserve"> в сумме </w:t>
      </w:r>
      <w:r w:rsidR="00592EB1" w:rsidRPr="00305906">
        <w:rPr>
          <w:rStyle w:val="FontStyle31"/>
          <w:sz w:val="24"/>
          <w:szCs w:val="24"/>
        </w:rPr>
        <w:t xml:space="preserve">                     </w:t>
      </w:r>
      <w:r w:rsidR="00D47390" w:rsidRPr="00305906">
        <w:t>16 971 759,50</w:t>
      </w:r>
      <w:r w:rsidR="00155328" w:rsidRPr="00305906">
        <w:rPr>
          <w:rStyle w:val="FontStyle31"/>
          <w:sz w:val="24"/>
          <w:szCs w:val="24"/>
        </w:rPr>
        <w:t xml:space="preserve"> руб</w:t>
      </w:r>
      <w:r w:rsidR="00232114" w:rsidRPr="00305906">
        <w:rPr>
          <w:rStyle w:val="FontStyle31"/>
          <w:sz w:val="24"/>
          <w:szCs w:val="24"/>
        </w:rPr>
        <w:t>л</w:t>
      </w:r>
      <w:r w:rsidR="00462760" w:rsidRPr="00305906">
        <w:rPr>
          <w:rStyle w:val="FontStyle31"/>
          <w:sz w:val="24"/>
          <w:szCs w:val="24"/>
        </w:rPr>
        <w:t>я</w:t>
      </w:r>
      <w:r w:rsidR="00476D0C" w:rsidRPr="00305906">
        <w:rPr>
          <w:rStyle w:val="FontStyle31"/>
          <w:sz w:val="24"/>
          <w:szCs w:val="24"/>
        </w:rPr>
        <w:t>.</w:t>
      </w:r>
    </w:p>
    <w:p w:rsidR="007834D9" w:rsidRPr="00305906" w:rsidRDefault="0047250E" w:rsidP="00592EB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Style w:val="FontStyle31"/>
          <w:sz w:val="24"/>
          <w:szCs w:val="24"/>
        </w:rPr>
      </w:pPr>
      <w:r w:rsidRPr="00305906">
        <w:t>В течение 20</w:t>
      </w:r>
      <w:r w:rsidR="00B00C5D" w:rsidRPr="00305906">
        <w:t>2</w:t>
      </w:r>
      <w:r w:rsidR="00D47390" w:rsidRPr="00305906">
        <w:t>1</w:t>
      </w:r>
      <w:r w:rsidRPr="00305906">
        <w:t xml:space="preserve"> </w:t>
      </w:r>
      <w:r w:rsidR="00462760" w:rsidRPr="00305906">
        <w:t xml:space="preserve">года </w:t>
      </w:r>
      <w:r w:rsidRPr="00305906">
        <w:t>решениями Жирятинского сельского Совета народных депутатов</w:t>
      </w:r>
      <w:r w:rsidR="00BC798C" w:rsidRPr="00305906">
        <w:t xml:space="preserve"> </w:t>
      </w:r>
      <w:r w:rsidRPr="00305906">
        <w:t xml:space="preserve">от </w:t>
      </w:r>
      <w:r w:rsidR="00462760" w:rsidRPr="00305906">
        <w:t xml:space="preserve"> </w:t>
      </w:r>
      <w:r w:rsidR="00D47390" w:rsidRPr="00305906">
        <w:t>26</w:t>
      </w:r>
      <w:r w:rsidR="00B00C5D" w:rsidRPr="00305906">
        <w:t>.0</w:t>
      </w:r>
      <w:r w:rsidR="00D47390" w:rsidRPr="00305906">
        <w:t>2</w:t>
      </w:r>
      <w:r w:rsidR="00B00C5D" w:rsidRPr="00305906">
        <w:t>.202</w:t>
      </w:r>
      <w:r w:rsidR="00D47390" w:rsidRPr="00305906">
        <w:t>1</w:t>
      </w:r>
      <w:r w:rsidR="00B45A27" w:rsidRPr="00305906">
        <w:t xml:space="preserve"> г. №</w:t>
      </w:r>
      <w:r w:rsidR="00B00C5D" w:rsidRPr="00305906">
        <w:t>4-</w:t>
      </w:r>
      <w:r w:rsidR="00D47390" w:rsidRPr="00305906">
        <w:t>51</w:t>
      </w:r>
      <w:r w:rsidR="00B45A27" w:rsidRPr="00305906">
        <w:t xml:space="preserve">, от </w:t>
      </w:r>
      <w:r w:rsidR="00D47390" w:rsidRPr="00305906">
        <w:t>13.04</w:t>
      </w:r>
      <w:r w:rsidR="00B00C5D" w:rsidRPr="00305906">
        <w:t>.202</w:t>
      </w:r>
      <w:r w:rsidR="00D47390" w:rsidRPr="00305906">
        <w:t>1</w:t>
      </w:r>
      <w:r w:rsidR="00B45A27" w:rsidRPr="00305906">
        <w:t xml:space="preserve"> г. №</w:t>
      </w:r>
      <w:r w:rsidR="00B00C5D" w:rsidRPr="00305906">
        <w:t>4-</w:t>
      </w:r>
      <w:r w:rsidR="00D47390" w:rsidRPr="00305906">
        <w:t>53</w:t>
      </w:r>
      <w:r w:rsidR="00B45A27" w:rsidRPr="00305906">
        <w:t xml:space="preserve">, от </w:t>
      </w:r>
      <w:r w:rsidR="00D47390" w:rsidRPr="00305906">
        <w:t>28</w:t>
      </w:r>
      <w:r w:rsidR="00B00C5D" w:rsidRPr="00305906">
        <w:t>.</w:t>
      </w:r>
      <w:r w:rsidR="00D47390" w:rsidRPr="00305906">
        <w:t>05</w:t>
      </w:r>
      <w:r w:rsidR="00B00C5D" w:rsidRPr="00305906">
        <w:t>.202</w:t>
      </w:r>
      <w:r w:rsidR="00D47390" w:rsidRPr="00305906">
        <w:t>1</w:t>
      </w:r>
      <w:r w:rsidR="00B45A27" w:rsidRPr="00305906">
        <w:t xml:space="preserve"> г. №</w:t>
      </w:r>
      <w:r w:rsidR="00B00C5D" w:rsidRPr="00305906">
        <w:t>4-</w:t>
      </w:r>
      <w:r w:rsidR="00D47390" w:rsidRPr="00305906">
        <w:t>55</w:t>
      </w:r>
      <w:r w:rsidR="00B45A27" w:rsidRPr="00305906">
        <w:t>, от 29.</w:t>
      </w:r>
      <w:r w:rsidR="00D47390" w:rsidRPr="00305906">
        <w:t>06</w:t>
      </w:r>
      <w:r w:rsidR="00B45A27" w:rsidRPr="00305906">
        <w:t>.20</w:t>
      </w:r>
      <w:r w:rsidR="00B00C5D" w:rsidRPr="00305906">
        <w:t>2</w:t>
      </w:r>
      <w:r w:rsidR="00D47390" w:rsidRPr="00305906">
        <w:t>1</w:t>
      </w:r>
      <w:r w:rsidR="00B45A27" w:rsidRPr="00305906">
        <w:t>г № 4-</w:t>
      </w:r>
      <w:r w:rsidR="00D47390" w:rsidRPr="00305906">
        <w:t>57</w:t>
      </w:r>
      <w:r w:rsidR="00B45A27" w:rsidRPr="00305906">
        <w:t>,</w:t>
      </w:r>
      <w:r w:rsidR="00D47390" w:rsidRPr="00305906">
        <w:t xml:space="preserve">  28.10.2021г №4-60, от 23.12.2021г  №4-70</w:t>
      </w:r>
      <w:r w:rsidR="00B45A27" w:rsidRPr="00305906">
        <w:t xml:space="preserve"> </w:t>
      </w:r>
      <w:r w:rsidRPr="00305906">
        <w:rPr>
          <w:rStyle w:val="FontStyle31"/>
          <w:sz w:val="24"/>
          <w:szCs w:val="24"/>
        </w:rPr>
        <w:t xml:space="preserve">в </w:t>
      </w:r>
      <w:r w:rsidR="00171048" w:rsidRPr="00305906">
        <w:rPr>
          <w:rStyle w:val="FontStyle31"/>
          <w:sz w:val="24"/>
          <w:szCs w:val="24"/>
        </w:rPr>
        <w:t xml:space="preserve">бюджет поселения </w:t>
      </w:r>
      <w:r w:rsidR="00D47390" w:rsidRPr="00305906">
        <w:rPr>
          <w:rStyle w:val="FontStyle31"/>
          <w:sz w:val="24"/>
          <w:szCs w:val="24"/>
        </w:rPr>
        <w:t>6</w:t>
      </w:r>
      <w:r w:rsidR="00171048" w:rsidRPr="00305906">
        <w:rPr>
          <w:rStyle w:val="FontStyle31"/>
          <w:sz w:val="24"/>
          <w:szCs w:val="24"/>
        </w:rPr>
        <w:t xml:space="preserve"> раз вносились изменения</w:t>
      </w:r>
      <w:r w:rsidRPr="00305906">
        <w:rPr>
          <w:rStyle w:val="FontStyle31"/>
          <w:sz w:val="24"/>
          <w:szCs w:val="24"/>
        </w:rPr>
        <w:t xml:space="preserve">, </w:t>
      </w:r>
      <w:r w:rsidR="00171048" w:rsidRPr="00305906">
        <w:rPr>
          <w:rStyle w:val="FontStyle31"/>
          <w:sz w:val="24"/>
          <w:szCs w:val="24"/>
        </w:rPr>
        <w:t>в результате которых</w:t>
      </w:r>
      <w:r w:rsidRPr="00305906">
        <w:rPr>
          <w:rStyle w:val="FontStyle31"/>
          <w:sz w:val="24"/>
          <w:szCs w:val="24"/>
        </w:rPr>
        <w:t xml:space="preserve"> </w:t>
      </w:r>
      <w:r w:rsidR="00FC318B" w:rsidRPr="00305906">
        <w:t xml:space="preserve">бюджет  поселения </w:t>
      </w:r>
      <w:r w:rsidR="00592EB1" w:rsidRPr="00305906">
        <w:rPr>
          <w:rStyle w:val="FontStyle31"/>
          <w:sz w:val="24"/>
          <w:szCs w:val="24"/>
        </w:rPr>
        <w:t xml:space="preserve">утвержден </w:t>
      </w:r>
      <w:r w:rsidR="00171048" w:rsidRPr="00305906">
        <w:rPr>
          <w:rStyle w:val="FontStyle31"/>
          <w:sz w:val="24"/>
          <w:szCs w:val="24"/>
        </w:rPr>
        <w:t xml:space="preserve">по доходам </w:t>
      </w:r>
      <w:r w:rsidR="002E3FB5" w:rsidRPr="00305906">
        <w:rPr>
          <w:rStyle w:val="FontStyle31"/>
          <w:sz w:val="24"/>
          <w:szCs w:val="24"/>
        </w:rPr>
        <w:t xml:space="preserve">в сумме </w:t>
      </w:r>
      <w:r w:rsidR="00D47390" w:rsidRPr="00305906">
        <w:rPr>
          <w:rStyle w:val="FontStyle31"/>
          <w:sz w:val="24"/>
          <w:szCs w:val="24"/>
        </w:rPr>
        <w:t>24 791 668,81</w:t>
      </w:r>
      <w:r w:rsidR="002E3FB5" w:rsidRPr="00305906">
        <w:rPr>
          <w:rStyle w:val="FontStyle31"/>
          <w:sz w:val="24"/>
          <w:szCs w:val="24"/>
        </w:rPr>
        <w:t xml:space="preserve"> рубл</w:t>
      </w:r>
      <w:r w:rsidR="00C44DA1" w:rsidRPr="00305906">
        <w:rPr>
          <w:rStyle w:val="FontStyle31"/>
          <w:sz w:val="24"/>
          <w:szCs w:val="24"/>
        </w:rPr>
        <w:t>я</w:t>
      </w:r>
      <w:r w:rsidR="002E3FB5" w:rsidRPr="00305906">
        <w:rPr>
          <w:rStyle w:val="FontStyle31"/>
          <w:sz w:val="24"/>
          <w:szCs w:val="24"/>
        </w:rPr>
        <w:t xml:space="preserve">, по </w:t>
      </w:r>
      <w:r w:rsidRPr="00305906">
        <w:rPr>
          <w:rStyle w:val="FontStyle31"/>
          <w:sz w:val="24"/>
          <w:szCs w:val="24"/>
        </w:rPr>
        <w:t xml:space="preserve">расходам </w:t>
      </w:r>
      <w:r w:rsidR="00171048" w:rsidRPr="00305906">
        <w:rPr>
          <w:rStyle w:val="FontStyle31"/>
          <w:sz w:val="24"/>
          <w:szCs w:val="24"/>
        </w:rPr>
        <w:t xml:space="preserve">в </w:t>
      </w:r>
      <w:r w:rsidRPr="00305906">
        <w:rPr>
          <w:rStyle w:val="FontStyle31"/>
          <w:sz w:val="24"/>
          <w:szCs w:val="24"/>
        </w:rPr>
        <w:t>сумме</w:t>
      </w:r>
      <w:r w:rsidR="00171048" w:rsidRPr="00305906">
        <w:rPr>
          <w:rStyle w:val="FontStyle31"/>
          <w:sz w:val="24"/>
          <w:szCs w:val="24"/>
        </w:rPr>
        <w:t xml:space="preserve"> </w:t>
      </w:r>
      <w:r w:rsidR="00D47390" w:rsidRPr="00305906">
        <w:rPr>
          <w:rStyle w:val="FontStyle31"/>
          <w:sz w:val="24"/>
          <w:szCs w:val="24"/>
        </w:rPr>
        <w:t>26 056 521,76</w:t>
      </w:r>
      <w:r w:rsidR="00FC318B" w:rsidRPr="00305906">
        <w:rPr>
          <w:rStyle w:val="FontStyle31"/>
          <w:sz w:val="24"/>
          <w:szCs w:val="24"/>
        </w:rPr>
        <w:t xml:space="preserve"> </w:t>
      </w:r>
      <w:r w:rsidR="00171048" w:rsidRPr="00305906">
        <w:rPr>
          <w:rStyle w:val="FontStyle31"/>
          <w:sz w:val="24"/>
          <w:szCs w:val="24"/>
        </w:rPr>
        <w:t>руб</w:t>
      </w:r>
      <w:r w:rsidR="00232114" w:rsidRPr="00305906">
        <w:rPr>
          <w:rStyle w:val="FontStyle31"/>
          <w:sz w:val="24"/>
          <w:szCs w:val="24"/>
        </w:rPr>
        <w:t>ля</w:t>
      </w:r>
      <w:r w:rsidR="00476D0C" w:rsidRPr="00305906">
        <w:rPr>
          <w:rStyle w:val="FontStyle31"/>
          <w:sz w:val="24"/>
          <w:szCs w:val="24"/>
        </w:rPr>
        <w:t xml:space="preserve">, дефицит бюджета в сумме </w:t>
      </w:r>
      <w:r w:rsidR="00FC318B" w:rsidRPr="00305906">
        <w:rPr>
          <w:rStyle w:val="FontStyle31"/>
          <w:sz w:val="24"/>
          <w:szCs w:val="24"/>
        </w:rPr>
        <w:t>1</w:t>
      </w:r>
      <w:r w:rsidR="0009726F" w:rsidRPr="00305906">
        <w:rPr>
          <w:rStyle w:val="FontStyle31"/>
          <w:sz w:val="24"/>
          <w:szCs w:val="24"/>
        </w:rPr>
        <w:t> </w:t>
      </w:r>
      <w:r w:rsidR="00D47390" w:rsidRPr="00305906">
        <w:rPr>
          <w:rStyle w:val="FontStyle31"/>
          <w:sz w:val="24"/>
          <w:szCs w:val="24"/>
        </w:rPr>
        <w:t>264 852,95</w:t>
      </w:r>
      <w:r w:rsidR="00476D0C" w:rsidRPr="00305906">
        <w:rPr>
          <w:rStyle w:val="FontStyle31"/>
          <w:sz w:val="24"/>
          <w:szCs w:val="24"/>
        </w:rPr>
        <w:t xml:space="preserve"> рубля</w:t>
      </w:r>
      <w:r w:rsidR="00232114" w:rsidRPr="00305906">
        <w:rPr>
          <w:rStyle w:val="FontStyle31"/>
          <w:sz w:val="24"/>
          <w:szCs w:val="24"/>
        </w:rPr>
        <w:t>.</w:t>
      </w:r>
      <w:r w:rsidR="00171048" w:rsidRPr="00305906">
        <w:rPr>
          <w:rStyle w:val="FontStyle31"/>
          <w:sz w:val="24"/>
          <w:szCs w:val="24"/>
        </w:rPr>
        <w:t xml:space="preserve"> </w:t>
      </w:r>
    </w:p>
    <w:p w:rsidR="00171048" w:rsidRPr="00305906" w:rsidRDefault="00FC318B" w:rsidP="00EE395F">
      <w:pPr>
        <w:ind w:firstLine="708"/>
        <w:jc w:val="both"/>
        <w:rPr>
          <w:rStyle w:val="FontStyle31"/>
          <w:sz w:val="24"/>
          <w:szCs w:val="24"/>
        </w:rPr>
      </w:pPr>
      <w:r w:rsidRPr="00305906">
        <w:rPr>
          <w:rStyle w:val="FontStyle31"/>
          <w:sz w:val="24"/>
          <w:szCs w:val="24"/>
        </w:rPr>
        <w:t>В 202</w:t>
      </w:r>
      <w:r w:rsidR="00D47390" w:rsidRPr="00305906">
        <w:rPr>
          <w:rStyle w:val="FontStyle31"/>
          <w:sz w:val="24"/>
          <w:szCs w:val="24"/>
        </w:rPr>
        <w:t>1</w:t>
      </w:r>
      <w:r w:rsidR="00171048" w:rsidRPr="00305906">
        <w:rPr>
          <w:rStyle w:val="FontStyle31"/>
          <w:sz w:val="24"/>
          <w:szCs w:val="24"/>
        </w:rPr>
        <w:t xml:space="preserve"> году </w:t>
      </w:r>
      <w:r w:rsidRPr="00305906">
        <w:t xml:space="preserve">бюджет поселения </w:t>
      </w:r>
      <w:r w:rsidR="00652C4B" w:rsidRPr="00305906">
        <w:t xml:space="preserve">исполнен </w:t>
      </w:r>
      <w:r w:rsidR="00171048" w:rsidRPr="00305906">
        <w:rPr>
          <w:rStyle w:val="FontStyle31"/>
          <w:sz w:val="24"/>
          <w:szCs w:val="24"/>
        </w:rPr>
        <w:t xml:space="preserve">по доходам </w:t>
      </w:r>
      <w:r w:rsidR="007A5340" w:rsidRPr="00305906">
        <w:rPr>
          <w:rStyle w:val="FontStyle31"/>
          <w:sz w:val="24"/>
          <w:szCs w:val="24"/>
        </w:rPr>
        <w:t xml:space="preserve">в сумме </w:t>
      </w:r>
      <w:r w:rsidR="00D47390" w:rsidRPr="00305906">
        <w:rPr>
          <w:rStyle w:val="FontStyle31"/>
          <w:sz w:val="24"/>
          <w:szCs w:val="24"/>
        </w:rPr>
        <w:t>23 740 968,52</w:t>
      </w:r>
      <w:r w:rsidR="007A5340" w:rsidRPr="00305906">
        <w:rPr>
          <w:rStyle w:val="FontStyle31"/>
          <w:sz w:val="24"/>
          <w:szCs w:val="24"/>
        </w:rPr>
        <w:t xml:space="preserve"> руб</w:t>
      </w:r>
      <w:r w:rsidR="002E3FB5" w:rsidRPr="00305906">
        <w:rPr>
          <w:rStyle w:val="FontStyle31"/>
          <w:sz w:val="24"/>
          <w:szCs w:val="24"/>
        </w:rPr>
        <w:t>ля</w:t>
      </w:r>
      <w:r w:rsidR="00EB4580" w:rsidRPr="00305906">
        <w:rPr>
          <w:rStyle w:val="FontStyle31"/>
          <w:sz w:val="24"/>
          <w:szCs w:val="24"/>
        </w:rPr>
        <w:t xml:space="preserve">     </w:t>
      </w:r>
      <w:r w:rsidR="00652C4B" w:rsidRPr="00305906">
        <w:rPr>
          <w:rStyle w:val="FontStyle31"/>
          <w:sz w:val="24"/>
          <w:szCs w:val="24"/>
        </w:rPr>
        <w:t>(</w:t>
      </w:r>
      <w:r w:rsidR="00D47390" w:rsidRPr="00305906">
        <w:rPr>
          <w:rStyle w:val="FontStyle31"/>
          <w:sz w:val="24"/>
          <w:szCs w:val="24"/>
        </w:rPr>
        <w:t>95,76</w:t>
      </w:r>
      <w:r w:rsidR="00171048" w:rsidRPr="00305906">
        <w:rPr>
          <w:rStyle w:val="FontStyle31"/>
          <w:sz w:val="24"/>
          <w:szCs w:val="24"/>
        </w:rPr>
        <w:t xml:space="preserve"> % плановых назначений</w:t>
      </w:r>
      <w:r w:rsidR="00652C4B" w:rsidRPr="00305906">
        <w:rPr>
          <w:rStyle w:val="FontStyle31"/>
          <w:sz w:val="24"/>
          <w:szCs w:val="24"/>
        </w:rPr>
        <w:t>)</w:t>
      </w:r>
      <w:r w:rsidR="00171048" w:rsidRPr="00305906">
        <w:rPr>
          <w:rStyle w:val="FontStyle31"/>
          <w:sz w:val="24"/>
          <w:szCs w:val="24"/>
        </w:rPr>
        <w:t xml:space="preserve">, </w:t>
      </w:r>
      <w:r w:rsidR="00652C4B" w:rsidRPr="00305906">
        <w:rPr>
          <w:rStyle w:val="FontStyle31"/>
          <w:sz w:val="24"/>
          <w:szCs w:val="24"/>
        </w:rPr>
        <w:t>по расходам</w:t>
      </w:r>
      <w:r w:rsidR="00171048" w:rsidRPr="00305906">
        <w:rPr>
          <w:rStyle w:val="FontStyle31"/>
          <w:sz w:val="24"/>
          <w:szCs w:val="24"/>
        </w:rPr>
        <w:t xml:space="preserve"> в сумме </w:t>
      </w:r>
      <w:r w:rsidR="0009726F" w:rsidRPr="00305906">
        <w:rPr>
          <w:rStyle w:val="FontStyle31"/>
          <w:sz w:val="24"/>
          <w:szCs w:val="24"/>
        </w:rPr>
        <w:t xml:space="preserve"> </w:t>
      </w:r>
      <w:r w:rsidR="00D47390" w:rsidRPr="00305906">
        <w:rPr>
          <w:rStyle w:val="FontStyle31"/>
          <w:sz w:val="24"/>
          <w:szCs w:val="24"/>
        </w:rPr>
        <w:t>24 994 872,51</w:t>
      </w:r>
      <w:r w:rsidR="00E06F7D" w:rsidRPr="00305906">
        <w:rPr>
          <w:rStyle w:val="FontStyle31"/>
          <w:sz w:val="24"/>
          <w:szCs w:val="24"/>
        </w:rPr>
        <w:t xml:space="preserve"> </w:t>
      </w:r>
      <w:r w:rsidR="00171048" w:rsidRPr="00305906">
        <w:rPr>
          <w:rStyle w:val="FontStyle31"/>
          <w:sz w:val="24"/>
          <w:szCs w:val="24"/>
        </w:rPr>
        <w:t>руб</w:t>
      </w:r>
      <w:r w:rsidR="00232114" w:rsidRPr="00305906">
        <w:rPr>
          <w:rStyle w:val="FontStyle31"/>
          <w:sz w:val="24"/>
          <w:szCs w:val="24"/>
        </w:rPr>
        <w:t>ля</w:t>
      </w:r>
      <w:r w:rsidR="00652C4B" w:rsidRPr="00305906">
        <w:rPr>
          <w:rStyle w:val="FontStyle31"/>
          <w:sz w:val="24"/>
          <w:szCs w:val="24"/>
        </w:rPr>
        <w:t xml:space="preserve"> (</w:t>
      </w:r>
      <w:r w:rsidR="00D47390" w:rsidRPr="00305906">
        <w:rPr>
          <w:rStyle w:val="FontStyle31"/>
          <w:sz w:val="24"/>
          <w:szCs w:val="24"/>
        </w:rPr>
        <w:t>95,93</w:t>
      </w:r>
      <w:r w:rsidR="00E326DC" w:rsidRPr="00305906">
        <w:rPr>
          <w:rStyle w:val="FontStyle31"/>
          <w:sz w:val="24"/>
          <w:szCs w:val="24"/>
        </w:rPr>
        <w:t xml:space="preserve"> </w:t>
      </w:r>
      <w:r w:rsidR="006541C2" w:rsidRPr="00305906">
        <w:rPr>
          <w:rStyle w:val="FontStyle31"/>
          <w:sz w:val="24"/>
          <w:szCs w:val="24"/>
        </w:rPr>
        <w:t>%</w:t>
      </w:r>
      <w:r w:rsidR="00171048" w:rsidRPr="00305906">
        <w:rPr>
          <w:rStyle w:val="FontStyle31"/>
          <w:sz w:val="24"/>
          <w:szCs w:val="24"/>
        </w:rPr>
        <w:t xml:space="preserve"> план</w:t>
      </w:r>
      <w:r w:rsidR="000F3372" w:rsidRPr="00305906">
        <w:rPr>
          <w:rStyle w:val="FontStyle31"/>
          <w:sz w:val="24"/>
          <w:szCs w:val="24"/>
        </w:rPr>
        <w:t>овых назначений</w:t>
      </w:r>
      <w:r w:rsidR="00652C4B" w:rsidRPr="00305906">
        <w:rPr>
          <w:rStyle w:val="FontStyle31"/>
          <w:sz w:val="24"/>
          <w:szCs w:val="24"/>
        </w:rPr>
        <w:t>)</w:t>
      </w:r>
      <w:r w:rsidR="00476D0C" w:rsidRPr="00305906">
        <w:rPr>
          <w:rStyle w:val="FontStyle31"/>
          <w:sz w:val="24"/>
          <w:szCs w:val="24"/>
        </w:rPr>
        <w:t xml:space="preserve">. Результат исполнения бюджета - </w:t>
      </w:r>
      <w:r w:rsidR="00652C4B" w:rsidRPr="00305906">
        <w:rPr>
          <w:rStyle w:val="FontStyle31"/>
          <w:sz w:val="24"/>
          <w:szCs w:val="24"/>
        </w:rPr>
        <w:t>дефицит</w:t>
      </w:r>
      <w:r w:rsidR="00476D0C" w:rsidRPr="00305906">
        <w:rPr>
          <w:rStyle w:val="FontStyle31"/>
          <w:sz w:val="24"/>
          <w:szCs w:val="24"/>
        </w:rPr>
        <w:t xml:space="preserve"> в сумме </w:t>
      </w:r>
      <w:r w:rsidR="00736B5E" w:rsidRPr="00305906">
        <w:rPr>
          <w:rStyle w:val="FontStyle31"/>
          <w:sz w:val="24"/>
          <w:szCs w:val="24"/>
        </w:rPr>
        <w:t xml:space="preserve"> 1 253 903,99 </w:t>
      </w:r>
      <w:r w:rsidR="00476D0C" w:rsidRPr="00305906">
        <w:rPr>
          <w:rStyle w:val="FontStyle31"/>
          <w:sz w:val="24"/>
          <w:szCs w:val="24"/>
        </w:rPr>
        <w:t>рубля.</w:t>
      </w:r>
    </w:p>
    <w:p w:rsidR="00171048" w:rsidRPr="00305906" w:rsidRDefault="00171048" w:rsidP="00791DAC">
      <w:pPr>
        <w:ind w:firstLine="708"/>
        <w:jc w:val="both"/>
        <w:rPr>
          <w:rStyle w:val="FontStyle31"/>
          <w:sz w:val="24"/>
          <w:szCs w:val="24"/>
        </w:rPr>
      </w:pPr>
      <w:r w:rsidRPr="00305906">
        <w:rPr>
          <w:rStyle w:val="FontStyle31"/>
          <w:sz w:val="24"/>
          <w:szCs w:val="24"/>
        </w:rPr>
        <w:t xml:space="preserve">Налоговых и неналоговых доходов поступило </w:t>
      </w:r>
      <w:r w:rsidR="00BA1392" w:rsidRPr="00305906">
        <w:rPr>
          <w:rStyle w:val="FontStyle31"/>
          <w:sz w:val="24"/>
          <w:szCs w:val="24"/>
        </w:rPr>
        <w:t>4 484 313,13</w:t>
      </w:r>
      <w:r w:rsidR="002E3FB5" w:rsidRPr="00305906">
        <w:rPr>
          <w:rStyle w:val="FontStyle31"/>
          <w:sz w:val="24"/>
          <w:szCs w:val="24"/>
        </w:rPr>
        <w:t xml:space="preserve"> </w:t>
      </w:r>
      <w:r w:rsidRPr="00305906">
        <w:rPr>
          <w:rStyle w:val="FontStyle31"/>
          <w:sz w:val="24"/>
          <w:szCs w:val="24"/>
        </w:rPr>
        <w:t>руб</w:t>
      </w:r>
      <w:r w:rsidR="00476D0C" w:rsidRPr="00305906">
        <w:rPr>
          <w:rStyle w:val="FontStyle31"/>
          <w:sz w:val="24"/>
          <w:szCs w:val="24"/>
        </w:rPr>
        <w:t>ля</w:t>
      </w:r>
      <w:r w:rsidRPr="00305906">
        <w:rPr>
          <w:rStyle w:val="FontStyle31"/>
          <w:sz w:val="24"/>
          <w:szCs w:val="24"/>
        </w:rPr>
        <w:t>. Исполнение годового плана по налоговым и неналоговым доходам за 20</w:t>
      </w:r>
      <w:r w:rsidR="00B83F6E" w:rsidRPr="00305906">
        <w:rPr>
          <w:rStyle w:val="FontStyle31"/>
          <w:sz w:val="24"/>
          <w:szCs w:val="24"/>
        </w:rPr>
        <w:t>2</w:t>
      </w:r>
      <w:r w:rsidR="00736B5E" w:rsidRPr="00305906">
        <w:rPr>
          <w:rStyle w:val="FontStyle31"/>
          <w:sz w:val="24"/>
          <w:szCs w:val="24"/>
        </w:rPr>
        <w:t>1</w:t>
      </w:r>
      <w:r w:rsidRPr="00305906">
        <w:rPr>
          <w:rStyle w:val="FontStyle31"/>
          <w:sz w:val="24"/>
          <w:szCs w:val="24"/>
        </w:rPr>
        <w:t xml:space="preserve"> год составило </w:t>
      </w:r>
      <w:r w:rsidR="00BA1392" w:rsidRPr="00305906">
        <w:rPr>
          <w:rStyle w:val="FontStyle31"/>
          <w:sz w:val="24"/>
          <w:szCs w:val="24"/>
        </w:rPr>
        <w:t>85,16</w:t>
      </w:r>
      <w:r w:rsidR="00476D0C" w:rsidRPr="00305906">
        <w:rPr>
          <w:rStyle w:val="FontStyle31"/>
          <w:sz w:val="24"/>
          <w:szCs w:val="24"/>
        </w:rPr>
        <w:t>%</w:t>
      </w:r>
    </w:p>
    <w:p w:rsidR="00F50EA1" w:rsidRPr="00305906" w:rsidRDefault="00F50EA1" w:rsidP="004D6D68">
      <w:pPr>
        <w:jc w:val="both"/>
        <w:rPr>
          <w:sz w:val="22"/>
          <w:szCs w:val="22"/>
        </w:rPr>
      </w:pPr>
    </w:p>
    <w:p w:rsidR="00171048" w:rsidRPr="00305906" w:rsidRDefault="00171048" w:rsidP="004D6D68">
      <w:pPr>
        <w:jc w:val="center"/>
        <w:rPr>
          <w:b/>
          <w:sz w:val="22"/>
          <w:szCs w:val="22"/>
        </w:rPr>
      </w:pPr>
      <w:r w:rsidRPr="00305906">
        <w:rPr>
          <w:b/>
          <w:sz w:val="22"/>
          <w:szCs w:val="22"/>
        </w:rPr>
        <w:t>Анализ исполнения доходной части бюджета п</w:t>
      </w:r>
      <w:r w:rsidR="004D6D68" w:rsidRPr="00305906">
        <w:rPr>
          <w:b/>
          <w:sz w:val="22"/>
          <w:szCs w:val="22"/>
        </w:rPr>
        <w:t xml:space="preserve">оселения представлен в таблице  </w:t>
      </w:r>
    </w:p>
    <w:p w:rsidR="0073324D" w:rsidRPr="00305906" w:rsidRDefault="0073324D" w:rsidP="004D6D68">
      <w:pPr>
        <w:jc w:val="center"/>
        <w:rPr>
          <w:b/>
          <w:sz w:val="22"/>
          <w:szCs w:val="22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92"/>
        <w:gridCol w:w="1276"/>
        <w:gridCol w:w="850"/>
        <w:gridCol w:w="793"/>
        <w:gridCol w:w="1218"/>
        <w:gridCol w:w="1275"/>
        <w:gridCol w:w="945"/>
      </w:tblGrid>
      <w:tr w:rsidR="009D71FB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</w:p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</w:p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 w:rsidP="00736B5E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Уточненный план  на 20</w:t>
            </w:r>
            <w:r w:rsidR="00B83F6E" w:rsidRPr="00305906">
              <w:rPr>
                <w:b/>
                <w:sz w:val="22"/>
                <w:szCs w:val="22"/>
              </w:rPr>
              <w:t>2</w:t>
            </w:r>
            <w:r w:rsidR="00736B5E" w:rsidRPr="00305906">
              <w:rPr>
                <w:b/>
                <w:sz w:val="22"/>
                <w:szCs w:val="22"/>
              </w:rPr>
              <w:t>1</w:t>
            </w:r>
            <w:r w:rsidRPr="00305906">
              <w:rPr>
                <w:b/>
                <w:sz w:val="22"/>
                <w:szCs w:val="22"/>
              </w:rPr>
              <w:t xml:space="preserve">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 w:rsidP="00736B5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Исполнено за 20</w:t>
            </w:r>
            <w:r w:rsidR="00B83F6E" w:rsidRPr="00305906">
              <w:rPr>
                <w:b/>
                <w:sz w:val="22"/>
                <w:szCs w:val="22"/>
              </w:rPr>
              <w:t>2</w:t>
            </w:r>
            <w:r w:rsidR="00736B5E" w:rsidRPr="00305906">
              <w:rPr>
                <w:b/>
                <w:sz w:val="22"/>
                <w:szCs w:val="22"/>
              </w:rPr>
              <w:t>1</w:t>
            </w:r>
            <w:r w:rsidRPr="00305906">
              <w:rPr>
                <w:b/>
                <w:sz w:val="22"/>
                <w:szCs w:val="22"/>
              </w:rPr>
              <w:t xml:space="preserve"> год,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C348CC" w:rsidP="0078405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% испол</w:t>
            </w:r>
            <w:r w:rsidR="00933C3B" w:rsidRPr="00305906">
              <w:rPr>
                <w:b/>
                <w:sz w:val="22"/>
                <w:szCs w:val="22"/>
              </w:rPr>
              <w:t>нени</w:t>
            </w:r>
            <w:r w:rsidR="0078405E" w:rsidRPr="00305906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Удельный вес, 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 w:rsidP="00736B5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Исполнено за 20</w:t>
            </w:r>
            <w:r w:rsidR="00736B5E" w:rsidRPr="00305906">
              <w:rPr>
                <w:b/>
                <w:sz w:val="22"/>
                <w:szCs w:val="22"/>
              </w:rPr>
              <w:t>20</w:t>
            </w:r>
            <w:r w:rsidRPr="00305906">
              <w:rPr>
                <w:b/>
                <w:sz w:val="22"/>
                <w:szCs w:val="22"/>
              </w:rPr>
              <w:t xml:space="preserve"> год,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 w:rsidP="00736B5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Отклонение к 20</w:t>
            </w:r>
            <w:r w:rsidR="00736B5E" w:rsidRPr="00305906">
              <w:rPr>
                <w:b/>
                <w:sz w:val="22"/>
                <w:szCs w:val="22"/>
              </w:rPr>
              <w:t>20</w:t>
            </w:r>
            <w:r w:rsidRPr="00305906">
              <w:rPr>
                <w:b/>
                <w:sz w:val="22"/>
                <w:szCs w:val="22"/>
              </w:rPr>
              <w:t>г</w:t>
            </w:r>
            <w:r w:rsidR="00DB49B1" w:rsidRPr="00305906">
              <w:rPr>
                <w:b/>
                <w:sz w:val="22"/>
                <w:szCs w:val="22"/>
              </w:rPr>
              <w:t>.</w:t>
            </w:r>
            <w:r w:rsidRPr="00305906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 w:rsidP="00736B5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Темп роста к 20</w:t>
            </w:r>
            <w:r w:rsidR="00736B5E" w:rsidRPr="00305906">
              <w:rPr>
                <w:b/>
                <w:sz w:val="22"/>
                <w:szCs w:val="22"/>
              </w:rPr>
              <w:t>20</w:t>
            </w:r>
            <w:r w:rsidRPr="00305906">
              <w:rPr>
                <w:b/>
                <w:sz w:val="22"/>
                <w:szCs w:val="22"/>
              </w:rPr>
              <w:t>г</w:t>
            </w:r>
            <w:r w:rsidR="00DB49B1" w:rsidRPr="00305906">
              <w:rPr>
                <w:b/>
                <w:sz w:val="22"/>
                <w:szCs w:val="22"/>
              </w:rPr>
              <w:t>.</w:t>
            </w:r>
            <w:r w:rsidRPr="00305906">
              <w:rPr>
                <w:b/>
                <w:sz w:val="22"/>
                <w:szCs w:val="22"/>
              </w:rPr>
              <w:t>%</w:t>
            </w:r>
          </w:p>
        </w:tc>
      </w:tr>
      <w:tr w:rsidR="00933C3B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B87EAA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B87EAA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933C3B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B87EAA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B" w:rsidRPr="00305906" w:rsidRDefault="00B87EAA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8</w:t>
            </w:r>
          </w:p>
        </w:tc>
      </w:tr>
      <w:tr w:rsidR="00736B5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E" w:rsidRPr="00305906" w:rsidRDefault="00736B5E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Налоговые и неналоговые доходы, всего, в т.ч.: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3355CA" w:rsidP="00B83F6E">
            <w:pPr>
              <w:ind w:left="-288" w:right="-28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5265549,42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5726E" w:rsidP="005B2E73">
            <w:pPr>
              <w:ind w:left="-288" w:right="-28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4484313,13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BA1392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85,16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18,89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736B5E" w:rsidP="00736B5E">
            <w:pPr>
              <w:ind w:left="-288" w:right="-28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4577491,56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-93178,43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0B749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97,96</w:t>
            </w:r>
          </w:p>
        </w:tc>
      </w:tr>
      <w:tr w:rsidR="00736B5E" w:rsidRPr="00305906" w:rsidTr="001826D3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E" w:rsidRPr="00305906" w:rsidRDefault="00736B5E">
            <w:pPr>
              <w:jc w:val="both"/>
              <w:rPr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    Налоговые доходы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3355CA" w:rsidP="00B83F6E">
            <w:pPr>
              <w:ind w:left="-288" w:right="-288" w:firstLine="28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5239749,42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5726E" w:rsidP="0045726E">
            <w:pPr>
              <w:ind w:left="-288" w:right="-288" w:firstLine="28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4458511,13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623C0B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85,09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18,78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736B5E" w:rsidP="00736B5E">
            <w:pPr>
              <w:ind w:left="-288" w:right="-288" w:firstLine="28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4426741,56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31769,57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0B749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100,72</w:t>
            </w:r>
          </w:p>
        </w:tc>
      </w:tr>
      <w:tr w:rsidR="000C4C3C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C" w:rsidRPr="00305906" w:rsidRDefault="000C4C3C" w:rsidP="00184353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  Налог на доходы физических лиц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5B2E73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1000300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0C4C3C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1052475,85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105,22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4,43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736B5E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1035577,38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16898,47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B749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101,63</w:t>
            </w:r>
          </w:p>
        </w:tc>
      </w:tr>
      <w:tr w:rsidR="000C4C3C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C" w:rsidRPr="00305906" w:rsidRDefault="000C4C3C" w:rsidP="00184353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  Единый сельскохозяйственный налог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5B2E73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31000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0C4C3C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31399,60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101,29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0,13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736B5E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39048,74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-7649,14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B749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80,41</w:t>
            </w:r>
          </w:p>
        </w:tc>
      </w:tr>
      <w:tr w:rsidR="000C4C3C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C" w:rsidRPr="00305906" w:rsidRDefault="000C4C3C" w:rsidP="00184353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lastRenderedPageBreak/>
              <w:t xml:space="preserve">       Налог на имущество  физических  лиц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1235000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0C4C3C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748241,44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60,59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C4C3C" w:rsidP="00736B5E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325590,86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422650,14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3C" w:rsidRPr="00305906" w:rsidRDefault="000B749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229,81</w:t>
            </w:r>
          </w:p>
        </w:tc>
      </w:tr>
      <w:tr w:rsidR="00736B5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E" w:rsidRPr="00305906" w:rsidRDefault="00184353" w:rsidP="00184353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  </w:t>
            </w:r>
            <w:r w:rsidR="00736B5E" w:rsidRPr="00305906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0C4C3C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2973449,42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5726E" w:rsidP="002A7885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2629017,14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88,42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11,07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736B5E" w:rsidP="00736B5E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3026524,58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-397507,44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E" w:rsidRPr="00305906" w:rsidRDefault="00EA5A6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86,87</w:t>
            </w: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184353" w:rsidP="00184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90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5726E" w:rsidRPr="00305906">
              <w:rPr>
                <w:rFonts w:ascii="Times New Roman" w:hAnsi="Times New Roman" w:cs="Times New Roman" w:hint="eastAsia"/>
                <w:sz w:val="22"/>
                <w:szCs w:val="22"/>
              </w:rPr>
              <w:t>З</w:t>
            </w:r>
            <w:r w:rsidRPr="00305906">
              <w:rPr>
                <w:rFonts w:ascii="Times New Roman" w:hAnsi="Times New Roman" w:cs="Times New Roman"/>
                <w:sz w:val="22"/>
                <w:szCs w:val="22"/>
              </w:rPr>
              <w:t xml:space="preserve">адолженность и перерасчеты по отмененным налогам, сборам и иным обязательным платежам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2A7885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-2622,90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-2622,90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rPr>
          <w:trHeight w:val="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    Неналоговые доходы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25800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45726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25802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0,11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150750</w:t>
            </w:r>
            <w:r w:rsidR="003E5BA8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-124948</w:t>
            </w:r>
            <w:r w:rsidR="003E5BA8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0B749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17,12</w:t>
            </w:r>
          </w:p>
        </w:tc>
      </w:tr>
      <w:tr w:rsidR="0045726E" w:rsidRPr="00305906" w:rsidTr="001826D3">
        <w:trPr>
          <w:trHeight w:val="1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3C7370" w:rsidP="003C7370">
            <w:pPr>
              <w:jc w:val="both"/>
              <w:outlineLvl w:val="4"/>
              <w:rPr>
                <w:bCs/>
                <w:sz w:val="18"/>
                <w:szCs w:val="18"/>
              </w:rPr>
            </w:pPr>
            <w:r w:rsidRPr="00305906">
              <w:rPr>
                <w:bCs/>
                <w:sz w:val="22"/>
                <w:szCs w:val="22"/>
              </w:rPr>
              <w:t xml:space="preserve">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150750</w:t>
            </w:r>
            <w:r w:rsidR="003E5BA8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-150750,00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F1501A">
        <w:trPr>
          <w:trHeight w:val="5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F1501A">
            <w:pPr>
              <w:rPr>
                <w:b/>
                <w:bCs/>
              </w:rPr>
            </w:pPr>
            <w:r w:rsidRPr="00305906">
              <w:rPr>
                <w:b/>
                <w:bCs/>
              </w:rPr>
              <w:t xml:space="preserve">      </w:t>
            </w:r>
            <w:r w:rsidR="00F1501A" w:rsidRPr="00305906">
              <w:rPr>
                <w:b/>
                <w:bCs/>
              </w:rPr>
              <w:t xml:space="preserve"> Прочие налоговые доходы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4C7C45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100</w:t>
            </w:r>
            <w:r w:rsidR="001826D3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0,11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rPr>
          <w:trHeight w:val="4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F1501A" w:rsidP="000C4C3C">
            <w:pPr>
              <w:jc w:val="both"/>
            </w:pPr>
            <w:r w:rsidRPr="00305906">
              <w:t xml:space="preserve">      </w:t>
            </w:r>
            <w:r w:rsidR="0045726E" w:rsidRPr="00305906">
              <w:t xml:space="preserve"> Инициативные платежи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100</w:t>
            </w:r>
            <w:r w:rsidR="001826D3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0,11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25800,00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rPr>
          <w:trHeight w:val="4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F1501A" w:rsidP="00F1501A">
            <w:pPr>
              <w:jc w:val="both"/>
              <w:outlineLvl w:val="4"/>
              <w:rPr>
                <w:b/>
                <w:bCs/>
                <w:sz w:val="18"/>
                <w:szCs w:val="18"/>
              </w:rPr>
            </w:pPr>
            <w:r w:rsidRPr="00305906">
              <w:rPr>
                <w:b/>
              </w:rPr>
              <w:t xml:space="preserve">      Штрафы, санкции, возмещение ущерба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3C737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3C7370">
            <w:pPr>
              <w:ind w:firstLineChars="100" w:firstLine="220"/>
              <w:jc w:val="both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F1501A">
            <w:pPr>
              <w:outlineLvl w:val="4"/>
              <w:rPr>
                <w:b/>
              </w:rPr>
            </w:pPr>
            <w:r w:rsidRPr="00305906">
              <w:rPr>
                <w:b/>
              </w:rPr>
              <w:t>Б</w:t>
            </w:r>
            <w:r w:rsidR="00F1501A" w:rsidRPr="00305906">
              <w:rPr>
                <w:b/>
              </w:rPr>
              <w:t>езвозмездные поступления,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19526119,39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26196C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1925</w:t>
            </w:r>
            <w:r w:rsidR="004C7C45" w:rsidRPr="00305906">
              <w:rPr>
                <w:b/>
                <w:sz w:val="18"/>
                <w:szCs w:val="18"/>
              </w:rPr>
              <w:t>6</w:t>
            </w:r>
            <w:r w:rsidRPr="00305906">
              <w:rPr>
                <w:b/>
                <w:sz w:val="18"/>
                <w:szCs w:val="18"/>
              </w:rPr>
              <w:t>655,39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98,62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81,11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20915696,87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-1659041,48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72669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92,07</w:t>
            </w:r>
          </w:p>
        </w:tc>
      </w:tr>
      <w:tr w:rsidR="00F1501A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A" w:rsidRPr="00305906" w:rsidRDefault="00F1501A" w:rsidP="00246EA6">
            <w:pPr>
              <w:outlineLvl w:val="4"/>
              <w:rPr>
                <w:b/>
              </w:rPr>
            </w:pPr>
            <w:r w:rsidRPr="00305906">
              <w:rPr>
                <w:b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F32E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F32E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736B5E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1A" w:rsidRPr="00305906" w:rsidRDefault="00F1501A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    Субсидии,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3659026,62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26196C" w:rsidP="0026196C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3659026,62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15,41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2365834,35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1293192,27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154,66</w:t>
            </w:r>
          </w:p>
        </w:tc>
      </w:tr>
      <w:tr w:rsidR="0045726E" w:rsidRPr="00305906" w:rsidTr="00F1501A">
        <w:trPr>
          <w:trHeight w:val="2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F1501A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</w:t>
            </w:r>
            <w:r w:rsidR="00F1501A" w:rsidRPr="00305906">
              <w:rPr>
                <w:sz w:val="22"/>
                <w:szCs w:val="22"/>
              </w:rPr>
              <w:t>С</w:t>
            </w:r>
            <w:r w:rsidRPr="00305906">
              <w:rPr>
                <w:sz w:val="22"/>
                <w:szCs w:val="22"/>
              </w:rPr>
              <w:t xml:space="preserve">убсидии бюджетам на </w:t>
            </w:r>
            <w:proofErr w:type="spellStart"/>
            <w:r w:rsidRPr="00305906">
              <w:rPr>
                <w:sz w:val="22"/>
                <w:szCs w:val="22"/>
              </w:rPr>
              <w:t>софинансирование</w:t>
            </w:r>
            <w:proofErr w:type="spellEnd"/>
            <w:r w:rsidRPr="003059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16471,12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16471,12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26196C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16471,12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F1501A">
            <w:pPr>
              <w:rPr>
                <w:b/>
                <w:sz w:val="22"/>
                <w:szCs w:val="22"/>
              </w:rPr>
            </w:pPr>
            <w:r w:rsidRPr="00305906">
              <w:rPr>
                <w:bCs/>
              </w:rPr>
              <w:t xml:space="preserve">    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1292065,50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1292065,50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5,44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1425429,35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-133363,85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90,64</w:t>
            </w: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791DAC">
            <w:pPr>
              <w:outlineLvl w:val="3"/>
              <w:rPr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       Прочие субсидии бюджетам сельских поселений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2350490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2350490</w:t>
            </w:r>
            <w:r w:rsidR="004C7C45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940405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1410085,00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166,69</w:t>
            </w:r>
          </w:p>
        </w:tc>
      </w:tr>
      <w:tr w:rsidR="0045726E" w:rsidRPr="00305906" w:rsidTr="001826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791DAC">
            <w:pPr>
              <w:outlineLvl w:val="3"/>
              <w:rPr>
                <w:bCs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    Субвенции,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227339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227339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0,96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222211,66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5127,34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102,31</w:t>
            </w:r>
          </w:p>
        </w:tc>
      </w:tr>
      <w:tr w:rsidR="0045726E" w:rsidRPr="00305906" w:rsidTr="001826D3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7C20C9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  Субвенции бюджетам сельских поселений на осуществление первичного воинского учета на территориях, где отсутствуют </w:t>
            </w:r>
            <w:r w:rsidRPr="00305906"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lastRenderedPageBreak/>
              <w:t>227339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227339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100</w:t>
            </w:r>
            <w:r w:rsidR="004C7C45" w:rsidRPr="00305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0,96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222211,66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5127,34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102,31</w:t>
            </w:r>
          </w:p>
        </w:tc>
      </w:tr>
      <w:tr w:rsidR="0045726E" w:rsidRPr="00305906" w:rsidTr="00DC2ACE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1064D8">
            <w:pPr>
              <w:jc w:val="both"/>
              <w:rPr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    Иные межбюджетные трансферты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15639753,77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15370289,77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26196C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98,28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F32E21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64,74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18315252,31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-2944962,54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83,92</w:t>
            </w:r>
          </w:p>
        </w:tc>
      </w:tr>
      <w:tr w:rsidR="0045726E" w:rsidRPr="00305906" w:rsidTr="001826D3">
        <w:trPr>
          <w:trHeight w:val="5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6E54A4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15639753,77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15370289,77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26196C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98,28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64,74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18315252,31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8691A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-2944962,54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83,92</w:t>
            </w:r>
          </w:p>
        </w:tc>
      </w:tr>
      <w:tr w:rsidR="0045726E" w:rsidRPr="00305906" w:rsidTr="00DC2ACE">
        <w:trPr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0961F8">
            <w:pPr>
              <w:jc w:val="both"/>
              <w:rPr>
                <w:sz w:val="22"/>
                <w:szCs w:val="22"/>
              </w:rPr>
            </w:pPr>
            <w:r w:rsidRPr="00305906">
              <w:rPr>
                <w:b/>
                <w:bCs/>
                <w:sz w:val="22"/>
                <w:szCs w:val="22"/>
              </w:rPr>
              <w:t xml:space="preserve">    Прочие безвозмездные поступления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DE79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DE79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12398,55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1826D3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 w:rsidP="00F1501A">
            <w:pPr>
              <w:jc w:val="both"/>
              <w:outlineLvl w:val="4"/>
              <w:rPr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    Прочие безвозмездные поступления в бюджеты сельских поселений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12398,55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5B2E73">
            <w:pPr>
              <w:jc w:val="center"/>
              <w:rPr>
                <w:sz w:val="18"/>
                <w:szCs w:val="18"/>
              </w:rPr>
            </w:pPr>
          </w:p>
        </w:tc>
      </w:tr>
      <w:tr w:rsidR="0045726E" w:rsidRPr="00305906" w:rsidTr="00DC2ACE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E" w:rsidRPr="00305906" w:rsidRDefault="0045726E">
            <w:pPr>
              <w:jc w:val="both"/>
              <w:rPr>
                <w:b/>
                <w:sz w:val="22"/>
                <w:szCs w:val="22"/>
              </w:rPr>
            </w:pPr>
          </w:p>
          <w:p w:rsidR="0045726E" w:rsidRPr="00305906" w:rsidRDefault="0045726E" w:rsidP="00EA6C2F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DE7940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24791668,81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DE7940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23740968,52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BA1392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95,76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C7C45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100</w:t>
            </w:r>
            <w:r w:rsidR="001826D3" w:rsidRPr="00305906">
              <w:rPr>
                <w:sz w:val="18"/>
                <w:szCs w:val="18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45726E" w:rsidP="00736B5E">
            <w:pPr>
              <w:jc w:val="center"/>
              <w:rPr>
                <w:b/>
                <w:sz w:val="18"/>
                <w:szCs w:val="18"/>
              </w:rPr>
            </w:pPr>
            <w:r w:rsidRPr="00305906">
              <w:rPr>
                <w:b/>
                <w:sz w:val="18"/>
                <w:szCs w:val="18"/>
              </w:rPr>
              <w:t>25493188,43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3E5BA8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-1752219,91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6E" w:rsidRPr="00305906" w:rsidRDefault="00EA5A60" w:rsidP="005B2E73">
            <w:pPr>
              <w:jc w:val="center"/>
              <w:rPr>
                <w:sz w:val="18"/>
                <w:szCs w:val="18"/>
              </w:rPr>
            </w:pPr>
            <w:r w:rsidRPr="00305906">
              <w:rPr>
                <w:sz w:val="18"/>
                <w:szCs w:val="18"/>
              </w:rPr>
              <w:t>93,13</w:t>
            </w:r>
          </w:p>
        </w:tc>
      </w:tr>
    </w:tbl>
    <w:p w:rsidR="00AE400C" w:rsidRPr="00305906" w:rsidRDefault="00AE400C" w:rsidP="00AD5368">
      <w:pPr>
        <w:ind w:left="-108" w:firstLine="816"/>
        <w:jc w:val="both"/>
      </w:pPr>
      <w:r w:rsidRPr="00305906">
        <w:t xml:space="preserve">В бюджет </w:t>
      </w:r>
      <w:r w:rsidR="003B3322" w:rsidRPr="00305906">
        <w:t>поселения</w:t>
      </w:r>
      <w:r w:rsidRPr="00305906">
        <w:t xml:space="preserve"> в 20</w:t>
      </w:r>
      <w:r w:rsidR="00DE7940" w:rsidRPr="00305906">
        <w:t>2</w:t>
      </w:r>
      <w:r w:rsidR="003E5BA8" w:rsidRPr="00305906">
        <w:t>1</w:t>
      </w:r>
      <w:r w:rsidRPr="00305906">
        <w:t xml:space="preserve"> году поступило</w:t>
      </w:r>
      <w:r w:rsidR="00AD5368" w:rsidRPr="00305906">
        <w:t xml:space="preserve"> доходов на сумму </w:t>
      </w:r>
      <w:r w:rsidR="003E5BA8" w:rsidRPr="00305906">
        <w:t>23</w:t>
      </w:r>
      <w:r w:rsidR="00D06DFE" w:rsidRPr="00305906">
        <w:t> </w:t>
      </w:r>
      <w:r w:rsidR="003E5BA8" w:rsidRPr="00305906">
        <w:t>740</w:t>
      </w:r>
      <w:r w:rsidR="00D06DFE" w:rsidRPr="00305906">
        <w:t xml:space="preserve"> </w:t>
      </w:r>
      <w:r w:rsidR="003E5BA8" w:rsidRPr="00305906">
        <w:t>968,52</w:t>
      </w:r>
      <w:r w:rsidRPr="00305906">
        <w:t xml:space="preserve"> руб</w:t>
      </w:r>
      <w:r w:rsidR="000E335D" w:rsidRPr="00305906">
        <w:t>л</w:t>
      </w:r>
      <w:r w:rsidR="003B3322" w:rsidRPr="00305906">
        <w:t>я,</w:t>
      </w:r>
      <w:r w:rsidRPr="00305906">
        <w:t xml:space="preserve"> в т</w:t>
      </w:r>
      <w:r w:rsidR="00283176" w:rsidRPr="00305906">
        <w:t xml:space="preserve">ом </w:t>
      </w:r>
      <w:r w:rsidRPr="00305906">
        <w:t>ч</w:t>
      </w:r>
      <w:r w:rsidR="00283176" w:rsidRPr="00305906">
        <w:t>исле</w:t>
      </w:r>
      <w:r w:rsidRPr="00305906">
        <w:t xml:space="preserve"> налоговые</w:t>
      </w:r>
      <w:r w:rsidR="00744DFC" w:rsidRPr="00305906">
        <w:t xml:space="preserve"> и </w:t>
      </w:r>
      <w:r w:rsidRPr="00305906">
        <w:t xml:space="preserve"> неналоговые доходы </w:t>
      </w:r>
      <w:r w:rsidR="001A0971" w:rsidRPr="00305906">
        <w:t>–</w:t>
      </w:r>
      <w:r w:rsidRPr="00305906">
        <w:t xml:space="preserve"> </w:t>
      </w:r>
      <w:r w:rsidR="003E5BA8" w:rsidRPr="00305906">
        <w:t>4 484 313,13</w:t>
      </w:r>
      <w:r w:rsidR="0064456A" w:rsidRPr="00305906">
        <w:t xml:space="preserve"> </w:t>
      </w:r>
      <w:r w:rsidR="003B3322" w:rsidRPr="00305906">
        <w:t>рубля.</w:t>
      </w:r>
    </w:p>
    <w:p w:rsidR="00AE400C" w:rsidRPr="00305906" w:rsidRDefault="00AE400C" w:rsidP="00F81350">
      <w:pPr>
        <w:ind w:firstLine="708"/>
        <w:jc w:val="both"/>
      </w:pPr>
      <w:r w:rsidRPr="00305906">
        <w:t xml:space="preserve">Удельный вес налоговых и неналоговых доходов в бюджете </w:t>
      </w:r>
      <w:r w:rsidR="003B3322" w:rsidRPr="00305906">
        <w:t>поселения</w:t>
      </w:r>
      <w:r w:rsidR="00476D0C" w:rsidRPr="00305906">
        <w:t xml:space="preserve"> </w:t>
      </w:r>
      <w:r w:rsidRPr="00305906">
        <w:t xml:space="preserve">составляет </w:t>
      </w:r>
      <w:r w:rsidR="003E5BA8" w:rsidRPr="00305906">
        <w:t>18,89</w:t>
      </w:r>
      <w:r w:rsidRPr="00305906">
        <w:t>%.</w:t>
      </w:r>
    </w:p>
    <w:p w:rsidR="00C07919" w:rsidRPr="00305906" w:rsidRDefault="00AE400C" w:rsidP="00296705">
      <w:pPr>
        <w:ind w:firstLine="708"/>
        <w:jc w:val="both"/>
        <w:outlineLvl w:val="4"/>
      </w:pPr>
      <w:r w:rsidRPr="00305906">
        <w:t>Исполнение годового плана по налоговым и неналоговым доходам за 20</w:t>
      </w:r>
      <w:r w:rsidR="008432B5" w:rsidRPr="00305906">
        <w:t>2</w:t>
      </w:r>
      <w:r w:rsidR="003E5BA8" w:rsidRPr="00305906">
        <w:t>1</w:t>
      </w:r>
      <w:r w:rsidRPr="00305906">
        <w:t xml:space="preserve"> год составило</w:t>
      </w:r>
      <w:r w:rsidR="00744DFC" w:rsidRPr="00305906">
        <w:t xml:space="preserve"> </w:t>
      </w:r>
      <w:r w:rsidR="003E5BA8" w:rsidRPr="00305906">
        <w:t>85,16</w:t>
      </w:r>
      <w:r w:rsidRPr="00305906">
        <w:t>%</w:t>
      </w:r>
      <w:r w:rsidR="00744DFC" w:rsidRPr="00305906">
        <w:t>.</w:t>
      </w:r>
      <w:r w:rsidR="00F50EA1" w:rsidRPr="00305906">
        <w:t xml:space="preserve"> </w:t>
      </w:r>
      <w:r w:rsidRPr="00305906">
        <w:t>В сравнении с 20</w:t>
      </w:r>
      <w:r w:rsidR="003E5BA8" w:rsidRPr="00305906">
        <w:t>20</w:t>
      </w:r>
      <w:r w:rsidRPr="00305906">
        <w:t xml:space="preserve"> годом поступлени</w:t>
      </w:r>
      <w:r w:rsidR="00744DFC" w:rsidRPr="00305906">
        <w:t>е</w:t>
      </w:r>
      <w:r w:rsidRPr="00305906">
        <w:t xml:space="preserve"> налоговых и неналоговых доходов в бюджет </w:t>
      </w:r>
      <w:r w:rsidR="00476D0C" w:rsidRPr="00305906">
        <w:t>поселени</w:t>
      </w:r>
      <w:r w:rsidR="00700624" w:rsidRPr="00305906">
        <w:t>я</w:t>
      </w:r>
      <w:r w:rsidR="00476D0C" w:rsidRPr="00305906">
        <w:t xml:space="preserve"> </w:t>
      </w:r>
      <w:r w:rsidR="008432B5" w:rsidRPr="00305906">
        <w:t>уменьши</w:t>
      </w:r>
      <w:r w:rsidR="00146857" w:rsidRPr="00305906">
        <w:t>лись</w:t>
      </w:r>
      <w:r w:rsidR="007D0795" w:rsidRPr="00305906">
        <w:t xml:space="preserve"> </w:t>
      </w:r>
      <w:r w:rsidRPr="00305906">
        <w:t xml:space="preserve">на </w:t>
      </w:r>
      <w:r w:rsidR="003E5BA8" w:rsidRPr="00305906">
        <w:t>93 178,43</w:t>
      </w:r>
      <w:r w:rsidR="001A0971" w:rsidRPr="00305906">
        <w:t xml:space="preserve"> </w:t>
      </w:r>
      <w:r w:rsidRPr="00305906">
        <w:t>руб</w:t>
      </w:r>
      <w:r w:rsidR="001A0971" w:rsidRPr="00305906">
        <w:t>ля</w:t>
      </w:r>
      <w:r w:rsidRPr="00305906">
        <w:t xml:space="preserve"> или на</w:t>
      </w:r>
      <w:r w:rsidR="00567C03" w:rsidRPr="00305906">
        <w:t xml:space="preserve"> </w:t>
      </w:r>
      <w:r w:rsidR="003E5BA8" w:rsidRPr="00305906">
        <w:t>2,04</w:t>
      </w:r>
      <w:r w:rsidRPr="00305906">
        <w:t>%</w:t>
      </w:r>
      <w:r w:rsidR="00744DFC" w:rsidRPr="00305906">
        <w:t xml:space="preserve"> </w:t>
      </w:r>
      <w:r w:rsidR="00276610" w:rsidRPr="00305906">
        <w:t>, в том числе</w:t>
      </w:r>
      <w:r w:rsidR="00C07919" w:rsidRPr="00305906">
        <w:t>:</w:t>
      </w:r>
    </w:p>
    <w:p w:rsidR="00296705" w:rsidRPr="00305906" w:rsidRDefault="0027210F" w:rsidP="00296705">
      <w:pPr>
        <w:ind w:firstLine="708"/>
        <w:jc w:val="both"/>
        <w:outlineLvl w:val="4"/>
      </w:pPr>
      <w:r w:rsidRPr="00305906">
        <w:t>з</w:t>
      </w:r>
      <w:r w:rsidR="00700624" w:rsidRPr="00305906">
        <w:t xml:space="preserve">а счет </w:t>
      </w:r>
      <w:r w:rsidR="008432B5" w:rsidRPr="00305906">
        <w:t>уменьшения</w:t>
      </w:r>
      <w:r w:rsidR="00296705" w:rsidRPr="00305906">
        <w:t>:</w:t>
      </w:r>
    </w:p>
    <w:p w:rsidR="009C671E" w:rsidRPr="00305906" w:rsidRDefault="00C07919" w:rsidP="009C671E">
      <w:pPr>
        <w:ind w:firstLine="708"/>
        <w:outlineLvl w:val="4"/>
      </w:pPr>
      <w:r w:rsidRPr="00305906">
        <w:t>з</w:t>
      </w:r>
      <w:r w:rsidR="00146857" w:rsidRPr="00305906">
        <w:t>емельного налога на</w:t>
      </w:r>
      <w:r w:rsidR="00567C03" w:rsidRPr="00305906">
        <w:t xml:space="preserve"> </w:t>
      </w:r>
      <w:r w:rsidR="002C686C" w:rsidRPr="00305906">
        <w:t>397</w:t>
      </w:r>
      <w:r w:rsidR="009C671E" w:rsidRPr="00305906">
        <w:t xml:space="preserve"> </w:t>
      </w:r>
      <w:r w:rsidR="002C686C" w:rsidRPr="00305906">
        <w:t>507,44</w:t>
      </w:r>
      <w:r w:rsidR="00146857" w:rsidRPr="00305906">
        <w:t xml:space="preserve"> рубля (</w:t>
      </w:r>
      <w:r w:rsidR="002C686C" w:rsidRPr="00305906">
        <w:t>13,13</w:t>
      </w:r>
      <w:r w:rsidR="000D3236" w:rsidRPr="00305906">
        <w:t>%</w:t>
      </w:r>
      <w:r w:rsidR="00146857" w:rsidRPr="00305906">
        <w:t>)</w:t>
      </w:r>
      <w:r w:rsidR="005C75D9" w:rsidRPr="00305906">
        <w:t xml:space="preserve"> </w:t>
      </w:r>
      <w:r w:rsidR="009C671E" w:rsidRPr="00305906">
        <w:t xml:space="preserve"> </w:t>
      </w:r>
    </w:p>
    <w:p w:rsidR="00464317" w:rsidRPr="00305906" w:rsidRDefault="00C07919" w:rsidP="009C671E">
      <w:pPr>
        <w:ind w:firstLine="708"/>
        <w:outlineLvl w:val="4"/>
        <w:rPr>
          <w:bCs/>
        </w:rPr>
      </w:pPr>
      <w:r w:rsidRPr="00305906">
        <w:rPr>
          <w:bCs/>
        </w:rPr>
        <w:t>е</w:t>
      </w:r>
      <w:r w:rsidR="00D3353D" w:rsidRPr="00305906">
        <w:rPr>
          <w:bCs/>
        </w:rPr>
        <w:t>диного сельскохозяйственного</w:t>
      </w:r>
      <w:r w:rsidR="00464317" w:rsidRPr="00305906">
        <w:rPr>
          <w:bCs/>
        </w:rPr>
        <w:t xml:space="preserve"> налог</w:t>
      </w:r>
      <w:r w:rsidR="00D3353D" w:rsidRPr="00305906">
        <w:rPr>
          <w:bCs/>
        </w:rPr>
        <w:t>а</w:t>
      </w:r>
      <w:r w:rsidR="000E335D" w:rsidRPr="00305906">
        <w:rPr>
          <w:bCs/>
        </w:rPr>
        <w:t xml:space="preserve"> </w:t>
      </w:r>
      <w:r w:rsidR="00464317" w:rsidRPr="00305906">
        <w:rPr>
          <w:bCs/>
        </w:rPr>
        <w:t xml:space="preserve">на </w:t>
      </w:r>
      <w:r w:rsidR="002C686C" w:rsidRPr="00305906">
        <w:rPr>
          <w:bCs/>
        </w:rPr>
        <w:t>7</w:t>
      </w:r>
      <w:r w:rsidR="00C83FC9" w:rsidRPr="00305906">
        <w:rPr>
          <w:bCs/>
        </w:rPr>
        <w:t xml:space="preserve"> </w:t>
      </w:r>
      <w:r w:rsidR="002C686C" w:rsidRPr="00305906">
        <w:rPr>
          <w:bCs/>
        </w:rPr>
        <w:t>649,14</w:t>
      </w:r>
      <w:r w:rsidR="006D5856" w:rsidRPr="00305906">
        <w:rPr>
          <w:bCs/>
        </w:rPr>
        <w:t xml:space="preserve"> рубля</w:t>
      </w:r>
      <w:r w:rsidR="00464317" w:rsidRPr="00305906">
        <w:rPr>
          <w:bCs/>
        </w:rPr>
        <w:t xml:space="preserve"> (</w:t>
      </w:r>
      <w:r w:rsidR="002C686C" w:rsidRPr="00305906">
        <w:rPr>
          <w:bCs/>
        </w:rPr>
        <w:t>19,59</w:t>
      </w:r>
      <w:r w:rsidR="00464317" w:rsidRPr="00305906">
        <w:rPr>
          <w:bCs/>
        </w:rPr>
        <w:t>%)</w:t>
      </w:r>
    </w:p>
    <w:p w:rsidR="005C75D9" w:rsidRPr="00305906" w:rsidRDefault="00C07919" w:rsidP="00AD5368">
      <w:pPr>
        <w:ind w:firstLine="708"/>
        <w:jc w:val="both"/>
        <w:outlineLvl w:val="4"/>
        <w:rPr>
          <w:bCs/>
        </w:rPr>
      </w:pPr>
      <w:r w:rsidRPr="00305906">
        <w:rPr>
          <w:bCs/>
        </w:rPr>
        <w:t>за счет увеличения:</w:t>
      </w:r>
    </w:p>
    <w:p w:rsidR="00567C03" w:rsidRPr="00305906" w:rsidRDefault="00567C03" w:rsidP="00AD5368">
      <w:pPr>
        <w:ind w:firstLine="708"/>
        <w:jc w:val="both"/>
        <w:outlineLvl w:val="4"/>
        <w:rPr>
          <w:bCs/>
        </w:rPr>
      </w:pPr>
      <w:r w:rsidRPr="00305906">
        <w:rPr>
          <w:bCs/>
        </w:rPr>
        <w:t>налога на доходы физичес</w:t>
      </w:r>
      <w:r w:rsidR="00BA7746" w:rsidRPr="00305906">
        <w:rPr>
          <w:bCs/>
        </w:rPr>
        <w:t xml:space="preserve">ких лиц  </w:t>
      </w:r>
      <w:r w:rsidRPr="00305906">
        <w:rPr>
          <w:bCs/>
        </w:rPr>
        <w:t xml:space="preserve">на  </w:t>
      </w:r>
      <w:r w:rsidR="002C686C" w:rsidRPr="00305906">
        <w:rPr>
          <w:bCs/>
        </w:rPr>
        <w:t>16</w:t>
      </w:r>
      <w:r w:rsidR="00C83FC9" w:rsidRPr="00305906">
        <w:rPr>
          <w:bCs/>
        </w:rPr>
        <w:t xml:space="preserve"> </w:t>
      </w:r>
      <w:r w:rsidR="002C686C" w:rsidRPr="00305906">
        <w:rPr>
          <w:bCs/>
        </w:rPr>
        <w:t>898,47</w:t>
      </w:r>
      <w:r w:rsidRPr="00305906">
        <w:rPr>
          <w:bCs/>
        </w:rPr>
        <w:t xml:space="preserve"> рубля (</w:t>
      </w:r>
      <w:r w:rsidR="002C686C" w:rsidRPr="00305906">
        <w:rPr>
          <w:bCs/>
        </w:rPr>
        <w:t>1,63</w:t>
      </w:r>
      <w:r w:rsidRPr="00305906">
        <w:rPr>
          <w:bCs/>
        </w:rPr>
        <w:t>%)</w:t>
      </w:r>
    </w:p>
    <w:p w:rsidR="002C686C" w:rsidRPr="00305906" w:rsidRDefault="002C686C" w:rsidP="00AD5368">
      <w:pPr>
        <w:ind w:firstLine="708"/>
        <w:jc w:val="both"/>
        <w:outlineLvl w:val="4"/>
        <w:rPr>
          <w:bCs/>
        </w:rPr>
      </w:pPr>
      <w:r w:rsidRPr="00305906">
        <w:rPr>
          <w:bCs/>
        </w:rPr>
        <w:t>налога на имущество физических лиц  на 422</w:t>
      </w:r>
      <w:r w:rsidR="00C83FC9" w:rsidRPr="00305906">
        <w:rPr>
          <w:bCs/>
        </w:rPr>
        <w:t xml:space="preserve"> </w:t>
      </w:r>
      <w:r w:rsidRPr="00305906">
        <w:rPr>
          <w:bCs/>
        </w:rPr>
        <w:t>650,14 рубля (129,81%)</w:t>
      </w:r>
    </w:p>
    <w:p w:rsidR="00276610" w:rsidRPr="00305906" w:rsidRDefault="00AE400C" w:rsidP="00F81350">
      <w:pPr>
        <w:ind w:firstLine="708"/>
        <w:jc w:val="both"/>
      </w:pPr>
      <w:r w:rsidRPr="00305906">
        <w:t xml:space="preserve">В структуре </w:t>
      </w:r>
      <w:r w:rsidR="00276610" w:rsidRPr="00305906">
        <w:t>налоговых</w:t>
      </w:r>
      <w:r w:rsidRPr="00305906">
        <w:t xml:space="preserve"> и неналоговы</w:t>
      </w:r>
      <w:r w:rsidR="00276610" w:rsidRPr="00305906">
        <w:t>х</w:t>
      </w:r>
      <w:r w:rsidRPr="00305906">
        <w:t xml:space="preserve"> </w:t>
      </w:r>
      <w:r w:rsidR="00276610" w:rsidRPr="00305906">
        <w:t xml:space="preserve">доходов </w:t>
      </w:r>
      <w:r w:rsidRPr="00305906">
        <w:t>в 20</w:t>
      </w:r>
      <w:r w:rsidR="00567C03" w:rsidRPr="00305906">
        <w:t>2</w:t>
      </w:r>
      <w:r w:rsidR="002C686C" w:rsidRPr="00305906">
        <w:t>1</w:t>
      </w:r>
      <w:r w:rsidRPr="00305906">
        <w:t xml:space="preserve"> году налоговые</w:t>
      </w:r>
      <w:r w:rsidR="00276610" w:rsidRPr="00305906">
        <w:t xml:space="preserve"> доходы </w:t>
      </w:r>
      <w:r w:rsidRPr="00305906">
        <w:t xml:space="preserve"> составл</w:t>
      </w:r>
      <w:r w:rsidR="00276610" w:rsidRPr="00305906">
        <w:t>яют</w:t>
      </w:r>
      <w:r w:rsidRPr="00305906">
        <w:t xml:space="preserve"> </w:t>
      </w:r>
      <w:r w:rsidR="00A913EB" w:rsidRPr="00305906">
        <w:t>99,42</w:t>
      </w:r>
      <w:r w:rsidRPr="00305906">
        <w:t>%</w:t>
      </w:r>
      <w:r w:rsidR="00276610" w:rsidRPr="00305906">
        <w:t>,</w:t>
      </w:r>
      <w:r w:rsidR="00F81350" w:rsidRPr="00305906">
        <w:t xml:space="preserve"> </w:t>
      </w:r>
      <w:r w:rsidR="00276610" w:rsidRPr="00305906">
        <w:t>н</w:t>
      </w:r>
      <w:r w:rsidRPr="00305906">
        <w:t>еналоговые</w:t>
      </w:r>
      <w:r w:rsidR="00276610" w:rsidRPr="00305906">
        <w:t xml:space="preserve"> доходы </w:t>
      </w:r>
      <w:r w:rsidR="002C686C" w:rsidRPr="00305906">
        <w:t>0,</w:t>
      </w:r>
      <w:r w:rsidR="00A913EB" w:rsidRPr="00305906">
        <w:t>58</w:t>
      </w:r>
      <w:r w:rsidRPr="00305906">
        <w:t>%.</w:t>
      </w:r>
    </w:p>
    <w:p w:rsidR="00C83FC9" w:rsidRPr="00305906" w:rsidRDefault="00C83FC9" w:rsidP="00C83FC9">
      <w:pPr>
        <w:ind w:firstLine="708"/>
        <w:jc w:val="both"/>
        <w:outlineLvl w:val="1"/>
      </w:pPr>
      <w:r w:rsidRPr="00305906">
        <w:t>Основной объем налоговых и неналоговых доходов бюджета поселения в 2021</w:t>
      </w:r>
      <w:r w:rsidR="00C07919" w:rsidRPr="00305906">
        <w:t xml:space="preserve"> </w:t>
      </w:r>
      <w:r w:rsidRPr="00305906">
        <w:t>году обеспечен поступлениями</w:t>
      </w:r>
      <w:r w:rsidR="00C07919" w:rsidRPr="00305906">
        <w:t>:</w:t>
      </w:r>
    </w:p>
    <w:p w:rsidR="00C83FC9" w:rsidRPr="00305906" w:rsidRDefault="00C83FC9" w:rsidP="00C83FC9">
      <w:pPr>
        <w:ind w:firstLine="708"/>
        <w:jc w:val="both"/>
        <w:outlineLvl w:val="1"/>
      </w:pPr>
      <w:r w:rsidRPr="00305906">
        <w:t xml:space="preserve"> земельного налога -2 629 017,14 рубля или 58,63%;</w:t>
      </w:r>
    </w:p>
    <w:p w:rsidR="00C83FC9" w:rsidRPr="00305906" w:rsidRDefault="00C83FC9" w:rsidP="00C83FC9">
      <w:pPr>
        <w:ind w:firstLine="708"/>
        <w:jc w:val="both"/>
        <w:outlineLvl w:val="1"/>
      </w:pPr>
      <w:r w:rsidRPr="00305906">
        <w:rPr>
          <w:bCs/>
        </w:rPr>
        <w:t xml:space="preserve"> налога на доходы физических лиц -1 052 475,85 рубля или </w:t>
      </w:r>
      <w:r w:rsidRPr="00305906">
        <w:t>23,47</w:t>
      </w:r>
      <w:r w:rsidRPr="00305906">
        <w:rPr>
          <w:bCs/>
        </w:rPr>
        <w:t>%;</w:t>
      </w:r>
    </w:p>
    <w:p w:rsidR="00C83FC9" w:rsidRPr="00305906" w:rsidRDefault="00C83FC9" w:rsidP="00C83FC9">
      <w:pPr>
        <w:ind w:firstLine="708"/>
        <w:jc w:val="both"/>
        <w:outlineLvl w:val="1"/>
      </w:pPr>
      <w:r w:rsidRPr="00305906">
        <w:t xml:space="preserve"> налога на имущество физических лиц 748 241,44 рубля или 16,69%;</w:t>
      </w:r>
    </w:p>
    <w:p w:rsidR="00C83FC9" w:rsidRPr="00305906" w:rsidRDefault="00C07919" w:rsidP="00C83FC9">
      <w:pPr>
        <w:ind w:firstLine="708"/>
        <w:jc w:val="both"/>
        <w:outlineLvl w:val="1"/>
      </w:pPr>
      <w:r w:rsidRPr="00305906">
        <w:t xml:space="preserve"> </w:t>
      </w:r>
      <w:r w:rsidR="00C83FC9" w:rsidRPr="00305906">
        <w:t>единый сельскохозяйственный налог  31 399,60 рубля или  0,7%</w:t>
      </w:r>
    </w:p>
    <w:p w:rsidR="000F28D5" w:rsidRPr="00305906" w:rsidRDefault="00C07919" w:rsidP="00C83FC9">
      <w:pPr>
        <w:ind w:firstLine="708"/>
        <w:jc w:val="both"/>
        <w:outlineLvl w:val="1"/>
      </w:pPr>
      <w:r w:rsidRPr="00305906">
        <w:t xml:space="preserve"> </w:t>
      </w:r>
      <w:r w:rsidR="000F28D5" w:rsidRPr="00305906">
        <w:t>прочие неналоговые доходы 25 800,00 рубля или 0,58%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Удельный вес безвозмездных поступлений в бюджете поселения  составляет 81,11% или  19 256 655,39 рубля, в том числе: </w:t>
      </w:r>
    </w:p>
    <w:p w:rsidR="00C83FC9" w:rsidRPr="00305906" w:rsidRDefault="00C07919" w:rsidP="00C07919">
      <w:pPr>
        <w:ind w:firstLine="708"/>
        <w:jc w:val="both"/>
      </w:pPr>
      <w:r w:rsidRPr="00305906">
        <w:t>с</w:t>
      </w:r>
      <w:r w:rsidR="00C83FC9" w:rsidRPr="00305906">
        <w:t>убсиди</w:t>
      </w:r>
      <w:r w:rsidRPr="00305906">
        <w:t>й</w:t>
      </w:r>
      <w:r w:rsidR="00C83FC9" w:rsidRPr="00305906">
        <w:t xml:space="preserve"> – </w:t>
      </w:r>
      <w:r w:rsidR="00D06DFE" w:rsidRPr="00305906">
        <w:t>15,41</w:t>
      </w:r>
      <w:r w:rsidR="00C83FC9" w:rsidRPr="00305906">
        <w:t>% или 3 659 026,62 рубля (</w:t>
      </w:r>
      <w:r w:rsidR="00C83FC9" w:rsidRPr="00305906">
        <w:rPr>
          <w:bCs/>
        </w:rPr>
        <w:t>Субсидии бюджетам сельских поселений на реализацию программ формирования современной городской среды – 1 292 065,50 рубля и</w:t>
      </w:r>
      <w:r w:rsidR="001857CE" w:rsidRPr="00305906">
        <w:rPr>
          <w:bCs/>
        </w:rPr>
        <w:t>ли</w:t>
      </w:r>
      <w:r w:rsidR="005C75D9" w:rsidRPr="00305906">
        <w:rPr>
          <w:bCs/>
        </w:rPr>
        <w:t xml:space="preserve"> 5,44</w:t>
      </w:r>
      <w:r w:rsidR="00C6622C" w:rsidRPr="00305906">
        <w:rPr>
          <w:bCs/>
        </w:rPr>
        <w:t>%;</w:t>
      </w:r>
      <w:r w:rsidR="00C83FC9" w:rsidRPr="00305906">
        <w:rPr>
          <w:bCs/>
        </w:rPr>
        <w:t xml:space="preserve">  </w:t>
      </w:r>
      <w:r w:rsidR="00C83FC9" w:rsidRPr="00305906">
        <w:t>Прочие субсидии бюджетам сельских поселений -</w:t>
      </w:r>
      <w:r w:rsidR="00C6622C" w:rsidRPr="00305906">
        <w:t xml:space="preserve"> </w:t>
      </w:r>
      <w:r w:rsidR="00C83FC9" w:rsidRPr="00305906">
        <w:t>2 350</w:t>
      </w:r>
      <w:r w:rsidR="001826D3" w:rsidRPr="00305906">
        <w:t> </w:t>
      </w:r>
      <w:r w:rsidR="00C83FC9" w:rsidRPr="00305906">
        <w:t>490</w:t>
      </w:r>
      <w:r w:rsidR="001826D3" w:rsidRPr="00305906">
        <w:t>,00</w:t>
      </w:r>
      <w:r w:rsidR="00C83FC9" w:rsidRPr="00305906">
        <w:t xml:space="preserve"> рубл</w:t>
      </w:r>
      <w:r w:rsidR="009C671E" w:rsidRPr="00305906">
        <w:t>я</w:t>
      </w:r>
      <w:r w:rsidR="00C83FC9" w:rsidRPr="00305906">
        <w:t xml:space="preserve"> </w:t>
      </w:r>
      <w:r w:rsidR="001857CE" w:rsidRPr="00305906">
        <w:t xml:space="preserve">или 9,90% </w:t>
      </w:r>
      <w:r w:rsidR="00C83FC9" w:rsidRPr="00305906">
        <w:t>для р</w:t>
      </w:r>
      <w:r w:rsidR="00C83FC9" w:rsidRPr="00305906">
        <w:rPr>
          <w:bCs/>
        </w:rPr>
        <w:t>еализаци</w:t>
      </w:r>
      <w:r w:rsidR="00C6622C" w:rsidRPr="00305906">
        <w:rPr>
          <w:bCs/>
        </w:rPr>
        <w:t>и</w:t>
      </w:r>
      <w:r w:rsidR="00C83FC9" w:rsidRPr="00305906">
        <w:rPr>
          <w:bCs/>
        </w:rPr>
        <w:t xml:space="preserve"> программ (проектов) инициативного бюджетирования</w:t>
      </w:r>
      <w:r w:rsidR="00C6622C" w:rsidRPr="00305906">
        <w:rPr>
          <w:bCs/>
        </w:rPr>
        <w:t>;</w:t>
      </w:r>
      <w:r w:rsidR="00D06DFE" w:rsidRPr="00305906">
        <w:t xml:space="preserve"> Субсидии бюджетам на </w:t>
      </w:r>
      <w:proofErr w:type="spellStart"/>
      <w:r w:rsidR="00D06DFE" w:rsidRPr="00305906">
        <w:t>софинансирование</w:t>
      </w:r>
      <w:proofErr w:type="spellEnd"/>
      <w:r w:rsidR="00D06DFE" w:rsidRPr="00305906"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-16471,12 рубля</w:t>
      </w:r>
      <w:r w:rsidR="004D5A3E" w:rsidRPr="00305906">
        <w:t xml:space="preserve"> или 0,07%.</w:t>
      </w:r>
      <w:r w:rsidR="00C6622C" w:rsidRPr="00305906">
        <w:t>)</w:t>
      </w:r>
    </w:p>
    <w:p w:rsidR="00C83FC9" w:rsidRPr="00305906" w:rsidRDefault="00C6622C" w:rsidP="00C83FC9">
      <w:pPr>
        <w:ind w:firstLine="708"/>
        <w:jc w:val="both"/>
      </w:pPr>
      <w:r w:rsidRPr="00305906">
        <w:t>с</w:t>
      </w:r>
      <w:r w:rsidR="00C83FC9" w:rsidRPr="00305906">
        <w:t>убвенции – 0,</w:t>
      </w:r>
      <w:r w:rsidR="00D06DFE" w:rsidRPr="00305906">
        <w:t>96</w:t>
      </w:r>
      <w:r w:rsidR="00C83FC9" w:rsidRPr="00305906">
        <w:t xml:space="preserve">% или </w:t>
      </w:r>
      <w:r w:rsidR="00D06DFE" w:rsidRPr="00305906">
        <w:t>227 339,00</w:t>
      </w:r>
      <w:r w:rsidR="00C83FC9" w:rsidRPr="00305906">
        <w:t xml:space="preserve"> рубля (</w:t>
      </w:r>
      <w:r w:rsidRPr="00305906">
        <w:t>С</w:t>
      </w:r>
      <w:r w:rsidR="00C83FC9" w:rsidRPr="00305906">
        <w:t>убвенции бюджетам поселений на осуществление первичного воинского учета на территориях, где отсутствуют военные комиссариаты);</w:t>
      </w:r>
    </w:p>
    <w:p w:rsidR="00C83FC9" w:rsidRPr="00305906" w:rsidRDefault="00C6622C" w:rsidP="00C83FC9">
      <w:pPr>
        <w:ind w:firstLine="708"/>
        <w:jc w:val="both"/>
      </w:pPr>
      <w:r w:rsidRPr="00305906">
        <w:t>и</w:t>
      </w:r>
      <w:r w:rsidR="00C83FC9" w:rsidRPr="00305906">
        <w:t xml:space="preserve">ные межбюджетные трансферты – </w:t>
      </w:r>
      <w:r w:rsidR="00D06DFE" w:rsidRPr="00305906">
        <w:t>64,74</w:t>
      </w:r>
      <w:r w:rsidR="00C83FC9" w:rsidRPr="00305906">
        <w:t xml:space="preserve">% или </w:t>
      </w:r>
      <w:r w:rsidR="00D06DFE" w:rsidRPr="00305906">
        <w:t>15</w:t>
      </w:r>
      <w:r w:rsidR="009C671E" w:rsidRPr="00305906">
        <w:t> </w:t>
      </w:r>
      <w:r w:rsidR="00D06DFE" w:rsidRPr="00305906">
        <w:t>370</w:t>
      </w:r>
      <w:r w:rsidR="009C671E" w:rsidRPr="00305906">
        <w:t xml:space="preserve"> </w:t>
      </w:r>
      <w:r w:rsidR="00D06DFE" w:rsidRPr="00305906">
        <w:t>289,77</w:t>
      </w:r>
      <w:r w:rsidRPr="00305906">
        <w:t xml:space="preserve"> </w:t>
      </w:r>
      <w:r w:rsidR="00C83FC9" w:rsidRPr="00305906">
        <w:t>рубля 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  на дорожное хозяйст</w:t>
      </w:r>
      <w:r w:rsidRPr="00305906">
        <w:t>во (дорожные фонды).</w:t>
      </w:r>
    </w:p>
    <w:p w:rsidR="00C83FC9" w:rsidRPr="00305906" w:rsidRDefault="00C83FC9" w:rsidP="00C83FC9">
      <w:pPr>
        <w:ind w:firstLine="708"/>
        <w:jc w:val="both"/>
      </w:pPr>
      <w:r w:rsidRPr="00305906">
        <w:t>По сравнению с 20</w:t>
      </w:r>
      <w:r w:rsidR="00D06DFE" w:rsidRPr="00305906">
        <w:t>20</w:t>
      </w:r>
      <w:r w:rsidRPr="00305906">
        <w:t xml:space="preserve"> годом общий объем безвозмездных поступлений 202</w:t>
      </w:r>
      <w:r w:rsidR="00D06DFE" w:rsidRPr="00305906">
        <w:t>1</w:t>
      </w:r>
      <w:r w:rsidRPr="00305906">
        <w:t xml:space="preserve"> года </w:t>
      </w:r>
      <w:r w:rsidR="00D06DFE" w:rsidRPr="00305906">
        <w:t>уменьшился на</w:t>
      </w:r>
      <w:r w:rsidRPr="00305906">
        <w:t xml:space="preserve"> </w:t>
      </w:r>
      <w:r w:rsidR="005C75D9" w:rsidRPr="00305906">
        <w:t>7,93</w:t>
      </w:r>
      <w:r w:rsidRPr="00305906">
        <w:t>% (</w:t>
      </w:r>
      <w:r w:rsidR="005C75D9" w:rsidRPr="00305906">
        <w:t>1</w:t>
      </w:r>
      <w:r w:rsidR="009C671E" w:rsidRPr="00305906">
        <w:t> </w:t>
      </w:r>
      <w:r w:rsidR="005C75D9" w:rsidRPr="00305906">
        <w:t>659</w:t>
      </w:r>
      <w:r w:rsidR="009C671E" w:rsidRPr="00305906">
        <w:t xml:space="preserve"> </w:t>
      </w:r>
      <w:r w:rsidR="005C75D9" w:rsidRPr="00305906">
        <w:t>041,48</w:t>
      </w:r>
      <w:r w:rsidRPr="00305906">
        <w:t xml:space="preserve"> рубля)</w:t>
      </w:r>
      <w:r w:rsidRPr="00305906">
        <w:rPr>
          <w:b/>
          <w:bCs/>
        </w:rPr>
        <w:t xml:space="preserve"> </w:t>
      </w:r>
      <w:r w:rsidRPr="00305906">
        <w:t>в основном за счет поступления:</w:t>
      </w:r>
    </w:p>
    <w:p w:rsidR="00C83FC9" w:rsidRPr="00305906" w:rsidRDefault="00C83FC9" w:rsidP="00C83FC9">
      <w:pPr>
        <w:ind w:firstLine="708"/>
        <w:jc w:val="both"/>
      </w:pPr>
      <w:r w:rsidRPr="00305906">
        <w:t>-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67729" w:rsidRPr="00305906">
        <w:t>.</w:t>
      </w:r>
      <w:r w:rsidRPr="00305906">
        <w:t xml:space="preserve"> </w:t>
      </w:r>
    </w:p>
    <w:p w:rsidR="00C83FC9" w:rsidRPr="00305906" w:rsidRDefault="00C83FC9" w:rsidP="00C83FC9">
      <w:pPr>
        <w:ind w:firstLine="708"/>
        <w:jc w:val="both"/>
      </w:pPr>
      <w:r w:rsidRPr="00305906">
        <w:t>Согласно отчету о начислении</w:t>
      </w:r>
      <w:r w:rsidR="001238BC" w:rsidRPr="00305906">
        <w:t>,</w:t>
      </w:r>
      <w:r w:rsidRPr="00305906">
        <w:t xml:space="preserve"> поступлении и задолженности по налогам и сборам 4НМ (65н) недоимка по налогам </w:t>
      </w:r>
      <w:r w:rsidR="00F549D4" w:rsidRPr="00305906">
        <w:t>во все уровни бюджетов</w:t>
      </w:r>
      <w:r w:rsidRPr="00305906">
        <w:t xml:space="preserve"> по состоянию на 01.01.202</w:t>
      </w:r>
      <w:r w:rsidR="00AE4012" w:rsidRPr="00305906">
        <w:t>2</w:t>
      </w:r>
      <w:r w:rsidRPr="00305906">
        <w:t xml:space="preserve"> г. состав</w:t>
      </w:r>
      <w:r w:rsidR="001238BC" w:rsidRPr="00305906">
        <w:t>ила</w:t>
      </w:r>
      <w:r w:rsidRPr="00305906">
        <w:t xml:space="preserve"> </w:t>
      </w:r>
      <w:r w:rsidR="00AE4012" w:rsidRPr="00305906">
        <w:t>1 618 725,79</w:t>
      </w:r>
      <w:r w:rsidRPr="00305906">
        <w:t xml:space="preserve"> рубля в том числе: земельный налог- </w:t>
      </w:r>
      <w:r w:rsidR="00AE4012" w:rsidRPr="00305906">
        <w:t>354 427,42</w:t>
      </w:r>
      <w:r w:rsidRPr="00305906">
        <w:t xml:space="preserve"> рубля, налог на имущество физических лиц – </w:t>
      </w:r>
      <w:r w:rsidR="00AE4012" w:rsidRPr="00305906">
        <w:t>257</w:t>
      </w:r>
      <w:r w:rsidR="001826D3" w:rsidRPr="00305906">
        <w:t xml:space="preserve"> </w:t>
      </w:r>
      <w:r w:rsidR="00AE4012" w:rsidRPr="00305906">
        <w:t>099,72</w:t>
      </w:r>
      <w:r w:rsidRPr="00305906">
        <w:t xml:space="preserve"> рубля, транспортный налог- </w:t>
      </w:r>
      <w:r w:rsidR="00AE4012" w:rsidRPr="00305906">
        <w:t>617</w:t>
      </w:r>
      <w:r w:rsidR="001826D3" w:rsidRPr="00305906">
        <w:t xml:space="preserve"> </w:t>
      </w:r>
      <w:r w:rsidR="00AE4012" w:rsidRPr="00305906">
        <w:t>285,79</w:t>
      </w:r>
      <w:r w:rsidRPr="00305906">
        <w:t xml:space="preserve"> рубля, налог на доходы физических лиц</w:t>
      </w:r>
      <w:r w:rsidR="009C671E" w:rsidRPr="00305906">
        <w:t xml:space="preserve">- </w:t>
      </w:r>
      <w:r w:rsidR="00AE4012" w:rsidRPr="00305906">
        <w:t>257</w:t>
      </w:r>
      <w:r w:rsidR="001826D3" w:rsidRPr="00305906">
        <w:t xml:space="preserve"> </w:t>
      </w:r>
      <w:r w:rsidR="00AE4012" w:rsidRPr="00305906">
        <w:t>760,95</w:t>
      </w:r>
      <w:r w:rsidRPr="00305906">
        <w:t xml:space="preserve"> рубля</w:t>
      </w:r>
      <w:r w:rsidR="00AE4012" w:rsidRPr="00305906">
        <w:t>, налог на прибыль -93 360,00</w:t>
      </w:r>
      <w:r w:rsidR="009C671E" w:rsidRPr="00305906">
        <w:t xml:space="preserve"> </w:t>
      </w:r>
      <w:r w:rsidR="00AE4012" w:rsidRPr="00305906">
        <w:t>рубл</w:t>
      </w:r>
      <w:r w:rsidR="005B0850" w:rsidRPr="00305906">
        <w:t>е</w:t>
      </w:r>
      <w:r w:rsidR="00AE4012" w:rsidRPr="00305906">
        <w:t>й,</w:t>
      </w:r>
      <w:r w:rsidR="00AE4012" w:rsidRPr="00305906">
        <w:rPr>
          <w:sz w:val="22"/>
          <w:szCs w:val="22"/>
        </w:rPr>
        <w:t xml:space="preserve"> налог</w:t>
      </w:r>
      <w:r w:rsidR="00B836BD" w:rsidRPr="00305906">
        <w:rPr>
          <w:sz w:val="22"/>
          <w:szCs w:val="22"/>
        </w:rPr>
        <w:t xml:space="preserve">и на совокупный доход  </w:t>
      </w:r>
      <w:r w:rsidR="000F28D5" w:rsidRPr="00305906">
        <w:rPr>
          <w:sz w:val="22"/>
          <w:szCs w:val="22"/>
        </w:rPr>
        <w:t>-</w:t>
      </w:r>
      <w:r w:rsidR="00B836BD" w:rsidRPr="00305906">
        <w:rPr>
          <w:sz w:val="22"/>
          <w:szCs w:val="22"/>
        </w:rPr>
        <w:t xml:space="preserve"> (38</w:t>
      </w:r>
      <w:r w:rsidR="001826D3" w:rsidRPr="00305906">
        <w:t xml:space="preserve"> </w:t>
      </w:r>
      <w:r w:rsidR="00AE4012" w:rsidRPr="00305906">
        <w:t>791,91</w:t>
      </w:r>
      <w:r w:rsidR="009C671E" w:rsidRPr="00305906">
        <w:t>рубля</w:t>
      </w:r>
      <w:r w:rsidRPr="00305906">
        <w:t>) и по  сравнению с 01.01.202</w:t>
      </w:r>
      <w:r w:rsidR="001238BC" w:rsidRPr="00305906">
        <w:t>1</w:t>
      </w:r>
      <w:r w:rsidRPr="00305906">
        <w:t xml:space="preserve"> г.  (</w:t>
      </w:r>
      <w:r w:rsidR="00AE4012" w:rsidRPr="00305906">
        <w:t>1</w:t>
      </w:r>
      <w:r w:rsidR="001826D3" w:rsidRPr="00305906">
        <w:t> </w:t>
      </w:r>
      <w:r w:rsidR="00AE4012" w:rsidRPr="00305906">
        <w:t>752</w:t>
      </w:r>
      <w:r w:rsidR="001826D3" w:rsidRPr="00305906">
        <w:t xml:space="preserve"> </w:t>
      </w:r>
      <w:r w:rsidR="00AE4012" w:rsidRPr="00305906">
        <w:t>590,64</w:t>
      </w:r>
      <w:r w:rsidRPr="00305906">
        <w:t xml:space="preserve"> рубля) снизилась  на </w:t>
      </w:r>
      <w:r w:rsidR="00AE4012" w:rsidRPr="00305906">
        <w:t>133</w:t>
      </w:r>
      <w:r w:rsidR="001826D3" w:rsidRPr="00305906">
        <w:t xml:space="preserve"> </w:t>
      </w:r>
      <w:r w:rsidR="00AE4012" w:rsidRPr="00305906">
        <w:t>864,85</w:t>
      </w:r>
      <w:r w:rsidRPr="00305906">
        <w:t xml:space="preserve"> рубля.   </w:t>
      </w:r>
    </w:p>
    <w:p w:rsidR="00C83FC9" w:rsidRPr="00305906" w:rsidRDefault="00D06DFE" w:rsidP="00C83FC9">
      <w:pPr>
        <w:ind w:firstLine="708"/>
      </w:pPr>
      <w:r w:rsidRPr="00305906">
        <w:t>Ан</w:t>
      </w:r>
      <w:r w:rsidR="00C83FC9" w:rsidRPr="00305906">
        <w:t>ализ исполнения расходной части бюджета поселения представлен в таблице.</w:t>
      </w:r>
    </w:p>
    <w:tbl>
      <w:tblPr>
        <w:tblpPr w:leftFromText="180" w:rightFromText="180" w:vertAnchor="text" w:horzAnchor="margin" w:tblpXSpec="center" w:tblpY="410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497"/>
        <w:gridCol w:w="1513"/>
        <w:gridCol w:w="900"/>
        <w:gridCol w:w="900"/>
        <w:gridCol w:w="1440"/>
        <w:gridCol w:w="1440"/>
        <w:gridCol w:w="900"/>
      </w:tblGrid>
      <w:tr w:rsidR="00C83FC9" w:rsidRPr="00305906" w:rsidTr="00BE7D3F">
        <w:trPr>
          <w:trHeight w:val="89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Наименование раздела, подраздела функциональной классификации расходов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D06DFE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Уточненный план 202</w:t>
            </w:r>
            <w:r w:rsidR="00D06DFE" w:rsidRPr="00305906">
              <w:rPr>
                <w:sz w:val="22"/>
                <w:szCs w:val="22"/>
              </w:rPr>
              <w:t>1</w:t>
            </w:r>
            <w:r w:rsidRPr="00305906">
              <w:rPr>
                <w:sz w:val="22"/>
                <w:szCs w:val="22"/>
              </w:rPr>
              <w:t xml:space="preserve"> года, руб.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D06DFE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Исполнение в 202</w:t>
            </w:r>
            <w:r w:rsidR="00D06DFE" w:rsidRPr="00305906">
              <w:rPr>
                <w:sz w:val="22"/>
                <w:szCs w:val="22"/>
              </w:rPr>
              <w:t>1</w:t>
            </w:r>
            <w:r w:rsidRPr="0030590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D06DFE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Удельный вес в общем объеме исполнения бюджета 202</w:t>
            </w:r>
            <w:r w:rsidR="00D06DFE" w:rsidRPr="00305906">
              <w:rPr>
                <w:sz w:val="22"/>
                <w:szCs w:val="22"/>
              </w:rPr>
              <w:t>1</w:t>
            </w:r>
            <w:r w:rsidRPr="00305906">
              <w:rPr>
                <w:sz w:val="22"/>
                <w:szCs w:val="22"/>
              </w:rPr>
              <w:t>года,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</w:p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Исполнение 20</w:t>
            </w:r>
            <w:r w:rsidR="00D06DFE" w:rsidRPr="00305906">
              <w:rPr>
                <w:sz w:val="22"/>
                <w:szCs w:val="22"/>
              </w:rPr>
              <w:t>20</w:t>
            </w:r>
            <w:r w:rsidRPr="00305906">
              <w:rPr>
                <w:sz w:val="22"/>
                <w:szCs w:val="22"/>
              </w:rPr>
              <w:t xml:space="preserve"> года, руб.</w:t>
            </w:r>
          </w:p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</w:p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Отклонение 202</w:t>
            </w:r>
            <w:r w:rsidR="00D06DFE" w:rsidRPr="00305906">
              <w:rPr>
                <w:sz w:val="22"/>
                <w:szCs w:val="22"/>
              </w:rPr>
              <w:t>1</w:t>
            </w:r>
            <w:r w:rsidRPr="00305906">
              <w:rPr>
                <w:sz w:val="22"/>
                <w:szCs w:val="22"/>
              </w:rPr>
              <w:t xml:space="preserve"> года к 20</w:t>
            </w:r>
            <w:r w:rsidR="00D06DFE" w:rsidRPr="00305906">
              <w:rPr>
                <w:sz w:val="22"/>
                <w:szCs w:val="22"/>
              </w:rPr>
              <w:t>20</w:t>
            </w:r>
            <w:r w:rsidRPr="00305906">
              <w:rPr>
                <w:sz w:val="22"/>
                <w:szCs w:val="22"/>
              </w:rPr>
              <w:t xml:space="preserve"> году, руб.</w:t>
            </w:r>
          </w:p>
          <w:p w:rsidR="00C83FC9" w:rsidRPr="00305906" w:rsidRDefault="00C8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  <w:p w:rsidR="00C83FC9" w:rsidRPr="00305906" w:rsidRDefault="00C83FC9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Темп роста к 20</w:t>
            </w:r>
            <w:r w:rsidR="00BE7D3F" w:rsidRPr="00305906">
              <w:rPr>
                <w:sz w:val="22"/>
                <w:szCs w:val="22"/>
              </w:rPr>
              <w:t>20</w:t>
            </w:r>
            <w:r w:rsidRPr="00305906">
              <w:rPr>
                <w:sz w:val="22"/>
                <w:szCs w:val="22"/>
              </w:rPr>
              <w:t>году,%</w:t>
            </w:r>
          </w:p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</w:tr>
      <w:tr w:rsidR="00C83FC9" w:rsidRPr="00305906" w:rsidTr="00BE7D3F">
        <w:trPr>
          <w:trHeight w:val="962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rPr>
                <w:sz w:val="22"/>
                <w:szCs w:val="22"/>
              </w:rPr>
            </w:pPr>
          </w:p>
        </w:tc>
      </w:tr>
      <w:tr w:rsidR="00C83FC9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8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0100 «</w:t>
            </w:r>
            <w:proofErr w:type="spellStart"/>
            <w:r w:rsidRPr="00305906">
              <w:rPr>
                <w:b/>
                <w:sz w:val="22"/>
                <w:szCs w:val="22"/>
              </w:rPr>
              <w:t>Общегосударст</w:t>
            </w:r>
            <w:proofErr w:type="spellEnd"/>
            <w:r w:rsidRPr="00305906">
              <w:rPr>
                <w:b/>
                <w:sz w:val="22"/>
                <w:szCs w:val="22"/>
              </w:rPr>
              <w:t>-венные вопросы»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9279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9279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38998,80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AE401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-29719,80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23,79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0107 «Обеспечение проведения выборов и референдумов»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4279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4279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4279,00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0113  «Другие общегосударственные вопросы»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38998,80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-33998,80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12,82</w:t>
            </w:r>
          </w:p>
        </w:tc>
      </w:tr>
      <w:tr w:rsidR="00BE7D3F" w:rsidRPr="00305906" w:rsidTr="00BE7D3F">
        <w:trPr>
          <w:trHeight w:val="60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227339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227339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222211,66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5127,34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ind w:left="-288" w:firstLine="108"/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</w:t>
            </w:r>
            <w:r w:rsidR="00AE4012" w:rsidRPr="00305906">
              <w:rPr>
                <w:b/>
                <w:sz w:val="22"/>
                <w:szCs w:val="22"/>
              </w:rPr>
              <w:t>2,31</w:t>
            </w:r>
          </w:p>
        </w:tc>
      </w:tr>
      <w:tr w:rsidR="00BE7D3F" w:rsidRPr="00305906" w:rsidTr="00BE7D3F">
        <w:trPr>
          <w:trHeight w:val="79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0203  «Мобилизационная и вневойсковая подготовка»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227339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227339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222211,66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5127,34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ind w:left="-288" w:firstLine="108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</w:t>
            </w:r>
            <w:r w:rsidR="00AE4012" w:rsidRPr="00305906">
              <w:rPr>
                <w:sz w:val="22"/>
                <w:szCs w:val="22"/>
              </w:rPr>
              <w:t>2,31</w:t>
            </w:r>
          </w:p>
        </w:tc>
      </w:tr>
      <w:tr w:rsidR="00BE7D3F" w:rsidRPr="00305906" w:rsidTr="00BE7D3F">
        <w:trPr>
          <w:trHeight w:val="79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4677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5906">
              <w:rPr>
                <w:b/>
                <w:bCs/>
                <w:sz w:val="22"/>
                <w:szCs w:val="22"/>
              </w:rPr>
              <w:t xml:space="preserve">  0300</w:t>
            </w:r>
            <w:r w:rsidRPr="00305906">
              <w:rPr>
                <w:b/>
                <w:bCs/>
                <w:sz w:val="20"/>
                <w:szCs w:val="20"/>
              </w:rPr>
              <w:t xml:space="preserve"> « </w:t>
            </w:r>
            <w:r w:rsidRPr="00305906">
              <w:rPr>
                <w:b/>
                <w:sz w:val="22"/>
                <w:szCs w:val="22"/>
              </w:rPr>
              <w:t>Н</w:t>
            </w:r>
            <w:r w:rsidR="00467729" w:rsidRPr="00305906">
              <w:rPr>
                <w:b/>
                <w:sz w:val="22"/>
                <w:szCs w:val="22"/>
              </w:rPr>
              <w:t>ациональная безопасность и правоохранительная деятельность</w:t>
            </w:r>
            <w:r w:rsidRPr="00305906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90093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90093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90093,00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BE7D3F" w:rsidP="00BE7D3F">
            <w:pPr>
              <w:ind w:left="-288" w:firstLine="108"/>
              <w:jc w:val="center"/>
              <w:rPr>
                <w:sz w:val="22"/>
                <w:szCs w:val="22"/>
              </w:rPr>
            </w:pPr>
          </w:p>
        </w:tc>
      </w:tr>
      <w:tr w:rsidR="00BE7D3F" w:rsidRPr="00305906" w:rsidTr="00DC2ACE">
        <w:trPr>
          <w:trHeight w:val="180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5" w:rsidRPr="00305906" w:rsidRDefault="00BE7D3F" w:rsidP="00673F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 </w:t>
            </w:r>
          </w:p>
          <w:p w:rsidR="00673F45" w:rsidRPr="00305906" w:rsidRDefault="00673F45" w:rsidP="00673F45">
            <w:pPr>
              <w:outlineLvl w:val="1"/>
              <w:rPr>
                <w:bCs/>
                <w:sz w:val="22"/>
                <w:szCs w:val="22"/>
              </w:rPr>
            </w:pPr>
            <w:r w:rsidRPr="003059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 w:rsidRPr="00305906">
              <w:rPr>
                <w:bCs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BE7D3F" w:rsidRPr="00305906" w:rsidRDefault="00BE7D3F" w:rsidP="00673F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90093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90093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90093,00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BE7D3F" w:rsidP="00BE7D3F">
            <w:pPr>
              <w:ind w:left="-288" w:firstLine="108"/>
              <w:jc w:val="center"/>
              <w:rPr>
                <w:sz w:val="22"/>
                <w:szCs w:val="22"/>
              </w:rPr>
            </w:pPr>
          </w:p>
        </w:tc>
      </w:tr>
      <w:tr w:rsidR="00BE7D3F" w:rsidRPr="00305906" w:rsidTr="00BE7D3F">
        <w:trPr>
          <w:trHeight w:val="58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jc w:val="both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 xml:space="preserve">0400  </w:t>
            </w:r>
            <w:r w:rsidRPr="00305906">
              <w:rPr>
                <w:b/>
                <w:bCs/>
                <w:sz w:val="22"/>
                <w:szCs w:val="22"/>
              </w:rPr>
              <w:t>«Национальная экономика»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15639753,77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15370289,77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98,28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61,49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18315252,31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-2944962,54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ind w:left="-288" w:firstLine="108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83,92</w:t>
            </w:r>
          </w:p>
        </w:tc>
      </w:tr>
      <w:tr w:rsidR="00BE7D3F" w:rsidRPr="00305906" w:rsidTr="00BE7D3F">
        <w:trPr>
          <w:trHeight w:val="78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15639753,77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15370289,77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98,28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61,49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18315252,31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3E03A5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-2944962,54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ind w:left="-288" w:firstLine="108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83,92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ind w:right="-156"/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6303036,99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6206667,57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98,47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24,83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5157853,00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1048814,57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</w:t>
            </w:r>
            <w:r w:rsidR="00AE4012" w:rsidRPr="00305906">
              <w:rPr>
                <w:b/>
                <w:sz w:val="22"/>
                <w:szCs w:val="22"/>
              </w:rPr>
              <w:t>20,33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0503  «Благоустройство»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6303036,99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6206667,57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746732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98,47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24,83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5157853,00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1048814,57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</w:pPr>
            <w:r w:rsidRPr="00305906">
              <w:t>1</w:t>
            </w:r>
            <w:r w:rsidR="00AE4012" w:rsidRPr="00305906">
              <w:t>20,33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5000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5000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AE401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-</w:t>
            </w:r>
            <w:r w:rsidR="00F27E0B" w:rsidRPr="00305906">
              <w:rPr>
                <w:b/>
                <w:sz w:val="22"/>
                <w:szCs w:val="22"/>
              </w:rPr>
              <w:t>4000,00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</w:pPr>
            <w:r w:rsidRPr="00305906">
              <w:t>55,56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0707  «Молодежная политика»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AE401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-</w:t>
            </w:r>
            <w:r w:rsidR="00F27E0B" w:rsidRPr="00305906">
              <w:rPr>
                <w:sz w:val="22"/>
                <w:szCs w:val="22"/>
              </w:rPr>
              <w:t>4000,00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</w:pPr>
            <w:r w:rsidRPr="00305906">
              <w:t>55,56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3777020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3081204,17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81,58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12,33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2804190,50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277013,67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</w:t>
            </w:r>
            <w:r w:rsidR="000502D1" w:rsidRPr="00305906">
              <w:rPr>
                <w:b/>
                <w:sz w:val="22"/>
                <w:szCs w:val="22"/>
              </w:rPr>
              <w:t>9,88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0801  «Культура»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3777020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3081204,17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81,58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12,33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2804190,50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277013,67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</w:t>
            </w:r>
            <w:r w:rsidR="000502D1" w:rsidRPr="00305906">
              <w:rPr>
                <w:sz w:val="22"/>
                <w:szCs w:val="22"/>
              </w:rPr>
              <w:t>9,88</w:t>
            </w: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/>
                <w:bCs/>
                <w:sz w:val="22"/>
                <w:szCs w:val="22"/>
              </w:rPr>
            </w:pPr>
            <w:r w:rsidRPr="00305906">
              <w:rPr>
                <w:b/>
                <w:bCs/>
                <w:sz w:val="22"/>
                <w:szCs w:val="22"/>
              </w:rPr>
              <w:t xml:space="preserve">1100   «Физическая культура и спорт»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5000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5000</w:t>
            </w:r>
            <w:r w:rsidR="003E03A5" w:rsidRPr="0030590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BE7D3F" w:rsidP="00BE7D3F">
            <w:pPr>
              <w:jc w:val="center"/>
            </w:pPr>
          </w:p>
        </w:tc>
      </w:tr>
      <w:tr w:rsidR="00BE7D3F" w:rsidRPr="00305906" w:rsidTr="00BE7D3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F" w:rsidRPr="00305906" w:rsidRDefault="00BE7D3F" w:rsidP="00BE7D3F">
            <w:pPr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1102 </w:t>
            </w:r>
            <w:r w:rsidRPr="00305906">
              <w:rPr>
                <w:sz w:val="22"/>
                <w:szCs w:val="22"/>
              </w:rPr>
              <w:t xml:space="preserve">  «</w:t>
            </w:r>
            <w:r w:rsidRPr="00305906">
              <w:rPr>
                <w:bCs/>
                <w:sz w:val="22"/>
                <w:szCs w:val="22"/>
              </w:rPr>
              <w:t>Массовый спорт»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</w:t>
            </w:r>
            <w:r w:rsidR="003E03A5" w:rsidRPr="00305906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BE7D3F" w:rsidP="00BE7D3F">
            <w:pPr>
              <w:jc w:val="center"/>
            </w:pPr>
          </w:p>
        </w:tc>
      </w:tr>
      <w:tr w:rsidR="00BE7D3F" w:rsidRPr="00305906" w:rsidTr="00BE7D3F">
        <w:trPr>
          <w:trHeight w:val="40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ind w:right="-439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26056521,76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24994872,51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746732" w:rsidP="00BE7D3F">
            <w:pPr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95,93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F" w:rsidRPr="00305906" w:rsidRDefault="00BE7D3F" w:rsidP="00BE7D3F">
            <w:pPr>
              <w:ind w:right="-408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26 547 506,27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F27E0B" w:rsidP="00BE7D3F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-1552633,76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F" w:rsidRPr="00305906" w:rsidRDefault="00183EBE" w:rsidP="00183EBE">
            <w:pPr>
              <w:jc w:val="center"/>
              <w:rPr>
                <w:b/>
                <w:sz w:val="22"/>
                <w:szCs w:val="22"/>
              </w:rPr>
            </w:pPr>
            <w:r w:rsidRPr="00305906">
              <w:rPr>
                <w:b/>
                <w:sz w:val="22"/>
                <w:szCs w:val="22"/>
              </w:rPr>
              <w:t>94,15</w:t>
            </w:r>
          </w:p>
        </w:tc>
      </w:tr>
    </w:tbl>
    <w:p w:rsidR="00C83FC9" w:rsidRPr="00305906" w:rsidRDefault="00C83FC9" w:rsidP="00C83FC9">
      <w:pPr>
        <w:ind w:firstLine="708"/>
        <w:jc w:val="both"/>
      </w:pPr>
      <w:r w:rsidRPr="00305906">
        <w:t>Исполнение расходной части бюджета поселения за 202</w:t>
      </w:r>
      <w:r w:rsidR="00BE7D3F" w:rsidRPr="00305906">
        <w:t>1</w:t>
      </w:r>
      <w:r w:rsidRPr="00305906">
        <w:t xml:space="preserve"> год составило </w:t>
      </w:r>
      <w:r w:rsidR="00F27E0B" w:rsidRPr="00305906">
        <w:t>24 994 872,51</w:t>
      </w:r>
      <w:r w:rsidRPr="00305906">
        <w:t xml:space="preserve"> рубля (</w:t>
      </w:r>
      <w:r w:rsidR="00F27E0B" w:rsidRPr="00305906">
        <w:t>95,93</w:t>
      </w:r>
      <w:r w:rsidRPr="00305906">
        <w:t>% к плановым назначениям). По сравнению с 20</w:t>
      </w:r>
      <w:r w:rsidR="00BE7D3F" w:rsidRPr="00305906">
        <w:t>20</w:t>
      </w:r>
      <w:r w:rsidRPr="00305906">
        <w:t xml:space="preserve"> годом расходы </w:t>
      </w:r>
      <w:r w:rsidR="00F27E0B" w:rsidRPr="00305906">
        <w:t>уменьшились</w:t>
      </w:r>
      <w:r w:rsidRPr="00305906">
        <w:t xml:space="preserve"> на </w:t>
      </w:r>
      <w:r w:rsidR="00F27E0B" w:rsidRPr="00305906">
        <w:t>1 552 633,76</w:t>
      </w:r>
      <w:r w:rsidRPr="00305906">
        <w:t xml:space="preserve"> рубля или на </w:t>
      </w:r>
      <w:r w:rsidR="00F27E0B" w:rsidRPr="00305906">
        <w:t>5,85</w:t>
      </w:r>
      <w:r w:rsidRPr="00305906">
        <w:t xml:space="preserve">% в основном за счет </w:t>
      </w:r>
      <w:r w:rsidR="006776DE" w:rsidRPr="00305906">
        <w:t>уменьшения</w:t>
      </w:r>
      <w:r w:rsidRPr="00305906">
        <w:t xml:space="preserve"> субсидии из областного бюджета  на ремонт автомобильных дорог.</w:t>
      </w:r>
    </w:p>
    <w:p w:rsidR="00C83FC9" w:rsidRPr="00305906" w:rsidRDefault="00C83FC9" w:rsidP="00C83FC9">
      <w:pPr>
        <w:ind w:firstLine="708"/>
        <w:jc w:val="both"/>
      </w:pPr>
      <w:r w:rsidRPr="00305906">
        <w:t>Наибольший удельный вес в структуре расходов бюджета поселения в 202</w:t>
      </w:r>
      <w:r w:rsidR="00F27E0B" w:rsidRPr="00305906">
        <w:t>1</w:t>
      </w:r>
      <w:r w:rsidRPr="00305906">
        <w:t xml:space="preserve"> году заняли расходы по подразделам:</w:t>
      </w:r>
    </w:p>
    <w:p w:rsidR="00C83FC9" w:rsidRPr="00305906" w:rsidRDefault="00C83FC9" w:rsidP="00C83FC9">
      <w:pPr>
        <w:ind w:firstLine="708"/>
        <w:jc w:val="both"/>
      </w:pPr>
      <w:r w:rsidRPr="00305906">
        <w:t>«Национальная экономика»</w:t>
      </w:r>
      <w:r w:rsidRPr="00305906">
        <w:tab/>
      </w:r>
      <w:r w:rsidRPr="00305906">
        <w:tab/>
      </w:r>
      <w:r w:rsidRPr="00305906">
        <w:tab/>
      </w:r>
      <w:r w:rsidRPr="00305906">
        <w:tab/>
        <w:t>-</w:t>
      </w:r>
      <w:r w:rsidR="00F27E0B" w:rsidRPr="00305906">
        <w:t>15</w:t>
      </w:r>
      <w:r w:rsidR="001826D3" w:rsidRPr="00305906">
        <w:t> </w:t>
      </w:r>
      <w:r w:rsidR="00F27E0B" w:rsidRPr="00305906">
        <w:t>370</w:t>
      </w:r>
      <w:r w:rsidR="001826D3" w:rsidRPr="00305906">
        <w:t xml:space="preserve"> </w:t>
      </w:r>
      <w:r w:rsidR="00F27E0B" w:rsidRPr="00305906">
        <w:t>289,77</w:t>
      </w:r>
      <w:r w:rsidRPr="00305906">
        <w:t xml:space="preserve"> рубля  или </w:t>
      </w:r>
      <w:r w:rsidR="00F27E0B" w:rsidRPr="00305906">
        <w:t>61,49</w:t>
      </w:r>
      <w:r w:rsidRPr="00305906">
        <w:t xml:space="preserve"> %;</w:t>
      </w:r>
    </w:p>
    <w:p w:rsidR="00C83FC9" w:rsidRPr="00305906" w:rsidRDefault="00C83FC9" w:rsidP="00C83FC9">
      <w:pPr>
        <w:ind w:left="708"/>
      </w:pPr>
      <w:r w:rsidRPr="00305906">
        <w:t>«Жилищно-коммунальное хозяйство»</w:t>
      </w:r>
      <w:r w:rsidRPr="00305906">
        <w:tab/>
      </w:r>
      <w:r w:rsidRPr="00305906">
        <w:tab/>
      </w:r>
      <w:r w:rsidRPr="00305906">
        <w:tab/>
        <w:t>-</w:t>
      </w:r>
      <w:r w:rsidR="00F27E0B" w:rsidRPr="00305906">
        <w:t>6</w:t>
      </w:r>
      <w:r w:rsidR="001826D3" w:rsidRPr="00305906">
        <w:t> </w:t>
      </w:r>
      <w:r w:rsidR="00F27E0B" w:rsidRPr="00305906">
        <w:t>206</w:t>
      </w:r>
      <w:r w:rsidR="001826D3" w:rsidRPr="00305906">
        <w:t xml:space="preserve"> </w:t>
      </w:r>
      <w:r w:rsidR="00F27E0B" w:rsidRPr="00305906">
        <w:t>667,57</w:t>
      </w:r>
      <w:r w:rsidR="00467729" w:rsidRPr="00305906">
        <w:t xml:space="preserve"> </w:t>
      </w:r>
      <w:r w:rsidRPr="00305906">
        <w:t xml:space="preserve">рубля  или </w:t>
      </w:r>
      <w:r w:rsidR="00F27E0B" w:rsidRPr="00305906">
        <w:t>24,83</w:t>
      </w:r>
      <w:r w:rsidRPr="00305906">
        <w:t>%;</w:t>
      </w:r>
    </w:p>
    <w:p w:rsidR="00C83FC9" w:rsidRPr="00305906" w:rsidRDefault="00C83FC9" w:rsidP="00C83FC9">
      <w:pPr>
        <w:ind w:left="708"/>
        <w:jc w:val="both"/>
      </w:pPr>
      <w:r w:rsidRPr="00305906">
        <w:t>«Культура, кинематография»</w:t>
      </w:r>
      <w:r w:rsidRPr="00305906">
        <w:tab/>
      </w:r>
      <w:r w:rsidRPr="00305906">
        <w:tab/>
      </w:r>
      <w:r w:rsidRPr="00305906">
        <w:tab/>
      </w:r>
      <w:r w:rsidRPr="00305906">
        <w:tab/>
        <w:t>-</w:t>
      </w:r>
      <w:r w:rsidR="00F27E0B" w:rsidRPr="00305906">
        <w:t>3</w:t>
      </w:r>
      <w:r w:rsidR="001826D3" w:rsidRPr="00305906">
        <w:t> </w:t>
      </w:r>
      <w:r w:rsidR="00F27E0B" w:rsidRPr="00305906">
        <w:t>081</w:t>
      </w:r>
      <w:r w:rsidR="001826D3" w:rsidRPr="00305906">
        <w:t xml:space="preserve"> </w:t>
      </w:r>
      <w:r w:rsidR="00F27E0B" w:rsidRPr="00305906">
        <w:t>204,17</w:t>
      </w:r>
      <w:r w:rsidRPr="00305906">
        <w:t xml:space="preserve"> рубля  или 1</w:t>
      </w:r>
      <w:r w:rsidR="00F27E0B" w:rsidRPr="00305906">
        <w:t>2,33</w:t>
      </w:r>
      <w:r w:rsidRPr="00305906">
        <w:t>%.</w:t>
      </w:r>
    </w:p>
    <w:p w:rsidR="00C83FC9" w:rsidRPr="00305906" w:rsidRDefault="00C83FC9" w:rsidP="00C83FC9">
      <w:pPr>
        <w:ind w:firstLine="708"/>
        <w:jc w:val="both"/>
      </w:pPr>
      <w:r w:rsidRPr="00305906">
        <w:t>В бюджете поселения на 202</w:t>
      </w:r>
      <w:r w:rsidR="00F27E0B" w:rsidRPr="00305906">
        <w:t>1</w:t>
      </w:r>
      <w:r w:rsidRPr="00305906">
        <w:t xml:space="preserve"> год  предусмотрено утверждение бюджетных ассигнований по целевым статьям (муниципальным программам и непрограммным направлениям деятельности).</w:t>
      </w:r>
    </w:p>
    <w:p w:rsidR="00C83FC9" w:rsidRPr="00305906" w:rsidRDefault="00C83FC9" w:rsidP="00C83FC9">
      <w:pPr>
        <w:ind w:firstLine="708"/>
        <w:jc w:val="both"/>
      </w:pPr>
      <w:r w:rsidRPr="00305906">
        <w:t>Достижение поставленных целей и задач в 202</w:t>
      </w:r>
      <w:r w:rsidR="00F27E0B" w:rsidRPr="00305906">
        <w:t>1</w:t>
      </w:r>
      <w:r w:rsidRPr="00305906">
        <w:t xml:space="preserve"> году осуществлялось посредством участия в реализации муниципальной программы «Комплексное социально-экономическое развитие Жирятинского сельского поселения» (202</w:t>
      </w:r>
      <w:r w:rsidR="00F27E0B" w:rsidRPr="00305906">
        <w:t>1</w:t>
      </w:r>
      <w:r w:rsidRPr="00305906">
        <w:t>-202</w:t>
      </w:r>
      <w:r w:rsidR="00F27E0B" w:rsidRPr="00305906">
        <w:t>3</w:t>
      </w:r>
      <w:r w:rsidRPr="00305906">
        <w:t xml:space="preserve"> годы) и муниципальной программы «Формирование современной городской среды на территории МО Жирятинское сельское поселение на 2018-2024 годы». </w:t>
      </w:r>
    </w:p>
    <w:p w:rsidR="00C83FC9" w:rsidRPr="00305906" w:rsidRDefault="00C83FC9" w:rsidP="00C83FC9">
      <w:pPr>
        <w:ind w:left="708" w:firstLine="709"/>
        <w:jc w:val="center"/>
      </w:pPr>
      <w:r w:rsidRPr="00305906">
        <w:t>Анализ исполнения муниципальной программы «Комплексное социально-экономическое развитие Жирятинского сельского поселения» (202</w:t>
      </w:r>
      <w:r w:rsidR="00F27E0B" w:rsidRPr="00305906">
        <w:t>1</w:t>
      </w:r>
      <w:r w:rsidRPr="00305906">
        <w:t>-202</w:t>
      </w:r>
      <w:r w:rsidR="00F27E0B" w:rsidRPr="00305906">
        <w:t>3</w:t>
      </w:r>
      <w:r w:rsidRPr="00305906">
        <w:t xml:space="preserve"> годы) </w:t>
      </w:r>
    </w:p>
    <w:p w:rsidR="00C83FC9" w:rsidRPr="00305906" w:rsidRDefault="00C83FC9" w:rsidP="00C83FC9">
      <w:pPr>
        <w:ind w:left="708" w:firstLine="709"/>
        <w:jc w:val="center"/>
      </w:pPr>
      <w:r w:rsidRPr="00305906">
        <w:t>за 202</w:t>
      </w:r>
      <w:r w:rsidR="00F27E0B" w:rsidRPr="00305906">
        <w:t>1</w:t>
      </w:r>
      <w:r w:rsidRPr="00305906">
        <w:t xml:space="preserve"> год представлен в таблице</w:t>
      </w:r>
    </w:p>
    <w:p w:rsidR="00C83FC9" w:rsidRPr="00305906" w:rsidRDefault="00C83FC9" w:rsidP="00C83FC9">
      <w:pPr>
        <w:ind w:left="708" w:firstLine="709"/>
        <w:jc w:val="center"/>
      </w:pPr>
    </w:p>
    <w:tbl>
      <w:tblPr>
        <w:tblW w:w="978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93"/>
        <w:gridCol w:w="1419"/>
        <w:gridCol w:w="1642"/>
        <w:gridCol w:w="1418"/>
        <w:gridCol w:w="992"/>
      </w:tblGrid>
      <w:tr w:rsidR="00C83FC9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Запланировано,</w:t>
            </w:r>
          </w:p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Запланировано с учетом изменений,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Исполнено,</w:t>
            </w:r>
          </w:p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% исполнения</w:t>
            </w:r>
          </w:p>
        </w:tc>
      </w:tr>
      <w:tr w:rsidR="00C83FC9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16"/>
                <w:szCs w:val="22"/>
              </w:rPr>
              <w:t>6=5/4*100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590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222089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227339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227339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0A1871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1" w:rsidRPr="00305906" w:rsidRDefault="0084642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59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1" w:rsidRPr="00305906" w:rsidRDefault="00E3364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t>Членские взносы неко</w:t>
            </w:r>
            <w:r w:rsidR="00846423" w:rsidRPr="00305906">
              <w:t>м</w:t>
            </w:r>
            <w:r w:rsidRPr="00305906">
              <w:t>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48040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590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Мероприятия в сфере 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15000,00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90093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90093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590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10010675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15639753,77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18315252,31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98,28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Организация и обеспечение освещения улиц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1536720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1347942,85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1251573,43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92,85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9999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Организация и содержание мест захоронения (кладбищ)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59000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286128,19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286128,19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6815B1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1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7.1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1" w:rsidRPr="00305906" w:rsidRDefault="000A1871" w:rsidP="00DD5466">
            <w:pPr>
              <w:ind w:left="424" w:hanging="424"/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t xml:space="preserve">       </w:t>
            </w:r>
            <w:r w:rsidR="00846423" w:rsidRPr="00305906">
              <w:t>в</w:t>
            </w:r>
            <w:r w:rsidR="00E33649" w:rsidRPr="00305906">
              <w:t xml:space="preserve"> том числе</w:t>
            </w:r>
            <w:r w:rsidR="00846423" w:rsidRPr="00305906">
              <w:t>:</w:t>
            </w:r>
            <w:r w:rsidR="00E33649" w:rsidRPr="00305906">
              <w:t xml:space="preserve"> р</w:t>
            </w:r>
            <w:r w:rsidRPr="00305906">
              <w:t>еализация федераль</w:t>
            </w:r>
            <w:r w:rsidR="00846423" w:rsidRPr="00305906">
              <w:t>ной целевой программы "Увековечение</w:t>
            </w:r>
            <w:r w:rsidRPr="00305906">
              <w:t xml:space="preserve"> памяти погибших при защите Отечества 2019-2024 годы"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1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1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17338,02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1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17338,02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1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11138,83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853137,88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853137,88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 w:rsidP="006815B1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Реализация программ (проектов) инициативного бюджетирования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C83FC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2500000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2500000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Мероприятия по работе с детьми и молодежью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0A61E9" w:rsidP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</w:t>
            </w:r>
            <w:r w:rsidR="00C83FC9" w:rsidRPr="00305906">
              <w:rPr>
                <w:bCs/>
                <w:sz w:val="22"/>
                <w:szCs w:val="22"/>
              </w:rPr>
              <w:t>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3777020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3777020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3081204,17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84,58</w:t>
            </w:r>
          </w:p>
        </w:tc>
      </w:tr>
      <w:tr w:rsidR="00C83FC9" w:rsidRPr="00305906" w:rsidTr="008464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9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 xml:space="preserve">Мероприятия по вовлечению населения в занятия физической культурой и массовым спортом, участие в соревнованиях различного уровня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C9" w:rsidRPr="00305906" w:rsidRDefault="00C83FC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6815B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0A61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5000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9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0A1871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1" w:rsidRPr="00305906" w:rsidRDefault="0084642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05906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1" w:rsidRPr="00305906" w:rsidRDefault="000A1871" w:rsidP="00467729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0A187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10000</w:t>
            </w:r>
            <w:r w:rsidR="001826D3" w:rsidRPr="0030590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0A1871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0A1871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0A1871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A1871" w:rsidRPr="00305906" w:rsidTr="000A18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1" w:rsidRPr="00305906" w:rsidRDefault="000A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71" w:rsidRPr="00305906" w:rsidRDefault="000A1871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E336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15666642,83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1" w:rsidRPr="00305906" w:rsidRDefault="00E33649">
            <w:pPr>
              <w:jc w:val="center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24746413,69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1" w:rsidRPr="00305906" w:rsidRDefault="00E33649">
            <w:pPr>
              <w:jc w:val="center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23684764,44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1" w:rsidRPr="00305906" w:rsidRDefault="00E33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95,71</w:t>
            </w:r>
          </w:p>
        </w:tc>
      </w:tr>
    </w:tbl>
    <w:p w:rsidR="00C83FC9" w:rsidRPr="00305906" w:rsidRDefault="00C83FC9" w:rsidP="00C83FC9">
      <w:pPr>
        <w:ind w:firstLine="708"/>
        <w:jc w:val="both"/>
      </w:pPr>
      <w:r w:rsidRPr="00305906">
        <w:t>Исполнение</w:t>
      </w:r>
      <w:r w:rsidR="002105B7" w:rsidRPr="00305906">
        <w:t xml:space="preserve"> средств </w:t>
      </w:r>
      <w:r w:rsidRPr="00305906">
        <w:t xml:space="preserve">по муниципальной программе составило </w:t>
      </w:r>
      <w:r w:rsidR="00E33649" w:rsidRPr="00305906">
        <w:t>23</w:t>
      </w:r>
      <w:r w:rsidR="001826D3" w:rsidRPr="00305906">
        <w:t> </w:t>
      </w:r>
      <w:r w:rsidR="00E33649" w:rsidRPr="00305906">
        <w:t>684</w:t>
      </w:r>
      <w:r w:rsidR="001826D3" w:rsidRPr="00305906">
        <w:t xml:space="preserve"> </w:t>
      </w:r>
      <w:r w:rsidR="00E33649" w:rsidRPr="00305906">
        <w:t>764,44</w:t>
      </w:r>
      <w:r w:rsidRPr="00305906">
        <w:t xml:space="preserve"> рубля или </w:t>
      </w:r>
      <w:r w:rsidR="00E33649" w:rsidRPr="00305906">
        <w:t>95,71</w:t>
      </w:r>
      <w:r w:rsidRPr="00305906">
        <w:t xml:space="preserve">% процента к </w:t>
      </w:r>
      <w:r w:rsidR="00846423" w:rsidRPr="00305906">
        <w:t xml:space="preserve">уточненным </w:t>
      </w:r>
      <w:r w:rsidRPr="00305906">
        <w:t xml:space="preserve">плановым показателям.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Анализ исполнения муниципальной программы «Формирование современной городской среды на территории МО Жирятинское сельское поселение на 2018-2024 годы» представлен в таблице: 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709"/>
        <w:gridCol w:w="708"/>
        <w:gridCol w:w="851"/>
        <w:gridCol w:w="1446"/>
        <w:gridCol w:w="1417"/>
        <w:gridCol w:w="1276"/>
        <w:gridCol w:w="851"/>
      </w:tblGrid>
      <w:tr w:rsidR="00846423" w:rsidRPr="00305906" w:rsidTr="00A6587D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Исполнено за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2021 год</w:t>
            </w:r>
          </w:p>
        </w:tc>
      </w:tr>
      <w:tr w:rsidR="00846423" w:rsidRPr="00305906" w:rsidTr="00846423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2018 год</w:t>
            </w:r>
            <w:r w:rsidR="008F7206" w:rsidRPr="00305906">
              <w:rPr>
                <w:sz w:val="22"/>
                <w:szCs w:val="22"/>
              </w:rPr>
              <w:t>,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2019 год</w:t>
            </w:r>
            <w:r w:rsidR="008F7206" w:rsidRPr="00305906">
              <w:rPr>
                <w:sz w:val="22"/>
                <w:szCs w:val="22"/>
              </w:rPr>
              <w:t>, 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2020 год</w:t>
            </w:r>
            <w:r w:rsidR="008F7206" w:rsidRPr="00305906">
              <w:rPr>
                <w:sz w:val="22"/>
                <w:szCs w:val="22"/>
              </w:rPr>
              <w:t>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05906">
              <w:rPr>
                <w:sz w:val="22"/>
                <w:szCs w:val="22"/>
              </w:rPr>
              <w:t>Заплани-ровано</w:t>
            </w:r>
            <w:proofErr w:type="spellEnd"/>
            <w:r w:rsidRPr="00305906">
              <w:rPr>
                <w:sz w:val="22"/>
                <w:szCs w:val="22"/>
              </w:rPr>
              <w:t>,</w:t>
            </w: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05906">
              <w:rPr>
                <w:sz w:val="22"/>
                <w:szCs w:val="22"/>
              </w:rPr>
              <w:t>Заплани</w:t>
            </w:r>
            <w:proofErr w:type="spellEnd"/>
            <w:r w:rsidRPr="00305906">
              <w:rPr>
                <w:sz w:val="22"/>
                <w:szCs w:val="22"/>
              </w:rPr>
              <w:t>-</w:t>
            </w: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05906">
              <w:rPr>
                <w:sz w:val="22"/>
                <w:szCs w:val="22"/>
              </w:rPr>
              <w:t>ровано</w:t>
            </w:r>
            <w:proofErr w:type="spellEnd"/>
            <w:r w:rsidRPr="00305906">
              <w:rPr>
                <w:sz w:val="22"/>
                <w:szCs w:val="22"/>
              </w:rPr>
              <w:t xml:space="preserve"> с учетом изменений,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Исполнено,</w:t>
            </w: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 xml:space="preserve">% </w:t>
            </w:r>
            <w:proofErr w:type="spellStart"/>
            <w:r w:rsidRPr="00305906">
              <w:rPr>
                <w:sz w:val="22"/>
                <w:szCs w:val="22"/>
              </w:rPr>
              <w:t>испол</w:t>
            </w:r>
            <w:proofErr w:type="spellEnd"/>
            <w:r w:rsidRPr="00305906">
              <w:rPr>
                <w:sz w:val="22"/>
                <w:szCs w:val="22"/>
              </w:rPr>
              <w:t>-</w:t>
            </w:r>
          </w:p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нения</w:t>
            </w:r>
          </w:p>
        </w:tc>
      </w:tr>
      <w:tr w:rsidR="00846423" w:rsidRPr="00305906" w:rsidTr="00846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305906" w:rsidRDefault="00846423" w:rsidP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906">
              <w:rPr>
                <w:sz w:val="16"/>
                <w:szCs w:val="22"/>
              </w:rPr>
              <w:t>6</w:t>
            </w:r>
          </w:p>
        </w:tc>
      </w:tr>
      <w:tr w:rsidR="00846423" w:rsidRPr="00305906" w:rsidTr="00897E5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46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23" w:rsidRPr="00305906" w:rsidRDefault="00897E59" w:rsidP="00A33A7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5906">
              <w:rPr>
                <w:rFonts w:ascii="Times New Roman" w:hAnsi="Times New Roman" w:cs="Times New Roman"/>
                <w:bCs/>
              </w:rPr>
              <w:t xml:space="preserve">Реализация </w:t>
            </w:r>
            <w:r w:rsidR="00846423" w:rsidRPr="00305906">
              <w:rPr>
                <w:rFonts w:ascii="Times New Roman" w:hAnsi="Times New Roman" w:cs="Times New Roman"/>
                <w:bCs/>
              </w:rPr>
              <w:t xml:space="preserve"> программ формирования современной городской среды</w:t>
            </w:r>
            <w:r w:rsidRPr="00305906">
              <w:rPr>
                <w:rFonts w:ascii="Times New Roman" w:hAnsi="Times New Roman" w:cs="Times New Roman"/>
                <w:bCs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423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1210281,49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423" w:rsidRPr="00305906" w:rsidRDefault="00846423" w:rsidP="002105B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:rsidR="00846423" w:rsidRPr="00305906" w:rsidRDefault="00846423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</w:p>
          <w:p w:rsidR="00846423" w:rsidRPr="00305906" w:rsidRDefault="00846423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</w:p>
          <w:p w:rsidR="00846423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1823680,42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423" w:rsidRPr="00305906" w:rsidRDefault="00897E59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305906">
              <w:rPr>
                <w:bCs/>
                <w:sz w:val="18"/>
                <w:szCs w:val="22"/>
              </w:rPr>
              <w:t>1441414,50</w:t>
            </w:r>
          </w:p>
          <w:p w:rsidR="00846423" w:rsidRPr="00305906" w:rsidRDefault="00846423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23" w:rsidRPr="00305906" w:rsidRDefault="0084642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1305116,67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23" w:rsidRPr="00305906" w:rsidRDefault="0084642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1305829,07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23" w:rsidRPr="00305906" w:rsidRDefault="0084642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1305829,07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23" w:rsidRPr="00305906" w:rsidRDefault="0084642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897E59" w:rsidRPr="00305906" w:rsidTr="00897E59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897E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897E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5906">
              <w:rPr>
                <w:rFonts w:ascii="Times New Roman" w:hAnsi="Times New Roman" w:cs="Times New Roman"/>
                <w:bCs/>
              </w:rPr>
              <w:t>в том числе;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97E59" w:rsidRPr="00305906" w:rsidTr="00897E5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210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897E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5906">
              <w:rPr>
                <w:rFonts w:ascii="Times New Roman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1147729,50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1805443,61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305906">
              <w:rPr>
                <w:bCs/>
                <w:sz w:val="18"/>
                <w:szCs w:val="22"/>
              </w:rPr>
              <w:t>1425429,35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1292065,50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1292065,50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1292065,50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897E59" w:rsidRPr="00305906" w:rsidTr="00897E5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210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897E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5906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60406,99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18236,81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305906">
              <w:rPr>
                <w:bCs/>
                <w:sz w:val="18"/>
                <w:szCs w:val="22"/>
              </w:rPr>
              <w:t>14399,00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13051,17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  <w:tr w:rsidR="00897E59" w:rsidRPr="00305906" w:rsidTr="00897E5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210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59" w:rsidRPr="00305906" w:rsidRDefault="00897E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5906">
              <w:rPr>
                <w:rFonts w:ascii="Times New Roman" w:hAnsi="Times New Roman" w:cs="Times New Roman"/>
                <w:bCs/>
              </w:rPr>
              <w:t>средства заинтересованных лиц (населения)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2145,00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05906">
              <w:rPr>
                <w:rFonts w:ascii="Times New Roman" w:hAnsi="Times New Roman" w:cs="Times New Roman"/>
                <w:bCs/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59" w:rsidRPr="00305906" w:rsidRDefault="00897E59" w:rsidP="002105B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305906">
              <w:rPr>
                <w:bCs/>
                <w:sz w:val="18"/>
                <w:szCs w:val="22"/>
              </w:rPr>
              <w:t>1586,15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712,40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 w:rsidP="00A6587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712,40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59" w:rsidRPr="00305906" w:rsidRDefault="00897E5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305906">
              <w:rPr>
                <w:bCs/>
                <w:sz w:val="22"/>
                <w:szCs w:val="22"/>
              </w:rPr>
              <w:t>100</w:t>
            </w:r>
          </w:p>
        </w:tc>
      </w:tr>
    </w:tbl>
    <w:p w:rsidR="00C83FC9" w:rsidRPr="00305906" w:rsidRDefault="00C83FC9" w:rsidP="00C83FC9">
      <w:pPr>
        <w:ind w:firstLine="708"/>
        <w:jc w:val="both"/>
      </w:pPr>
      <w:r w:rsidRPr="00305906">
        <w:t>Удельный вес расходов бюджета за 202</w:t>
      </w:r>
      <w:r w:rsidR="00E33649" w:rsidRPr="00305906">
        <w:t>1</w:t>
      </w:r>
      <w:r w:rsidRPr="00305906">
        <w:t xml:space="preserve"> год программно-целевым методом составил </w:t>
      </w:r>
      <w:r w:rsidR="00A33A70" w:rsidRPr="00305906">
        <w:t>99,98</w:t>
      </w:r>
      <w:r w:rsidRPr="00305906">
        <w:t xml:space="preserve"> процентов.</w:t>
      </w:r>
    </w:p>
    <w:p w:rsidR="00DC2ACE" w:rsidRPr="00305906" w:rsidRDefault="00DC2ACE" w:rsidP="00C83FC9">
      <w:pPr>
        <w:ind w:firstLine="708"/>
      </w:pPr>
    </w:p>
    <w:p w:rsidR="00C83FC9" w:rsidRPr="00305906" w:rsidRDefault="00A33A70" w:rsidP="00D77DB9">
      <w:pPr>
        <w:ind w:firstLine="708"/>
        <w:jc w:val="both"/>
      </w:pPr>
      <w:r w:rsidRPr="00305906">
        <w:t>Непрограммные расходы</w:t>
      </w:r>
      <w:r w:rsidR="00C83FC9" w:rsidRPr="00305906">
        <w:t xml:space="preserve"> бюджета поселения в 202</w:t>
      </w:r>
      <w:r w:rsidR="00E33649" w:rsidRPr="00305906">
        <w:t>1</w:t>
      </w:r>
      <w:r w:rsidR="00C83FC9" w:rsidRPr="00305906">
        <w:t xml:space="preserve"> году </w:t>
      </w:r>
      <w:r w:rsidRPr="00305906">
        <w:t>составили 4279,00 рублей. Средства направлены  на организацию и проведение выборов (референдумов)</w:t>
      </w:r>
      <w:r w:rsidR="00C83FC9" w:rsidRPr="00305906">
        <w:t>.</w:t>
      </w:r>
    </w:p>
    <w:p w:rsidR="00C83FC9" w:rsidRPr="00305906" w:rsidRDefault="00C83FC9" w:rsidP="00C83FC9">
      <w:pPr>
        <w:ind w:firstLine="708"/>
        <w:jc w:val="both"/>
      </w:pPr>
    </w:p>
    <w:p w:rsidR="00C83FC9" w:rsidRPr="00305906" w:rsidRDefault="00C83FC9" w:rsidP="00C83FC9">
      <w:pPr>
        <w:jc w:val="center"/>
        <w:rPr>
          <w:b/>
        </w:rPr>
      </w:pPr>
      <w:r w:rsidRPr="00305906">
        <w:rPr>
          <w:b/>
        </w:rPr>
        <w:t>Раздел 0100 "Общегосударственные вопросы"</w:t>
      </w:r>
    </w:p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C83FC9">
      <w:pPr>
        <w:ind w:firstLine="708"/>
        <w:jc w:val="both"/>
      </w:pPr>
      <w:r w:rsidRPr="00305906">
        <w:t>Расходы по разделу 0100 "Общегосударственные вопросы" за 202</w:t>
      </w:r>
      <w:r w:rsidR="0048040D" w:rsidRPr="00305906">
        <w:t>1</w:t>
      </w:r>
      <w:r w:rsidRPr="00305906">
        <w:t xml:space="preserve"> год составил</w:t>
      </w:r>
      <w:r w:rsidR="00EA1D7C" w:rsidRPr="00305906">
        <w:t>и</w:t>
      </w:r>
      <w:r w:rsidRPr="00305906">
        <w:t xml:space="preserve"> </w:t>
      </w:r>
      <w:r w:rsidR="00D77DB9" w:rsidRPr="00305906">
        <w:t xml:space="preserve"> </w:t>
      </w:r>
      <w:r w:rsidR="0048040D" w:rsidRPr="00305906">
        <w:t>9</w:t>
      </w:r>
      <w:r w:rsidR="00EA1D7C" w:rsidRPr="00305906">
        <w:t> </w:t>
      </w:r>
      <w:r w:rsidR="0048040D" w:rsidRPr="00305906">
        <w:t>279</w:t>
      </w:r>
      <w:r w:rsidR="00EA1D7C" w:rsidRPr="00305906">
        <w:t>,00</w:t>
      </w:r>
      <w:r w:rsidRPr="00305906">
        <w:t xml:space="preserve"> рубл</w:t>
      </w:r>
      <w:r w:rsidR="00EA1D7C" w:rsidRPr="00305906">
        <w:t>ей</w:t>
      </w:r>
      <w:r w:rsidRPr="00305906">
        <w:t xml:space="preserve"> или </w:t>
      </w:r>
      <w:r w:rsidR="0048040D" w:rsidRPr="00305906">
        <w:t>100</w:t>
      </w:r>
      <w:r w:rsidRPr="00305906">
        <w:t>% к уточненному плану (</w:t>
      </w:r>
      <w:r w:rsidR="0048040D" w:rsidRPr="00305906">
        <w:t>9</w:t>
      </w:r>
      <w:r w:rsidR="001826D3" w:rsidRPr="00305906">
        <w:t xml:space="preserve"> </w:t>
      </w:r>
      <w:r w:rsidR="0048040D" w:rsidRPr="00305906">
        <w:t>279</w:t>
      </w:r>
      <w:r w:rsidRPr="00305906">
        <w:t>,00 рубл</w:t>
      </w:r>
      <w:r w:rsidR="00EA1D7C" w:rsidRPr="00305906">
        <w:t>ей</w:t>
      </w:r>
      <w:r w:rsidRPr="00305906">
        <w:t>):</w:t>
      </w:r>
    </w:p>
    <w:p w:rsidR="0048040D" w:rsidRPr="00305906" w:rsidRDefault="00EA1D7C" w:rsidP="00C83FC9">
      <w:pPr>
        <w:ind w:firstLine="708"/>
        <w:jc w:val="both"/>
      </w:pPr>
      <w:r w:rsidRPr="00305906">
        <w:t>п</w:t>
      </w:r>
      <w:r w:rsidR="0048040D" w:rsidRPr="00305906">
        <w:t xml:space="preserve">о подразделу 0107 «Обеспечение проведения выборов и референдумов» </w:t>
      </w:r>
      <w:r w:rsidRPr="00305906">
        <w:t xml:space="preserve">- </w:t>
      </w:r>
      <w:r w:rsidR="00D77DB9" w:rsidRPr="00305906">
        <w:t xml:space="preserve">                      </w:t>
      </w:r>
      <w:r w:rsidR="0048040D" w:rsidRPr="00305906">
        <w:t>4279,00</w:t>
      </w:r>
      <w:r w:rsidRPr="00305906">
        <w:t xml:space="preserve"> </w:t>
      </w:r>
      <w:r w:rsidR="0048040D" w:rsidRPr="00305906">
        <w:t>рубл</w:t>
      </w:r>
      <w:r w:rsidRPr="00305906">
        <w:t>ей;</w:t>
      </w:r>
    </w:p>
    <w:p w:rsidR="00C83FC9" w:rsidRPr="00305906" w:rsidRDefault="00C83FC9" w:rsidP="00EA1D7C">
      <w:pPr>
        <w:ind w:firstLine="708"/>
        <w:jc w:val="both"/>
      </w:pPr>
      <w:r w:rsidRPr="00305906">
        <w:t xml:space="preserve">по подразделу 0113 "Другие общегосударственные вопросы" </w:t>
      </w:r>
      <w:r w:rsidR="00EA1D7C" w:rsidRPr="00305906">
        <w:t>-</w:t>
      </w:r>
      <w:r w:rsidR="001826D3" w:rsidRPr="00305906">
        <w:t xml:space="preserve"> </w:t>
      </w:r>
      <w:r w:rsidR="0048040D" w:rsidRPr="00305906">
        <w:t>5</w:t>
      </w:r>
      <w:r w:rsidR="001826D3" w:rsidRPr="00305906">
        <w:t xml:space="preserve"> </w:t>
      </w:r>
      <w:r w:rsidR="0048040D" w:rsidRPr="00305906">
        <w:t>000,00</w:t>
      </w:r>
      <w:r w:rsidRPr="00305906">
        <w:t xml:space="preserve"> рубл</w:t>
      </w:r>
      <w:r w:rsidR="00EA1D7C" w:rsidRPr="00305906">
        <w:t>ей</w:t>
      </w:r>
      <w:r w:rsidRPr="00305906">
        <w:t xml:space="preserve"> </w:t>
      </w:r>
      <w:r w:rsidR="00EA1D7C" w:rsidRPr="00305906">
        <w:t xml:space="preserve">(членские взносы в Ассоциацию муниципальных образований) </w:t>
      </w:r>
      <w:r w:rsidRPr="00305906">
        <w:t xml:space="preserve">или </w:t>
      </w:r>
      <w:r w:rsidR="0048040D" w:rsidRPr="00305906">
        <w:t>100</w:t>
      </w:r>
      <w:r w:rsidRPr="00305906">
        <w:t xml:space="preserve"> % к уточненному плану по подразделу</w:t>
      </w:r>
      <w:r w:rsidR="00EA1D7C" w:rsidRPr="00305906">
        <w:t>.</w:t>
      </w:r>
    </w:p>
    <w:p w:rsidR="00C83FC9" w:rsidRPr="00305906" w:rsidRDefault="00C83FC9" w:rsidP="00C83FC9">
      <w:pPr>
        <w:ind w:firstLine="708"/>
        <w:jc w:val="both"/>
      </w:pPr>
      <w:r w:rsidRPr="00305906">
        <w:t>В общем объеме расходов бюджета поселения расходы на общегосударственные вопросы занимают 0</w:t>
      </w:r>
      <w:r w:rsidR="00C01D14" w:rsidRPr="00305906">
        <w:t>,04</w:t>
      </w:r>
      <w:r w:rsidRPr="00305906">
        <w:t>,%. По сравнению с 20</w:t>
      </w:r>
      <w:r w:rsidR="00C01D14" w:rsidRPr="00305906">
        <w:t>20</w:t>
      </w:r>
      <w:r w:rsidRPr="00305906">
        <w:t xml:space="preserve"> годом расходы по разделу уменьшились на                            </w:t>
      </w:r>
      <w:r w:rsidR="00EA1D7C" w:rsidRPr="00305906">
        <w:t>29</w:t>
      </w:r>
      <w:r w:rsidR="001826D3" w:rsidRPr="00305906">
        <w:t xml:space="preserve"> </w:t>
      </w:r>
      <w:r w:rsidR="00C01D14" w:rsidRPr="00305906">
        <w:t>719,80</w:t>
      </w:r>
      <w:r w:rsidRPr="00305906">
        <w:t xml:space="preserve"> рубля или в </w:t>
      </w:r>
      <w:r w:rsidR="00C01D14" w:rsidRPr="00305906">
        <w:t>76,21</w:t>
      </w:r>
      <w:r w:rsidR="00EA1D7C" w:rsidRPr="00305906">
        <w:t xml:space="preserve"> %, из-за отсутствия расходов</w:t>
      </w:r>
      <w:r w:rsidR="007C6A21" w:rsidRPr="00305906">
        <w:t xml:space="preserve"> в 2021 году </w:t>
      </w:r>
      <w:r w:rsidR="00EA1D7C" w:rsidRPr="00305906">
        <w:t xml:space="preserve">на </w:t>
      </w:r>
      <w:r w:rsidR="007C6A21" w:rsidRPr="00305906">
        <w:t xml:space="preserve">опубликование нормативных правовых актов и иной официальной информации </w:t>
      </w:r>
      <w:r w:rsidR="00EA1D7C" w:rsidRPr="00305906">
        <w:t>в газете «Жирятинский край».</w:t>
      </w:r>
    </w:p>
    <w:p w:rsidR="00C83FC9" w:rsidRPr="00305906" w:rsidRDefault="00C83FC9" w:rsidP="00C83FC9">
      <w:pPr>
        <w:ind w:firstLine="708"/>
        <w:jc w:val="both"/>
      </w:pPr>
    </w:p>
    <w:p w:rsidR="00C83FC9" w:rsidRPr="00305906" w:rsidRDefault="00C83FC9" w:rsidP="00C83FC9">
      <w:pPr>
        <w:jc w:val="center"/>
        <w:rPr>
          <w:b/>
        </w:rPr>
      </w:pPr>
      <w:r w:rsidRPr="00305906">
        <w:rPr>
          <w:b/>
        </w:rPr>
        <w:t>Раздел 0200  "Национальная оборона"</w:t>
      </w:r>
    </w:p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9D2EC5">
      <w:pPr>
        <w:ind w:firstLine="708"/>
        <w:jc w:val="both"/>
      </w:pPr>
      <w:r w:rsidRPr="00305906">
        <w:t xml:space="preserve"> По разделу 0200 «Национальная оборона» подразделу 0203 «Мобилизационная и вневойсковая подготовка» произведены расходы  за счет субвенции,  поступившей из областного бюджета на осуществление первичного воинского учета на территориях, где отсутствуют военные комиссариаты. Исполнение составило </w:t>
      </w:r>
      <w:r w:rsidR="00C01D14" w:rsidRPr="00305906">
        <w:t>227</w:t>
      </w:r>
      <w:r w:rsidR="001826D3" w:rsidRPr="00305906">
        <w:t xml:space="preserve"> </w:t>
      </w:r>
      <w:r w:rsidR="00C01D14" w:rsidRPr="00305906">
        <w:t>339,00</w:t>
      </w:r>
      <w:r w:rsidRPr="00305906">
        <w:t xml:space="preserve"> рубл</w:t>
      </w:r>
      <w:r w:rsidR="00C01D14" w:rsidRPr="00305906">
        <w:t>ей</w:t>
      </w:r>
      <w:r w:rsidRPr="00305906">
        <w:t xml:space="preserve"> или 100 % к уточненному плану. По сравнению с 20</w:t>
      </w:r>
      <w:r w:rsidR="00C01D14" w:rsidRPr="00305906">
        <w:t>20</w:t>
      </w:r>
      <w:r w:rsidRPr="00305906">
        <w:t xml:space="preserve"> годом расходы по разделу  увеличились на </w:t>
      </w:r>
      <w:r w:rsidR="00C01D14" w:rsidRPr="00305906">
        <w:t>5</w:t>
      </w:r>
      <w:r w:rsidR="001826D3" w:rsidRPr="00305906">
        <w:t xml:space="preserve"> </w:t>
      </w:r>
      <w:r w:rsidR="00C01D14" w:rsidRPr="00305906">
        <w:t>127,34</w:t>
      </w:r>
      <w:r w:rsidRPr="00305906">
        <w:t xml:space="preserve"> рубля или </w:t>
      </w:r>
      <w:r w:rsidR="009C671E" w:rsidRPr="00305906">
        <w:t xml:space="preserve"> 2,31</w:t>
      </w:r>
      <w:r w:rsidRPr="00305906">
        <w:t>%</w:t>
      </w:r>
    </w:p>
    <w:p w:rsidR="00C83FC9" w:rsidRPr="00305906" w:rsidRDefault="00C83FC9" w:rsidP="00C83FC9">
      <w:pPr>
        <w:ind w:firstLine="708"/>
        <w:jc w:val="both"/>
      </w:pPr>
      <w:r w:rsidRPr="00305906">
        <w:t>В общем объеме расходов бюджета поселения расходы на национальную оборону  занимают  0,</w:t>
      </w:r>
      <w:r w:rsidR="009C671E" w:rsidRPr="00305906">
        <w:t>91</w:t>
      </w:r>
      <w:r w:rsidRPr="00305906">
        <w:t>%.</w:t>
      </w:r>
    </w:p>
    <w:p w:rsidR="00C83FC9" w:rsidRPr="00305906" w:rsidRDefault="00C83FC9" w:rsidP="00C83FC9">
      <w:pPr>
        <w:ind w:firstLine="708"/>
        <w:jc w:val="both"/>
      </w:pPr>
    </w:p>
    <w:p w:rsidR="00673F45" w:rsidRPr="00305906" w:rsidRDefault="00673F45" w:rsidP="00006A40">
      <w:pPr>
        <w:jc w:val="center"/>
        <w:outlineLvl w:val="0"/>
        <w:rPr>
          <w:b/>
          <w:bCs/>
        </w:rPr>
      </w:pPr>
      <w:r w:rsidRPr="00305906">
        <w:rPr>
          <w:b/>
        </w:rPr>
        <w:t xml:space="preserve">Раздел 0300 </w:t>
      </w:r>
      <w:r w:rsidR="009D2EC5" w:rsidRPr="0030590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30590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23B49" w:rsidRPr="00305906">
        <w:rPr>
          <w:rFonts w:ascii="Arial CYR" w:hAnsi="Arial CYR" w:cs="Arial CYR"/>
          <w:b/>
          <w:bCs/>
          <w:sz w:val="20"/>
          <w:szCs w:val="20"/>
        </w:rPr>
        <w:t>«</w:t>
      </w:r>
      <w:r w:rsidR="00006A40" w:rsidRPr="00305906">
        <w:rPr>
          <w:b/>
          <w:bCs/>
        </w:rPr>
        <w:t>Национальная безопасность и право</w:t>
      </w:r>
      <w:r w:rsidR="001826D3" w:rsidRPr="00305906">
        <w:rPr>
          <w:b/>
          <w:bCs/>
        </w:rPr>
        <w:t>о</w:t>
      </w:r>
      <w:r w:rsidR="00006A40" w:rsidRPr="00305906">
        <w:rPr>
          <w:b/>
          <w:bCs/>
        </w:rPr>
        <w:t>хранительная  деятельность</w:t>
      </w:r>
      <w:r w:rsidR="00823B49" w:rsidRPr="00305906">
        <w:rPr>
          <w:b/>
          <w:bCs/>
        </w:rPr>
        <w:t>»</w:t>
      </w:r>
    </w:p>
    <w:p w:rsidR="00006A40" w:rsidRPr="00305906" w:rsidRDefault="00006A40" w:rsidP="00006A40">
      <w:pPr>
        <w:jc w:val="center"/>
        <w:outlineLvl w:val="0"/>
      </w:pPr>
    </w:p>
    <w:p w:rsidR="00596274" w:rsidRPr="00305906" w:rsidRDefault="00673F45" w:rsidP="00D77DB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05906">
        <w:t>Расходы по разделу 0</w:t>
      </w:r>
      <w:r w:rsidR="00006A40" w:rsidRPr="00305906">
        <w:t>3</w:t>
      </w:r>
      <w:r w:rsidRPr="00305906">
        <w:t xml:space="preserve">00 </w:t>
      </w:r>
      <w:r w:rsidR="00823B49" w:rsidRPr="00305906">
        <w:rPr>
          <w:bCs/>
        </w:rPr>
        <w:t>«Национальная безопасность и правоохранительная  деятельность»</w:t>
      </w:r>
      <w:r w:rsidR="00823B49" w:rsidRPr="00305906">
        <w:t xml:space="preserve"> </w:t>
      </w:r>
      <w:r w:rsidRPr="00305906">
        <w:t xml:space="preserve">подразделу </w:t>
      </w:r>
      <w:r w:rsidR="00006A40" w:rsidRPr="00305906">
        <w:t>0310</w:t>
      </w:r>
      <w:r w:rsidRPr="00305906">
        <w:t xml:space="preserve"> «</w:t>
      </w:r>
      <w:r w:rsidR="00823B49" w:rsidRPr="00305906">
        <w:rPr>
          <w:bCs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305906">
        <w:t>»  за 202</w:t>
      </w:r>
      <w:r w:rsidR="00006A40" w:rsidRPr="00305906">
        <w:t>1</w:t>
      </w:r>
      <w:r w:rsidRPr="00305906">
        <w:t xml:space="preserve"> год составили </w:t>
      </w:r>
      <w:r w:rsidR="00D77DB9" w:rsidRPr="00305906">
        <w:t xml:space="preserve">                 </w:t>
      </w:r>
      <w:r w:rsidR="00823B49" w:rsidRPr="00305906">
        <w:t>90</w:t>
      </w:r>
      <w:r w:rsidR="001826D3" w:rsidRPr="00305906">
        <w:t xml:space="preserve"> </w:t>
      </w:r>
      <w:r w:rsidR="00823B49" w:rsidRPr="00305906">
        <w:t>093,00</w:t>
      </w:r>
      <w:r w:rsidRPr="00305906">
        <w:t xml:space="preserve"> рубл</w:t>
      </w:r>
      <w:r w:rsidR="00823B49" w:rsidRPr="00305906">
        <w:t>я</w:t>
      </w:r>
      <w:r w:rsidRPr="00305906">
        <w:t xml:space="preserve"> или 100 % к уточненному плану. Данные расходы направлены на </w:t>
      </w:r>
      <w:r w:rsidR="00C56281" w:rsidRPr="00305906">
        <w:rPr>
          <w:bCs/>
        </w:rPr>
        <w:t xml:space="preserve">обеспечение первичных мер пожарной безопасности в границах населенных пунктов </w:t>
      </w:r>
      <w:r w:rsidR="00823B49" w:rsidRPr="00305906">
        <w:rPr>
          <w:bCs/>
        </w:rPr>
        <w:t xml:space="preserve">Жирятинского </w:t>
      </w:r>
      <w:r w:rsidR="00E9434C" w:rsidRPr="00305906">
        <w:rPr>
          <w:bCs/>
        </w:rPr>
        <w:t xml:space="preserve">сельского </w:t>
      </w:r>
      <w:r w:rsidR="00823B49" w:rsidRPr="00305906">
        <w:rPr>
          <w:bCs/>
        </w:rPr>
        <w:t>поселения</w:t>
      </w:r>
      <w:r w:rsidR="00C56281" w:rsidRPr="00305906">
        <w:rPr>
          <w:bCs/>
        </w:rPr>
        <w:t>.</w:t>
      </w:r>
    </w:p>
    <w:p w:rsidR="009C671E" w:rsidRPr="00305906" w:rsidRDefault="009C671E" w:rsidP="009C671E">
      <w:pPr>
        <w:ind w:firstLine="708"/>
        <w:jc w:val="both"/>
      </w:pPr>
      <w:r w:rsidRPr="00305906">
        <w:t xml:space="preserve">В общем объеме расходов бюджета поселения расходы </w:t>
      </w:r>
      <w:r w:rsidR="009D2EC5" w:rsidRPr="00305906">
        <w:t>на</w:t>
      </w:r>
      <w:r w:rsidRPr="00305906">
        <w:t xml:space="preserve"> н</w:t>
      </w:r>
      <w:r w:rsidR="009D2EC5" w:rsidRPr="00305906">
        <w:rPr>
          <w:bCs/>
        </w:rPr>
        <w:t>ациональную</w:t>
      </w:r>
      <w:r w:rsidRPr="00305906">
        <w:rPr>
          <w:bCs/>
        </w:rPr>
        <w:t xml:space="preserve"> безопасность и правоо</w:t>
      </w:r>
      <w:r w:rsidR="009D2EC5" w:rsidRPr="00305906">
        <w:rPr>
          <w:bCs/>
        </w:rPr>
        <w:t>хранительную</w:t>
      </w:r>
      <w:r w:rsidRPr="00305906">
        <w:rPr>
          <w:bCs/>
        </w:rPr>
        <w:t xml:space="preserve">  деятельность</w:t>
      </w:r>
      <w:r w:rsidRPr="00305906">
        <w:t xml:space="preserve"> занимают  0,36%.</w:t>
      </w:r>
    </w:p>
    <w:p w:rsidR="009C671E" w:rsidRPr="00305906" w:rsidRDefault="009C671E" w:rsidP="009C671E">
      <w:pPr>
        <w:jc w:val="both"/>
        <w:outlineLvl w:val="2"/>
        <w:rPr>
          <w:b/>
        </w:rPr>
      </w:pPr>
    </w:p>
    <w:p w:rsidR="00C83FC9" w:rsidRPr="00305906" w:rsidRDefault="00C83FC9" w:rsidP="00C83FC9">
      <w:pPr>
        <w:ind w:firstLine="708"/>
        <w:jc w:val="center"/>
        <w:rPr>
          <w:b/>
          <w:bCs/>
        </w:rPr>
      </w:pPr>
      <w:r w:rsidRPr="00305906">
        <w:rPr>
          <w:b/>
        </w:rPr>
        <w:t>Раздел 0400   «</w:t>
      </w:r>
      <w:r w:rsidRPr="00305906">
        <w:rPr>
          <w:b/>
          <w:bCs/>
        </w:rPr>
        <w:t>Национальная экономика»</w:t>
      </w:r>
    </w:p>
    <w:p w:rsidR="00C83FC9" w:rsidRPr="00305906" w:rsidRDefault="00C83FC9" w:rsidP="00C83FC9">
      <w:pPr>
        <w:jc w:val="center"/>
        <w:rPr>
          <w:b/>
          <w:bCs/>
        </w:rPr>
      </w:pPr>
    </w:p>
    <w:p w:rsidR="00C83FC9" w:rsidRPr="00305906" w:rsidRDefault="00C83FC9" w:rsidP="00C83FC9">
      <w:pPr>
        <w:ind w:firstLine="708"/>
        <w:jc w:val="both"/>
      </w:pPr>
      <w:r w:rsidRPr="00305906">
        <w:t>По разделу 0400 «</w:t>
      </w:r>
      <w:r w:rsidRPr="00305906">
        <w:rPr>
          <w:bCs/>
        </w:rPr>
        <w:t xml:space="preserve">Национальная экономика» </w:t>
      </w:r>
      <w:r w:rsidRPr="00305906">
        <w:t>в 202</w:t>
      </w:r>
      <w:r w:rsidR="00596274" w:rsidRPr="00305906">
        <w:t>1</w:t>
      </w:r>
      <w:r w:rsidRPr="00305906">
        <w:t xml:space="preserve"> году исполнение составило      </w:t>
      </w:r>
      <w:r w:rsidR="000B6D1E" w:rsidRPr="00305906">
        <w:t>15 370 289,77</w:t>
      </w:r>
      <w:r w:rsidR="00674E2F" w:rsidRPr="00305906">
        <w:t xml:space="preserve"> </w:t>
      </w:r>
      <w:r w:rsidRPr="00305906">
        <w:t xml:space="preserve">рубля или </w:t>
      </w:r>
      <w:r w:rsidR="000B6D1E" w:rsidRPr="00305906">
        <w:t>98,28</w:t>
      </w:r>
      <w:r w:rsidRPr="00305906">
        <w:t>% к уточненному плану. Удельный вес расходов по разделу в общем объеме расходов бюджета поселения –</w:t>
      </w:r>
      <w:r w:rsidR="000B6D1E" w:rsidRPr="00305906">
        <w:t>61,49</w:t>
      </w:r>
      <w:r w:rsidRPr="00305906">
        <w:t>%.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По подразделу 0409 </w:t>
      </w:r>
      <w:r w:rsidRPr="00305906">
        <w:rPr>
          <w:bCs/>
        </w:rPr>
        <w:t>«</w:t>
      </w:r>
      <w:r w:rsidRPr="00305906">
        <w:t xml:space="preserve">Дорожное хозяйство (дорожные фонды)» отражены  расходы за счет межбюджетных трансфертов из бюджета Жирятинского муниципального района Брянской области, в том числе: </w:t>
      </w:r>
    </w:p>
    <w:p w:rsidR="002249FB" w:rsidRPr="00305906" w:rsidRDefault="00674E2F" w:rsidP="00674E2F">
      <w:pPr>
        <w:jc w:val="both"/>
        <w:outlineLvl w:val="2"/>
        <w:rPr>
          <w:bCs/>
        </w:rPr>
      </w:pPr>
      <w:r w:rsidRPr="00305906">
        <w:rPr>
          <w:bCs/>
          <w:sz w:val="20"/>
          <w:szCs w:val="20"/>
        </w:rPr>
        <w:tab/>
      </w:r>
      <w:r w:rsidR="002249FB" w:rsidRPr="00305906">
        <w:rPr>
          <w:bCs/>
        </w:rPr>
        <w:t>-</w:t>
      </w:r>
      <w:r w:rsidRPr="00305906">
        <w:rPr>
          <w:bCs/>
        </w:rPr>
        <w:t xml:space="preserve"> на</w:t>
      </w:r>
      <w:r w:rsidRPr="00305906">
        <w:rPr>
          <w:bCs/>
          <w:sz w:val="20"/>
          <w:szCs w:val="20"/>
        </w:rPr>
        <w:t xml:space="preserve"> </w:t>
      </w:r>
      <w:r w:rsidR="002249FB" w:rsidRPr="00305906">
        <w:rPr>
          <w:bCs/>
          <w:sz w:val="20"/>
          <w:szCs w:val="20"/>
        </w:rPr>
        <w:t>ф</w:t>
      </w:r>
      <w:r w:rsidR="002249FB" w:rsidRPr="00305906">
        <w:rPr>
          <w:bCs/>
        </w:rPr>
        <w:t>инансовое обеспечение дорожной деятельности за счет средств резервного фонда Правительства Российской Федерации</w:t>
      </w:r>
      <w:r w:rsidR="0080795F" w:rsidRPr="00305906">
        <w:rPr>
          <w:bCs/>
        </w:rPr>
        <w:t xml:space="preserve"> на сумму 5 263 157,90 рубля или 100% </w:t>
      </w:r>
      <w:r w:rsidR="0080795F" w:rsidRPr="00305906">
        <w:t>к уточненному плану,</w:t>
      </w:r>
      <w:r w:rsidR="0080795F" w:rsidRPr="00305906">
        <w:rPr>
          <w:bCs/>
        </w:rPr>
        <w:t xml:space="preserve"> в том числе за</w:t>
      </w:r>
      <w:r w:rsidR="005634F1" w:rsidRPr="00305906">
        <w:rPr>
          <w:bCs/>
        </w:rPr>
        <w:t xml:space="preserve"> счет средств резервного фонда Правительства Российской Федерации </w:t>
      </w:r>
      <w:r w:rsidR="0080795F" w:rsidRPr="00305906">
        <w:rPr>
          <w:bCs/>
        </w:rPr>
        <w:t>– 5</w:t>
      </w:r>
      <w:r w:rsidR="00A66A39" w:rsidRPr="00305906">
        <w:rPr>
          <w:bCs/>
        </w:rPr>
        <w:t> 000 </w:t>
      </w:r>
      <w:r w:rsidR="0080795F" w:rsidRPr="00305906">
        <w:rPr>
          <w:bCs/>
        </w:rPr>
        <w:t>000</w:t>
      </w:r>
      <w:r w:rsidR="00A66A39" w:rsidRPr="00305906">
        <w:rPr>
          <w:bCs/>
        </w:rPr>
        <w:t>,</w:t>
      </w:r>
      <w:r w:rsidR="0080795F" w:rsidRPr="00305906">
        <w:rPr>
          <w:bCs/>
        </w:rPr>
        <w:t>00 рубля,</w:t>
      </w:r>
      <w:r w:rsidR="0080795F" w:rsidRPr="00305906">
        <w:t xml:space="preserve"> за счет средств местного бюджета (</w:t>
      </w:r>
      <w:proofErr w:type="spellStart"/>
      <w:r w:rsidR="0080795F" w:rsidRPr="00305906">
        <w:t>софинансирование</w:t>
      </w:r>
      <w:proofErr w:type="spellEnd"/>
      <w:r w:rsidR="0080795F" w:rsidRPr="00305906">
        <w:t xml:space="preserve"> мероприятий) – </w:t>
      </w:r>
      <w:r w:rsidR="00823B49" w:rsidRPr="00305906">
        <w:t xml:space="preserve">      </w:t>
      </w:r>
      <w:r w:rsidR="00A66A39" w:rsidRPr="00305906">
        <w:t>263</w:t>
      </w:r>
      <w:r w:rsidR="001826D3" w:rsidRPr="00305906">
        <w:t xml:space="preserve"> </w:t>
      </w:r>
      <w:r w:rsidR="00A66A39" w:rsidRPr="00305906">
        <w:t>157,90</w:t>
      </w:r>
      <w:r w:rsidR="0080795F" w:rsidRPr="00305906">
        <w:t xml:space="preserve"> рубля, Произведен </w:t>
      </w:r>
      <w:r w:rsidR="0080795F" w:rsidRPr="00305906">
        <w:rPr>
          <w:bCs/>
        </w:rPr>
        <w:t>ремонт автомобильной дороги</w:t>
      </w:r>
      <w:r w:rsidR="00823B49" w:rsidRPr="00305906">
        <w:rPr>
          <w:bCs/>
        </w:rPr>
        <w:t xml:space="preserve"> по улице </w:t>
      </w:r>
      <w:r w:rsidR="00D0427B" w:rsidRPr="00305906">
        <w:rPr>
          <w:bCs/>
        </w:rPr>
        <w:t>Строительной</w:t>
      </w:r>
      <w:r w:rsidR="00823B49" w:rsidRPr="00305906">
        <w:rPr>
          <w:bCs/>
        </w:rPr>
        <w:t xml:space="preserve"> </w:t>
      </w:r>
      <w:r w:rsidR="006E640A" w:rsidRPr="00305906">
        <w:rPr>
          <w:bCs/>
        </w:rPr>
        <w:t xml:space="preserve">                   </w:t>
      </w:r>
      <w:r w:rsidR="00823B49" w:rsidRPr="00305906">
        <w:rPr>
          <w:bCs/>
        </w:rPr>
        <w:t>с. Жирятино</w:t>
      </w:r>
      <w:r w:rsidR="00D0427B" w:rsidRPr="00305906">
        <w:rPr>
          <w:bCs/>
        </w:rPr>
        <w:t xml:space="preserve"> на сумму -1 482 061,37 рубля, по улице Сосновая с. Жирятино на сумму -</w:t>
      </w:r>
      <w:r w:rsidR="006E640A" w:rsidRPr="00305906">
        <w:rPr>
          <w:bCs/>
        </w:rPr>
        <w:t xml:space="preserve">                       </w:t>
      </w:r>
      <w:r w:rsidR="00D0427B" w:rsidRPr="00305906">
        <w:rPr>
          <w:bCs/>
        </w:rPr>
        <w:t xml:space="preserve">3 781 096,53 рубля </w:t>
      </w:r>
      <w:r w:rsidR="00F544F7" w:rsidRPr="00305906">
        <w:rPr>
          <w:bCs/>
        </w:rPr>
        <w:t>;</w:t>
      </w:r>
    </w:p>
    <w:p w:rsidR="00C83FC9" w:rsidRPr="00305906" w:rsidRDefault="00C83FC9" w:rsidP="00674E2F">
      <w:pPr>
        <w:ind w:firstLine="708"/>
        <w:jc w:val="both"/>
      </w:pPr>
      <w:r w:rsidRPr="00305906">
        <w:rPr>
          <w:bCs/>
        </w:rPr>
        <w:t xml:space="preserve">- в рамках </w:t>
      </w:r>
      <w:r w:rsidRPr="00305906">
        <w:t xml:space="preserve">соглашения о предоставлении субсидии на обеспечение сохранности автомобильных дорог общего пользования местного значения и условий безопасности движения по ним на сумму </w:t>
      </w:r>
      <w:r w:rsidR="002249FB" w:rsidRPr="00305906">
        <w:t>7 570 02</w:t>
      </w:r>
      <w:r w:rsidR="00A66A39" w:rsidRPr="00305906">
        <w:t>0,21</w:t>
      </w:r>
      <w:r w:rsidRPr="00305906">
        <w:t xml:space="preserve"> рубля  </w:t>
      </w:r>
      <w:r w:rsidRPr="00305906">
        <w:rPr>
          <w:bCs/>
        </w:rPr>
        <w:t xml:space="preserve">или 100% </w:t>
      </w:r>
      <w:r w:rsidRPr="00305906">
        <w:t>к уточненному плану,</w:t>
      </w:r>
      <w:r w:rsidRPr="00305906">
        <w:rPr>
          <w:bCs/>
        </w:rPr>
        <w:t xml:space="preserve"> в том числе за счет средств  областного бюджета – </w:t>
      </w:r>
      <w:r w:rsidR="002249FB" w:rsidRPr="00305906">
        <w:rPr>
          <w:bCs/>
        </w:rPr>
        <w:t>7 115 819,00</w:t>
      </w:r>
      <w:r w:rsidRPr="00305906">
        <w:rPr>
          <w:bCs/>
        </w:rPr>
        <w:t xml:space="preserve"> рубля,</w:t>
      </w:r>
      <w:r w:rsidRPr="00305906">
        <w:t xml:space="preserve"> за счет средств местного бюджета (</w:t>
      </w:r>
      <w:proofErr w:type="spellStart"/>
      <w:r w:rsidRPr="00305906">
        <w:t>софинансирование</w:t>
      </w:r>
      <w:proofErr w:type="spellEnd"/>
      <w:r w:rsidRPr="00305906">
        <w:t xml:space="preserve"> мероприятий) – </w:t>
      </w:r>
      <w:r w:rsidR="002249FB" w:rsidRPr="00305906">
        <w:t>454 20</w:t>
      </w:r>
      <w:r w:rsidR="007E0F6F" w:rsidRPr="00305906">
        <w:t>1</w:t>
      </w:r>
      <w:r w:rsidR="002249FB" w:rsidRPr="00305906">
        <w:t>,</w:t>
      </w:r>
      <w:r w:rsidR="007E0F6F" w:rsidRPr="00305906">
        <w:t>21</w:t>
      </w:r>
      <w:r w:rsidRPr="00305906">
        <w:t xml:space="preserve"> рубля, Произведен </w:t>
      </w:r>
      <w:r w:rsidRPr="00305906">
        <w:rPr>
          <w:bCs/>
        </w:rPr>
        <w:t xml:space="preserve">ремонт автомобильной дороги по </w:t>
      </w:r>
      <w:r w:rsidRPr="00305906">
        <w:t xml:space="preserve">ул. </w:t>
      </w:r>
      <w:r w:rsidR="00D0427B" w:rsidRPr="00305906">
        <w:t>Южной</w:t>
      </w:r>
      <w:r w:rsidRPr="00305906">
        <w:t xml:space="preserve"> с. Жирятино </w:t>
      </w:r>
      <w:r w:rsidRPr="00305906">
        <w:rPr>
          <w:bCs/>
        </w:rPr>
        <w:t xml:space="preserve">на сумму </w:t>
      </w:r>
      <w:r w:rsidR="00D0427B" w:rsidRPr="00305906">
        <w:rPr>
          <w:bCs/>
        </w:rPr>
        <w:t>5 432 726,00</w:t>
      </w:r>
      <w:r w:rsidRPr="00305906">
        <w:rPr>
          <w:bCs/>
        </w:rPr>
        <w:t xml:space="preserve"> рубля и автомобильной дороги по ул. </w:t>
      </w:r>
      <w:r w:rsidR="00D0427B" w:rsidRPr="00305906">
        <w:rPr>
          <w:bCs/>
        </w:rPr>
        <w:t>Школьная д. Новое Каплино</w:t>
      </w:r>
      <w:r w:rsidRPr="00305906">
        <w:rPr>
          <w:bCs/>
        </w:rPr>
        <w:t xml:space="preserve"> на  сумму  </w:t>
      </w:r>
      <w:r w:rsidR="00D0427B" w:rsidRPr="00305906">
        <w:rPr>
          <w:bCs/>
        </w:rPr>
        <w:t>2 137 494,21</w:t>
      </w:r>
      <w:r w:rsidRPr="00305906">
        <w:rPr>
          <w:bCs/>
        </w:rPr>
        <w:t xml:space="preserve"> рубля</w:t>
      </w:r>
      <w:r w:rsidR="00F544F7" w:rsidRPr="00305906">
        <w:rPr>
          <w:bCs/>
        </w:rPr>
        <w:t>;</w:t>
      </w:r>
    </w:p>
    <w:p w:rsidR="00C83FC9" w:rsidRPr="00305906" w:rsidRDefault="00C83FC9" w:rsidP="004832BF">
      <w:pPr>
        <w:ind w:firstLine="708"/>
        <w:jc w:val="both"/>
        <w:outlineLvl w:val="2"/>
      </w:pPr>
      <w:r w:rsidRPr="00305906">
        <w:t xml:space="preserve">- за счет средств местного бюджета на </w:t>
      </w:r>
      <w:r w:rsidR="004832BF" w:rsidRPr="00305906">
        <w:t xml:space="preserve">текущий </w:t>
      </w:r>
      <w:r w:rsidRPr="00305906">
        <w:t xml:space="preserve">ремонт и содержание автомобильных дорог  местного значения направлено </w:t>
      </w:r>
      <w:r w:rsidR="002249FB" w:rsidRPr="00305906">
        <w:rPr>
          <w:bCs/>
          <w:sz w:val="22"/>
          <w:szCs w:val="22"/>
        </w:rPr>
        <w:t>2 537 111,66</w:t>
      </w:r>
      <w:r w:rsidRPr="00305906">
        <w:rPr>
          <w:bCs/>
          <w:sz w:val="22"/>
          <w:szCs w:val="22"/>
        </w:rPr>
        <w:t xml:space="preserve"> </w:t>
      </w:r>
      <w:r w:rsidRPr="00305906">
        <w:t xml:space="preserve">рубля </w:t>
      </w:r>
      <w:r w:rsidRPr="00305906">
        <w:rPr>
          <w:bCs/>
        </w:rPr>
        <w:t xml:space="preserve">(или </w:t>
      </w:r>
      <w:r w:rsidR="002249FB" w:rsidRPr="00305906">
        <w:rPr>
          <w:bCs/>
        </w:rPr>
        <w:t>90,40</w:t>
      </w:r>
      <w:r w:rsidRPr="00305906">
        <w:rPr>
          <w:bCs/>
        </w:rPr>
        <w:t xml:space="preserve">% </w:t>
      </w:r>
      <w:r w:rsidRPr="00305906">
        <w:t>к уточненному плану</w:t>
      </w:r>
      <w:r w:rsidRPr="00305906">
        <w:rPr>
          <w:i/>
        </w:rPr>
        <w:t>).</w:t>
      </w:r>
    </w:p>
    <w:p w:rsidR="00C83FC9" w:rsidRPr="00305906" w:rsidRDefault="00C83FC9" w:rsidP="00C83FC9">
      <w:pPr>
        <w:ind w:firstLine="708"/>
        <w:jc w:val="both"/>
      </w:pPr>
    </w:p>
    <w:p w:rsidR="00C83FC9" w:rsidRPr="00305906" w:rsidRDefault="00C83FC9" w:rsidP="00C83FC9">
      <w:pPr>
        <w:jc w:val="center"/>
        <w:rPr>
          <w:b/>
        </w:rPr>
      </w:pPr>
      <w:r w:rsidRPr="00305906">
        <w:rPr>
          <w:b/>
        </w:rPr>
        <w:t>Раздел 0500 "Жилищно-коммунальное хозяйство"</w:t>
      </w:r>
    </w:p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C83FC9">
      <w:pPr>
        <w:ind w:firstLine="708"/>
        <w:jc w:val="both"/>
      </w:pPr>
      <w:r w:rsidRPr="00305906">
        <w:t>Расходы по разделу 0500 "Жилищно-коммунальное хозяйство" за 202</w:t>
      </w:r>
      <w:r w:rsidR="00D0427B" w:rsidRPr="00305906">
        <w:t>1</w:t>
      </w:r>
      <w:r w:rsidRPr="00305906">
        <w:t xml:space="preserve"> год составили  </w:t>
      </w:r>
      <w:r w:rsidR="00D41B6A" w:rsidRPr="00305906">
        <w:t>6 206 667,57</w:t>
      </w:r>
      <w:r w:rsidRPr="00305906">
        <w:t xml:space="preserve"> рубля, что составляет  </w:t>
      </w:r>
      <w:r w:rsidR="00D41B6A" w:rsidRPr="00305906">
        <w:t>98,47</w:t>
      </w:r>
      <w:r w:rsidRPr="00305906">
        <w:t xml:space="preserve"> % к уточненному плану. Удельный вес в общем объем</w:t>
      </w:r>
      <w:r w:rsidR="00D41B6A" w:rsidRPr="00305906">
        <w:t>е расходов бюджета поселения –24,83</w:t>
      </w:r>
      <w:r w:rsidRPr="00305906">
        <w:t>%. По сравнению с 20</w:t>
      </w:r>
      <w:r w:rsidR="00D41B6A" w:rsidRPr="00305906">
        <w:t>20</w:t>
      </w:r>
      <w:r w:rsidRPr="00305906">
        <w:t xml:space="preserve"> годом расходы по разделу </w:t>
      </w:r>
      <w:r w:rsidR="00D41B6A" w:rsidRPr="00305906">
        <w:t>увеличились</w:t>
      </w:r>
      <w:r w:rsidRPr="00305906">
        <w:t xml:space="preserve"> на сумму 1 </w:t>
      </w:r>
      <w:r w:rsidR="00D41B6A" w:rsidRPr="00305906">
        <w:t>048 814,57</w:t>
      </w:r>
      <w:r w:rsidRPr="00305906">
        <w:t xml:space="preserve"> рубля или  </w:t>
      </w:r>
      <w:r w:rsidR="00D41B6A" w:rsidRPr="00305906">
        <w:t>20,33</w:t>
      </w:r>
      <w:r w:rsidRPr="00305906">
        <w:t>%.</w:t>
      </w:r>
    </w:p>
    <w:p w:rsidR="00C83FC9" w:rsidRPr="00305906" w:rsidRDefault="00C83FC9" w:rsidP="00C83FC9">
      <w:pPr>
        <w:ind w:firstLine="708"/>
        <w:jc w:val="both"/>
        <w:outlineLvl w:val="2"/>
      </w:pPr>
      <w:r w:rsidRPr="00305906">
        <w:t>По подразделу 0503 "Благо</w:t>
      </w:r>
      <w:r w:rsidR="00581E5D" w:rsidRPr="00305906">
        <w:t>устройство"  отражены  расходы:</w:t>
      </w:r>
    </w:p>
    <w:p w:rsidR="00C83FC9" w:rsidRPr="00305906" w:rsidRDefault="00C83FC9" w:rsidP="00C83FC9">
      <w:pPr>
        <w:ind w:firstLine="708"/>
        <w:jc w:val="both"/>
        <w:outlineLvl w:val="2"/>
      </w:pPr>
      <w:r w:rsidRPr="00305906">
        <w:t xml:space="preserve">- на организацию и обеспечение освещения улиц в сумме  </w:t>
      </w:r>
      <w:r w:rsidR="00D41B6A" w:rsidRPr="00305906">
        <w:t>1 251 573,43</w:t>
      </w:r>
      <w:r w:rsidRPr="00305906">
        <w:t xml:space="preserve"> рубля  или </w:t>
      </w:r>
      <w:r w:rsidR="00D41B6A" w:rsidRPr="00305906">
        <w:t>92,85</w:t>
      </w:r>
      <w:r w:rsidRPr="00305906">
        <w:t xml:space="preserve">% к уточненному плану </w:t>
      </w:r>
      <w:r w:rsidR="00D41B6A" w:rsidRPr="00305906">
        <w:t>1 347 942,85</w:t>
      </w:r>
      <w:r w:rsidRPr="00305906">
        <w:t xml:space="preserve"> рубля;</w:t>
      </w:r>
    </w:p>
    <w:p w:rsidR="00C83FC9" w:rsidRPr="00305906" w:rsidRDefault="00C83FC9" w:rsidP="00C83FC9">
      <w:pPr>
        <w:ind w:firstLine="708"/>
        <w:jc w:val="both"/>
        <w:outlineLvl w:val="2"/>
      </w:pPr>
      <w:r w:rsidRPr="00305906">
        <w:t xml:space="preserve">-на озеленение территории в сумме </w:t>
      </w:r>
      <w:r w:rsidR="00D41B6A" w:rsidRPr="00305906">
        <w:t>9</w:t>
      </w:r>
      <w:r w:rsidR="001826D3" w:rsidRPr="00305906">
        <w:t xml:space="preserve"> </w:t>
      </w:r>
      <w:r w:rsidR="00D41B6A" w:rsidRPr="00305906">
        <w:t>999</w:t>
      </w:r>
      <w:r w:rsidRPr="00305906">
        <w:t>,00 рубл</w:t>
      </w:r>
      <w:r w:rsidR="00D25DB2" w:rsidRPr="00305906">
        <w:t>я</w:t>
      </w:r>
      <w:r w:rsidRPr="00305906">
        <w:t xml:space="preserve"> или 100% к уточненному плану;</w:t>
      </w:r>
    </w:p>
    <w:p w:rsidR="00581E5D" w:rsidRPr="00305906" w:rsidRDefault="00C83FC9" w:rsidP="00C83FC9">
      <w:pPr>
        <w:ind w:firstLine="708"/>
        <w:jc w:val="both"/>
      </w:pPr>
      <w:r w:rsidRPr="00305906">
        <w:t>- на организацию и содержание мест захоронения (кладбищ)</w:t>
      </w:r>
      <w:r w:rsidRPr="00305906">
        <w:rPr>
          <w:bCs/>
          <w:sz w:val="22"/>
          <w:szCs w:val="22"/>
        </w:rPr>
        <w:t xml:space="preserve"> </w:t>
      </w:r>
      <w:r w:rsidRPr="00305906">
        <w:t xml:space="preserve">в сумме </w:t>
      </w:r>
      <w:r w:rsidR="00D41B6A" w:rsidRPr="00305906">
        <w:t>286 128,19</w:t>
      </w:r>
      <w:r w:rsidRPr="00305906">
        <w:t xml:space="preserve"> рубля  или </w:t>
      </w:r>
      <w:r w:rsidR="00D41B6A" w:rsidRPr="00305906">
        <w:t>100</w:t>
      </w:r>
      <w:r w:rsidRPr="00305906">
        <w:t>% к уточненному плану</w:t>
      </w:r>
      <w:r w:rsidR="008A7ABA" w:rsidRPr="00305906">
        <w:t>,</w:t>
      </w:r>
      <w:r w:rsidR="004832BF" w:rsidRPr="00305906">
        <w:t xml:space="preserve"> </w:t>
      </w:r>
      <w:r w:rsidR="001826D3" w:rsidRPr="00305906">
        <w:t xml:space="preserve">в том </w:t>
      </w:r>
      <w:r w:rsidR="008A7ABA" w:rsidRPr="00305906">
        <w:t xml:space="preserve">числе </w:t>
      </w:r>
      <w:r w:rsidR="00581E5D" w:rsidRPr="00305906">
        <w:t xml:space="preserve">на </w:t>
      </w:r>
      <w:r w:rsidR="008A7ABA" w:rsidRPr="00305906">
        <w:t>реализаци</w:t>
      </w:r>
      <w:r w:rsidR="00581E5D" w:rsidRPr="00305906">
        <w:t>ю</w:t>
      </w:r>
      <w:r w:rsidR="008A7ABA" w:rsidRPr="00305906">
        <w:t xml:space="preserve"> федеральной целевой программы "Увековечивание памяти погибших при защите Отечества 2019-2024 годы" в сумме </w:t>
      </w:r>
      <w:r w:rsidR="006E640A" w:rsidRPr="00305906">
        <w:t xml:space="preserve">               </w:t>
      </w:r>
      <w:r w:rsidR="008A7ABA" w:rsidRPr="00305906">
        <w:t>17 338,02 рубля</w:t>
      </w:r>
      <w:r w:rsidR="00581E5D" w:rsidRPr="00305906">
        <w:t xml:space="preserve"> (проведены восстановительные работы </w:t>
      </w:r>
      <w:r w:rsidR="00216782" w:rsidRPr="00305906">
        <w:t>могилы неизвестной</w:t>
      </w:r>
      <w:r w:rsidR="00581E5D" w:rsidRPr="00305906">
        <w:t xml:space="preserve"> девушки – партизанки);</w:t>
      </w:r>
    </w:p>
    <w:p w:rsidR="00C83FC9" w:rsidRPr="00305906" w:rsidRDefault="00C83FC9" w:rsidP="00C83FC9">
      <w:pPr>
        <w:ind w:firstLine="708"/>
        <w:jc w:val="both"/>
      </w:pPr>
      <w:r w:rsidRPr="00305906">
        <w:rPr>
          <w:bCs/>
        </w:rPr>
        <w:t xml:space="preserve">- </w:t>
      </w:r>
      <w:r w:rsidRPr="00305906">
        <w:t xml:space="preserve">на мероприятия по благоустройству- </w:t>
      </w:r>
      <w:r w:rsidR="00D41B6A" w:rsidRPr="00305906">
        <w:t>853 137,88</w:t>
      </w:r>
      <w:r w:rsidRPr="00305906">
        <w:t xml:space="preserve"> рубля  или </w:t>
      </w:r>
      <w:r w:rsidR="00D41B6A" w:rsidRPr="00305906">
        <w:t>100</w:t>
      </w:r>
      <w:r w:rsidRPr="00305906">
        <w:t>% к уточненному плану;</w:t>
      </w:r>
    </w:p>
    <w:p w:rsidR="00C83FC9" w:rsidRPr="00305906" w:rsidRDefault="00C83FC9" w:rsidP="00C83FC9">
      <w:pPr>
        <w:ind w:firstLine="708"/>
        <w:jc w:val="both"/>
        <w:outlineLvl w:val="2"/>
      </w:pPr>
      <w:r w:rsidRPr="00305906">
        <w:t xml:space="preserve"> </w:t>
      </w:r>
      <w:r w:rsidRPr="00305906">
        <w:rPr>
          <w:bCs/>
        </w:rPr>
        <w:t xml:space="preserve">- на реализацию программ формирования современной городской среды </w:t>
      </w:r>
      <w:r w:rsidR="006E640A" w:rsidRPr="00305906">
        <w:rPr>
          <w:bCs/>
        </w:rPr>
        <w:t xml:space="preserve">                   </w:t>
      </w:r>
      <w:r w:rsidR="00D41B6A" w:rsidRPr="00305906">
        <w:rPr>
          <w:bCs/>
        </w:rPr>
        <w:t>1 305 829,07</w:t>
      </w:r>
      <w:r w:rsidRPr="00305906">
        <w:rPr>
          <w:bCs/>
        </w:rPr>
        <w:t xml:space="preserve"> рубля, или 100% к уточненному плану</w:t>
      </w:r>
      <w:r w:rsidRPr="00305906">
        <w:t>. Средства направлены на благоустройство дворовой территории МКД по ул. Садовой дом</w:t>
      </w:r>
      <w:r w:rsidR="001826D3" w:rsidRPr="00305906">
        <w:t xml:space="preserve"> </w:t>
      </w:r>
      <w:r w:rsidRPr="00305906">
        <w:t>№</w:t>
      </w:r>
      <w:r w:rsidR="00D41B6A" w:rsidRPr="00305906">
        <w:t>9</w:t>
      </w:r>
      <w:r w:rsidRPr="00305906">
        <w:t xml:space="preserve"> и №</w:t>
      </w:r>
      <w:r w:rsidR="00D41B6A" w:rsidRPr="00305906">
        <w:t>11</w:t>
      </w:r>
      <w:r w:rsidRPr="00305906">
        <w:t>;</w:t>
      </w:r>
    </w:p>
    <w:p w:rsidR="00C83FC9" w:rsidRPr="00305906" w:rsidRDefault="00C83FC9" w:rsidP="00C83FC9">
      <w:pPr>
        <w:ind w:firstLine="708"/>
        <w:jc w:val="both"/>
        <w:outlineLvl w:val="2"/>
        <w:rPr>
          <w:b/>
        </w:rPr>
      </w:pPr>
      <w:r w:rsidRPr="00305906">
        <w:rPr>
          <w:b/>
        </w:rPr>
        <w:t xml:space="preserve">- </w:t>
      </w:r>
      <w:r w:rsidRPr="00305906">
        <w:t>на реализацию программ</w:t>
      </w:r>
      <w:r w:rsidRPr="00305906">
        <w:rPr>
          <w:b/>
        </w:rPr>
        <w:t xml:space="preserve"> </w:t>
      </w:r>
      <w:r w:rsidRPr="00305906">
        <w:t>(проектов) инициативного бюджетирования -</w:t>
      </w:r>
      <w:r w:rsidR="006E640A" w:rsidRPr="00305906">
        <w:t xml:space="preserve">                                 </w:t>
      </w:r>
      <w:r w:rsidR="00D41B6A" w:rsidRPr="00305906">
        <w:t>2 5</w:t>
      </w:r>
      <w:r w:rsidRPr="00305906">
        <w:t>00</w:t>
      </w:r>
      <w:r w:rsidR="00D41B6A" w:rsidRPr="00305906">
        <w:t xml:space="preserve"> </w:t>
      </w:r>
      <w:r w:rsidRPr="00305906">
        <w:t>000,00 рубл</w:t>
      </w:r>
      <w:r w:rsidR="00D25DB2" w:rsidRPr="00305906">
        <w:t>я</w:t>
      </w:r>
      <w:r w:rsidRPr="00305906">
        <w:t xml:space="preserve"> </w:t>
      </w:r>
      <w:r w:rsidRPr="00305906">
        <w:rPr>
          <w:bCs/>
        </w:rPr>
        <w:t>или 100% к уточненному плану</w:t>
      </w:r>
      <w:r w:rsidRPr="00305906">
        <w:t xml:space="preserve">. Средства направлены: </w:t>
      </w:r>
      <w:r w:rsidR="00D41B6A" w:rsidRPr="00305906">
        <w:t>на ремонт символического памятника А.Ф.</w:t>
      </w:r>
      <w:r w:rsidR="004832BF" w:rsidRPr="00305906">
        <w:t xml:space="preserve"> </w:t>
      </w:r>
      <w:r w:rsidR="00D41B6A" w:rsidRPr="00305906">
        <w:t>Возликова с. Жирятино</w:t>
      </w:r>
      <w:r w:rsidR="00DB232A" w:rsidRPr="00305906">
        <w:t xml:space="preserve"> и прилегающей к нему территории.</w:t>
      </w:r>
    </w:p>
    <w:p w:rsidR="00D41B6A" w:rsidRPr="00305906" w:rsidRDefault="00D41B6A" w:rsidP="00C83FC9">
      <w:pPr>
        <w:ind w:firstLine="708"/>
        <w:jc w:val="center"/>
        <w:rPr>
          <w:b/>
        </w:rPr>
      </w:pPr>
    </w:p>
    <w:p w:rsidR="00C83FC9" w:rsidRPr="00305906" w:rsidRDefault="00C83FC9" w:rsidP="00C83FC9">
      <w:pPr>
        <w:ind w:firstLine="708"/>
        <w:jc w:val="center"/>
        <w:rPr>
          <w:b/>
        </w:rPr>
      </w:pPr>
      <w:r w:rsidRPr="00305906">
        <w:rPr>
          <w:b/>
        </w:rPr>
        <w:t>Раздел 0700 "Образование"</w:t>
      </w:r>
    </w:p>
    <w:p w:rsidR="00C83FC9" w:rsidRPr="00305906" w:rsidRDefault="00C83FC9" w:rsidP="00C83FC9">
      <w:pPr>
        <w:jc w:val="center"/>
      </w:pPr>
    </w:p>
    <w:p w:rsidR="00C83FC9" w:rsidRPr="00305906" w:rsidRDefault="00C83FC9" w:rsidP="00C83FC9">
      <w:pPr>
        <w:ind w:firstLine="708"/>
        <w:jc w:val="both"/>
      </w:pPr>
      <w:r w:rsidRPr="00305906">
        <w:t xml:space="preserve">Расходы по разделу 0700 «Образование» подразделу 0707 «Молодежная политика»  </w:t>
      </w:r>
      <w:r w:rsidR="006E640A" w:rsidRPr="00305906">
        <w:t xml:space="preserve">в </w:t>
      </w:r>
      <w:r w:rsidRPr="00305906">
        <w:t>202</w:t>
      </w:r>
      <w:r w:rsidR="00D41B6A" w:rsidRPr="00305906">
        <w:t>1</w:t>
      </w:r>
      <w:r w:rsidRPr="00305906">
        <w:t xml:space="preserve"> год</w:t>
      </w:r>
      <w:r w:rsidR="006E640A" w:rsidRPr="00305906">
        <w:t>у</w:t>
      </w:r>
      <w:r w:rsidRPr="00305906">
        <w:t xml:space="preserve"> составили </w:t>
      </w:r>
      <w:r w:rsidR="00D41B6A" w:rsidRPr="00305906">
        <w:t>5</w:t>
      </w:r>
      <w:r w:rsidR="008A7ABA" w:rsidRPr="00305906">
        <w:t xml:space="preserve"> </w:t>
      </w:r>
      <w:r w:rsidRPr="00305906">
        <w:t>000,00 рубл</w:t>
      </w:r>
      <w:r w:rsidR="006E640A" w:rsidRPr="00305906">
        <w:t>ей</w:t>
      </w:r>
      <w:r w:rsidRPr="00305906">
        <w:t xml:space="preserve"> или 100 % к уточненному плану. Данные расходы направлены на проведение мероприятий для детей и молодежи. По сравнению с 20</w:t>
      </w:r>
      <w:r w:rsidR="00D41B6A" w:rsidRPr="00305906">
        <w:t>20</w:t>
      </w:r>
      <w:r w:rsidRPr="00305906">
        <w:t xml:space="preserve"> годом расходы уменьшились  на  </w:t>
      </w:r>
      <w:r w:rsidR="00D41B6A" w:rsidRPr="00305906">
        <w:t>4</w:t>
      </w:r>
      <w:r w:rsidRPr="00305906">
        <w:t xml:space="preserve"> 000,00 рубл</w:t>
      </w:r>
      <w:r w:rsidR="006E640A" w:rsidRPr="00305906">
        <w:t>ей</w:t>
      </w:r>
      <w:r w:rsidRPr="00305906">
        <w:t>.</w:t>
      </w:r>
    </w:p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C83FC9">
      <w:pPr>
        <w:jc w:val="center"/>
        <w:rPr>
          <w:b/>
        </w:rPr>
      </w:pPr>
      <w:r w:rsidRPr="00305906">
        <w:rPr>
          <w:b/>
        </w:rPr>
        <w:t>Раздел 0800 "Культура, кинематография"</w:t>
      </w:r>
    </w:p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C83FC9">
      <w:pPr>
        <w:ind w:firstLine="708"/>
        <w:jc w:val="both"/>
      </w:pPr>
      <w:r w:rsidRPr="00305906">
        <w:t>Расходы по разделу 0800 "Культура, кинематография" подразделу 0801 «Культура» за       202</w:t>
      </w:r>
      <w:r w:rsidR="00D41B6A" w:rsidRPr="00305906">
        <w:t>1</w:t>
      </w:r>
      <w:r w:rsidRPr="00305906">
        <w:t xml:space="preserve"> год составили </w:t>
      </w:r>
      <w:r w:rsidR="00D41B6A" w:rsidRPr="00305906">
        <w:t>3 081 204,17</w:t>
      </w:r>
      <w:r w:rsidRPr="00305906">
        <w:t xml:space="preserve"> рубля, что составляет </w:t>
      </w:r>
      <w:r w:rsidR="00D41B6A" w:rsidRPr="00305906">
        <w:t>81,58</w:t>
      </w:r>
      <w:r w:rsidRPr="00305906">
        <w:t xml:space="preserve">% к уточненному плану по разделу.             </w:t>
      </w:r>
    </w:p>
    <w:p w:rsidR="00C83FC9" w:rsidRPr="00305906" w:rsidRDefault="00C83FC9" w:rsidP="00C83FC9">
      <w:pPr>
        <w:ind w:firstLine="708"/>
        <w:jc w:val="both"/>
        <w:outlineLvl w:val="2"/>
      </w:pPr>
      <w:r w:rsidRPr="00305906">
        <w:t xml:space="preserve">Данные средства были направлены в виде межбюджетных трансфертов бюджету Жирятинского муниципального района Брянской области на передаваемые полномочия по решению отдельных вопросов местного значения по созданию условий для организации досуга и обеспечение жителей поселений услугами организаций культуры. 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Удельный вес в общем объеме расходов  бюджета  поселения – </w:t>
      </w:r>
      <w:r w:rsidR="00D41B6A" w:rsidRPr="00305906">
        <w:t>12,33</w:t>
      </w:r>
      <w:r w:rsidRPr="00305906">
        <w:t>%. По сравнению с   20</w:t>
      </w:r>
      <w:r w:rsidR="00D41B6A" w:rsidRPr="00305906">
        <w:t>20</w:t>
      </w:r>
      <w:r w:rsidRPr="00305906">
        <w:t xml:space="preserve"> годом расходы по разделу </w:t>
      </w:r>
      <w:r w:rsidR="00D41B6A" w:rsidRPr="00305906">
        <w:t>увеличились</w:t>
      </w:r>
      <w:r w:rsidRPr="00305906">
        <w:t xml:space="preserve"> на сумму </w:t>
      </w:r>
      <w:r w:rsidR="00145495" w:rsidRPr="00305906">
        <w:t>277 013,67</w:t>
      </w:r>
      <w:r w:rsidRPr="00305906">
        <w:t xml:space="preserve"> рубля или </w:t>
      </w:r>
      <w:r w:rsidR="00145495" w:rsidRPr="00305906">
        <w:t>9,88</w:t>
      </w:r>
      <w:r w:rsidRPr="00305906">
        <w:t xml:space="preserve">%. </w:t>
      </w:r>
    </w:p>
    <w:p w:rsidR="00C83FC9" w:rsidRPr="00305906" w:rsidRDefault="00C83FC9" w:rsidP="00C83FC9">
      <w:pPr>
        <w:ind w:firstLine="708"/>
        <w:jc w:val="both"/>
      </w:pPr>
      <w:r w:rsidRPr="00305906">
        <w:t>При расчете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202</w:t>
      </w:r>
      <w:r w:rsidR="000B6D1E" w:rsidRPr="00305906">
        <w:t>1</w:t>
      </w:r>
      <w:r w:rsidRPr="00305906">
        <w:t xml:space="preserve"> году  принимались расчетные показатели, исчисленные исходя из 80-ти % плановых расходов поселения</w:t>
      </w:r>
      <w:r w:rsidR="00C710CC" w:rsidRPr="00305906">
        <w:t xml:space="preserve"> по отдельным статьям</w:t>
      </w:r>
      <w:r w:rsidRPr="00305906">
        <w:t>.</w:t>
      </w:r>
    </w:p>
    <w:p w:rsidR="00C83FC9" w:rsidRPr="00305906" w:rsidRDefault="00C83FC9" w:rsidP="00C83FC9">
      <w:pPr>
        <w:jc w:val="both"/>
      </w:pPr>
    </w:p>
    <w:p w:rsidR="008C10E1" w:rsidRPr="00305906" w:rsidRDefault="008C10E1" w:rsidP="008C10E1">
      <w:pPr>
        <w:jc w:val="both"/>
        <w:outlineLvl w:val="0"/>
        <w:rPr>
          <w:b/>
          <w:bCs/>
        </w:rPr>
      </w:pPr>
      <w:r w:rsidRPr="00305906">
        <w:t xml:space="preserve">                                </w:t>
      </w:r>
      <w:r w:rsidRPr="00305906">
        <w:rPr>
          <w:b/>
        </w:rPr>
        <w:t>Раздел 1100</w:t>
      </w:r>
      <w:r w:rsidRPr="00305906">
        <w:t xml:space="preserve"> </w:t>
      </w:r>
      <w:r w:rsidRPr="00305906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305906">
        <w:rPr>
          <w:b/>
          <w:bCs/>
        </w:rPr>
        <w:t>« Физическая культура и спорт»</w:t>
      </w:r>
    </w:p>
    <w:p w:rsidR="008C10E1" w:rsidRPr="00305906" w:rsidRDefault="008C10E1" w:rsidP="00DB232A">
      <w:pPr>
        <w:ind w:firstLine="708"/>
        <w:jc w:val="both"/>
        <w:outlineLvl w:val="2"/>
        <w:rPr>
          <w:bCs/>
        </w:rPr>
      </w:pPr>
      <w:r w:rsidRPr="00305906">
        <w:t>Расходы по разделу 1100 «</w:t>
      </w:r>
      <w:r w:rsidRPr="00305906">
        <w:rPr>
          <w:bCs/>
        </w:rPr>
        <w:t>Физическая культура и спорт</w:t>
      </w:r>
      <w:r w:rsidRPr="00305906">
        <w:t>» подразделу 1102 «</w:t>
      </w:r>
      <w:r w:rsidRPr="00305906">
        <w:rPr>
          <w:bCs/>
        </w:rPr>
        <w:t>Массовый спорт</w:t>
      </w:r>
      <w:r w:rsidRPr="00305906">
        <w:t>»  за 2021 год составили 5</w:t>
      </w:r>
      <w:r w:rsidR="008A7ABA" w:rsidRPr="00305906">
        <w:t xml:space="preserve"> </w:t>
      </w:r>
      <w:r w:rsidRPr="00305906">
        <w:t>000,00 рубл</w:t>
      </w:r>
      <w:r w:rsidR="00D25DB2" w:rsidRPr="00305906">
        <w:t>я</w:t>
      </w:r>
      <w:r w:rsidRPr="00305906">
        <w:t xml:space="preserve"> или 100 % к уточненному плану. Данные расходы направлены на проведение </w:t>
      </w:r>
      <w:r w:rsidR="00DB232A" w:rsidRPr="00305906">
        <w:t xml:space="preserve">спортивных </w:t>
      </w:r>
      <w:r w:rsidRPr="00305906">
        <w:t>мероприятий для детей и молодежи</w:t>
      </w:r>
      <w:r w:rsidR="00DB232A" w:rsidRPr="00305906">
        <w:t>.</w:t>
      </w:r>
      <w:r w:rsidRPr="00305906">
        <w:t xml:space="preserve"> </w:t>
      </w:r>
    </w:p>
    <w:p w:rsidR="008C10E1" w:rsidRPr="00305906" w:rsidRDefault="008C10E1" w:rsidP="00C83FC9">
      <w:pPr>
        <w:jc w:val="both"/>
      </w:pPr>
    </w:p>
    <w:p w:rsidR="00C83FC9" w:rsidRPr="00305906" w:rsidRDefault="00C83FC9" w:rsidP="00C83FC9">
      <w:pPr>
        <w:ind w:firstLine="708"/>
        <w:jc w:val="both"/>
      </w:pPr>
      <w:r w:rsidRPr="00305906">
        <w:t>В 202</w:t>
      </w:r>
      <w:r w:rsidR="000B6D1E" w:rsidRPr="00305906">
        <w:t>1</w:t>
      </w:r>
      <w:r w:rsidRPr="00305906">
        <w:t xml:space="preserve"> году всего расходы  бюджета сельского поселения направлены по:</w:t>
      </w:r>
    </w:p>
    <w:p w:rsidR="00C83FC9" w:rsidRPr="00305906" w:rsidRDefault="00C83FC9" w:rsidP="00C83FC9">
      <w:pPr>
        <w:ind w:firstLine="708"/>
        <w:jc w:val="both"/>
      </w:pPr>
      <w:r w:rsidRPr="00305906">
        <w:t>–</w:t>
      </w:r>
      <w:r w:rsidRPr="00305906">
        <w:rPr>
          <w:i/>
        </w:rPr>
        <w:t>КОСГУ 220</w:t>
      </w:r>
      <w:r w:rsidRPr="00305906">
        <w:t xml:space="preserve"> «Оплата работ и услуг» - </w:t>
      </w:r>
      <w:r w:rsidR="0052697E" w:rsidRPr="00305906">
        <w:t>20 714 638,77</w:t>
      </w:r>
      <w:r w:rsidRPr="00305906">
        <w:t xml:space="preserve"> рубля (или 8</w:t>
      </w:r>
      <w:r w:rsidR="0052697E" w:rsidRPr="00305906">
        <w:t>2,88</w:t>
      </w:r>
      <w:r w:rsidRPr="00305906">
        <w:t xml:space="preserve"> % от расходов по бюджету), в том числе: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       - КОСГУ 223 «Коммунальные услуги» - </w:t>
      </w:r>
      <w:r w:rsidR="00C27694" w:rsidRPr="00305906">
        <w:t>1</w:t>
      </w:r>
      <w:r w:rsidR="0052697E" w:rsidRPr="00305906">
        <w:t> </w:t>
      </w:r>
      <w:r w:rsidR="00C27694" w:rsidRPr="00305906">
        <w:t>165</w:t>
      </w:r>
      <w:r w:rsidR="0052697E" w:rsidRPr="00305906">
        <w:t xml:space="preserve"> </w:t>
      </w:r>
      <w:r w:rsidR="00C27694" w:rsidRPr="00305906">
        <w:t>016,56</w:t>
      </w:r>
      <w:r w:rsidRPr="00305906">
        <w:t xml:space="preserve"> рубля,</w:t>
      </w:r>
    </w:p>
    <w:p w:rsidR="00C83FC9" w:rsidRPr="00305906" w:rsidRDefault="00C83FC9" w:rsidP="00C83FC9">
      <w:pPr>
        <w:ind w:left="1134" w:hanging="426"/>
        <w:jc w:val="both"/>
      </w:pPr>
      <w:r w:rsidRPr="00305906">
        <w:t xml:space="preserve">         -КОСГУ 225 «Работы и услуги по содержанию имущества» –</w:t>
      </w:r>
      <w:r w:rsidR="0052697E" w:rsidRPr="00305906">
        <w:t>19 374 122,21</w:t>
      </w:r>
      <w:r w:rsidRPr="00305906">
        <w:t xml:space="preserve"> рубл</w:t>
      </w:r>
      <w:r w:rsidR="00D25DB2" w:rsidRPr="00305906">
        <w:t>я</w:t>
      </w:r>
      <w:r w:rsidRPr="00305906">
        <w:t>,</w:t>
      </w:r>
    </w:p>
    <w:p w:rsidR="00C83FC9" w:rsidRPr="00305906" w:rsidRDefault="00C83FC9" w:rsidP="00C83FC9">
      <w:pPr>
        <w:ind w:left="1134" w:hanging="426"/>
        <w:jc w:val="both"/>
      </w:pPr>
      <w:r w:rsidRPr="00305906">
        <w:t xml:space="preserve">         -КОСГУ  226 «Прочие работы, услуги» –</w:t>
      </w:r>
      <w:r w:rsidR="0052697E" w:rsidRPr="00305906">
        <w:t>175 500,00</w:t>
      </w:r>
      <w:r w:rsidRPr="00305906">
        <w:t xml:space="preserve"> рубл</w:t>
      </w:r>
      <w:r w:rsidR="00DB232A" w:rsidRPr="00305906">
        <w:t>ей</w:t>
      </w:r>
      <w:r w:rsidRPr="00305906">
        <w:t>;</w:t>
      </w:r>
    </w:p>
    <w:p w:rsidR="00C83FC9" w:rsidRPr="00305906" w:rsidRDefault="00C83FC9" w:rsidP="00C83FC9">
      <w:pPr>
        <w:ind w:firstLine="708"/>
        <w:jc w:val="both"/>
      </w:pPr>
      <w:r w:rsidRPr="00305906">
        <w:t>-КОСГУ 250 «Безвозмездные перечисления бюджетам» -</w:t>
      </w:r>
      <w:r w:rsidR="0052697E" w:rsidRPr="00305906">
        <w:t>3 308 543,17</w:t>
      </w:r>
      <w:r w:rsidRPr="00305906">
        <w:t xml:space="preserve">  рубля или </w:t>
      </w:r>
      <w:r w:rsidR="0052697E" w:rsidRPr="00305906">
        <w:t>13,24</w:t>
      </w:r>
      <w:r w:rsidRPr="00305906">
        <w:t xml:space="preserve"> %  от расходов по бюджету. По сравнению с 20</w:t>
      </w:r>
      <w:r w:rsidR="0052697E" w:rsidRPr="00305906">
        <w:t>20</w:t>
      </w:r>
      <w:r w:rsidRPr="00305906">
        <w:t xml:space="preserve"> годом расходы </w:t>
      </w:r>
      <w:r w:rsidR="0052697E" w:rsidRPr="00305906">
        <w:t>увеличились</w:t>
      </w:r>
      <w:r w:rsidRPr="00305906">
        <w:t xml:space="preserve"> на сумму</w:t>
      </w:r>
      <w:r w:rsidR="00DD5466" w:rsidRPr="00305906">
        <w:t xml:space="preserve">                          </w:t>
      </w:r>
      <w:r w:rsidRPr="00305906">
        <w:t xml:space="preserve"> </w:t>
      </w:r>
      <w:r w:rsidR="0052697E" w:rsidRPr="00305906">
        <w:t>282</w:t>
      </w:r>
      <w:r w:rsidR="008A7ABA" w:rsidRPr="00305906">
        <w:t xml:space="preserve"> </w:t>
      </w:r>
      <w:r w:rsidR="0052697E" w:rsidRPr="00305906">
        <w:t>141,01</w:t>
      </w:r>
      <w:r w:rsidRPr="00305906">
        <w:t xml:space="preserve"> рубля.</w:t>
      </w:r>
    </w:p>
    <w:p w:rsidR="00C83FC9" w:rsidRPr="00305906" w:rsidRDefault="00C83FC9" w:rsidP="00C83FC9">
      <w:pPr>
        <w:ind w:firstLine="708"/>
        <w:jc w:val="both"/>
      </w:pPr>
      <w:r w:rsidRPr="00305906">
        <w:t>- КОСГУ 290 «Прочие расходы» -</w:t>
      </w:r>
      <w:r w:rsidR="0052697E" w:rsidRPr="00305906">
        <w:t>9</w:t>
      </w:r>
      <w:r w:rsidR="008A7ABA" w:rsidRPr="00305906">
        <w:t xml:space="preserve"> </w:t>
      </w:r>
      <w:r w:rsidR="0052697E" w:rsidRPr="00305906">
        <w:t>279</w:t>
      </w:r>
      <w:r w:rsidRPr="00305906">
        <w:t>,00 рубл</w:t>
      </w:r>
      <w:r w:rsidR="00DB232A" w:rsidRPr="00305906">
        <w:t>ей</w:t>
      </w:r>
      <w:r w:rsidRPr="00305906">
        <w:t xml:space="preserve"> или 0,0</w:t>
      </w:r>
      <w:r w:rsidR="0052697E" w:rsidRPr="00305906">
        <w:t>4</w:t>
      </w:r>
      <w:r w:rsidR="00DB232A" w:rsidRPr="00305906">
        <w:t xml:space="preserve">% , в том числе: </w:t>
      </w:r>
      <w:r w:rsidRPr="00305906">
        <w:t>КОСГУ 297 «Иные выплаты текущего характера организациям» -</w:t>
      </w:r>
      <w:r w:rsidR="0052697E" w:rsidRPr="00305906">
        <w:t>9</w:t>
      </w:r>
      <w:r w:rsidR="008A7ABA" w:rsidRPr="00305906">
        <w:t xml:space="preserve"> </w:t>
      </w:r>
      <w:r w:rsidR="0052697E" w:rsidRPr="00305906">
        <w:t>279</w:t>
      </w:r>
      <w:r w:rsidRPr="00305906">
        <w:t>,00 рубл</w:t>
      </w:r>
      <w:r w:rsidR="00DB232A" w:rsidRPr="00305906">
        <w:t>ей</w:t>
      </w:r>
      <w:r w:rsidRPr="00305906">
        <w:t>;</w:t>
      </w:r>
    </w:p>
    <w:p w:rsidR="00C83FC9" w:rsidRPr="00305906" w:rsidRDefault="00C83FC9" w:rsidP="00C83FC9">
      <w:pPr>
        <w:ind w:left="1134" w:hanging="426"/>
        <w:jc w:val="both"/>
      </w:pPr>
      <w:r w:rsidRPr="00305906">
        <w:rPr>
          <w:i/>
        </w:rPr>
        <w:t>- КОСГУ 300</w:t>
      </w:r>
      <w:r w:rsidRPr="00305906">
        <w:t xml:space="preserve"> «Нефинансовые активы» - </w:t>
      </w:r>
      <w:r w:rsidR="007A651A" w:rsidRPr="00305906">
        <w:t>962 411,57</w:t>
      </w:r>
      <w:r w:rsidRPr="00305906">
        <w:t xml:space="preserve"> рубля или </w:t>
      </w:r>
      <w:r w:rsidR="007A651A" w:rsidRPr="00305906">
        <w:t>3,84</w:t>
      </w:r>
      <w:r w:rsidRPr="00305906">
        <w:t xml:space="preserve">%, в том числе:     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       - КОСГУ 310 «Увеличение стоимости основных средств» – </w:t>
      </w:r>
      <w:r w:rsidR="0052697E" w:rsidRPr="00305906">
        <w:t>595310</w:t>
      </w:r>
      <w:r w:rsidRPr="00305906">
        <w:t>,00 рубл</w:t>
      </w:r>
      <w:r w:rsidR="00DB232A" w:rsidRPr="00305906">
        <w:t>ей</w:t>
      </w:r>
      <w:r w:rsidRPr="00305906">
        <w:t xml:space="preserve">,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        -КОСГУ 346 «Увеличение стоимости прочих оборотных запасов (материалов)» –   рубля  </w:t>
      </w:r>
      <w:r w:rsidR="0052697E" w:rsidRPr="00305906">
        <w:t>357</w:t>
      </w:r>
      <w:r w:rsidR="008A7ABA" w:rsidRPr="00305906">
        <w:t xml:space="preserve"> </w:t>
      </w:r>
      <w:r w:rsidR="0052697E" w:rsidRPr="00305906">
        <w:t>101,57</w:t>
      </w:r>
      <w:r w:rsidRPr="00305906">
        <w:t xml:space="preserve"> рубля,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      -КОСГУ 349 «Увеличение стоимости прочих материальных запасов однократного применения  -</w:t>
      </w:r>
      <w:r w:rsidR="0052697E" w:rsidRPr="00305906">
        <w:t>10</w:t>
      </w:r>
      <w:r w:rsidRPr="00305906">
        <w:t xml:space="preserve"> 000,00 рубл</w:t>
      </w:r>
      <w:r w:rsidR="00DB232A" w:rsidRPr="00305906">
        <w:t>ей</w:t>
      </w:r>
      <w:r w:rsidRPr="00305906">
        <w:t>.</w:t>
      </w:r>
    </w:p>
    <w:p w:rsidR="00C83FC9" w:rsidRPr="00305906" w:rsidRDefault="00C83FC9" w:rsidP="00C83FC9">
      <w:pPr>
        <w:ind w:firstLine="709"/>
        <w:jc w:val="both"/>
      </w:pPr>
      <w:r w:rsidRPr="00305906">
        <w:t xml:space="preserve">Решением Жирятинского сельского Совета народных депутатов от </w:t>
      </w:r>
      <w:r w:rsidR="008C10E1" w:rsidRPr="00305906">
        <w:t>1</w:t>
      </w:r>
      <w:r w:rsidR="00EB6F0E" w:rsidRPr="00305906">
        <w:t>1</w:t>
      </w:r>
      <w:r w:rsidRPr="00305906">
        <w:t>.</w:t>
      </w:r>
      <w:r w:rsidR="00EB6F0E" w:rsidRPr="00305906">
        <w:t>12</w:t>
      </w:r>
      <w:r w:rsidRPr="00305906">
        <w:t>.202</w:t>
      </w:r>
      <w:r w:rsidR="00EB6F0E" w:rsidRPr="00305906">
        <w:t>0. № 4-47</w:t>
      </w:r>
      <w:r w:rsidRPr="00305906">
        <w:t xml:space="preserve">  «О бюджете Жирятинского сельского поселения муницип</w:t>
      </w:r>
      <w:r w:rsidR="00EB6F0E" w:rsidRPr="00305906">
        <w:t>ального района Брянской области</w:t>
      </w:r>
      <w:r w:rsidRPr="00305906">
        <w:t xml:space="preserve"> на </w:t>
      </w:r>
      <w:r w:rsidR="00DD5466" w:rsidRPr="00305906">
        <w:t xml:space="preserve">          </w:t>
      </w:r>
      <w:r w:rsidRPr="00305906">
        <w:t>202</w:t>
      </w:r>
      <w:r w:rsidR="008C10E1" w:rsidRPr="00305906">
        <w:t>1</w:t>
      </w:r>
      <w:r w:rsidRPr="00305906">
        <w:t xml:space="preserve"> год и на плановый период 202</w:t>
      </w:r>
      <w:r w:rsidR="008C10E1" w:rsidRPr="00305906">
        <w:t>2</w:t>
      </w:r>
      <w:r w:rsidRPr="00305906">
        <w:t xml:space="preserve"> и 202</w:t>
      </w:r>
      <w:r w:rsidR="008C10E1" w:rsidRPr="00305906">
        <w:t>3</w:t>
      </w:r>
      <w:r w:rsidRPr="00305906">
        <w:t xml:space="preserve"> годов»</w:t>
      </w:r>
      <w:r w:rsidR="00C710CC" w:rsidRPr="00305906">
        <w:t xml:space="preserve"> (</w:t>
      </w:r>
      <w:r w:rsidRPr="00305906">
        <w:t xml:space="preserve"> </w:t>
      </w:r>
      <w:r w:rsidR="00EB6F0E" w:rsidRPr="00305906">
        <w:t xml:space="preserve">с </w:t>
      </w:r>
      <w:r w:rsidR="00C710CC" w:rsidRPr="00305906">
        <w:t>изменениями)</w:t>
      </w:r>
      <w:r w:rsidR="00EB6F0E" w:rsidRPr="00305906">
        <w:t xml:space="preserve"> утвержден прогнозируемый дефицит бюджета </w:t>
      </w:r>
      <w:r w:rsidRPr="00305906">
        <w:t>в сумме  1</w:t>
      </w:r>
      <w:r w:rsidR="008C10E1" w:rsidRPr="00305906">
        <w:t> 264 852,95</w:t>
      </w:r>
      <w:r w:rsidRPr="00305906">
        <w:t xml:space="preserve"> рубля.</w:t>
      </w:r>
    </w:p>
    <w:p w:rsidR="00C83FC9" w:rsidRPr="00305906" w:rsidRDefault="00C83FC9" w:rsidP="00C83FC9">
      <w:pPr>
        <w:ind w:firstLine="708"/>
        <w:jc w:val="both"/>
        <w:outlineLvl w:val="0"/>
      </w:pPr>
      <w:r w:rsidRPr="00305906">
        <w:t>Кассовое исполнение источников внутреннего финансирования дефицита бюджета поселения в 202</w:t>
      </w:r>
      <w:r w:rsidR="008C10E1" w:rsidRPr="00305906">
        <w:t>1</w:t>
      </w:r>
      <w:r w:rsidRPr="00305906">
        <w:t xml:space="preserve"> году составило </w:t>
      </w:r>
      <w:r w:rsidR="004C0440" w:rsidRPr="00305906">
        <w:rPr>
          <w:bCs/>
        </w:rPr>
        <w:t>1 253 903,99</w:t>
      </w:r>
      <w:r w:rsidRPr="00305906">
        <w:rPr>
          <w:bCs/>
        </w:rPr>
        <w:t xml:space="preserve"> </w:t>
      </w:r>
      <w:r w:rsidRPr="00305906">
        <w:t xml:space="preserve">рубля.  </w:t>
      </w:r>
    </w:p>
    <w:p w:rsidR="00C83FC9" w:rsidRPr="00305906" w:rsidRDefault="00C83FC9" w:rsidP="00C83FC9">
      <w:pPr>
        <w:spacing w:before="120" w:after="120"/>
        <w:ind w:firstLine="709"/>
        <w:jc w:val="center"/>
        <w:rPr>
          <w:bCs/>
        </w:rPr>
      </w:pPr>
      <w:r w:rsidRPr="00305906">
        <w:rPr>
          <w:bCs/>
        </w:rPr>
        <w:t>Анализ исполнения источников финансирования дефицита</w:t>
      </w:r>
      <w:r w:rsidR="00EB6F0E" w:rsidRPr="00305906">
        <w:rPr>
          <w:bCs/>
        </w:rPr>
        <w:t xml:space="preserve"> </w:t>
      </w:r>
      <w:r w:rsidRPr="00305906">
        <w:rPr>
          <w:bCs/>
        </w:rPr>
        <w:t>(профицита) бюджета поселения  за 202</w:t>
      </w:r>
      <w:r w:rsidR="005872BC" w:rsidRPr="00305906">
        <w:rPr>
          <w:bCs/>
        </w:rPr>
        <w:t>1</w:t>
      </w:r>
      <w:r w:rsidRPr="00305906">
        <w:rPr>
          <w:bCs/>
        </w:rPr>
        <w:t xml:space="preserve"> год представлен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90"/>
        <w:gridCol w:w="3190"/>
      </w:tblGrid>
      <w:tr w:rsidR="00C83FC9" w:rsidRPr="00305906" w:rsidTr="00EB6F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 xml:space="preserve">Уточненный план, </w:t>
            </w:r>
          </w:p>
          <w:p w:rsidR="00C83FC9" w:rsidRPr="00305906" w:rsidRDefault="00C83FC9" w:rsidP="00DF4B0F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 xml:space="preserve"> руб</w:t>
            </w:r>
            <w:r w:rsidR="00DF4B0F" w:rsidRPr="00305906">
              <w:rPr>
                <w:bCs/>
              </w:rPr>
              <w:t>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Кассовое исполнение,</w:t>
            </w:r>
          </w:p>
          <w:p w:rsidR="00C83FC9" w:rsidRPr="00305906" w:rsidRDefault="00C83FC9" w:rsidP="00DF4B0F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 xml:space="preserve">  руб</w:t>
            </w:r>
            <w:r w:rsidR="00DF4B0F" w:rsidRPr="00305906">
              <w:rPr>
                <w:bCs/>
              </w:rPr>
              <w:t>лей</w:t>
            </w:r>
          </w:p>
        </w:tc>
      </w:tr>
      <w:tr w:rsidR="00C83FC9" w:rsidRPr="00305906" w:rsidTr="00EB6F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spacing w:before="120" w:after="120"/>
              <w:rPr>
                <w:bCs/>
              </w:rPr>
            </w:pPr>
            <w:r w:rsidRPr="00305906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4C0440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1264852,95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4C0440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1253903,99</w:t>
            </w:r>
          </w:p>
        </w:tc>
      </w:tr>
      <w:tr w:rsidR="00C83FC9" w:rsidRPr="00305906" w:rsidTr="00EB6F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C83FC9">
            <w:pPr>
              <w:spacing w:before="120" w:after="120"/>
              <w:rPr>
                <w:bCs/>
              </w:rPr>
            </w:pPr>
            <w:r w:rsidRPr="00305906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4C0440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1264852,95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C9" w:rsidRPr="00305906" w:rsidRDefault="004C0440">
            <w:pPr>
              <w:spacing w:before="120" w:after="120"/>
              <w:jc w:val="center"/>
              <w:rPr>
                <w:bCs/>
              </w:rPr>
            </w:pPr>
            <w:r w:rsidRPr="00305906">
              <w:rPr>
                <w:bCs/>
              </w:rPr>
              <w:t>1253903,99</w:t>
            </w:r>
          </w:p>
        </w:tc>
      </w:tr>
    </w:tbl>
    <w:p w:rsidR="00C83FC9" w:rsidRPr="00305906" w:rsidRDefault="00C83FC9" w:rsidP="00C83FC9"/>
    <w:p w:rsidR="00C83FC9" w:rsidRPr="00305906" w:rsidRDefault="00C83FC9" w:rsidP="00C83FC9">
      <w:pPr>
        <w:jc w:val="center"/>
        <w:rPr>
          <w:b/>
        </w:rPr>
      </w:pPr>
    </w:p>
    <w:p w:rsidR="00C83FC9" w:rsidRPr="00305906" w:rsidRDefault="00C83FC9" w:rsidP="00C83FC9">
      <w:pPr>
        <w:ind w:firstLine="708"/>
        <w:jc w:val="both"/>
      </w:pPr>
      <w:r w:rsidRPr="00305906">
        <w:t>Остаток средств на едином счете бюджета поселения на начало 202</w:t>
      </w:r>
      <w:r w:rsidR="00EC67C3" w:rsidRPr="00305906">
        <w:t>1</w:t>
      </w:r>
      <w:r w:rsidRPr="00305906">
        <w:t xml:space="preserve"> года составил               </w:t>
      </w:r>
      <w:r w:rsidR="00EC67C3" w:rsidRPr="00305906">
        <w:t xml:space="preserve">1 264 852,95 </w:t>
      </w:r>
      <w:r w:rsidRPr="00305906">
        <w:t xml:space="preserve">рубля, на конец отчетного периода уменьшился на сумму </w:t>
      </w:r>
      <w:r w:rsidR="004C0440" w:rsidRPr="00305906">
        <w:t>1 253 903,99</w:t>
      </w:r>
      <w:r w:rsidRPr="00305906">
        <w:t xml:space="preserve"> рубля и составил </w:t>
      </w:r>
      <w:r w:rsidR="00EC67C3" w:rsidRPr="00305906">
        <w:t>10 948,96</w:t>
      </w:r>
      <w:r w:rsidRPr="00305906">
        <w:t xml:space="preserve"> рубля. Данные средства будут использованы в 202</w:t>
      </w:r>
      <w:r w:rsidR="000A61E9" w:rsidRPr="00305906">
        <w:t>2</w:t>
      </w:r>
      <w:r w:rsidRPr="00305906">
        <w:t xml:space="preserve"> году для покрытия расходов 202</w:t>
      </w:r>
      <w:r w:rsidR="000A61E9" w:rsidRPr="00305906">
        <w:t>2</w:t>
      </w:r>
      <w:r w:rsidRPr="00305906">
        <w:t xml:space="preserve"> года.</w:t>
      </w:r>
    </w:p>
    <w:p w:rsidR="00C83FC9" w:rsidRPr="00305906" w:rsidRDefault="00C83FC9" w:rsidP="00C83FC9">
      <w:pPr>
        <w:ind w:firstLine="708"/>
        <w:jc w:val="both"/>
      </w:pPr>
      <w:r w:rsidRPr="00305906"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83FC9" w:rsidRPr="00305906" w:rsidRDefault="00C83FC9" w:rsidP="00C83FC9">
      <w:pPr>
        <w:ind w:firstLine="708"/>
      </w:pPr>
      <w:r w:rsidRPr="00305906">
        <w:t>Жирятинское сельское поселение муниципального внутреннего долга не имеет.</w:t>
      </w:r>
    </w:p>
    <w:p w:rsidR="00C83FC9" w:rsidRPr="00305906" w:rsidRDefault="00C83FC9" w:rsidP="00C83FC9">
      <w:pPr>
        <w:ind w:firstLine="708"/>
      </w:pPr>
      <w:r w:rsidRPr="00305906">
        <w:t>Пояснение к ф. 0503168 «Сведения о движении нефинансовых активах».</w:t>
      </w:r>
    </w:p>
    <w:p w:rsidR="00DC2ACE" w:rsidRPr="00305906" w:rsidRDefault="00C83FC9" w:rsidP="00C83FC9">
      <w:pPr>
        <w:ind w:firstLine="708"/>
        <w:jc w:val="both"/>
      </w:pPr>
      <w:r w:rsidRPr="00305906">
        <w:t>Балансовая стоимость имущества, закрепленного в оперативное управление на начало 202</w:t>
      </w:r>
      <w:r w:rsidR="000A61E9" w:rsidRPr="00305906">
        <w:t>1</w:t>
      </w:r>
      <w:r w:rsidRPr="00305906">
        <w:t xml:space="preserve"> года  составила </w:t>
      </w:r>
      <w:r w:rsidR="004C0440" w:rsidRPr="00305906">
        <w:t>41 244,00</w:t>
      </w:r>
      <w:r w:rsidRPr="00305906">
        <w:t xml:space="preserve"> рубля, </w:t>
      </w:r>
      <w:r w:rsidR="00DC2ACE" w:rsidRPr="00305906">
        <w:t xml:space="preserve">поступило на сумму 962411,57 рубля, выбыло на сумму 1003655,57 рубля,  </w:t>
      </w:r>
      <w:r w:rsidRPr="00305906">
        <w:t xml:space="preserve">на конец года </w:t>
      </w:r>
      <w:r w:rsidR="00DC2ACE" w:rsidRPr="00305906">
        <w:t xml:space="preserve"> составила </w:t>
      </w:r>
      <w:r w:rsidR="004C0440" w:rsidRPr="00305906">
        <w:t>0</w:t>
      </w:r>
      <w:r w:rsidRPr="00305906">
        <w:t xml:space="preserve">,00 рубля.  </w:t>
      </w:r>
    </w:p>
    <w:p w:rsidR="00C83FC9" w:rsidRPr="00305906" w:rsidRDefault="00C83FC9" w:rsidP="00C83FC9">
      <w:pPr>
        <w:ind w:firstLine="708"/>
        <w:jc w:val="both"/>
      </w:pPr>
      <w:r w:rsidRPr="00305906">
        <w:t>Балансовая стоимость имущества, составляющее муниципальную казну на начало года составила  - 8 178 162,56 рубля</w:t>
      </w:r>
      <w:r w:rsidR="006A1E73" w:rsidRPr="00305906">
        <w:t>, на конец отчетного года -8 773 472,56 рубля</w:t>
      </w:r>
      <w:r w:rsidRPr="00305906">
        <w:t xml:space="preserve"> Увеличение составило </w:t>
      </w:r>
      <w:r w:rsidR="004C0440" w:rsidRPr="00305906">
        <w:t>595</w:t>
      </w:r>
      <w:r w:rsidR="008A7ABA" w:rsidRPr="00305906">
        <w:t xml:space="preserve"> </w:t>
      </w:r>
      <w:r w:rsidR="004C0440" w:rsidRPr="00305906">
        <w:t>310,00</w:t>
      </w:r>
      <w:r w:rsidR="00545AEF" w:rsidRPr="00305906">
        <w:t xml:space="preserve"> рубля (</w:t>
      </w:r>
      <w:r w:rsidR="000C2A21" w:rsidRPr="00305906">
        <w:t xml:space="preserve">устройство забора </w:t>
      </w:r>
      <w:r w:rsidR="00011751" w:rsidRPr="00305906">
        <w:t>вокруг</w:t>
      </w:r>
      <w:r w:rsidR="004C0440" w:rsidRPr="00305906">
        <w:t xml:space="preserve"> символического памятника А.Ф.</w:t>
      </w:r>
      <w:r w:rsidR="00D265D8" w:rsidRPr="00305906">
        <w:t xml:space="preserve"> </w:t>
      </w:r>
      <w:r w:rsidR="00011751" w:rsidRPr="00305906">
        <w:t>Возликова с. Жирятино</w:t>
      </w:r>
      <w:r w:rsidR="00545AEF" w:rsidRPr="00305906">
        <w:t>).</w:t>
      </w:r>
    </w:p>
    <w:p w:rsidR="00C83FC9" w:rsidRPr="00305906" w:rsidRDefault="00C83FC9" w:rsidP="00C83FC9">
      <w:pPr>
        <w:ind w:firstLine="708"/>
        <w:jc w:val="both"/>
      </w:pPr>
      <w:r w:rsidRPr="00305906">
        <w:t>Пояснение к ф. 0503169 «Сведения по дебиторской и кредиторской задолженности»</w:t>
      </w:r>
    </w:p>
    <w:p w:rsidR="00C83FC9" w:rsidRPr="00305906" w:rsidRDefault="00C83FC9" w:rsidP="00C83FC9">
      <w:pPr>
        <w:ind w:firstLine="708"/>
        <w:jc w:val="both"/>
      </w:pPr>
      <w:r w:rsidRPr="00305906">
        <w:t>По состоянию на 01.01.202</w:t>
      </w:r>
      <w:r w:rsidR="00044421" w:rsidRPr="00305906">
        <w:t>2</w:t>
      </w:r>
      <w:r w:rsidRPr="00305906">
        <w:t xml:space="preserve"> года кредиторская задолженность по бюджетной деятельности уменьшилась по сравнению с началом года на </w:t>
      </w:r>
      <w:r w:rsidR="006A1E73" w:rsidRPr="00305906">
        <w:t>24 963,79</w:t>
      </w:r>
      <w:r w:rsidRPr="00305906">
        <w:t xml:space="preserve"> рубля и составила  20</w:t>
      </w:r>
      <w:r w:rsidR="005872BC" w:rsidRPr="00305906">
        <w:t>65 009,35</w:t>
      </w:r>
      <w:r w:rsidRPr="00305906">
        <w:t xml:space="preserve"> рубля, в том числе: 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по счету 1 205 00 000 – уменьшилась на </w:t>
      </w:r>
      <w:r w:rsidR="005872BC" w:rsidRPr="00305906">
        <w:t>12 286,54</w:t>
      </w:r>
      <w:r w:rsidRPr="00305906">
        <w:t xml:space="preserve"> рубля и составила </w:t>
      </w:r>
      <w:r w:rsidR="005872BC" w:rsidRPr="00305906">
        <w:t>2 027 665,74</w:t>
      </w:r>
      <w:r w:rsidRPr="00305906">
        <w:t xml:space="preserve"> рубля (задолженность по налогам согласно отчетности, представленной УФНС России по Брянской области),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по счету 1 302 00 000 – уменьшилась на </w:t>
      </w:r>
      <w:r w:rsidR="005872BC" w:rsidRPr="00305906">
        <w:t>12 677,25</w:t>
      </w:r>
      <w:r w:rsidRPr="00305906">
        <w:t xml:space="preserve"> рубля и составила </w:t>
      </w:r>
      <w:r w:rsidR="005872BC" w:rsidRPr="00305906">
        <w:t>37 343,61</w:t>
      </w:r>
      <w:r w:rsidRPr="00305906">
        <w:t xml:space="preserve"> рубля (задолженность за электроэнергию по уличному освещению за декабрь 202</w:t>
      </w:r>
      <w:r w:rsidR="005872BC" w:rsidRPr="00305906">
        <w:t>1</w:t>
      </w:r>
      <w:r w:rsidRPr="00305906">
        <w:t xml:space="preserve"> г).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Задолженность по счету 1 401 40 000 "Доходы будущих периодов" на конец года уменьшилась на </w:t>
      </w:r>
      <w:r w:rsidR="005872BC" w:rsidRPr="00305906">
        <w:t>2 260 443,13</w:t>
      </w:r>
      <w:r w:rsidRPr="00305906">
        <w:t xml:space="preserve"> рубля по сравнению с началом года за счет сумм доходов, списанных в отчетном периоде, но относящихся к будущим отчетным периодам</w:t>
      </w:r>
      <w:r w:rsidR="00A24DB9" w:rsidRPr="00305906">
        <w:t xml:space="preserve"> и на конец периода составила 31 949 661,96 рубля.</w:t>
      </w:r>
    </w:p>
    <w:p w:rsidR="00C83FC9" w:rsidRPr="00305906" w:rsidRDefault="00C83FC9" w:rsidP="00C83FC9">
      <w:pPr>
        <w:ind w:firstLine="708"/>
        <w:jc w:val="both"/>
      </w:pPr>
      <w:r w:rsidRPr="00305906">
        <w:t>По состоянию на 01.01.202</w:t>
      </w:r>
      <w:r w:rsidR="005872BC" w:rsidRPr="00305906">
        <w:t>2</w:t>
      </w:r>
      <w:r w:rsidRPr="00305906">
        <w:t xml:space="preserve"> года дебиторская задолженность по бюджетной деятельности уменьшилась по сравнению с началом года на </w:t>
      </w:r>
      <w:r w:rsidR="00044421" w:rsidRPr="00305906">
        <w:t>2 332 759,89</w:t>
      </w:r>
      <w:r w:rsidRPr="00305906">
        <w:t xml:space="preserve"> рубля и составила </w:t>
      </w:r>
      <w:r w:rsidR="00DF4B0F" w:rsidRPr="00305906">
        <w:t xml:space="preserve">                   </w:t>
      </w:r>
      <w:r w:rsidRPr="00305906">
        <w:t xml:space="preserve"> </w:t>
      </w:r>
      <w:r w:rsidR="00044421" w:rsidRPr="00305906">
        <w:t>32 820 364,92</w:t>
      </w:r>
      <w:r w:rsidRPr="00305906">
        <w:t xml:space="preserve"> рубля, в том числе: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 по счету 1 205 00 000 – уменьшилась на </w:t>
      </w:r>
      <w:r w:rsidR="00044421" w:rsidRPr="00305906">
        <w:t>2 332 759,89</w:t>
      </w:r>
      <w:r w:rsidR="005872BC" w:rsidRPr="00305906">
        <w:t xml:space="preserve"> рубля и составила </w:t>
      </w:r>
      <w:r w:rsidR="00DF4B0F" w:rsidRPr="00305906">
        <w:t xml:space="preserve">                </w:t>
      </w:r>
      <w:r w:rsidR="005872BC" w:rsidRPr="00305906">
        <w:t xml:space="preserve"> </w:t>
      </w:r>
      <w:r w:rsidR="00044421" w:rsidRPr="00305906">
        <w:t>32 820 364,92</w:t>
      </w:r>
      <w:r w:rsidR="005872BC" w:rsidRPr="00305906">
        <w:t xml:space="preserve"> </w:t>
      </w:r>
      <w:r w:rsidRPr="00305906">
        <w:t>рубля.</w:t>
      </w:r>
    </w:p>
    <w:p w:rsidR="00C83FC9" w:rsidRPr="00305906" w:rsidRDefault="00C83FC9" w:rsidP="00C83FC9">
      <w:pPr>
        <w:ind w:firstLine="708"/>
        <w:jc w:val="both"/>
      </w:pPr>
    </w:p>
    <w:p w:rsidR="00C83FC9" w:rsidRPr="00305906" w:rsidRDefault="007C20C9" w:rsidP="00C83FC9">
      <w:pPr>
        <w:ind w:firstLine="708"/>
        <w:jc w:val="both"/>
      </w:pPr>
      <w:r w:rsidRPr="00305906">
        <w:t>В</w:t>
      </w:r>
      <w:r w:rsidR="00C83FC9" w:rsidRPr="00305906">
        <w:t>едение бюджетного учета осуществлялось на основании Приказа Министерства Финансов Российской Федерации от 06.12.2010 г. №162н «Об утверждении плана счетов бюджетного учета и Инструкции по его применению», локальных нормативно-правовых актов об утверждении учетной политики</w:t>
      </w:r>
      <w:r w:rsidR="00C710CC" w:rsidRPr="00305906">
        <w:t>.</w:t>
      </w:r>
    </w:p>
    <w:p w:rsidR="00C83FC9" w:rsidRPr="00305906" w:rsidRDefault="00C83FC9" w:rsidP="00C83FC9">
      <w:pPr>
        <w:ind w:firstLine="708"/>
        <w:jc w:val="both"/>
      </w:pPr>
      <w:r w:rsidRPr="00305906">
        <w:t xml:space="preserve">Бюджетная отчетность составляется и представляется в соответствии с приказом Министерства Финансов Российской Федерации от 28.12.2010 г. №191н «Об утверждении инструкции о порядке составления и представления, годовой, квартальной и месячной отчетности об исполнении бюджетов бюджетной системы Российской Федерации». </w:t>
      </w:r>
    </w:p>
    <w:p w:rsidR="00C83FC9" w:rsidRPr="00305906" w:rsidRDefault="00C83FC9" w:rsidP="00C83FC9">
      <w:pPr>
        <w:ind w:firstLine="708"/>
        <w:jc w:val="both"/>
      </w:pPr>
      <w:r w:rsidRPr="00305906">
        <w:t>Контрольно-счетной палатой  Жирятинского района подготовлены заключение  на проект решения «О бюджете Жирятинского сельского поселения Жирятинского муниципального района Брянской области на 202</w:t>
      </w:r>
      <w:r w:rsidR="00EC67C3" w:rsidRPr="00305906">
        <w:t>2</w:t>
      </w:r>
      <w:r w:rsidRPr="00305906">
        <w:t xml:space="preserve"> год и на плановый период 202</w:t>
      </w:r>
      <w:r w:rsidR="00EC67C3" w:rsidRPr="00305906">
        <w:t>3</w:t>
      </w:r>
      <w:r w:rsidRPr="00305906">
        <w:t xml:space="preserve"> и 202</w:t>
      </w:r>
      <w:r w:rsidR="00EC67C3" w:rsidRPr="00305906">
        <w:t>4</w:t>
      </w:r>
      <w:r w:rsidRPr="00305906">
        <w:t xml:space="preserve"> годов»</w:t>
      </w:r>
      <w:r w:rsidR="00A510F7" w:rsidRPr="00305906">
        <w:t>,</w:t>
      </w:r>
      <w:r w:rsidRPr="00305906">
        <w:t xml:space="preserve"> заключени</w:t>
      </w:r>
      <w:r w:rsidR="00A510F7" w:rsidRPr="00305906">
        <w:t>е</w:t>
      </w:r>
      <w:r w:rsidRPr="00305906">
        <w:t xml:space="preserve"> </w:t>
      </w:r>
      <w:r w:rsidR="00A510F7" w:rsidRPr="00305906">
        <w:t>на годовой отчет об исполнении бюджета Жирятинского сельского поселения Жирятинского муниципального района Брянской области  за 2020 год» и заключения на отчеты об исполнении бюджета сельского поселения за 1 квартал, 1 полугодие, 9 месяцев 2021 года.</w:t>
      </w:r>
    </w:p>
    <w:p w:rsidR="00A510F7" w:rsidRPr="00305906" w:rsidRDefault="00A510F7" w:rsidP="00C83FC9">
      <w:pPr>
        <w:ind w:firstLine="708"/>
        <w:jc w:val="both"/>
      </w:pPr>
    </w:p>
    <w:p w:rsidR="00C83FC9" w:rsidRPr="00305906" w:rsidRDefault="00C83FC9" w:rsidP="00C83FC9">
      <w:pPr>
        <w:jc w:val="both"/>
      </w:pPr>
    </w:p>
    <w:tbl>
      <w:tblPr>
        <w:tblW w:w="9752" w:type="dxa"/>
        <w:tblInd w:w="96" w:type="dxa"/>
        <w:tblLook w:val="0000" w:firstRow="0" w:lastRow="0" w:firstColumn="0" w:lastColumn="0" w:noHBand="0" w:noVBand="0"/>
      </w:tblPr>
      <w:tblGrid>
        <w:gridCol w:w="9752"/>
      </w:tblGrid>
      <w:tr w:rsidR="00332AF7" w:rsidRPr="00305906" w:rsidTr="00DD5466">
        <w:trPr>
          <w:trHeight w:val="281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F7" w:rsidRPr="00305906" w:rsidRDefault="00332AF7" w:rsidP="00DD5466">
            <w:r w:rsidRPr="00305906">
              <w:t xml:space="preserve">Начальник финансового отдела </w:t>
            </w:r>
            <w:r w:rsidR="00DD5466" w:rsidRPr="00305906">
              <w:t xml:space="preserve">        </w:t>
            </w:r>
            <w:r w:rsidRPr="00305906">
              <w:t>__________________              Л.А. Солодухина</w:t>
            </w:r>
          </w:p>
        </w:tc>
      </w:tr>
      <w:tr w:rsidR="00332AF7" w:rsidRPr="00305906" w:rsidTr="00DD5466">
        <w:trPr>
          <w:trHeight w:val="281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F7" w:rsidRPr="00305906" w:rsidRDefault="00332AF7" w:rsidP="00DD5466"/>
        </w:tc>
      </w:tr>
      <w:tr w:rsidR="00332AF7" w:rsidRPr="00305906" w:rsidTr="00DD5466">
        <w:trPr>
          <w:trHeight w:val="281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F7" w:rsidRPr="00305906" w:rsidRDefault="00332AF7" w:rsidP="00DD5466">
            <w:r w:rsidRPr="00305906">
              <w:t xml:space="preserve">Главный бухгалтер                      </w:t>
            </w:r>
            <w:r w:rsidR="00DD5466" w:rsidRPr="00305906">
              <w:t xml:space="preserve">        </w:t>
            </w:r>
            <w:r w:rsidRPr="00305906">
              <w:t>__________________              Н.В. Лопатина</w:t>
            </w:r>
          </w:p>
          <w:p w:rsidR="00332AF7" w:rsidRPr="00305906" w:rsidRDefault="00332AF7" w:rsidP="00DD5466"/>
        </w:tc>
      </w:tr>
      <w:tr w:rsidR="00332AF7" w:rsidRPr="00305906" w:rsidTr="00DD5466">
        <w:trPr>
          <w:trHeight w:val="271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F7" w:rsidRPr="00305906" w:rsidRDefault="00332AF7" w:rsidP="00332AF7">
            <w:pPr>
              <w:rPr>
                <w:sz w:val="22"/>
                <w:szCs w:val="22"/>
              </w:rPr>
            </w:pPr>
            <w:r w:rsidRPr="00305906">
              <w:rPr>
                <w:sz w:val="22"/>
                <w:szCs w:val="22"/>
              </w:rPr>
              <w:t>"</w:t>
            </w:r>
            <w:r w:rsidRPr="00305906">
              <w:rPr>
                <w:sz w:val="22"/>
                <w:szCs w:val="22"/>
                <w:lang w:val="en-US"/>
              </w:rPr>
              <w:t xml:space="preserve">      </w:t>
            </w:r>
            <w:r w:rsidRPr="00305906">
              <w:rPr>
                <w:sz w:val="22"/>
                <w:szCs w:val="22"/>
              </w:rPr>
              <w:t xml:space="preserve">" </w:t>
            </w:r>
            <w:r w:rsidRPr="00305906">
              <w:rPr>
                <w:sz w:val="22"/>
                <w:szCs w:val="22"/>
                <w:lang w:val="en-US"/>
              </w:rPr>
              <w:t xml:space="preserve">  </w:t>
            </w:r>
            <w:r w:rsidRPr="00305906">
              <w:rPr>
                <w:sz w:val="22"/>
                <w:szCs w:val="22"/>
              </w:rPr>
              <w:t>________  2022 г.</w:t>
            </w:r>
          </w:p>
        </w:tc>
      </w:tr>
    </w:tbl>
    <w:p w:rsidR="00505119" w:rsidRPr="00305906" w:rsidRDefault="00505119" w:rsidP="00C83FC9">
      <w:pPr>
        <w:ind w:firstLine="708"/>
        <w:jc w:val="both"/>
        <w:outlineLvl w:val="1"/>
        <w:rPr>
          <w:sz w:val="22"/>
          <w:szCs w:val="22"/>
        </w:rPr>
      </w:pPr>
    </w:p>
    <w:sectPr w:rsidR="00505119" w:rsidRPr="00305906" w:rsidSect="004831EC">
      <w:pgSz w:w="11906" w:h="16838"/>
      <w:pgMar w:top="719" w:right="74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90"/>
    <w:rsid w:val="00000671"/>
    <w:rsid w:val="00005D34"/>
    <w:rsid w:val="00006435"/>
    <w:rsid w:val="00006A40"/>
    <w:rsid w:val="00010083"/>
    <w:rsid w:val="0001008E"/>
    <w:rsid w:val="00010665"/>
    <w:rsid w:val="00011751"/>
    <w:rsid w:val="00013F06"/>
    <w:rsid w:val="00020E5F"/>
    <w:rsid w:val="00025441"/>
    <w:rsid w:val="000272E9"/>
    <w:rsid w:val="00030DB2"/>
    <w:rsid w:val="00031A6C"/>
    <w:rsid w:val="0003224B"/>
    <w:rsid w:val="00034414"/>
    <w:rsid w:val="000358D8"/>
    <w:rsid w:val="00037A8A"/>
    <w:rsid w:val="00040E95"/>
    <w:rsid w:val="000412B3"/>
    <w:rsid w:val="00043061"/>
    <w:rsid w:val="00044421"/>
    <w:rsid w:val="000459F1"/>
    <w:rsid w:val="000467EE"/>
    <w:rsid w:val="000502D1"/>
    <w:rsid w:val="00051988"/>
    <w:rsid w:val="00054985"/>
    <w:rsid w:val="00055253"/>
    <w:rsid w:val="000610AF"/>
    <w:rsid w:val="00061637"/>
    <w:rsid w:val="000618BA"/>
    <w:rsid w:val="000629B0"/>
    <w:rsid w:val="00063477"/>
    <w:rsid w:val="000635B4"/>
    <w:rsid w:val="000638C3"/>
    <w:rsid w:val="000640AD"/>
    <w:rsid w:val="000641CC"/>
    <w:rsid w:val="0006469D"/>
    <w:rsid w:val="00066138"/>
    <w:rsid w:val="00073309"/>
    <w:rsid w:val="00075012"/>
    <w:rsid w:val="000772BC"/>
    <w:rsid w:val="00082A4E"/>
    <w:rsid w:val="0008342B"/>
    <w:rsid w:val="00083C9C"/>
    <w:rsid w:val="000865C4"/>
    <w:rsid w:val="00086DC2"/>
    <w:rsid w:val="0009156B"/>
    <w:rsid w:val="00092777"/>
    <w:rsid w:val="00094618"/>
    <w:rsid w:val="000961F8"/>
    <w:rsid w:val="0009726F"/>
    <w:rsid w:val="000A0F55"/>
    <w:rsid w:val="000A1871"/>
    <w:rsid w:val="000A420B"/>
    <w:rsid w:val="000A42F8"/>
    <w:rsid w:val="000A5723"/>
    <w:rsid w:val="000A59A7"/>
    <w:rsid w:val="000A61E9"/>
    <w:rsid w:val="000A7045"/>
    <w:rsid w:val="000A76E4"/>
    <w:rsid w:val="000B3250"/>
    <w:rsid w:val="000B4FC5"/>
    <w:rsid w:val="000B6044"/>
    <w:rsid w:val="000B6812"/>
    <w:rsid w:val="000B6D1E"/>
    <w:rsid w:val="000B7490"/>
    <w:rsid w:val="000B7F41"/>
    <w:rsid w:val="000C0534"/>
    <w:rsid w:val="000C23D6"/>
    <w:rsid w:val="000C2A21"/>
    <w:rsid w:val="000C33CD"/>
    <w:rsid w:val="000C3B85"/>
    <w:rsid w:val="000C4C3C"/>
    <w:rsid w:val="000D057C"/>
    <w:rsid w:val="000D1517"/>
    <w:rsid w:val="000D3236"/>
    <w:rsid w:val="000D3C05"/>
    <w:rsid w:val="000D46E5"/>
    <w:rsid w:val="000E03F0"/>
    <w:rsid w:val="000E07C5"/>
    <w:rsid w:val="000E335D"/>
    <w:rsid w:val="000F05E5"/>
    <w:rsid w:val="000F1C1D"/>
    <w:rsid w:val="000F28D5"/>
    <w:rsid w:val="000F2E43"/>
    <w:rsid w:val="000F3372"/>
    <w:rsid w:val="000F4537"/>
    <w:rsid w:val="00100AA5"/>
    <w:rsid w:val="00101297"/>
    <w:rsid w:val="00101977"/>
    <w:rsid w:val="001020C7"/>
    <w:rsid w:val="00104CA0"/>
    <w:rsid w:val="00105F83"/>
    <w:rsid w:val="001064D8"/>
    <w:rsid w:val="0011630D"/>
    <w:rsid w:val="00116D29"/>
    <w:rsid w:val="00117069"/>
    <w:rsid w:val="00117EC5"/>
    <w:rsid w:val="0012275F"/>
    <w:rsid w:val="001238BC"/>
    <w:rsid w:val="00125E4A"/>
    <w:rsid w:val="001307CD"/>
    <w:rsid w:val="00132C6A"/>
    <w:rsid w:val="00136BAE"/>
    <w:rsid w:val="001439F0"/>
    <w:rsid w:val="001448EE"/>
    <w:rsid w:val="00145495"/>
    <w:rsid w:val="00145DDE"/>
    <w:rsid w:val="00146857"/>
    <w:rsid w:val="0014725E"/>
    <w:rsid w:val="001506B2"/>
    <w:rsid w:val="001509A8"/>
    <w:rsid w:val="00155328"/>
    <w:rsid w:val="00156A4D"/>
    <w:rsid w:val="00157AA7"/>
    <w:rsid w:val="00161274"/>
    <w:rsid w:val="001620D5"/>
    <w:rsid w:val="00163AC3"/>
    <w:rsid w:val="00166247"/>
    <w:rsid w:val="00170274"/>
    <w:rsid w:val="00170E9C"/>
    <w:rsid w:val="00171048"/>
    <w:rsid w:val="001738C4"/>
    <w:rsid w:val="00174B6F"/>
    <w:rsid w:val="0017756B"/>
    <w:rsid w:val="001779C4"/>
    <w:rsid w:val="00180415"/>
    <w:rsid w:val="001826D3"/>
    <w:rsid w:val="00182CA6"/>
    <w:rsid w:val="00183EBE"/>
    <w:rsid w:val="001840AC"/>
    <w:rsid w:val="00184353"/>
    <w:rsid w:val="001857CE"/>
    <w:rsid w:val="00187FDF"/>
    <w:rsid w:val="00190DBA"/>
    <w:rsid w:val="0019327C"/>
    <w:rsid w:val="0019465B"/>
    <w:rsid w:val="00196954"/>
    <w:rsid w:val="00197F7F"/>
    <w:rsid w:val="001A0971"/>
    <w:rsid w:val="001A7FA0"/>
    <w:rsid w:val="001B0B1A"/>
    <w:rsid w:val="001B596C"/>
    <w:rsid w:val="001B7017"/>
    <w:rsid w:val="001B75D2"/>
    <w:rsid w:val="001C0305"/>
    <w:rsid w:val="001C27BC"/>
    <w:rsid w:val="001C67E7"/>
    <w:rsid w:val="001D146D"/>
    <w:rsid w:val="001D197F"/>
    <w:rsid w:val="001D2E0C"/>
    <w:rsid w:val="001D3C4E"/>
    <w:rsid w:val="001D5AE8"/>
    <w:rsid w:val="001E1203"/>
    <w:rsid w:val="001E1BF7"/>
    <w:rsid w:val="001E2545"/>
    <w:rsid w:val="001E281A"/>
    <w:rsid w:val="001E4F4A"/>
    <w:rsid w:val="001E762D"/>
    <w:rsid w:val="001F65C7"/>
    <w:rsid w:val="001F65DD"/>
    <w:rsid w:val="002000E5"/>
    <w:rsid w:val="00200A2F"/>
    <w:rsid w:val="002035B5"/>
    <w:rsid w:val="002039EC"/>
    <w:rsid w:val="002046C3"/>
    <w:rsid w:val="00205CB2"/>
    <w:rsid w:val="00210372"/>
    <w:rsid w:val="002105B7"/>
    <w:rsid w:val="00211E7F"/>
    <w:rsid w:val="00213344"/>
    <w:rsid w:val="002150B9"/>
    <w:rsid w:val="002152CE"/>
    <w:rsid w:val="00216313"/>
    <w:rsid w:val="00216782"/>
    <w:rsid w:val="002179ED"/>
    <w:rsid w:val="00221A63"/>
    <w:rsid w:val="0022405E"/>
    <w:rsid w:val="002249FB"/>
    <w:rsid w:val="00227DE4"/>
    <w:rsid w:val="0023055D"/>
    <w:rsid w:val="00232114"/>
    <w:rsid w:val="002367CC"/>
    <w:rsid w:val="00236889"/>
    <w:rsid w:val="00240521"/>
    <w:rsid w:val="002416DA"/>
    <w:rsid w:val="00242E9F"/>
    <w:rsid w:val="00242F3D"/>
    <w:rsid w:val="00243CDB"/>
    <w:rsid w:val="00243DCC"/>
    <w:rsid w:val="00246664"/>
    <w:rsid w:val="00246EA6"/>
    <w:rsid w:val="00247D21"/>
    <w:rsid w:val="0025433D"/>
    <w:rsid w:val="002569A3"/>
    <w:rsid w:val="00260682"/>
    <w:rsid w:val="002614AB"/>
    <w:rsid w:val="0026196C"/>
    <w:rsid w:val="00263933"/>
    <w:rsid w:val="00270B2A"/>
    <w:rsid w:val="002719EB"/>
    <w:rsid w:val="00271DD0"/>
    <w:rsid w:val="0027210F"/>
    <w:rsid w:val="00272722"/>
    <w:rsid w:val="002738F1"/>
    <w:rsid w:val="002741AB"/>
    <w:rsid w:val="0027458A"/>
    <w:rsid w:val="0027572B"/>
    <w:rsid w:val="00275BDC"/>
    <w:rsid w:val="00276610"/>
    <w:rsid w:val="002805A2"/>
    <w:rsid w:val="00281316"/>
    <w:rsid w:val="00282EB9"/>
    <w:rsid w:val="00283176"/>
    <w:rsid w:val="00283D90"/>
    <w:rsid w:val="0028634D"/>
    <w:rsid w:val="00291D20"/>
    <w:rsid w:val="002925F9"/>
    <w:rsid w:val="00295106"/>
    <w:rsid w:val="00296705"/>
    <w:rsid w:val="00296C45"/>
    <w:rsid w:val="00297D29"/>
    <w:rsid w:val="00297F5E"/>
    <w:rsid w:val="002A16B3"/>
    <w:rsid w:val="002A30BF"/>
    <w:rsid w:val="002A471F"/>
    <w:rsid w:val="002A7885"/>
    <w:rsid w:val="002B5024"/>
    <w:rsid w:val="002B6372"/>
    <w:rsid w:val="002B765F"/>
    <w:rsid w:val="002B78B3"/>
    <w:rsid w:val="002C30F5"/>
    <w:rsid w:val="002C5C5E"/>
    <w:rsid w:val="002C686C"/>
    <w:rsid w:val="002D1DBF"/>
    <w:rsid w:val="002E369A"/>
    <w:rsid w:val="002E3A8E"/>
    <w:rsid w:val="002E3FB5"/>
    <w:rsid w:val="002F0416"/>
    <w:rsid w:val="002F16CC"/>
    <w:rsid w:val="002F6147"/>
    <w:rsid w:val="002F789B"/>
    <w:rsid w:val="00302721"/>
    <w:rsid w:val="00303848"/>
    <w:rsid w:val="003039BC"/>
    <w:rsid w:val="003052C9"/>
    <w:rsid w:val="00305906"/>
    <w:rsid w:val="00306A06"/>
    <w:rsid w:val="00312367"/>
    <w:rsid w:val="003130EE"/>
    <w:rsid w:val="0031599C"/>
    <w:rsid w:val="00316007"/>
    <w:rsid w:val="00320ADB"/>
    <w:rsid w:val="00320DAB"/>
    <w:rsid w:val="00323BED"/>
    <w:rsid w:val="0032569B"/>
    <w:rsid w:val="003306A6"/>
    <w:rsid w:val="003323C1"/>
    <w:rsid w:val="00332AF7"/>
    <w:rsid w:val="00333145"/>
    <w:rsid w:val="003341C6"/>
    <w:rsid w:val="003355CA"/>
    <w:rsid w:val="00336A2D"/>
    <w:rsid w:val="003429E4"/>
    <w:rsid w:val="00342BB4"/>
    <w:rsid w:val="00351D9D"/>
    <w:rsid w:val="003625A2"/>
    <w:rsid w:val="00363D95"/>
    <w:rsid w:val="003645E7"/>
    <w:rsid w:val="003661AA"/>
    <w:rsid w:val="00367519"/>
    <w:rsid w:val="00367B90"/>
    <w:rsid w:val="003713CE"/>
    <w:rsid w:val="00374F9A"/>
    <w:rsid w:val="00377146"/>
    <w:rsid w:val="003775A5"/>
    <w:rsid w:val="00383FD5"/>
    <w:rsid w:val="00386BF7"/>
    <w:rsid w:val="003912FD"/>
    <w:rsid w:val="00393574"/>
    <w:rsid w:val="00394148"/>
    <w:rsid w:val="003958D3"/>
    <w:rsid w:val="003A0A78"/>
    <w:rsid w:val="003A1CB6"/>
    <w:rsid w:val="003A1D1C"/>
    <w:rsid w:val="003A7093"/>
    <w:rsid w:val="003A7E92"/>
    <w:rsid w:val="003B2413"/>
    <w:rsid w:val="003B2D39"/>
    <w:rsid w:val="003B3322"/>
    <w:rsid w:val="003C13B9"/>
    <w:rsid w:val="003C7370"/>
    <w:rsid w:val="003D3273"/>
    <w:rsid w:val="003D3752"/>
    <w:rsid w:val="003D4056"/>
    <w:rsid w:val="003D422C"/>
    <w:rsid w:val="003D5004"/>
    <w:rsid w:val="003D6D70"/>
    <w:rsid w:val="003D6F21"/>
    <w:rsid w:val="003D7603"/>
    <w:rsid w:val="003E03A5"/>
    <w:rsid w:val="003E3ED9"/>
    <w:rsid w:val="003E420B"/>
    <w:rsid w:val="003E4E47"/>
    <w:rsid w:val="003E5BA8"/>
    <w:rsid w:val="003F0248"/>
    <w:rsid w:val="003F35AD"/>
    <w:rsid w:val="003F3995"/>
    <w:rsid w:val="003F4E6E"/>
    <w:rsid w:val="003F5058"/>
    <w:rsid w:val="00402B26"/>
    <w:rsid w:val="00403C02"/>
    <w:rsid w:val="00405DC8"/>
    <w:rsid w:val="00406E37"/>
    <w:rsid w:val="00407359"/>
    <w:rsid w:val="004122B0"/>
    <w:rsid w:val="004124C6"/>
    <w:rsid w:val="00413356"/>
    <w:rsid w:val="0041491C"/>
    <w:rsid w:val="00414FB4"/>
    <w:rsid w:val="004203A1"/>
    <w:rsid w:val="00420BF7"/>
    <w:rsid w:val="00421BF0"/>
    <w:rsid w:val="00421CA5"/>
    <w:rsid w:val="004256A7"/>
    <w:rsid w:val="00425722"/>
    <w:rsid w:val="00427E7F"/>
    <w:rsid w:val="00430FF3"/>
    <w:rsid w:val="00432264"/>
    <w:rsid w:val="00432746"/>
    <w:rsid w:val="004348E7"/>
    <w:rsid w:val="00435524"/>
    <w:rsid w:val="00436C61"/>
    <w:rsid w:val="004379B8"/>
    <w:rsid w:val="004433AA"/>
    <w:rsid w:val="00446821"/>
    <w:rsid w:val="00447ED7"/>
    <w:rsid w:val="00450A54"/>
    <w:rsid w:val="0045354B"/>
    <w:rsid w:val="0045452C"/>
    <w:rsid w:val="00454538"/>
    <w:rsid w:val="0045726E"/>
    <w:rsid w:val="00460907"/>
    <w:rsid w:val="00462760"/>
    <w:rsid w:val="00464317"/>
    <w:rsid w:val="00464355"/>
    <w:rsid w:val="00464B8C"/>
    <w:rsid w:val="00465AF4"/>
    <w:rsid w:val="00466C41"/>
    <w:rsid w:val="00467729"/>
    <w:rsid w:val="00467E52"/>
    <w:rsid w:val="004707E4"/>
    <w:rsid w:val="00470CFA"/>
    <w:rsid w:val="0047250E"/>
    <w:rsid w:val="00472669"/>
    <w:rsid w:val="004729B4"/>
    <w:rsid w:val="00472F5F"/>
    <w:rsid w:val="00474E82"/>
    <w:rsid w:val="00476D0C"/>
    <w:rsid w:val="0048040D"/>
    <w:rsid w:val="00481712"/>
    <w:rsid w:val="00481B53"/>
    <w:rsid w:val="004827E0"/>
    <w:rsid w:val="00482BE3"/>
    <w:rsid w:val="004831EC"/>
    <w:rsid w:val="004832BF"/>
    <w:rsid w:val="00483EB8"/>
    <w:rsid w:val="00485221"/>
    <w:rsid w:val="0048578B"/>
    <w:rsid w:val="004877E3"/>
    <w:rsid w:val="0049166B"/>
    <w:rsid w:val="00492BBB"/>
    <w:rsid w:val="0049316D"/>
    <w:rsid w:val="00493E32"/>
    <w:rsid w:val="00494537"/>
    <w:rsid w:val="00494BDE"/>
    <w:rsid w:val="004A0789"/>
    <w:rsid w:val="004A10BE"/>
    <w:rsid w:val="004A3E35"/>
    <w:rsid w:val="004B2704"/>
    <w:rsid w:val="004C0440"/>
    <w:rsid w:val="004C1544"/>
    <w:rsid w:val="004C2089"/>
    <w:rsid w:val="004C37FA"/>
    <w:rsid w:val="004C3B88"/>
    <w:rsid w:val="004C3D74"/>
    <w:rsid w:val="004C41A6"/>
    <w:rsid w:val="004C4EF4"/>
    <w:rsid w:val="004C69CA"/>
    <w:rsid w:val="004C709F"/>
    <w:rsid w:val="004C7442"/>
    <w:rsid w:val="004C753D"/>
    <w:rsid w:val="004C79AF"/>
    <w:rsid w:val="004C7C45"/>
    <w:rsid w:val="004D0C1B"/>
    <w:rsid w:val="004D3597"/>
    <w:rsid w:val="004D4133"/>
    <w:rsid w:val="004D5A3E"/>
    <w:rsid w:val="004D6D68"/>
    <w:rsid w:val="004D7368"/>
    <w:rsid w:val="004D79B8"/>
    <w:rsid w:val="004E2BE4"/>
    <w:rsid w:val="004E4ADD"/>
    <w:rsid w:val="004E6515"/>
    <w:rsid w:val="004F4E5F"/>
    <w:rsid w:val="004F5128"/>
    <w:rsid w:val="004F5D68"/>
    <w:rsid w:val="004F7AD4"/>
    <w:rsid w:val="004F7CCF"/>
    <w:rsid w:val="005027AD"/>
    <w:rsid w:val="00503CA6"/>
    <w:rsid w:val="0050430B"/>
    <w:rsid w:val="00505119"/>
    <w:rsid w:val="00505EE8"/>
    <w:rsid w:val="00514320"/>
    <w:rsid w:val="005172E1"/>
    <w:rsid w:val="00523C62"/>
    <w:rsid w:val="0052512D"/>
    <w:rsid w:val="0052697E"/>
    <w:rsid w:val="00526EF6"/>
    <w:rsid w:val="0053059C"/>
    <w:rsid w:val="00530A82"/>
    <w:rsid w:val="00533896"/>
    <w:rsid w:val="00535CB9"/>
    <w:rsid w:val="00535D24"/>
    <w:rsid w:val="00535E83"/>
    <w:rsid w:val="005370C1"/>
    <w:rsid w:val="00537789"/>
    <w:rsid w:val="005401D9"/>
    <w:rsid w:val="005412F8"/>
    <w:rsid w:val="005417F3"/>
    <w:rsid w:val="005429BF"/>
    <w:rsid w:val="00543C01"/>
    <w:rsid w:val="00543D3A"/>
    <w:rsid w:val="005448C0"/>
    <w:rsid w:val="00545AEF"/>
    <w:rsid w:val="00550679"/>
    <w:rsid w:val="00550770"/>
    <w:rsid w:val="005519BE"/>
    <w:rsid w:val="00552C4F"/>
    <w:rsid w:val="0055421F"/>
    <w:rsid w:val="00560D89"/>
    <w:rsid w:val="005634F1"/>
    <w:rsid w:val="00563934"/>
    <w:rsid w:val="00563B92"/>
    <w:rsid w:val="005640E3"/>
    <w:rsid w:val="00567C03"/>
    <w:rsid w:val="00570702"/>
    <w:rsid w:val="00570C03"/>
    <w:rsid w:val="005719F1"/>
    <w:rsid w:val="00577097"/>
    <w:rsid w:val="00580963"/>
    <w:rsid w:val="00581DEA"/>
    <w:rsid w:val="00581E5D"/>
    <w:rsid w:val="005821B9"/>
    <w:rsid w:val="00582EB8"/>
    <w:rsid w:val="005859C0"/>
    <w:rsid w:val="0058691A"/>
    <w:rsid w:val="005872BC"/>
    <w:rsid w:val="00590575"/>
    <w:rsid w:val="00590AC8"/>
    <w:rsid w:val="00592EB1"/>
    <w:rsid w:val="00596274"/>
    <w:rsid w:val="00596464"/>
    <w:rsid w:val="005A0086"/>
    <w:rsid w:val="005A12FD"/>
    <w:rsid w:val="005A3080"/>
    <w:rsid w:val="005A5831"/>
    <w:rsid w:val="005A6DF0"/>
    <w:rsid w:val="005B0850"/>
    <w:rsid w:val="005B153A"/>
    <w:rsid w:val="005B24E7"/>
    <w:rsid w:val="005B2E73"/>
    <w:rsid w:val="005B321F"/>
    <w:rsid w:val="005B3BD0"/>
    <w:rsid w:val="005B5F2D"/>
    <w:rsid w:val="005B60A1"/>
    <w:rsid w:val="005B6648"/>
    <w:rsid w:val="005C041F"/>
    <w:rsid w:val="005C13B0"/>
    <w:rsid w:val="005C235A"/>
    <w:rsid w:val="005C3009"/>
    <w:rsid w:val="005C374F"/>
    <w:rsid w:val="005C75D9"/>
    <w:rsid w:val="005C77BB"/>
    <w:rsid w:val="005D10B6"/>
    <w:rsid w:val="005D2336"/>
    <w:rsid w:val="005D2C55"/>
    <w:rsid w:val="005D5692"/>
    <w:rsid w:val="005E3851"/>
    <w:rsid w:val="005E5FBD"/>
    <w:rsid w:val="005F4A65"/>
    <w:rsid w:val="005F6214"/>
    <w:rsid w:val="005F7D67"/>
    <w:rsid w:val="00601E49"/>
    <w:rsid w:val="00604518"/>
    <w:rsid w:val="0060588C"/>
    <w:rsid w:val="00605FF3"/>
    <w:rsid w:val="0060719F"/>
    <w:rsid w:val="00611868"/>
    <w:rsid w:val="00612796"/>
    <w:rsid w:val="00613FB4"/>
    <w:rsid w:val="0061474A"/>
    <w:rsid w:val="0061540C"/>
    <w:rsid w:val="0061669F"/>
    <w:rsid w:val="00621C54"/>
    <w:rsid w:val="006226A2"/>
    <w:rsid w:val="00623C0B"/>
    <w:rsid w:val="00627321"/>
    <w:rsid w:val="00630888"/>
    <w:rsid w:val="006340AE"/>
    <w:rsid w:val="00634798"/>
    <w:rsid w:val="0063547D"/>
    <w:rsid w:val="006356AF"/>
    <w:rsid w:val="00636BD4"/>
    <w:rsid w:val="00641354"/>
    <w:rsid w:val="0064390F"/>
    <w:rsid w:val="00643FE5"/>
    <w:rsid w:val="0064456A"/>
    <w:rsid w:val="00652C4B"/>
    <w:rsid w:val="006541C2"/>
    <w:rsid w:val="00654A76"/>
    <w:rsid w:val="00654ABB"/>
    <w:rsid w:val="00656342"/>
    <w:rsid w:val="00657DDC"/>
    <w:rsid w:val="006607F0"/>
    <w:rsid w:val="0066562C"/>
    <w:rsid w:val="00666914"/>
    <w:rsid w:val="00666B8F"/>
    <w:rsid w:val="006677A3"/>
    <w:rsid w:val="00670C4D"/>
    <w:rsid w:val="006712B2"/>
    <w:rsid w:val="00672877"/>
    <w:rsid w:val="0067379B"/>
    <w:rsid w:val="00673F45"/>
    <w:rsid w:val="006742B5"/>
    <w:rsid w:val="00674BEC"/>
    <w:rsid w:val="00674E2F"/>
    <w:rsid w:val="006752FF"/>
    <w:rsid w:val="006776DE"/>
    <w:rsid w:val="0067797D"/>
    <w:rsid w:val="00677CAF"/>
    <w:rsid w:val="006815B1"/>
    <w:rsid w:val="00682C22"/>
    <w:rsid w:val="0068379C"/>
    <w:rsid w:val="006865CF"/>
    <w:rsid w:val="00686892"/>
    <w:rsid w:val="006878B4"/>
    <w:rsid w:val="00690CC0"/>
    <w:rsid w:val="006923BB"/>
    <w:rsid w:val="00692683"/>
    <w:rsid w:val="00692E70"/>
    <w:rsid w:val="00692ED2"/>
    <w:rsid w:val="006946BB"/>
    <w:rsid w:val="00694E87"/>
    <w:rsid w:val="006957F9"/>
    <w:rsid w:val="006959C2"/>
    <w:rsid w:val="0069628B"/>
    <w:rsid w:val="00696932"/>
    <w:rsid w:val="00697317"/>
    <w:rsid w:val="006A1E73"/>
    <w:rsid w:val="006A59F3"/>
    <w:rsid w:val="006B0F35"/>
    <w:rsid w:val="006B0FAA"/>
    <w:rsid w:val="006B5250"/>
    <w:rsid w:val="006C3CA6"/>
    <w:rsid w:val="006C4924"/>
    <w:rsid w:val="006C4B75"/>
    <w:rsid w:val="006C634F"/>
    <w:rsid w:val="006D5856"/>
    <w:rsid w:val="006E1030"/>
    <w:rsid w:val="006E2E03"/>
    <w:rsid w:val="006E30B4"/>
    <w:rsid w:val="006E54A4"/>
    <w:rsid w:val="006E640A"/>
    <w:rsid w:val="006E793C"/>
    <w:rsid w:val="006F0B27"/>
    <w:rsid w:val="006F1C62"/>
    <w:rsid w:val="006F50CA"/>
    <w:rsid w:val="006F5FEB"/>
    <w:rsid w:val="00700624"/>
    <w:rsid w:val="0070217B"/>
    <w:rsid w:val="007026BA"/>
    <w:rsid w:val="00702C3F"/>
    <w:rsid w:val="00710856"/>
    <w:rsid w:val="00710A18"/>
    <w:rsid w:val="007116D5"/>
    <w:rsid w:val="00713EBC"/>
    <w:rsid w:val="0071471F"/>
    <w:rsid w:val="00715C84"/>
    <w:rsid w:val="00715FB7"/>
    <w:rsid w:val="00716C9A"/>
    <w:rsid w:val="0071758E"/>
    <w:rsid w:val="00717F85"/>
    <w:rsid w:val="00724346"/>
    <w:rsid w:val="007259E8"/>
    <w:rsid w:val="00725DA2"/>
    <w:rsid w:val="00726F18"/>
    <w:rsid w:val="0072718E"/>
    <w:rsid w:val="0073084B"/>
    <w:rsid w:val="00731475"/>
    <w:rsid w:val="007315EE"/>
    <w:rsid w:val="007327DF"/>
    <w:rsid w:val="0073324D"/>
    <w:rsid w:val="0073402E"/>
    <w:rsid w:val="00735004"/>
    <w:rsid w:val="00736B5E"/>
    <w:rsid w:val="00737B31"/>
    <w:rsid w:val="0074422D"/>
    <w:rsid w:val="00744D42"/>
    <w:rsid w:val="00744DFC"/>
    <w:rsid w:val="00745037"/>
    <w:rsid w:val="00746299"/>
    <w:rsid w:val="00746732"/>
    <w:rsid w:val="00754FE6"/>
    <w:rsid w:val="00754FEF"/>
    <w:rsid w:val="00756B2E"/>
    <w:rsid w:val="007572A5"/>
    <w:rsid w:val="00757715"/>
    <w:rsid w:val="00757CB1"/>
    <w:rsid w:val="00760C5C"/>
    <w:rsid w:val="00763EB8"/>
    <w:rsid w:val="00764691"/>
    <w:rsid w:val="0076477E"/>
    <w:rsid w:val="00773A10"/>
    <w:rsid w:val="00773D26"/>
    <w:rsid w:val="007779F7"/>
    <w:rsid w:val="0078307D"/>
    <w:rsid w:val="007834D9"/>
    <w:rsid w:val="0078405E"/>
    <w:rsid w:val="00785D0C"/>
    <w:rsid w:val="00785ED7"/>
    <w:rsid w:val="00791DAC"/>
    <w:rsid w:val="007934E0"/>
    <w:rsid w:val="007A1B9E"/>
    <w:rsid w:val="007A1F79"/>
    <w:rsid w:val="007A35A2"/>
    <w:rsid w:val="007A416A"/>
    <w:rsid w:val="007A5340"/>
    <w:rsid w:val="007A651A"/>
    <w:rsid w:val="007A70A7"/>
    <w:rsid w:val="007B1E08"/>
    <w:rsid w:val="007B37B3"/>
    <w:rsid w:val="007B4475"/>
    <w:rsid w:val="007B470B"/>
    <w:rsid w:val="007B5B1A"/>
    <w:rsid w:val="007B7A34"/>
    <w:rsid w:val="007C0B30"/>
    <w:rsid w:val="007C20C9"/>
    <w:rsid w:val="007C6A21"/>
    <w:rsid w:val="007D028C"/>
    <w:rsid w:val="007D0795"/>
    <w:rsid w:val="007D0C80"/>
    <w:rsid w:val="007D524F"/>
    <w:rsid w:val="007D750C"/>
    <w:rsid w:val="007D7A9D"/>
    <w:rsid w:val="007D7AF2"/>
    <w:rsid w:val="007E0F6F"/>
    <w:rsid w:val="007E1965"/>
    <w:rsid w:val="007E5277"/>
    <w:rsid w:val="007E57C3"/>
    <w:rsid w:val="007E7E1C"/>
    <w:rsid w:val="007F02D9"/>
    <w:rsid w:val="007F1F3B"/>
    <w:rsid w:val="007F33CC"/>
    <w:rsid w:val="007F3F3F"/>
    <w:rsid w:val="007F4FE3"/>
    <w:rsid w:val="007F616E"/>
    <w:rsid w:val="007F6E3E"/>
    <w:rsid w:val="007F737E"/>
    <w:rsid w:val="00800093"/>
    <w:rsid w:val="008002DA"/>
    <w:rsid w:val="00802780"/>
    <w:rsid w:val="00802BEF"/>
    <w:rsid w:val="0080572D"/>
    <w:rsid w:val="00805A6B"/>
    <w:rsid w:val="00806B4A"/>
    <w:rsid w:val="0080795F"/>
    <w:rsid w:val="00811440"/>
    <w:rsid w:val="00814EB7"/>
    <w:rsid w:val="00816060"/>
    <w:rsid w:val="0081633C"/>
    <w:rsid w:val="00816C9B"/>
    <w:rsid w:val="00817835"/>
    <w:rsid w:val="00822C93"/>
    <w:rsid w:val="00823B49"/>
    <w:rsid w:val="00824526"/>
    <w:rsid w:val="008248A4"/>
    <w:rsid w:val="00826916"/>
    <w:rsid w:val="00837377"/>
    <w:rsid w:val="008432B5"/>
    <w:rsid w:val="00845931"/>
    <w:rsid w:val="00846423"/>
    <w:rsid w:val="0085474F"/>
    <w:rsid w:val="00854FFE"/>
    <w:rsid w:val="0085505D"/>
    <w:rsid w:val="008612C0"/>
    <w:rsid w:val="008614E8"/>
    <w:rsid w:val="008634BB"/>
    <w:rsid w:val="0086771A"/>
    <w:rsid w:val="008719DE"/>
    <w:rsid w:val="00871B8B"/>
    <w:rsid w:val="008725B3"/>
    <w:rsid w:val="00875B15"/>
    <w:rsid w:val="00877856"/>
    <w:rsid w:val="00880DC8"/>
    <w:rsid w:val="0088417D"/>
    <w:rsid w:val="00887D82"/>
    <w:rsid w:val="00890A21"/>
    <w:rsid w:val="00894385"/>
    <w:rsid w:val="0089632A"/>
    <w:rsid w:val="008978DD"/>
    <w:rsid w:val="00897E59"/>
    <w:rsid w:val="008A02A1"/>
    <w:rsid w:val="008A1C14"/>
    <w:rsid w:val="008A3728"/>
    <w:rsid w:val="008A373E"/>
    <w:rsid w:val="008A5F15"/>
    <w:rsid w:val="008A7ABA"/>
    <w:rsid w:val="008A7E35"/>
    <w:rsid w:val="008B0A33"/>
    <w:rsid w:val="008B5D2B"/>
    <w:rsid w:val="008B6792"/>
    <w:rsid w:val="008C10E1"/>
    <w:rsid w:val="008C2470"/>
    <w:rsid w:val="008D50F8"/>
    <w:rsid w:val="008D6F9C"/>
    <w:rsid w:val="008E003B"/>
    <w:rsid w:val="008E1B4B"/>
    <w:rsid w:val="008E2C85"/>
    <w:rsid w:val="008E3A7E"/>
    <w:rsid w:val="008E7B6A"/>
    <w:rsid w:val="008F7206"/>
    <w:rsid w:val="0090041F"/>
    <w:rsid w:val="00901687"/>
    <w:rsid w:val="00901E16"/>
    <w:rsid w:val="009022DE"/>
    <w:rsid w:val="00904F31"/>
    <w:rsid w:val="00907724"/>
    <w:rsid w:val="00910BAA"/>
    <w:rsid w:val="009168DB"/>
    <w:rsid w:val="0092056B"/>
    <w:rsid w:val="00921CB1"/>
    <w:rsid w:val="00923026"/>
    <w:rsid w:val="00923DFD"/>
    <w:rsid w:val="00924433"/>
    <w:rsid w:val="00924824"/>
    <w:rsid w:val="00925D07"/>
    <w:rsid w:val="009268B1"/>
    <w:rsid w:val="00926AC9"/>
    <w:rsid w:val="00927A3D"/>
    <w:rsid w:val="00932E42"/>
    <w:rsid w:val="0093321C"/>
    <w:rsid w:val="00933C3B"/>
    <w:rsid w:val="00936A7D"/>
    <w:rsid w:val="00937835"/>
    <w:rsid w:val="009436FE"/>
    <w:rsid w:val="009440D9"/>
    <w:rsid w:val="00944570"/>
    <w:rsid w:val="00944892"/>
    <w:rsid w:val="009536D8"/>
    <w:rsid w:val="00953EE6"/>
    <w:rsid w:val="00955E82"/>
    <w:rsid w:val="00960727"/>
    <w:rsid w:val="0096338D"/>
    <w:rsid w:val="009645EA"/>
    <w:rsid w:val="00964B2A"/>
    <w:rsid w:val="00966636"/>
    <w:rsid w:val="00966899"/>
    <w:rsid w:val="00970AA5"/>
    <w:rsid w:val="00973117"/>
    <w:rsid w:val="00977919"/>
    <w:rsid w:val="00980059"/>
    <w:rsid w:val="00982107"/>
    <w:rsid w:val="00991EB0"/>
    <w:rsid w:val="0099228B"/>
    <w:rsid w:val="009A0E6A"/>
    <w:rsid w:val="009A2626"/>
    <w:rsid w:val="009A27C3"/>
    <w:rsid w:val="009A2D97"/>
    <w:rsid w:val="009A2DCB"/>
    <w:rsid w:val="009A3331"/>
    <w:rsid w:val="009A3494"/>
    <w:rsid w:val="009A717B"/>
    <w:rsid w:val="009B05B0"/>
    <w:rsid w:val="009B170E"/>
    <w:rsid w:val="009B1B00"/>
    <w:rsid w:val="009B3BC6"/>
    <w:rsid w:val="009B3EF7"/>
    <w:rsid w:val="009B4A8D"/>
    <w:rsid w:val="009B5453"/>
    <w:rsid w:val="009B585F"/>
    <w:rsid w:val="009C0961"/>
    <w:rsid w:val="009C0DAB"/>
    <w:rsid w:val="009C20F2"/>
    <w:rsid w:val="009C310E"/>
    <w:rsid w:val="009C3937"/>
    <w:rsid w:val="009C671E"/>
    <w:rsid w:val="009C726B"/>
    <w:rsid w:val="009D2EC5"/>
    <w:rsid w:val="009D628E"/>
    <w:rsid w:val="009D6328"/>
    <w:rsid w:val="009D6340"/>
    <w:rsid w:val="009D66E7"/>
    <w:rsid w:val="009D6C64"/>
    <w:rsid w:val="009D71FB"/>
    <w:rsid w:val="009E0C42"/>
    <w:rsid w:val="009E70E7"/>
    <w:rsid w:val="009E7B21"/>
    <w:rsid w:val="009F15B5"/>
    <w:rsid w:val="009F3D46"/>
    <w:rsid w:val="009F4FA7"/>
    <w:rsid w:val="009F5F17"/>
    <w:rsid w:val="009F6A00"/>
    <w:rsid w:val="009F6F16"/>
    <w:rsid w:val="00A010D0"/>
    <w:rsid w:val="00A068EB"/>
    <w:rsid w:val="00A06CEE"/>
    <w:rsid w:val="00A1152A"/>
    <w:rsid w:val="00A115F2"/>
    <w:rsid w:val="00A1232E"/>
    <w:rsid w:val="00A14798"/>
    <w:rsid w:val="00A15AD9"/>
    <w:rsid w:val="00A21424"/>
    <w:rsid w:val="00A21566"/>
    <w:rsid w:val="00A2326A"/>
    <w:rsid w:val="00A24DB9"/>
    <w:rsid w:val="00A24E1A"/>
    <w:rsid w:val="00A2560A"/>
    <w:rsid w:val="00A26908"/>
    <w:rsid w:val="00A3091B"/>
    <w:rsid w:val="00A31C61"/>
    <w:rsid w:val="00A33A70"/>
    <w:rsid w:val="00A33E26"/>
    <w:rsid w:val="00A37C44"/>
    <w:rsid w:val="00A40E65"/>
    <w:rsid w:val="00A420A1"/>
    <w:rsid w:val="00A430E4"/>
    <w:rsid w:val="00A45C3E"/>
    <w:rsid w:val="00A45D49"/>
    <w:rsid w:val="00A461D2"/>
    <w:rsid w:val="00A47707"/>
    <w:rsid w:val="00A510F7"/>
    <w:rsid w:val="00A52047"/>
    <w:rsid w:val="00A533BF"/>
    <w:rsid w:val="00A61AEB"/>
    <w:rsid w:val="00A623F1"/>
    <w:rsid w:val="00A6248E"/>
    <w:rsid w:val="00A64784"/>
    <w:rsid w:val="00A648AE"/>
    <w:rsid w:val="00A6587D"/>
    <w:rsid w:val="00A66A39"/>
    <w:rsid w:val="00A74ECA"/>
    <w:rsid w:val="00A77973"/>
    <w:rsid w:val="00A816ED"/>
    <w:rsid w:val="00A81ECD"/>
    <w:rsid w:val="00A822BF"/>
    <w:rsid w:val="00A82636"/>
    <w:rsid w:val="00A83564"/>
    <w:rsid w:val="00A843A0"/>
    <w:rsid w:val="00A84F0C"/>
    <w:rsid w:val="00A84FBE"/>
    <w:rsid w:val="00A85311"/>
    <w:rsid w:val="00A85809"/>
    <w:rsid w:val="00A901EC"/>
    <w:rsid w:val="00A913EB"/>
    <w:rsid w:val="00A95F54"/>
    <w:rsid w:val="00A97AAA"/>
    <w:rsid w:val="00AA0F6D"/>
    <w:rsid w:val="00AA5753"/>
    <w:rsid w:val="00AA5978"/>
    <w:rsid w:val="00AA676D"/>
    <w:rsid w:val="00AB0629"/>
    <w:rsid w:val="00AB1D04"/>
    <w:rsid w:val="00AB1F1E"/>
    <w:rsid w:val="00AB372D"/>
    <w:rsid w:val="00AB39B7"/>
    <w:rsid w:val="00AB5538"/>
    <w:rsid w:val="00AB63C5"/>
    <w:rsid w:val="00AB6FC3"/>
    <w:rsid w:val="00AC2E69"/>
    <w:rsid w:val="00AC6C75"/>
    <w:rsid w:val="00AD2995"/>
    <w:rsid w:val="00AD2E98"/>
    <w:rsid w:val="00AD3F36"/>
    <w:rsid w:val="00AD52F5"/>
    <w:rsid w:val="00AD5368"/>
    <w:rsid w:val="00AE1BC3"/>
    <w:rsid w:val="00AE400C"/>
    <w:rsid w:val="00AE4012"/>
    <w:rsid w:val="00AE5F76"/>
    <w:rsid w:val="00AE7EA5"/>
    <w:rsid w:val="00AF01CA"/>
    <w:rsid w:val="00AF1C12"/>
    <w:rsid w:val="00AF3012"/>
    <w:rsid w:val="00AF42A1"/>
    <w:rsid w:val="00AF4D9B"/>
    <w:rsid w:val="00AF55EA"/>
    <w:rsid w:val="00AF683D"/>
    <w:rsid w:val="00B00272"/>
    <w:rsid w:val="00B00C5D"/>
    <w:rsid w:val="00B00F54"/>
    <w:rsid w:val="00B018AA"/>
    <w:rsid w:val="00B07A1A"/>
    <w:rsid w:val="00B12163"/>
    <w:rsid w:val="00B12BDB"/>
    <w:rsid w:val="00B150BA"/>
    <w:rsid w:val="00B153BA"/>
    <w:rsid w:val="00B15842"/>
    <w:rsid w:val="00B16B1E"/>
    <w:rsid w:val="00B20FD8"/>
    <w:rsid w:val="00B216BB"/>
    <w:rsid w:val="00B24199"/>
    <w:rsid w:val="00B24DF5"/>
    <w:rsid w:val="00B266E4"/>
    <w:rsid w:val="00B270F5"/>
    <w:rsid w:val="00B335FA"/>
    <w:rsid w:val="00B340AD"/>
    <w:rsid w:val="00B34D24"/>
    <w:rsid w:val="00B376F9"/>
    <w:rsid w:val="00B37712"/>
    <w:rsid w:val="00B37B62"/>
    <w:rsid w:val="00B4179F"/>
    <w:rsid w:val="00B4406E"/>
    <w:rsid w:val="00B45A27"/>
    <w:rsid w:val="00B45B96"/>
    <w:rsid w:val="00B505F9"/>
    <w:rsid w:val="00B54014"/>
    <w:rsid w:val="00B55523"/>
    <w:rsid w:val="00B6692A"/>
    <w:rsid w:val="00B70A23"/>
    <w:rsid w:val="00B71A62"/>
    <w:rsid w:val="00B72495"/>
    <w:rsid w:val="00B73410"/>
    <w:rsid w:val="00B76C63"/>
    <w:rsid w:val="00B836BD"/>
    <w:rsid w:val="00B83F6E"/>
    <w:rsid w:val="00B8592E"/>
    <w:rsid w:val="00B87EAA"/>
    <w:rsid w:val="00B900F3"/>
    <w:rsid w:val="00B90263"/>
    <w:rsid w:val="00B90645"/>
    <w:rsid w:val="00B92BBF"/>
    <w:rsid w:val="00B959EE"/>
    <w:rsid w:val="00B976A6"/>
    <w:rsid w:val="00BA1392"/>
    <w:rsid w:val="00BA13AD"/>
    <w:rsid w:val="00BA13E1"/>
    <w:rsid w:val="00BA7746"/>
    <w:rsid w:val="00BA79A6"/>
    <w:rsid w:val="00BB03B5"/>
    <w:rsid w:val="00BB1BA3"/>
    <w:rsid w:val="00BB36C9"/>
    <w:rsid w:val="00BB40A5"/>
    <w:rsid w:val="00BB4882"/>
    <w:rsid w:val="00BB593A"/>
    <w:rsid w:val="00BB7F83"/>
    <w:rsid w:val="00BC3521"/>
    <w:rsid w:val="00BC4F9B"/>
    <w:rsid w:val="00BC61AC"/>
    <w:rsid w:val="00BC798C"/>
    <w:rsid w:val="00BD0F20"/>
    <w:rsid w:val="00BD1BDC"/>
    <w:rsid w:val="00BD2AB1"/>
    <w:rsid w:val="00BD73A3"/>
    <w:rsid w:val="00BE7A15"/>
    <w:rsid w:val="00BE7D3F"/>
    <w:rsid w:val="00BF06A8"/>
    <w:rsid w:val="00BF0736"/>
    <w:rsid w:val="00BF19DD"/>
    <w:rsid w:val="00BF48B3"/>
    <w:rsid w:val="00BF4C4D"/>
    <w:rsid w:val="00BF66C3"/>
    <w:rsid w:val="00BF74DF"/>
    <w:rsid w:val="00C01D14"/>
    <w:rsid w:val="00C05E48"/>
    <w:rsid w:val="00C06D12"/>
    <w:rsid w:val="00C07919"/>
    <w:rsid w:val="00C07D7F"/>
    <w:rsid w:val="00C102E9"/>
    <w:rsid w:val="00C118DF"/>
    <w:rsid w:val="00C14BC5"/>
    <w:rsid w:val="00C16637"/>
    <w:rsid w:val="00C22344"/>
    <w:rsid w:val="00C22990"/>
    <w:rsid w:val="00C22F39"/>
    <w:rsid w:val="00C23EB0"/>
    <w:rsid w:val="00C24857"/>
    <w:rsid w:val="00C25CD3"/>
    <w:rsid w:val="00C2710F"/>
    <w:rsid w:val="00C27694"/>
    <w:rsid w:val="00C333E4"/>
    <w:rsid w:val="00C3392F"/>
    <w:rsid w:val="00C33991"/>
    <w:rsid w:val="00C3425E"/>
    <w:rsid w:val="00C348CC"/>
    <w:rsid w:val="00C3627F"/>
    <w:rsid w:val="00C37384"/>
    <w:rsid w:val="00C40C57"/>
    <w:rsid w:val="00C423D6"/>
    <w:rsid w:val="00C44DA1"/>
    <w:rsid w:val="00C46826"/>
    <w:rsid w:val="00C47280"/>
    <w:rsid w:val="00C4797C"/>
    <w:rsid w:val="00C47BE4"/>
    <w:rsid w:val="00C50F12"/>
    <w:rsid w:val="00C510BE"/>
    <w:rsid w:val="00C52C0F"/>
    <w:rsid w:val="00C540C5"/>
    <w:rsid w:val="00C54137"/>
    <w:rsid w:val="00C5494E"/>
    <w:rsid w:val="00C54C9E"/>
    <w:rsid w:val="00C56281"/>
    <w:rsid w:val="00C566EC"/>
    <w:rsid w:val="00C570B4"/>
    <w:rsid w:val="00C570C3"/>
    <w:rsid w:val="00C60B89"/>
    <w:rsid w:val="00C610D9"/>
    <w:rsid w:val="00C62B04"/>
    <w:rsid w:val="00C66176"/>
    <w:rsid w:val="00C6622C"/>
    <w:rsid w:val="00C705F5"/>
    <w:rsid w:val="00C70BF9"/>
    <w:rsid w:val="00C710CC"/>
    <w:rsid w:val="00C715E9"/>
    <w:rsid w:val="00C74CBB"/>
    <w:rsid w:val="00C7594B"/>
    <w:rsid w:val="00C821B2"/>
    <w:rsid w:val="00C83FC9"/>
    <w:rsid w:val="00C85473"/>
    <w:rsid w:val="00C86F5C"/>
    <w:rsid w:val="00C8763A"/>
    <w:rsid w:val="00C87DB9"/>
    <w:rsid w:val="00C94AE3"/>
    <w:rsid w:val="00CA0DCD"/>
    <w:rsid w:val="00CA0F4E"/>
    <w:rsid w:val="00CA1208"/>
    <w:rsid w:val="00CA2014"/>
    <w:rsid w:val="00CA2546"/>
    <w:rsid w:val="00CA3E7C"/>
    <w:rsid w:val="00CA5840"/>
    <w:rsid w:val="00CB2023"/>
    <w:rsid w:val="00CB5857"/>
    <w:rsid w:val="00CB6954"/>
    <w:rsid w:val="00CB69C8"/>
    <w:rsid w:val="00CB760E"/>
    <w:rsid w:val="00CB7AF3"/>
    <w:rsid w:val="00CC4FFF"/>
    <w:rsid w:val="00CD0152"/>
    <w:rsid w:val="00CD262A"/>
    <w:rsid w:val="00CD53EC"/>
    <w:rsid w:val="00CD5888"/>
    <w:rsid w:val="00CD6885"/>
    <w:rsid w:val="00CE0B61"/>
    <w:rsid w:val="00CE3492"/>
    <w:rsid w:val="00CE4A8C"/>
    <w:rsid w:val="00CE501E"/>
    <w:rsid w:val="00CE5BC2"/>
    <w:rsid w:val="00CE672C"/>
    <w:rsid w:val="00CE6976"/>
    <w:rsid w:val="00CF258E"/>
    <w:rsid w:val="00CF2D2F"/>
    <w:rsid w:val="00CF3D70"/>
    <w:rsid w:val="00CF6984"/>
    <w:rsid w:val="00D01D85"/>
    <w:rsid w:val="00D025E8"/>
    <w:rsid w:val="00D03D51"/>
    <w:rsid w:val="00D0427B"/>
    <w:rsid w:val="00D05157"/>
    <w:rsid w:val="00D06AA2"/>
    <w:rsid w:val="00D06DFE"/>
    <w:rsid w:val="00D076DA"/>
    <w:rsid w:val="00D07A90"/>
    <w:rsid w:val="00D10D0C"/>
    <w:rsid w:val="00D113FA"/>
    <w:rsid w:val="00D15D6A"/>
    <w:rsid w:val="00D166B3"/>
    <w:rsid w:val="00D16E8C"/>
    <w:rsid w:val="00D200BE"/>
    <w:rsid w:val="00D227B5"/>
    <w:rsid w:val="00D25DB2"/>
    <w:rsid w:val="00D25F61"/>
    <w:rsid w:val="00D265D8"/>
    <w:rsid w:val="00D27DF2"/>
    <w:rsid w:val="00D30C24"/>
    <w:rsid w:val="00D3196B"/>
    <w:rsid w:val="00D31EDE"/>
    <w:rsid w:val="00D32165"/>
    <w:rsid w:val="00D3353D"/>
    <w:rsid w:val="00D33C28"/>
    <w:rsid w:val="00D342FC"/>
    <w:rsid w:val="00D371C4"/>
    <w:rsid w:val="00D37FDF"/>
    <w:rsid w:val="00D4008C"/>
    <w:rsid w:val="00D403A2"/>
    <w:rsid w:val="00D41B6A"/>
    <w:rsid w:val="00D440ED"/>
    <w:rsid w:val="00D44BB3"/>
    <w:rsid w:val="00D47390"/>
    <w:rsid w:val="00D47B62"/>
    <w:rsid w:val="00D51CBE"/>
    <w:rsid w:val="00D5423E"/>
    <w:rsid w:val="00D54502"/>
    <w:rsid w:val="00D549C8"/>
    <w:rsid w:val="00D56535"/>
    <w:rsid w:val="00D60BB7"/>
    <w:rsid w:val="00D62DE6"/>
    <w:rsid w:val="00D65763"/>
    <w:rsid w:val="00D7195C"/>
    <w:rsid w:val="00D71DBA"/>
    <w:rsid w:val="00D72EDD"/>
    <w:rsid w:val="00D72EF5"/>
    <w:rsid w:val="00D731B5"/>
    <w:rsid w:val="00D73893"/>
    <w:rsid w:val="00D75758"/>
    <w:rsid w:val="00D76224"/>
    <w:rsid w:val="00D77B6F"/>
    <w:rsid w:val="00D77DB9"/>
    <w:rsid w:val="00D81A83"/>
    <w:rsid w:val="00D8437A"/>
    <w:rsid w:val="00D85C34"/>
    <w:rsid w:val="00D90A9D"/>
    <w:rsid w:val="00D90DA3"/>
    <w:rsid w:val="00D918B5"/>
    <w:rsid w:val="00D92750"/>
    <w:rsid w:val="00D93CE9"/>
    <w:rsid w:val="00D961B1"/>
    <w:rsid w:val="00D96D7F"/>
    <w:rsid w:val="00DA014E"/>
    <w:rsid w:val="00DA0E8C"/>
    <w:rsid w:val="00DA2461"/>
    <w:rsid w:val="00DA4736"/>
    <w:rsid w:val="00DA6CCB"/>
    <w:rsid w:val="00DA71FA"/>
    <w:rsid w:val="00DB1BE7"/>
    <w:rsid w:val="00DB232A"/>
    <w:rsid w:val="00DB2614"/>
    <w:rsid w:val="00DB3371"/>
    <w:rsid w:val="00DB485F"/>
    <w:rsid w:val="00DB49B1"/>
    <w:rsid w:val="00DB4EC4"/>
    <w:rsid w:val="00DB51EF"/>
    <w:rsid w:val="00DB7D8E"/>
    <w:rsid w:val="00DB7E9D"/>
    <w:rsid w:val="00DC21C5"/>
    <w:rsid w:val="00DC23EB"/>
    <w:rsid w:val="00DC2ACE"/>
    <w:rsid w:val="00DC33F4"/>
    <w:rsid w:val="00DC75DC"/>
    <w:rsid w:val="00DD00AE"/>
    <w:rsid w:val="00DD1247"/>
    <w:rsid w:val="00DD2207"/>
    <w:rsid w:val="00DD343F"/>
    <w:rsid w:val="00DD5466"/>
    <w:rsid w:val="00DD6226"/>
    <w:rsid w:val="00DD7A2F"/>
    <w:rsid w:val="00DE134B"/>
    <w:rsid w:val="00DE1D4A"/>
    <w:rsid w:val="00DE3BF3"/>
    <w:rsid w:val="00DE4409"/>
    <w:rsid w:val="00DE4AD2"/>
    <w:rsid w:val="00DE66C3"/>
    <w:rsid w:val="00DE6BA6"/>
    <w:rsid w:val="00DE7940"/>
    <w:rsid w:val="00DF004B"/>
    <w:rsid w:val="00DF09AB"/>
    <w:rsid w:val="00DF4B0F"/>
    <w:rsid w:val="00DF7E57"/>
    <w:rsid w:val="00E0544F"/>
    <w:rsid w:val="00E06A3C"/>
    <w:rsid w:val="00E06DA7"/>
    <w:rsid w:val="00E06F7D"/>
    <w:rsid w:val="00E1097B"/>
    <w:rsid w:val="00E11836"/>
    <w:rsid w:val="00E12E9A"/>
    <w:rsid w:val="00E15DA8"/>
    <w:rsid w:val="00E15E61"/>
    <w:rsid w:val="00E17409"/>
    <w:rsid w:val="00E17E51"/>
    <w:rsid w:val="00E22030"/>
    <w:rsid w:val="00E27F11"/>
    <w:rsid w:val="00E326DC"/>
    <w:rsid w:val="00E33506"/>
    <w:rsid w:val="00E33649"/>
    <w:rsid w:val="00E33E23"/>
    <w:rsid w:val="00E3520F"/>
    <w:rsid w:val="00E40FE7"/>
    <w:rsid w:val="00E41A47"/>
    <w:rsid w:val="00E41AEB"/>
    <w:rsid w:val="00E431DB"/>
    <w:rsid w:val="00E43529"/>
    <w:rsid w:val="00E46137"/>
    <w:rsid w:val="00E525A7"/>
    <w:rsid w:val="00E53958"/>
    <w:rsid w:val="00E5415C"/>
    <w:rsid w:val="00E54C11"/>
    <w:rsid w:val="00E54EE0"/>
    <w:rsid w:val="00E57B93"/>
    <w:rsid w:val="00E605A0"/>
    <w:rsid w:val="00E62A37"/>
    <w:rsid w:val="00E63054"/>
    <w:rsid w:val="00E630F8"/>
    <w:rsid w:val="00E63692"/>
    <w:rsid w:val="00E65900"/>
    <w:rsid w:val="00E66D6A"/>
    <w:rsid w:val="00E71DE4"/>
    <w:rsid w:val="00E73176"/>
    <w:rsid w:val="00E73A15"/>
    <w:rsid w:val="00E74739"/>
    <w:rsid w:val="00E80083"/>
    <w:rsid w:val="00E90A32"/>
    <w:rsid w:val="00E92F8D"/>
    <w:rsid w:val="00E9434C"/>
    <w:rsid w:val="00E9687C"/>
    <w:rsid w:val="00E96DB8"/>
    <w:rsid w:val="00EA00D6"/>
    <w:rsid w:val="00EA0D97"/>
    <w:rsid w:val="00EA1D7C"/>
    <w:rsid w:val="00EA5A60"/>
    <w:rsid w:val="00EA6C2F"/>
    <w:rsid w:val="00EA7487"/>
    <w:rsid w:val="00EB0DA3"/>
    <w:rsid w:val="00EB1D13"/>
    <w:rsid w:val="00EB4580"/>
    <w:rsid w:val="00EB6EF5"/>
    <w:rsid w:val="00EB6F0E"/>
    <w:rsid w:val="00EC28B6"/>
    <w:rsid w:val="00EC4865"/>
    <w:rsid w:val="00EC67C3"/>
    <w:rsid w:val="00ED5838"/>
    <w:rsid w:val="00ED5E4D"/>
    <w:rsid w:val="00EE24D3"/>
    <w:rsid w:val="00EE395F"/>
    <w:rsid w:val="00EE40F4"/>
    <w:rsid w:val="00EE54E0"/>
    <w:rsid w:val="00EE794A"/>
    <w:rsid w:val="00EF0FD2"/>
    <w:rsid w:val="00EF161E"/>
    <w:rsid w:val="00EF4981"/>
    <w:rsid w:val="00EF5E26"/>
    <w:rsid w:val="00EF7839"/>
    <w:rsid w:val="00F0137F"/>
    <w:rsid w:val="00F02D21"/>
    <w:rsid w:val="00F04D57"/>
    <w:rsid w:val="00F04E69"/>
    <w:rsid w:val="00F06F4E"/>
    <w:rsid w:val="00F13DEB"/>
    <w:rsid w:val="00F14B29"/>
    <w:rsid w:val="00F1501A"/>
    <w:rsid w:val="00F15EF1"/>
    <w:rsid w:val="00F16A19"/>
    <w:rsid w:val="00F20173"/>
    <w:rsid w:val="00F23CA6"/>
    <w:rsid w:val="00F24059"/>
    <w:rsid w:val="00F2481B"/>
    <w:rsid w:val="00F25C84"/>
    <w:rsid w:val="00F25FF7"/>
    <w:rsid w:val="00F2783E"/>
    <w:rsid w:val="00F27E0B"/>
    <w:rsid w:val="00F305F1"/>
    <w:rsid w:val="00F31A5B"/>
    <w:rsid w:val="00F32E21"/>
    <w:rsid w:val="00F33CB7"/>
    <w:rsid w:val="00F33D72"/>
    <w:rsid w:val="00F4305A"/>
    <w:rsid w:val="00F430D7"/>
    <w:rsid w:val="00F4456A"/>
    <w:rsid w:val="00F44BF6"/>
    <w:rsid w:val="00F459C9"/>
    <w:rsid w:val="00F50EA1"/>
    <w:rsid w:val="00F5189C"/>
    <w:rsid w:val="00F544F7"/>
    <w:rsid w:val="00F549D4"/>
    <w:rsid w:val="00F56F3A"/>
    <w:rsid w:val="00F57B0F"/>
    <w:rsid w:val="00F60AA9"/>
    <w:rsid w:val="00F62F35"/>
    <w:rsid w:val="00F63064"/>
    <w:rsid w:val="00F64A8F"/>
    <w:rsid w:val="00F67F81"/>
    <w:rsid w:val="00F70972"/>
    <w:rsid w:val="00F71977"/>
    <w:rsid w:val="00F74D4D"/>
    <w:rsid w:val="00F755E8"/>
    <w:rsid w:val="00F771F1"/>
    <w:rsid w:val="00F81350"/>
    <w:rsid w:val="00F838C5"/>
    <w:rsid w:val="00F8401F"/>
    <w:rsid w:val="00F84A13"/>
    <w:rsid w:val="00F86DAA"/>
    <w:rsid w:val="00F87053"/>
    <w:rsid w:val="00F8712C"/>
    <w:rsid w:val="00F87742"/>
    <w:rsid w:val="00F903F1"/>
    <w:rsid w:val="00F923B3"/>
    <w:rsid w:val="00F933AB"/>
    <w:rsid w:val="00F94FB8"/>
    <w:rsid w:val="00F96AA0"/>
    <w:rsid w:val="00F96B40"/>
    <w:rsid w:val="00F970D8"/>
    <w:rsid w:val="00FA1956"/>
    <w:rsid w:val="00FA388D"/>
    <w:rsid w:val="00FA547F"/>
    <w:rsid w:val="00FA7845"/>
    <w:rsid w:val="00FB0BA4"/>
    <w:rsid w:val="00FB5130"/>
    <w:rsid w:val="00FC0566"/>
    <w:rsid w:val="00FC318B"/>
    <w:rsid w:val="00FC3313"/>
    <w:rsid w:val="00FC4AB0"/>
    <w:rsid w:val="00FC7668"/>
    <w:rsid w:val="00FD1A72"/>
    <w:rsid w:val="00FD5DC4"/>
    <w:rsid w:val="00FD737E"/>
    <w:rsid w:val="00FD73BB"/>
    <w:rsid w:val="00FE39DE"/>
    <w:rsid w:val="00FE4DED"/>
    <w:rsid w:val="00FE7104"/>
    <w:rsid w:val="00FF09E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46D6C3-ED8E-4190-926B-16138E7A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17104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171048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2299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7F1F3B"/>
    <w:rPr>
      <w:rFonts w:ascii="Tahoma" w:hAnsi="Tahoma"/>
      <w:sz w:val="16"/>
      <w:szCs w:val="16"/>
    </w:rPr>
  </w:style>
  <w:style w:type="character" w:customStyle="1" w:styleId="2">
    <w:name w:val="Основной текст (2)_"/>
    <w:link w:val="20"/>
    <w:rsid w:val="00AF3012"/>
    <w:rPr>
      <w:rFonts w:ascii="Bookman Old Style" w:hAnsi="Bookman Old Style"/>
      <w:b/>
      <w:bCs/>
      <w:spacing w:val="-2"/>
      <w:lang w:bidi="ar-SA"/>
    </w:rPr>
  </w:style>
  <w:style w:type="paragraph" w:customStyle="1" w:styleId="20">
    <w:name w:val="Основной текст (2)"/>
    <w:basedOn w:val="a"/>
    <w:link w:val="2"/>
    <w:rsid w:val="00AF3012"/>
    <w:pPr>
      <w:widowControl w:val="0"/>
      <w:shd w:val="clear" w:color="auto" w:fill="FFFFFF"/>
      <w:spacing w:after="120" w:line="240" w:lineRule="atLeast"/>
      <w:jc w:val="center"/>
    </w:pPr>
    <w:rPr>
      <w:rFonts w:ascii="Bookman Old Style" w:hAnsi="Bookman Old Style"/>
      <w:b/>
      <w:bCs/>
      <w:spacing w:val="-2"/>
      <w:sz w:val="20"/>
      <w:szCs w:val="20"/>
      <w:lang w:val="ru-RU" w:eastAsia="ru-RU"/>
    </w:rPr>
  </w:style>
  <w:style w:type="paragraph" w:styleId="21">
    <w:name w:val="Body Text 2"/>
    <w:basedOn w:val="a"/>
    <w:rsid w:val="00F67F81"/>
    <w:pPr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DD00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A2DCB"/>
    <w:pPr>
      <w:autoSpaceDE w:val="0"/>
      <w:autoSpaceDN w:val="0"/>
      <w:adjustRightInd w:val="0"/>
    </w:pPr>
    <w:rPr>
      <w:rFonts w:ascii="Tms Rmn" w:hAnsi="Tms Rmn" w:cs="Tms Rmn"/>
    </w:rPr>
  </w:style>
  <w:style w:type="paragraph" w:customStyle="1" w:styleId="a8">
    <w:name w:val=" Знак Знак"/>
    <w:basedOn w:val="a"/>
    <w:link w:val="a0"/>
    <w:rsid w:val="00DB51E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40F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Текст выноски Знак"/>
    <w:link w:val="a6"/>
    <w:rsid w:val="00E40FE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642D-B3A3-4660-B5E5-962F474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4271</Words>
  <Characters>24345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ПОЯСНИТЕЛЬНАЯ ЗАПИСКА</vt:lpstr>
    </vt:vector>
  </TitlesOfParts>
  <Company>Keysystems</Company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ПОЯСНИТЕЛЬНАЯ ЗАПИСКА</dc:title>
  <dc:subject/>
  <dc:creator>tlv</dc:creator>
  <cp:keywords/>
  <dc:description/>
  <cp:lastModifiedBy>Администратор</cp:lastModifiedBy>
  <cp:revision>2</cp:revision>
  <cp:lastPrinted>2022-04-26T11:24:00Z</cp:lastPrinted>
  <dcterms:created xsi:type="dcterms:W3CDTF">2022-05-20T06:27:00Z</dcterms:created>
  <dcterms:modified xsi:type="dcterms:W3CDTF">2022-05-20T06:27:00Z</dcterms:modified>
</cp:coreProperties>
</file>