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Default="00DB381C" w:rsidP="00F058B7"/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E8504C">
        <w:rPr>
          <w:b/>
        </w:rPr>
        <w:t>26</w:t>
      </w:r>
      <w:r w:rsidR="00E11809">
        <w:rPr>
          <w:b/>
        </w:rPr>
        <w:t xml:space="preserve"> </w:t>
      </w:r>
      <w:r w:rsidR="00E8504C">
        <w:rPr>
          <w:b/>
        </w:rPr>
        <w:t xml:space="preserve">апреля </w:t>
      </w:r>
      <w:r w:rsidR="008C2DF5" w:rsidRPr="00CC0385">
        <w:rPr>
          <w:b/>
        </w:rPr>
        <w:t>201</w:t>
      </w:r>
      <w:r w:rsidR="001A71E8">
        <w:rPr>
          <w:b/>
        </w:rPr>
        <w:t>9</w:t>
      </w:r>
      <w:r w:rsidR="00E11809">
        <w:rPr>
          <w:b/>
        </w:rPr>
        <w:t xml:space="preserve"> года</w:t>
      </w:r>
      <w:r w:rsidRPr="00CC0385">
        <w:rPr>
          <w:b/>
        </w:rPr>
        <w:t xml:space="preserve"> № </w:t>
      </w:r>
      <w:r w:rsidR="00E11809">
        <w:rPr>
          <w:b/>
        </w:rPr>
        <w:t>3</w:t>
      </w:r>
      <w:r w:rsidR="003F5F81" w:rsidRPr="00CC0385">
        <w:rPr>
          <w:b/>
        </w:rPr>
        <w:t>-</w:t>
      </w:r>
      <w:r w:rsidR="007E78A1">
        <w:rPr>
          <w:b/>
        </w:rPr>
        <w:t>170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принятии проекта</w:t>
            </w:r>
            <w:r>
              <w:rPr>
                <w:b/>
              </w:rPr>
              <w:t xml:space="preserve"> </w:t>
            </w:r>
            <w:r w:rsidR="00BF37E9">
              <w:rPr>
                <w:b/>
              </w:rPr>
              <w:t xml:space="preserve">изменений </w:t>
            </w:r>
            <w:r w:rsidR="004559AA">
              <w:rPr>
                <w:b/>
              </w:rPr>
              <w:t xml:space="preserve">и дополнений </w:t>
            </w:r>
            <w:r w:rsidR="00BF37E9">
              <w:rPr>
                <w:b/>
              </w:rPr>
              <w:t xml:space="preserve">в Устав Жирятинского сельского поселения </w:t>
            </w:r>
            <w:r w:rsidR="00405A56">
              <w:rPr>
                <w:b/>
              </w:rPr>
              <w:t xml:space="preserve">и </w:t>
            </w:r>
            <w:r w:rsidR="003840DC">
              <w:rPr>
                <w:b/>
              </w:rPr>
              <w:t>проведении публичных слушаний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DB381C" w:rsidRPr="00592EC0" w:rsidRDefault="00DB381C" w:rsidP="00F058B7">
      <w:pPr>
        <w:ind w:firstLine="708"/>
        <w:jc w:val="both"/>
      </w:pPr>
      <w:r w:rsidRPr="00592EC0">
        <w:t xml:space="preserve">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F058B7">
      <w:pPr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Принять проект изменений в Устав Жирятинского сельского п</w:t>
      </w:r>
      <w:r w:rsidR="007C4C5C">
        <w:t>оселения (приложение к решению).</w:t>
      </w:r>
    </w:p>
    <w:p w:rsidR="00DB381C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>
        <w:t>Обнародовать проект решения о внесении изменений в Устав Жирятинского сельского по</w:t>
      </w:r>
      <w:r w:rsidR="007C4C5C">
        <w:t>селения в установленном порядке.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 xml:space="preserve">Провести </w:t>
      </w:r>
      <w:r w:rsidR="007E78A1">
        <w:t>31</w:t>
      </w:r>
      <w:r w:rsidR="00E11809">
        <w:t>.0</w:t>
      </w:r>
      <w:r w:rsidR="00E8504C">
        <w:t>5</w:t>
      </w:r>
      <w:r w:rsidR="00E11809">
        <w:t>.201</w:t>
      </w:r>
      <w:r w:rsidR="00E8504C">
        <w:t>9</w:t>
      </w:r>
      <w:r w:rsidRPr="00592EC0">
        <w:t xml:space="preserve"> года в </w:t>
      </w:r>
      <w:r w:rsidR="00E11809">
        <w:t>11-00 в актовом зале администрации Жирятинского района</w:t>
      </w:r>
      <w:r w:rsidRPr="00592EC0">
        <w:t xml:space="preserve"> публичные слушания по вопросу обсуждения изменений в Устав Ж</w:t>
      </w:r>
      <w:r w:rsidR="007C4C5C">
        <w:t>ирятинского сельского поселения.</w:t>
      </w:r>
    </w:p>
    <w:p w:rsidR="00DB381C" w:rsidRPr="00592EC0" w:rsidRDefault="00DB381C" w:rsidP="00F058B7">
      <w:pPr>
        <w:numPr>
          <w:ilvl w:val="0"/>
          <w:numId w:val="17"/>
        </w:numPr>
        <w:tabs>
          <w:tab w:val="clear" w:pos="720"/>
        </w:tabs>
        <w:ind w:left="0" w:firstLine="851"/>
        <w:jc w:val="both"/>
      </w:pPr>
      <w:r w:rsidRPr="00592EC0">
        <w:t>С целью подготовки и проведения указанны</w:t>
      </w:r>
      <w:r>
        <w:t>х публичных слушаний утвердить о</w:t>
      </w:r>
      <w:r w:rsidRPr="00592EC0">
        <w:t>рганизационный комитет в следующем составе:</w:t>
      </w:r>
    </w:p>
    <w:p w:rsidR="00DB381C" w:rsidRPr="00A205EE" w:rsidRDefault="00DB381C" w:rsidP="00F058B7">
      <w:pPr>
        <w:ind w:firstLine="851"/>
        <w:jc w:val="both"/>
      </w:pPr>
      <w:r>
        <w:t xml:space="preserve">Филиппова Лариса Егоровна </w:t>
      </w:r>
      <w:r w:rsidRPr="00592EC0">
        <w:t xml:space="preserve">– </w:t>
      </w:r>
      <w:r w:rsidR="00E11809">
        <w:t xml:space="preserve">депутат </w:t>
      </w:r>
      <w:r w:rsidR="00326F30">
        <w:t>Жирятинского</w:t>
      </w:r>
      <w:r w:rsidRPr="008C2DF5">
        <w:rPr>
          <w:color w:val="FF0000"/>
        </w:rPr>
        <w:t xml:space="preserve"> </w:t>
      </w:r>
      <w:r w:rsidRPr="00A205EE">
        <w:t xml:space="preserve">сельского </w:t>
      </w:r>
      <w:r w:rsidR="00E11809">
        <w:t>Совета народных депутатов</w:t>
      </w:r>
      <w:r w:rsidRPr="00A205EE">
        <w:t>;</w:t>
      </w:r>
    </w:p>
    <w:p w:rsidR="00DB381C" w:rsidRPr="00592EC0" w:rsidRDefault="00E11809" w:rsidP="00F058B7">
      <w:pPr>
        <w:ind w:firstLine="851"/>
        <w:jc w:val="both"/>
      </w:pPr>
      <w:r>
        <w:t>Ковалева Наталья Владимировна</w:t>
      </w:r>
      <w:r w:rsidR="00DB381C" w:rsidRPr="00592EC0">
        <w:t xml:space="preserve"> – депутат </w:t>
      </w:r>
      <w:r w:rsidR="00DB381C">
        <w:t xml:space="preserve">Жирятинского </w:t>
      </w:r>
      <w:r w:rsidR="00DB381C" w:rsidRPr="00592EC0">
        <w:t>сельского Совета</w:t>
      </w:r>
      <w:r w:rsidR="00DB381C">
        <w:t xml:space="preserve"> народных депутатов</w:t>
      </w:r>
      <w:r w:rsidR="00DB381C" w:rsidRPr="00592EC0">
        <w:t>;</w:t>
      </w:r>
    </w:p>
    <w:p w:rsidR="00DB381C" w:rsidRDefault="00E11809" w:rsidP="00F058B7">
      <w:pPr>
        <w:ind w:firstLine="851"/>
        <w:jc w:val="both"/>
      </w:pPr>
      <w:r>
        <w:t>Кузьменко Галина Ивановна</w:t>
      </w:r>
      <w:r w:rsidR="008C2DF5">
        <w:t xml:space="preserve"> </w:t>
      </w:r>
      <w:r w:rsidR="00DB381C" w:rsidRPr="00592EC0">
        <w:t>–</w:t>
      </w:r>
      <w:r w:rsidR="00DB381C">
        <w:t xml:space="preserve"> </w:t>
      </w:r>
      <w:r w:rsidR="00DB381C" w:rsidRPr="00592EC0">
        <w:t xml:space="preserve">депутат </w:t>
      </w:r>
      <w:r w:rsidR="00DB381C">
        <w:t xml:space="preserve">Жирятинского </w:t>
      </w:r>
      <w:r w:rsidR="00DB381C" w:rsidRPr="00592EC0">
        <w:t>сельского Совета</w:t>
      </w:r>
      <w:r w:rsidR="00DB381C">
        <w:t xml:space="preserve"> народных депутатов:</w:t>
      </w:r>
    </w:p>
    <w:p w:rsidR="00DB381C" w:rsidRDefault="00DB381C" w:rsidP="00F058B7">
      <w:pPr>
        <w:ind w:firstLine="851"/>
        <w:jc w:val="both"/>
      </w:pPr>
      <w:r>
        <w:t>5. Предложения по проекту внесения изменений и дополнений в Устав Жирятинского сельского поселения пр</w:t>
      </w:r>
      <w:r w:rsidR="00AD5D47">
        <w:t xml:space="preserve">инимаются в письменном виде до </w:t>
      </w:r>
      <w:r w:rsidR="00E8504C">
        <w:t>28</w:t>
      </w:r>
      <w:r w:rsidR="00E11809">
        <w:t>.0</w:t>
      </w:r>
      <w:r w:rsidR="00E8504C">
        <w:t>5</w:t>
      </w:r>
      <w:r w:rsidR="00E11809">
        <w:t>.</w:t>
      </w:r>
      <w:r w:rsidR="008C2DF5">
        <w:t>201</w:t>
      </w:r>
      <w:r w:rsidR="00E8504C">
        <w:t>9</w:t>
      </w:r>
      <w:r>
        <w:t xml:space="preserve"> года с 8-45 до 17-45 по адресу: Брянская область, Жирятинский район, с. Жирятино, ул. Мира 8, Жирятинский сельский Совет.</w:t>
      </w:r>
    </w:p>
    <w:p w:rsidR="00DB381C" w:rsidRPr="00592EC0" w:rsidRDefault="00DB381C" w:rsidP="00F058B7">
      <w:pPr>
        <w:ind w:firstLine="851"/>
        <w:jc w:val="both"/>
      </w:pPr>
      <w:r>
        <w:t>6. Настоящее решение вступает в силу после официального обнародования.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E11809" w:rsidRPr="00E11809" w:rsidRDefault="00E11809" w:rsidP="00E11809">
      <w:pPr>
        <w:jc w:val="both"/>
      </w:pPr>
      <w:r w:rsidRPr="00E11809">
        <w:t>Глава Жирятинского сельского поселения</w:t>
      </w:r>
      <w:r w:rsidRPr="00E11809">
        <w:tab/>
      </w:r>
      <w:r>
        <w:t xml:space="preserve">                         </w:t>
      </w:r>
      <w:r w:rsidRPr="00E11809">
        <w:tab/>
      </w:r>
      <w:r w:rsidRPr="00E11809">
        <w:tab/>
      </w:r>
      <w:r w:rsidR="00E8504C">
        <w:t>О</w:t>
      </w:r>
      <w:r w:rsidRPr="00E11809">
        <w:t xml:space="preserve">.А. </w:t>
      </w:r>
      <w:r w:rsidR="00E8504C">
        <w:t>Гольмаков</w:t>
      </w:r>
    </w:p>
    <w:p w:rsidR="00DB381C" w:rsidRPr="00E11809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EB7D0F" w:rsidRDefault="00EB7D0F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225F64" w:rsidRDefault="00225F64" w:rsidP="00225F64">
      <w:pPr>
        <w:jc w:val="right"/>
      </w:pPr>
      <w:r>
        <w:lastRenderedPageBreak/>
        <w:t xml:space="preserve">Приложение </w:t>
      </w:r>
    </w:p>
    <w:p w:rsidR="00225F64" w:rsidRDefault="00225F64" w:rsidP="00225F64">
      <w:pPr>
        <w:jc w:val="right"/>
      </w:pPr>
      <w:r>
        <w:t xml:space="preserve">к решению Жирятинского сельского </w:t>
      </w:r>
    </w:p>
    <w:p w:rsidR="00225F64" w:rsidRPr="00226DDF" w:rsidRDefault="00225F64" w:rsidP="00225F64">
      <w:pPr>
        <w:jc w:val="right"/>
      </w:pPr>
      <w:r>
        <w:t>Совета народных</w:t>
      </w:r>
    </w:p>
    <w:p w:rsidR="00225F64" w:rsidRPr="00226DDF" w:rsidRDefault="00225F64" w:rsidP="00225F64">
      <w:pPr>
        <w:jc w:val="right"/>
      </w:pPr>
      <w:r w:rsidRPr="00226DDF">
        <w:t xml:space="preserve">от </w:t>
      </w:r>
      <w:r w:rsidR="00C923A8">
        <w:t xml:space="preserve">26.04.2019 </w:t>
      </w:r>
      <w:r w:rsidRPr="00226DDF">
        <w:t>года. № 3-</w:t>
      </w:r>
      <w:r w:rsidR="00C923A8">
        <w:t>170</w:t>
      </w:r>
    </w:p>
    <w:p w:rsidR="00225F64" w:rsidRPr="00226DDF" w:rsidRDefault="00225F64" w:rsidP="00225F64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225F64" w:rsidRPr="00226DDF" w:rsidTr="0085404D">
        <w:tc>
          <w:tcPr>
            <w:tcW w:w="10137" w:type="dxa"/>
          </w:tcPr>
          <w:p w:rsidR="00225F64" w:rsidRPr="00226DDF" w:rsidRDefault="00225F64" w:rsidP="0085404D">
            <w:pPr>
              <w:ind w:right="4392"/>
              <w:jc w:val="center"/>
            </w:pPr>
          </w:p>
        </w:tc>
      </w:tr>
    </w:tbl>
    <w:p w:rsidR="00225F64" w:rsidRDefault="00225F64" w:rsidP="00225F64">
      <w:pPr>
        <w:outlineLvl w:val="0"/>
        <w:rPr>
          <w:b/>
        </w:rPr>
      </w:pPr>
    </w:p>
    <w:p w:rsidR="00225F64" w:rsidRDefault="00225F64" w:rsidP="00225F64">
      <w:pPr>
        <w:ind w:right="141"/>
        <w:jc w:val="center"/>
        <w:rPr>
          <w:b/>
        </w:rPr>
      </w:pPr>
      <w:r w:rsidRPr="00A7549D">
        <w:rPr>
          <w:b/>
        </w:rPr>
        <w:t>ПРОЕКТ</w:t>
      </w:r>
    </w:p>
    <w:p w:rsidR="00225F64" w:rsidRPr="00A7549D" w:rsidRDefault="00225F64" w:rsidP="00225F64">
      <w:pPr>
        <w:ind w:right="424"/>
        <w:jc w:val="center"/>
        <w:rPr>
          <w:b/>
        </w:rPr>
      </w:pPr>
      <w:r w:rsidRPr="00A7549D">
        <w:rPr>
          <w:b/>
        </w:rPr>
        <w:t>изменений в Устав Жирятинского сельского поселения</w:t>
      </w:r>
    </w:p>
    <w:p w:rsidR="00225F64" w:rsidRDefault="00225F64" w:rsidP="00225F64">
      <w:pPr>
        <w:jc w:val="center"/>
        <w:outlineLvl w:val="0"/>
        <w:rPr>
          <w:b/>
        </w:rPr>
      </w:pPr>
    </w:p>
    <w:p w:rsidR="00225F64" w:rsidRDefault="00225F64" w:rsidP="00225F64">
      <w:pPr>
        <w:numPr>
          <w:ilvl w:val="0"/>
          <w:numId w:val="21"/>
        </w:numPr>
        <w:jc w:val="both"/>
      </w:pPr>
      <w:r w:rsidRPr="008A5A9D">
        <w:t>Внести в Устав Жирятинского сельского поселения следующие изменения:</w:t>
      </w:r>
    </w:p>
    <w:p w:rsidR="00C923A8" w:rsidRDefault="00C923A8" w:rsidP="00C923A8">
      <w:pPr>
        <w:ind w:firstLine="720"/>
        <w:jc w:val="both"/>
      </w:pPr>
      <w:r>
        <w:t>1.1.</w:t>
      </w:r>
      <w:r w:rsidRPr="00C923A8">
        <w:t xml:space="preserve"> </w:t>
      </w:r>
      <w:r>
        <w:t>Статью 29.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1.2.</w:t>
      </w:r>
      <w:r w:rsidRPr="00C923A8">
        <w:t xml:space="preserve"> </w:t>
      </w:r>
      <w:r>
        <w:t>Статью 29.1.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1.3.</w:t>
      </w:r>
      <w:r w:rsidRPr="00C923A8">
        <w:t xml:space="preserve"> </w:t>
      </w:r>
      <w:r>
        <w:t>Статью 34. Устава сельского поселения исключить.</w:t>
      </w:r>
    </w:p>
    <w:p w:rsidR="00C923A8" w:rsidRDefault="00C923A8" w:rsidP="00C923A8">
      <w:pPr>
        <w:ind w:firstLine="720"/>
        <w:jc w:val="both"/>
      </w:pPr>
      <w:r>
        <w:t>1.4.</w:t>
      </w:r>
      <w:r w:rsidRPr="00C923A8">
        <w:t xml:space="preserve"> </w:t>
      </w:r>
      <w:r>
        <w:t>Статью 37. Устава сельского поселения исключить.</w:t>
      </w:r>
    </w:p>
    <w:p w:rsidR="00D62EFC" w:rsidRDefault="00225F64" w:rsidP="00225F64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8A5A9D">
        <w:rPr>
          <w:rFonts w:ascii="Times New Roman" w:hAnsi="Times New Roman" w:cs="Times New Roman"/>
        </w:rPr>
        <w:t>1.</w:t>
      </w:r>
      <w:r w:rsidR="00C923A8">
        <w:rPr>
          <w:rFonts w:ascii="Times New Roman" w:hAnsi="Times New Roman" w:cs="Times New Roman"/>
        </w:rPr>
        <w:t>5</w:t>
      </w:r>
      <w:r w:rsidRPr="008A5A9D">
        <w:rPr>
          <w:rFonts w:ascii="Times New Roman" w:hAnsi="Times New Roman" w:cs="Times New Roman"/>
        </w:rPr>
        <w:t xml:space="preserve">. Статью  </w:t>
      </w:r>
      <w:r w:rsidR="00D62EFC">
        <w:rPr>
          <w:rFonts w:ascii="Times New Roman" w:hAnsi="Times New Roman" w:cs="Times New Roman"/>
        </w:rPr>
        <w:t>62</w:t>
      </w:r>
      <w:r w:rsidRPr="008A5A9D">
        <w:rPr>
          <w:rFonts w:ascii="Times New Roman" w:hAnsi="Times New Roman" w:cs="Times New Roman"/>
        </w:rPr>
        <w:t xml:space="preserve">  Устава </w:t>
      </w:r>
      <w:r w:rsidR="00D62EFC">
        <w:rPr>
          <w:rFonts w:ascii="Times New Roman" w:hAnsi="Times New Roman" w:cs="Times New Roman"/>
        </w:rPr>
        <w:t>дополнить частью 7 следующего содержания:</w:t>
      </w:r>
    </w:p>
    <w:p w:rsidR="00F628C8" w:rsidRPr="00F628C8" w:rsidRDefault="00D62EFC" w:rsidP="00F628C8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образованиятакже дополнительно использует портал Минюста России «Нормативные правовые акты в Российской Федерации» (</w:t>
      </w:r>
      <w:hyperlink r:id="rId7" w:history="1">
        <w:r w:rsidR="00F628C8" w:rsidRPr="00773E4A">
          <w:rPr>
            <w:rStyle w:val="ab"/>
            <w:rFonts w:ascii="Times New Roman" w:hAnsi="Times New Roman" w:cs="Times New Roman"/>
            <w:lang w:val="en-US"/>
          </w:rPr>
          <w:t>http</w:t>
        </w:r>
        <w:r w:rsidR="00F628C8" w:rsidRPr="00773E4A">
          <w:rPr>
            <w:rStyle w:val="ab"/>
            <w:rFonts w:ascii="Times New Roman" w:hAnsi="Times New Roman" w:cs="Times New Roman"/>
          </w:rPr>
          <w:t>://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pravo</w:t>
        </w:r>
        <w:r w:rsidR="00F628C8" w:rsidRPr="00773E4A">
          <w:rPr>
            <w:rStyle w:val="ab"/>
            <w:rFonts w:ascii="Times New Roman" w:hAnsi="Times New Roman" w:cs="Times New Roman"/>
          </w:rPr>
          <w:t>-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minjust</w:t>
        </w:r>
        <w:r w:rsidR="00F628C8" w:rsidRPr="00773E4A">
          <w:rPr>
            <w:rStyle w:val="ab"/>
            <w:rFonts w:ascii="Times New Roman" w:hAnsi="Times New Roman" w:cs="Times New Roman"/>
          </w:rPr>
          <w:t>.</w:t>
        </w:r>
        <w:r w:rsidR="00F628C8" w:rsidRPr="00773E4A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F628C8" w:rsidRPr="00F628C8">
        <w:rPr>
          <w:rFonts w:ascii="Times New Roman" w:hAnsi="Times New Roman" w:cs="Times New Roman"/>
        </w:rPr>
        <w:t xml:space="preserve">, </w:t>
      </w:r>
      <w:hyperlink w:history="1">
        <w:r w:rsidR="00F628C8" w:rsidRPr="00773E4A">
          <w:rPr>
            <w:rStyle w:val="ab"/>
            <w:rFonts w:ascii="Times New Roman" w:hAnsi="Times New Roman" w:cs="Times New Roman"/>
            <w:lang w:val="en-US"/>
          </w:rPr>
          <w:t>http</w:t>
        </w:r>
        <w:r w:rsidR="00F628C8" w:rsidRPr="00773E4A">
          <w:rPr>
            <w:rStyle w:val="ab"/>
            <w:rFonts w:ascii="Times New Roman" w:hAnsi="Times New Roman" w:cs="Times New Roman"/>
          </w:rPr>
          <w:t xml:space="preserve">://право-минюст.рф,  </w:t>
        </w:r>
      </w:hyperlink>
      <w:r w:rsidR="00F628C8" w:rsidRPr="00F628C8">
        <w:rPr>
          <w:rFonts w:ascii="Times New Roman" w:hAnsi="Times New Roman" w:cs="Times New Roman"/>
          <w:lang w:val="en-US"/>
        </w:rPr>
        <w:fldChar w:fldCharType="begin"/>
      </w:r>
      <w:r w:rsidR="00F628C8" w:rsidRPr="00F628C8">
        <w:rPr>
          <w:rFonts w:ascii="Times New Roman" w:hAnsi="Times New Roman" w:cs="Times New Roman"/>
        </w:rPr>
        <w:instrText xml:space="preserve"> </w:instrText>
      </w:r>
      <w:r w:rsidR="00F628C8" w:rsidRPr="00F628C8">
        <w:rPr>
          <w:rFonts w:ascii="Times New Roman" w:hAnsi="Times New Roman" w:cs="Times New Roman"/>
          <w:lang w:val="en-US"/>
        </w:rPr>
        <w:instrText>HYPERLINK</w:instrText>
      </w:r>
      <w:r w:rsidR="00F628C8" w:rsidRPr="00F628C8">
        <w:rPr>
          <w:rFonts w:ascii="Times New Roman" w:hAnsi="Times New Roman" w:cs="Times New Roman"/>
        </w:rPr>
        <w:instrText xml:space="preserve"> "</w:instrText>
      </w:r>
      <w:r w:rsidR="00F628C8" w:rsidRPr="00F628C8">
        <w:rPr>
          <w:rFonts w:ascii="Times New Roman" w:hAnsi="Times New Roman" w:cs="Times New Roman"/>
          <w:lang w:val="en-US"/>
        </w:rPr>
        <w:instrText>http</w:instrText>
      </w:r>
      <w:r w:rsidR="00F628C8" w:rsidRPr="00F628C8">
        <w:rPr>
          <w:rFonts w:ascii="Times New Roman" w:hAnsi="Times New Roman" w:cs="Times New Roman"/>
        </w:rPr>
        <w:instrText xml:space="preserve">://право-минюст.рф,  регистрация в качестве сетевого издания: Эл № ФС77-72471 от 05.03.2018)»." </w:instrText>
      </w:r>
      <w:r w:rsidR="00F628C8" w:rsidRPr="00F628C8">
        <w:rPr>
          <w:rFonts w:ascii="Times New Roman" w:hAnsi="Times New Roman" w:cs="Times New Roman"/>
          <w:lang w:val="en-US"/>
        </w:rPr>
        <w:fldChar w:fldCharType="separate"/>
      </w:r>
      <w:r w:rsidR="00F628C8" w:rsidRPr="00F628C8">
        <w:rPr>
          <w:rStyle w:val="ab"/>
          <w:rFonts w:ascii="Times New Roman" w:hAnsi="Times New Roman" w:cs="Times New Roman"/>
          <w:color w:val="auto"/>
          <w:u w:val="none"/>
        </w:rPr>
        <w:t>регистрация в качестве сетевого издания: Эл № ФС77-72471 от 05.03.2018)».</w:t>
      </w:r>
      <w:r w:rsidR="00F628C8" w:rsidRPr="00F628C8">
        <w:rPr>
          <w:rFonts w:ascii="Times New Roman" w:hAnsi="Times New Roman" w:cs="Times New Roman"/>
          <w:lang w:val="en-US"/>
        </w:rPr>
        <w:fldChar w:fldCharType="end"/>
      </w:r>
    </w:p>
    <w:p w:rsidR="00396CF3" w:rsidRPr="008A5A9D" w:rsidRDefault="00396CF3" w:rsidP="008A5A9D">
      <w:pPr>
        <w:autoSpaceDE w:val="0"/>
        <w:autoSpaceDN w:val="0"/>
        <w:adjustRightInd w:val="0"/>
        <w:jc w:val="both"/>
        <w:rPr>
          <w:color w:val="000000"/>
          <w:spacing w:val="-3"/>
        </w:rPr>
      </w:pPr>
    </w:p>
    <w:sectPr w:rsidR="00396CF3" w:rsidRPr="008A5A9D" w:rsidSect="00791B5B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32" w:rsidRDefault="00143432">
      <w:r>
        <w:separator/>
      </w:r>
    </w:p>
  </w:endnote>
  <w:endnote w:type="continuationSeparator" w:id="0">
    <w:p w:rsidR="00143432" w:rsidRDefault="001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32" w:rsidRDefault="00143432">
      <w:r>
        <w:separator/>
      </w:r>
    </w:p>
  </w:footnote>
  <w:footnote w:type="continuationSeparator" w:id="0">
    <w:p w:rsidR="00143432" w:rsidRDefault="0014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479B4F2D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60D0"/>
    <w:rsid w:val="00143432"/>
    <w:rsid w:val="001459EA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A71E8"/>
    <w:rsid w:val="001B0E9A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25F64"/>
    <w:rsid w:val="00230CE5"/>
    <w:rsid w:val="00235462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E3240"/>
    <w:rsid w:val="002E35DB"/>
    <w:rsid w:val="002F2CB9"/>
    <w:rsid w:val="002F35E3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A7712"/>
    <w:rsid w:val="003D26D0"/>
    <w:rsid w:val="003F5BE5"/>
    <w:rsid w:val="003F5F81"/>
    <w:rsid w:val="00400DDF"/>
    <w:rsid w:val="00405A56"/>
    <w:rsid w:val="004108FC"/>
    <w:rsid w:val="00421998"/>
    <w:rsid w:val="004330F3"/>
    <w:rsid w:val="004446C5"/>
    <w:rsid w:val="00445944"/>
    <w:rsid w:val="00454247"/>
    <w:rsid w:val="004559AA"/>
    <w:rsid w:val="00471450"/>
    <w:rsid w:val="0048752D"/>
    <w:rsid w:val="00487C79"/>
    <w:rsid w:val="00490BC2"/>
    <w:rsid w:val="00491DE4"/>
    <w:rsid w:val="00493502"/>
    <w:rsid w:val="00495843"/>
    <w:rsid w:val="004A6F36"/>
    <w:rsid w:val="004A7618"/>
    <w:rsid w:val="004C2FCA"/>
    <w:rsid w:val="004C448F"/>
    <w:rsid w:val="004C69F8"/>
    <w:rsid w:val="004D4362"/>
    <w:rsid w:val="004D5891"/>
    <w:rsid w:val="004E5D5F"/>
    <w:rsid w:val="004F78B0"/>
    <w:rsid w:val="00501F2B"/>
    <w:rsid w:val="00506717"/>
    <w:rsid w:val="0052382B"/>
    <w:rsid w:val="00535C01"/>
    <w:rsid w:val="00546577"/>
    <w:rsid w:val="00552596"/>
    <w:rsid w:val="00553E11"/>
    <w:rsid w:val="00555362"/>
    <w:rsid w:val="005576B2"/>
    <w:rsid w:val="005674AE"/>
    <w:rsid w:val="005850EE"/>
    <w:rsid w:val="005869A1"/>
    <w:rsid w:val="005877BE"/>
    <w:rsid w:val="00591C50"/>
    <w:rsid w:val="005A0CCC"/>
    <w:rsid w:val="005A704B"/>
    <w:rsid w:val="005B1403"/>
    <w:rsid w:val="005C07DC"/>
    <w:rsid w:val="005C3C50"/>
    <w:rsid w:val="005C7F88"/>
    <w:rsid w:val="005D04FC"/>
    <w:rsid w:val="005D1CAE"/>
    <w:rsid w:val="005D2D0C"/>
    <w:rsid w:val="005D60E7"/>
    <w:rsid w:val="005E4044"/>
    <w:rsid w:val="005E54A9"/>
    <w:rsid w:val="005E6801"/>
    <w:rsid w:val="005F0E68"/>
    <w:rsid w:val="005F565B"/>
    <w:rsid w:val="006016CB"/>
    <w:rsid w:val="0060359C"/>
    <w:rsid w:val="006336E5"/>
    <w:rsid w:val="00634B06"/>
    <w:rsid w:val="00654EFC"/>
    <w:rsid w:val="00657EC4"/>
    <w:rsid w:val="006627B9"/>
    <w:rsid w:val="00675558"/>
    <w:rsid w:val="006820FC"/>
    <w:rsid w:val="006824BA"/>
    <w:rsid w:val="00683B4E"/>
    <w:rsid w:val="00685294"/>
    <w:rsid w:val="006937FE"/>
    <w:rsid w:val="0069710D"/>
    <w:rsid w:val="006A459B"/>
    <w:rsid w:val="006A4928"/>
    <w:rsid w:val="006B2F37"/>
    <w:rsid w:val="006B3F0F"/>
    <w:rsid w:val="006B6DD6"/>
    <w:rsid w:val="006D053B"/>
    <w:rsid w:val="006D5461"/>
    <w:rsid w:val="006D6D01"/>
    <w:rsid w:val="006F0856"/>
    <w:rsid w:val="006F24E6"/>
    <w:rsid w:val="006F422C"/>
    <w:rsid w:val="006F456C"/>
    <w:rsid w:val="006F4D7B"/>
    <w:rsid w:val="00702449"/>
    <w:rsid w:val="00702E9A"/>
    <w:rsid w:val="00702ED2"/>
    <w:rsid w:val="00706F3B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54A3E"/>
    <w:rsid w:val="00761118"/>
    <w:rsid w:val="00761BFB"/>
    <w:rsid w:val="007641E9"/>
    <w:rsid w:val="00766195"/>
    <w:rsid w:val="0078413C"/>
    <w:rsid w:val="00791B5B"/>
    <w:rsid w:val="007924EB"/>
    <w:rsid w:val="007948C8"/>
    <w:rsid w:val="00794BAE"/>
    <w:rsid w:val="007A2452"/>
    <w:rsid w:val="007B07BC"/>
    <w:rsid w:val="007B40D2"/>
    <w:rsid w:val="007C4C5C"/>
    <w:rsid w:val="007D16F4"/>
    <w:rsid w:val="007E78A1"/>
    <w:rsid w:val="007F38A2"/>
    <w:rsid w:val="00800799"/>
    <w:rsid w:val="00824F00"/>
    <w:rsid w:val="00834C07"/>
    <w:rsid w:val="008459AE"/>
    <w:rsid w:val="0085404D"/>
    <w:rsid w:val="00860A22"/>
    <w:rsid w:val="00867FCD"/>
    <w:rsid w:val="00877F61"/>
    <w:rsid w:val="00887B76"/>
    <w:rsid w:val="008A3B8C"/>
    <w:rsid w:val="008A5A9D"/>
    <w:rsid w:val="008B0F4B"/>
    <w:rsid w:val="008B1AFE"/>
    <w:rsid w:val="008B5E3F"/>
    <w:rsid w:val="008C0F87"/>
    <w:rsid w:val="008C2DF5"/>
    <w:rsid w:val="008C34C5"/>
    <w:rsid w:val="008F7874"/>
    <w:rsid w:val="00902A64"/>
    <w:rsid w:val="009135A7"/>
    <w:rsid w:val="00914946"/>
    <w:rsid w:val="009157F2"/>
    <w:rsid w:val="00917E08"/>
    <w:rsid w:val="009215DC"/>
    <w:rsid w:val="00921CDF"/>
    <w:rsid w:val="00931EEB"/>
    <w:rsid w:val="009365F3"/>
    <w:rsid w:val="009371C9"/>
    <w:rsid w:val="009474CB"/>
    <w:rsid w:val="00952819"/>
    <w:rsid w:val="00955C02"/>
    <w:rsid w:val="00955CBA"/>
    <w:rsid w:val="00961539"/>
    <w:rsid w:val="00963BC0"/>
    <w:rsid w:val="00970D4D"/>
    <w:rsid w:val="009756FB"/>
    <w:rsid w:val="00982D5E"/>
    <w:rsid w:val="009A6929"/>
    <w:rsid w:val="009E1739"/>
    <w:rsid w:val="009E29E9"/>
    <w:rsid w:val="009F038A"/>
    <w:rsid w:val="009F2203"/>
    <w:rsid w:val="009F59C4"/>
    <w:rsid w:val="009F6B55"/>
    <w:rsid w:val="009F72AE"/>
    <w:rsid w:val="00A066B7"/>
    <w:rsid w:val="00A1729B"/>
    <w:rsid w:val="00A205EE"/>
    <w:rsid w:val="00A25C40"/>
    <w:rsid w:val="00A443F5"/>
    <w:rsid w:val="00A65CC5"/>
    <w:rsid w:val="00A65F8E"/>
    <w:rsid w:val="00A66731"/>
    <w:rsid w:val="00A70C9A"/>
    <w:rsid w:val="00A84B1E"/>
    <w:rsid w:val="00A86E27"/>
    <w:rsid w:val="00A916ED"/>
    <w:rsid w:val="00A922FC"/>
    <w:rsid w:val="00AA0463"/>
    <w:rsid w:val="00AA4260"/>
    <w:rsid w:val="00AA74EC"/>
    <w:rsid w:val="00AB3246"/>
    <w:rsid w:val="00AB4B25"/>
    <w:rsid w:val="00AC4978"/>
    <w:rsid w:val="00AC72F7"/>
    <w:rsid w:val="00AD1A0A"/>
    <w:rsid w:val="00AD35FC"/>
    <w:rsid w:val="00AD5D47"/>
    <w:rsid w:val="00AE080F"/>
    <w:rsid w:val="00B0643A"/>
    <w:rsid w:val="00B0775C"/>
    <w:rsid w:val="00B227F9"/>
    <w:rsid w:val="00B22FDA"/>
    <w:rsid w:val="00B24606"/>
    <w:rsid w:val="00B32B18"/>
    <w:rsid w:val="00B45282"/>
    <w:rsid w:val="00B57BF5"/>
    <w:rsid w:val="00B63ECE"/>
    <w:rsid w:val="00B8319E"/>
    <w:rsid w:val="00B846EA"/>
    <w:rsid w:val="00B84AF4"/>
    <w:rsid w:val="00B85010"/>
    <w:rsid w:val="00B91D83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581A"/>
    <w:rsid w:val="00BF6432"/>
    <w:rsid w:val="00C140DB"/>
    <w:rsid w:val="00C308D6"/>
    <w:rsid w:val="00C400E4"/>
    <w:rsid w:val="00C40564"/>
    <w:rsid w:val="00C412D1"/>
    <w:rsid w:val="00C44487"/>
    <w:rsid w:val="00C47AE8"/>
    <w:rsid w:val="00C52B1F"/>
    <w:rsid w:val="00C54E0F"/>
    <w:rsid w:val="00C6441F"/>
    <w:rsid w:val="00C721CB"/>
    <w:rsid w:val="00C76E98"/>
    <w:rsid w:val="00C773B1"/>
    <w:rsid w:val="00C80D76"/>
    <w:rsid w:val="00C846CA"/>
    <w:rsid w:val="00C86069"/>
    <w:rsid w:val="00C923A8"/>
    <w:rsid w:val="00C92C06"/>
    <w:rsid w:val="00C95233"/>
    <w:rsid w:val="00CA20E4"/>
    <w:rsid w:val="00CA7F26"/>
    <w:rsid w:val="00CB1C92"/>
    <w:rsid w:val="00CC0385"/>
    <w:rsid w:val="00CC68BB"/>
    <w:rsid w:val="00CC7E08"/>
    <w:rsid w:val="00CD2AB6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62EFC"/>
    <w:rsid w:val="00D67B9C"/>
    <w:rsid w:val="00D70D66"/>
    <w:rsid w:val="00D728D3"/>
    <w:rsid w:val="00D85722"/>
    <w:rsid w:val="00D9490E"/>
    <w:rsid w:val="00DA08F2"/>
    <w:rsid w:val="00DA1DFC"/>
    <w:rsid w:val="00DA7718"/>
    <w:rsid w:val="00DB19F3"/>
    <w:rsid w:val="00DB381C"/>
    <w:rsid w:val="00DB5D3C"/>
    <w:rsid w:val="00DC18A3"/>
    <w:rsid w:val="00DC314B"/>
    <w:rsid w:val="00DC51E7"/>
    <w:rsid w:val="00DC6533"/>
    <w:rsid w:val="00DD10EF"/>
    <w:rsid w:val="00DD1731"/>
    <w:rsid w:val="00DD59C8"/>
    <w:rsid w:val="00DD7D7D"/>
    <w:rsid w:val="00DE264E"/>
    <w:rsid w:val="00DE7928"/>
    <w:rsid w:val="00DF5E42"/>
    <w:rsid w:val="00DF6BFE"/>
    <w:rsid w:val="00DF7E5A"/>
    <w:rsid w:val="00E00F6A"/>
    <w:rsid w:val="00E0167A"/>
    <w:rsid w:val="00E01C83"/>
    <w:rsid w:val="00E03D1B"/>
    <w:rsid w:val="00E11809"/>
    <w:rsid w:val="00E30296"/>
    <w:rsid w:val="00E34DA5"/>
    <w:rsid w:val="00E46995"/>
    <w:rsid w:val="00E54D07"/>
    <w:rsid w:val="00E8504C"/>
    <w:rsid w:val="00E90991"/>
    <w:rsid w:val="00EA072C"/>
    <w:rsid w:val="00EB05ED"/>
    <w:rsid w:val="00EB7D0F"/>
    <w:rsid w:val="00EC0C4C"/>
    <w:rsid w:val="00EC2DFC"/>
    <w:rsid w:val="00ED02C5"/>
    <w:rsid w:val="00ED4307"/>
    <w:rsid w:val="00ED77AE"/>
    <w:rsid w:val="00EE3383"/>
    <w:rsid w:val="00EE3776"/>
    <w:rsid w:val="00EE6A8A"/>
    <w:rsid w:val="00EE6C42"/>
    <w:rsid w:val="00EF5F55"/>
    <w:rsid w:val="00F03C81"/>
    <w:rsid w:val="00F058B7"/>
    <w:rsid w:val="00F13348"/>
    <w:rsid w:val="00F32F56"/>
    <w:rsid w:val="00F33402"/>
    <w:rsid w:val="00F3705D"/>
    <w:rsid w:val="00F424C6"/>
    <w:rsid w:val="00F4297F"/>
    <w:rsid w:val="00F45586"/>
    <w:rsid w:val="00F4707F"/>
    <w:rsid w:val="00F535B2"/>
    <w:rsid w:val="00F54CF2"/>
    <w:rsid w:val="00F5717E"/>
    <w:rsid w:val="00F60F23"/>
    <w:rsid w:val="00F628C8"/>
    <w:rsid w:val="00F75AA1"/>
    <w:rsid w:val="00F87BE1"/>
    <w:rsid w:val="00FA4FDE"/>
    <w:rsid w:val="00FB1F5D"/>
    <w:rsid w:val="00FC0A92"/>
    <w:rsid w:val="00FC6382"/>
    <w:rsid w:val="00FD3548"/>
    <w:rsid w:val="00FD4266"/>
    <w:rsid w:val="00FD437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8B6C-571F-4FBE-9774-7D164BD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  <w:style w:type="paragraph" w:styleId="ae">
    <w:name w:val="header"/>
    <w:basedOn w:val="a"/>
    <w:link w:val="af"/>
    <w:uiPriority w:val="99"/>
    <w:semiHidden/>
    <w:unhideWhenUsed/>
    <w:rsid w:val="006F45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F456C"/>
    <w:rPr>
      <w:sz w:val="24"/>
      <w:szCs w:val="24"/>
    </w:rPr>
  </w:style>
  <w:style w:type="character" w:styleId="af0">
    <w:name w:val="Unresolved Mention"/>
    <w:uiPriority w:val="99"/>
    <w:semiHidden/>
    <w:unhideWhenUsed/>
    <w:rsid w:val="00F6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2750</CharactersWithSpaces>
  <SharedDoc>false</SharedDoc>
  <HLinks>
    <vt:vector size="12" baseType="variant">
      <vt:variant>
        <vt:i4>68157454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http://право-минюст.рф,  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2014-02-20T14:01:00Z</cp:lastPrinted>
  <dcterms:created xsi:type="dcterms:W3CDTF">2020-08-17T11:47:00Z</dcterms:created>
  <dcterms:modified xsi:type="dcterms:W3CDTF">2020-08-17T11:47:00Z</dcterms:modified>
</cp:coreProperties>
</file>