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7CD" w:rsidRDefault="00A627CD" w:rsidP="00A627CD">
      <w:pPr>
        <w:jc w:val="both"/>
      </w:pPr>
      <w:bookmarkStart w:id="0" w:name="_GoBack"/>
      <w:bookmarkEnd w:id="0"/>
      <w:r w:rsidRPr="00951676">
        <w:t xml:space="preserve">                                  </w:t>
      </w:r>
      <w:r w:rsidR="00A749D3">
        <w:t xml:space="preserve">                                                                                                                                 </w:t>
      </w:r>
    </w:p>
    <w:p w:rsidR="001739B4" w:rsidRDefault="001739B4" w:rsidP="001739B4">
      <w:pPr>
        <w:pStyle w:val="3"/>
        <w:rPr>
          <w:sz w:val="32"/>
          <w:szCs w:val="32"/>
        </w:rPr>
      </w:pPr>
      <w:r>
        <w:rPr>
          <w:sz w:val="32"/>
          <w:szCs w:val="32"/>
        </w:rPr>
        <w:t>БРЯНСКАЯ ОБЛАСТЬ</w:t>
      </w:r>
    </w:p>
    <w:p w:rsidR="001739B4" w:rsidRPr="001739B4" w:rsidRDefault="001739B4" w:rsidP="001739B4">
      <w:pPr>
        <w:pStyle w:val="3"/>
        <w:rPr>
          <w:sz w:val="32"/>
          <w:szCs w:val="32"/>
        </w:rPr>
      </w:pPr>
      <w:r w:rsidRPr="001739B4">
        <w:rPr>
          <w:sz w:val="32"/>
          <w:szCs w:val="32"/>
        </w:rPr>
        <w:t>ЖИРЯТИНСКИЙ МУНИЦИПАЛЬНЫЙ РАЙОН</w:t>
      </w:r>
    </w:p>
    <w:p w:rsidR="001739B4" w:rsidRPr="001739B4" w:rsidRDefault="001739B4" w:rsidP="001739B4">
      <w:pPr>
        <w:jc w:val="center"/>
        <w:rPr>
          <w:b/>
          <w:sz w:val="32"/>
          <w:szCs w:val="32"/>
        </w:rPr>
      </w:pPr>
      <w:r w:rsidRPr="001739B4">
        <w:rPr>
          <w:b/>
          <w:sz w:val="32"/>
          <w:szCs w:val="32"/>
        </w:rPr>
        <w:t>МОРАЧЕВСКОЕ СЕЛЬСКОЕ ПОСЕЛЕНИЕ</w:t>
      </w:r>
    </w:p>
    <w:p w:rsidR="00A627CD" w:rsidRPr="00426E6F" w:rsidRDefault="00013602" w:rsidP="001739B4">
      <w:pPr>
        <w:pStyle w:val="3"/>
        <w:rPr>
          <w:b w:val="0"/>
          <w:bCs/>
          <w:sz w:val="32"/>
          <w:szCs w:val="32"/>
        </w:rPr>
      </w:pPr>
      <w:r w:rsidRPr="001739B4">
        <w:rPr>
          <w:sz w:val="32"/>
          <w:szCs w:val="32"/>
        </w:rPr>
        <w:t xml:space="preserve">МОРАЧЕВСКИЙ СЕЛЬСКИЙ </w:t>
      </w:r>
      <w:r w:rsidR="00A627CD" w:rsidRPr="001739B4">
        <w:rPr>
          <w:sz w:val="32"/>
          <w:szCs w:val="32"/>
        </w:rPr>
        <w:t>СОВЕТ</w:t>
      </w:r>
      <w:r w:rsidR="00A627CD" w:rsidRPr="00426E6F">
        <w:rPr>
          <w:sz w:val="32"/>
          <w:szCs w:val="32"/>
        </w:rPr>
        <w:t xml:space="preserve"> НАРОДНЫХ ДЕПУТАТОВ</w:t>
      </w:r>
    </w:p>
    <w:p w:rsidR="00A627CD" w:rsidRPr="00482D0C" w:rsidRDefault="00A627CD" w:rsidP="00A627CD">
      <w:pPr>
        <w:jc w:val="center"/>
        <w:rPr>
          <w:sz w:val="32"/>
          <w:szCs w:val="32"/>
        </w:rPr>
      </w:pPr>
    </w:p>
    <w:p w:rsidR="00A627CD" w:rsidRPr="00482D0C" w:rsidRDefault="00A627CD" w:rsidP="00A627CD">
      <w:pPr>
        <w:jc w:val="center"/>
        <w:rPr>
          <w:sz w:val="32"/>
          <w:szCs w:val="32"/>
        </w:rPr>
      </w:pPr>
    </w:p>
    <w:p w:rsidR="00A627CD" w:rsidRPr="00482D0C" w:rsidRDefault="00A627CD" w:rsidP="00A627CD">
      <w:pPr>
        <w:jc w:val="center"/>
        <w:rPr>
          <w:b/>
          <w:sz w:val="32"/>
          <w:szCs w:val="32"/>
        </w:rPr>
      </w:pPr>
      <w:r w:rsidRPr="00482D0C">
        <w:rPr>
          <w:b/>
          <w:sz w:val="32"/>
          <w:szCs w:val="32"/>
        </w:rPr>
        <w:t>РЕШЕНИЕ</w:t>
      </w:r>
    </w:p>
    <w:p w:rsidR="00A627CD" w:rsidRPr="00482D0C" w:rsidRDefault="00A627CD" w:rsidP="00A627CD">
      <w:pPr>
        <w:rPr>
          <w:sz w:val="32"/>
          <w:szCs w:val="32"/>
        </w:rPr>
      </w:pPr>
    </w:p>
    <w:p w:rsidR="00A627CD" w:rsidRPr="00F0401B" w:rsidRDefault="002300DA" w:rsidP="00A627CD">
      <w:pPr>
        <w:pStyle w:val="3"/>
        <w:jc w:val="left"/>
        <w:rPr>
          <w:b w:val="0"/>
          <w:szCs w:val="28"/>
        </w:rPr>
      </w:pPr>
      <w:r>
        <w:rPr>
          <w:b w:val="0"/>
          <w:szCs w:val="28"/>
        </w:rPr>
        <w:t>о</w:t>
      </w:r>
      <w:r w:rsidR="00A627CD" w:rsidRPr="00F0401B">
        <w:rPr>
          <w:b w:val="0"/>
          <w:szCs w:val="28"/>
        </w:rPr>
        <w:t>т</w:t>
      </w:r>
      <w:r>
        <w:rPr>
          <w:b w:val="0"/>
          <w:szCs w:val="28"/>
        </w:rPr>
        <w:t xml:space="preserve"> </w:t>
      </w:r>
      <w:r w:rsidR="002A005F">
        <w:rPr>
          <w:b w:val="0"/>
          <w:szCs w:val="28"/>
        </w:rPr>
        <w:t xml:space="preserve"> _</w:t>
      </w:r>
      <w:r w:rsidR="007A07CA">
        <w:rPr>
          <w:b w:val="0"/>
          <w:szCs w:val="28"/>
        </w:rPr>
        <w:t>28.09.</w:t>
      </w:r>
      <w:r w:rsidR="00A749D3">
        <w:rPr>
          <w:b w:val="0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371422">
          <w:rPr>
            <w:b w:val="0"/>
            <w:szCs w:val="28"/>
          </w:rPr>
          <w:t>20</w:t>
        </w:r>
        <w:r w:rsidR="002A005F">
          <w:rPr>
            <w:b w:val="0"/>
            <w:szCs w:val="28"/>
          </w:rPr>
          <w:t>20</w:t>
        </w:r>
        <w:r w:rsidR="006B0A96">
          <w:rPr>
            <w:b w:val="0"/>
            <w:szCs w:val="28"/>
          </w:rPr>
          <w:t xml:space="preserve"> г</w:t>
        </w:r>
      </w:smartTag>
      <w:r w:rsidR="006B0A96">
        <w:rPr>
          <w:b w:val="0"/>
          <w:szCs w:val="28"/>
        </w:rPr>
        <w:t>.</w:t>
      </w:r>
      <w:r w:rsidR="007156C2">
        <w:rPr>
          <w:b w:val="0"/>
          <w:szCs w:val="28"/>
        </w:rPr>
        <w:t xml:space="preserve"> № </w:t>
      </w:r>
      <w:r w:rsidR="00A749D3">
        <w:rPr>
          <w:b w:val="0"/>
          <w:szCs w:val="28"/>
        </w:rPr>
        <w:t xml:space="preserve"> </w:t>
      </w:r>
      <w:r w:rsidR="007A07CA">
        <w:rPr>
          <w:b w:val="0"/>
          <w:szCs w:val="28"/>
        </w:rPr>
        <w:t>4-45</w:t>
      </w:r>
    </w:p>
    <w:p w:rsidR="00A627CD" w:rsidRPr="00F0401B" w:rsidRDefault="002A005F" w:rsidP="00A627CD">
      <w:pPr>
        <w:rPr>
          <w:sz w:val="28"/>
          <w:szCs w:val="28"/>
        </w:rPr>
      </w:pPr>
      <w:r>
        <w:rPr>
          <w:sz w:val="28"/>
          <w:szCs w:val="28"/>
        </w:rPr>
        <w:t>с. Морачо</w:t>
      </w:r>
      <w:r w:rsidR="00371422">
        <w:rPr>
          <w:sz w:val="28"/>
          <w:szCs w:val="28"/>
        </w:rPr>
        <w:t>в</w:t>
      </w:r>
      <w:r w:rsidR="00A627CD" w:rsidRPr="00F0401B">
        <w:rPr>
          <w:sz w:val="28"/>
          <w:szCs w:val="28"/>
        </w:rPr>
        <w:t>о</w:t>
      </w:r>
    </w:p>
    <w:p w:rsidR="00A627CD" w:rsidRPr="00F0401B" w:rsidRDefault="00A627CD" w:rsidP="00A627CD">
      <w:pPr>
        <w:rPr>
          <w:sz w:val="28"/>
          <w:szCs w:val="28"/>
        </w:rPr>
      </w:pPr>
    </w:p>
    <w:p w:rsidR="002A005F" w:rsidRDefault="00A627CD" w:rsidP="00A627CD">
      <w:pPr>
        <w:rPr>
          <w:sz w:val="28"/>
          <w:szCs w:val="28"/>
        </w:rPr>
      </w:pPr>
      <w:r w:rsidRPr="00F0401B">
        <w:rPr>
          <w:sz w:val="28"/>
          <w:szCs w:val="28"/>
        </w:rPr>
        <w:t xml:space="preserve">О </w:t>
      </w:r>
      <w:r w:rsidR="002A005F">
        <w:rPr>
          <w:sz w:val="28"/>
          <w:szCs w:val="28"/>
        </w:rPr>
        <w:t xml:space="preserve">внесении изменений в Положение о </w:t>
      </w:r>
      <w:r w:rsidRPr="00F0401B">
        <w:rPr>
          <w:sz w:val="28"/>
          <w:szCs w:val="28"/>
        </w:rPr>
        <w:t xml:space="preserve">комиссии </w:t>
      </w:r>
    </w:p>
    <w:p w:rsidR="00A627CD" w:rsidRPr="00F0401B" w:rsidRDefault="00A627CD" w:rsidP="00A627CD">
      <w:pPr>
        <w:rPr>
          <w:sz w:val="28"/>
          <w:szCs w:val="28"/>
        </w:rPr>
      </w:pPr>
      <w:r w:rsidRPr="00F0401B">
        <w:rPr>
          <w:sz w:val="28"/>
          <w:szCs w:val="28"/>
        </w:rPr>
        <w:t xml:space="preserve">по соблюдению требований к служебному поведению </w:t>
      </w:r>
    </w:p>
    <w:p w:rsidR="00A627CD" w:rsidRPr="00F0401B" w:rsidRDefault="00A627CD" w:rsidP="00A627CD">
      <w:pPr>
        <w:rPr>
          <w:sz w:val="28"/>
          <w:szCs w:val="28"/>
        </w:rPr>
      </w:pPr>
      <w:r w:rsidRPr="00F0401B">
        <w:rPr>
          <w:sz w:val="28"/>
          <w:szCs w:val="28"/>
        </w:rPr>
        <w:t xml:space="preserve">муниципальных служащих и </w:t>
      </w:r>
    </w:p>
    <w:p w:rsidR="00A627CD" w:rsidRPr="00F0401B" w:rsidRDefault="00A627CD" w:rsidP="00A627CD">
      <w:pPr>
        <w:rPr>
          <w:sz w:val="28"/>
          <w:szCs w:val="28"/>
        </w:rPr>
      </w:pPr>
      <w:r w:rsidRPr="00F0401B">
        <w:rPr>
          <w:sz w:val="28"/>
          <w:szCs w:val="28"/>
        </w:rPr>
        <w:t>уре</w:t>
      </w:r>
      <w:r w:rsidR="006B0A96">
        <w:rPr>
          <w:sz w:val="28"/>
          <w:szCs w:val="28"/>
        </w:rPr>
        <w:t>гулированию конфликта интересов</w:t>
      </w:r>
    </w:p>
    <w:p w:rsidR="00A627CD" w:rsidRPr="00F0401B" w:rsidRDefault="00A627CD" w:rsidP="00A627CD">
      <w:pPr>
        <w:rPr>
          <w:sz w:val="28"/>
          <w:szCs w:val="28"/>
        </w:rPr>
      </w:pPr>
    </w:p>
    <w:p w:rsidR="00D3402F" w:rsidRPr="00F0401B" w:rsidRDefault="00371422" w:rsidP="00D340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A005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A627CD" w:rsidRPr="00F0401B">
        <w:rPr>
          <w:sz w:val="28"/>
          <w:szCs w:val="28"/>
        </w:rPr>
        <w:t xml:space="preserve">а основании </w:t>
      </w:r>
      <w:r w:rsidR="006B0A96">
        <w:rPr>
          <w:sz w:val="28"/>
          <w:szCs w:val="28"/>
        </w:rPr>
        <w:t>федеральных законов</w:t>
      </w:r>
      <w:r w:rsidR="00A627CD" w:rsidRPr="00F0401B">
        <w:rPr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Федерации»,  </w:t>
      </w:r>
      <w:r w:rsidR="006B0A96">
        <w:rPr>
          <w:sz w:val="28"/>
          <w:szCs w:val="28"/>
        </w:rPr>
        <w:t>от 25.12.</w:t>
      </w:r>
      <w:r w:rsidR="00A627CD" w:rsidRPr="00F0401B">
        <w:rPr>
          <w:sz w:val="28"/>
          <w:szCs w:val="28"/>
        </w:rPr>
        <w:t xml:space="preserve">2008 года № 273-ФЗ «О противодействии коррупции», </w:t>
      </w:r>
      <w:r w:rsidR="006B0A96">
        <w:rPr>
          <w:sz w:val="28"/>
          <w:szCs w:val="28"/>
        </w:rPr>
        <w:t xml:space="preserve">от 03.12.2012 г. № 230-ФЗ «О контроле за соответствием расходов лиц, замещающих государственные должности, и иных лиц их доходам», </w:t>
      </w:r>
      <w:r w:rsidR="00D3402F">
        <w:rPr>
          <w:sz w:val="28"/>
          <w:szCs w:val="28"/>
        </w:rPr>
        <w:t>в соответствии с Указом Президента Российской Федерации от 01.07.2010 г. № 821 «</w:t>
      </w:r>
      <w:r w:rsidR="00D3402F" w:rsidRPr="001A5C65">
        <w:rPr>
          <w:sz w:val="28"/>
          <w:szCs w:val="28"/>
        </w:rPr>
        <w:t>О комиссиях</w:t>
      </w:r>
      <w:r w:rsidR="00D3402F">
        <w:t xml:space="preserve"> </w:t>
      </w:r>
      <w:r w:rsidR="00D3402F" w:rsidRPr="001A5C65">
        <w:t xml:space="preserve"> </w:t>
      </w:r>
      <w:r w:rsidR="00D3402F" w:rsidRPr="001A5C65">
        <w:rPr>
          <w:sz w:val="28"/>
          <w:szCs w:val="28"/>
        </w:rPr>
        <w:t>по соблюдению требований к служебному поведению федеральных государственных служащих и урегулированию конфликта интересов»,</w:t>
      </w:r>
      <w:r w:rsidR="00D3402F">
        <w:rPr>
          <w:sz w:val="24"/>
          <w:szCs w:val="24"/>
        </w:rPr>
        <w:t xml:space="preserve"> </w:t>
      </w:r>
      <w:r w:rsidR="00D3402F">
        <w:rPr>
          <w:sz w:val="28"/>
          <w:szCs w:val="28"/>
        </w:rPr>
        <w:t xml:space="preserve"> руководствуясь Уставом Морачевского сельского поселения</w:t>
      </w:r>
      <w:r w:rsidR="00F73F1D">
        <w:rPr>
          <w:sz w:val="28"/>
          <w:szCs w:val="28"/>
        </w:rPr>
        <w:t xml:space="preserve"> и на основани</w:t>
      </w:r>
      <w:r w:rsidR="002A005F">
        <w:rPr>
          <w:sz w:val="28"/>
          <w:szCs w:val="28"/>
        </w:rPr>
        <w:t>и</w:t>
      </w:r>
      <w:r w:rsidR="00F73F1D">
        <w:rPr>
          <w:sz w:val="28"/>
          <w:szCs w:val="28"/>
        </w:rPr>
        <w:t xml:space="preserve"> протеста  заместителя прокурора Жирятинского района от 29.06.2020 № 39-2020 </w:t>
      </w:r>
      <w:r w:rsidR="00D3402F">
        <w:rPr>
          <w:sz w:val="28"/>
          <w:szCs w:val="28"/>
        </w:rPr>
        <w:t xml:space="preserve"> Морачевский сельский Совет народных депутатов</w:t>
      </w:r>
    </w:p>
    <w:p w:rsidR="00A627CD" w:rsidRPr="00F0401B" w:rsidRDefault="00A627CD" w:rsidP="00A627CD">
      <w:pPr>
        <w:tabs>
          <w:tab w:val="left" w:pos="2694"/>
        </w:tabs>
        <w:rPr>
          <w:sz w:val="28"/>
          <w:szCs w:val="28"/>
        </w:rPr>
      </w:pPr>
    </w:p>
    <w:p w:rsidR="00A627CD" w:rsidRPr="00371422" w:rsidRDefault="00A627CD" w:rsidP="00A627CD">
      <w:pPr>
        <w:tabs>
          <w:tab w:val="left" w:pos="2694"/>
        </w:tabs>
        <w:rPr>
          <w:b/>
          <w:sz w:val="28"/>
          <w:szCs w:val="28"/>
        </w:rPr>
      </w:pPr>
      <w:r w:rsidRPr="00F0401B">
        <w:rPr>
          <w:b/>
          <w:sz w:val="28"/>
          <w:szCs w:val="28"/>
        </w:rPr>
        <w:t xml:space="preserve">      РЕШИЛ:</w:t>
      </w:r>
    </w:p>
    <w:p w:rsidR="00A627CD" w:rsidRPr="00F0401B" w:rsidRDefault="00F73F1D" w:rsidP="002A005F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ind w:firstLine="71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Внести в</w:t>
      </w:r>
      <w:r w:rsidR="00A627CD" w:rsidRPr="00F0401B">
        <w:rPr>
          <w:sz w:val="28"/>
          <w:szCs w:val="28"/>
        </w:rPr>
        <w:t xml:space="preserve"> Положение о комиссии по соблюдению требований к служебному поведению муниципальных служащих и уре</w:t>
      </w:r>
      <w:r>
        <w:rPr>
          <w:sz w:val="28"/>
          <w:szCs w:val="28"/>
        </w:rPr>
        <w:t xml:space="preserve">гулированию конфликта интересов, утвержденное решением  </w:t>
      </w:r>
      <w:r w:rsidRPr="00371422">
        <w:rPr>
          <w:sz w:val="28"/>
          <w:szCs w:val="28"/>
        </w:rPr>
        <w:t xml:space="preserve">Морачевского сельского Совета от </w:t>
      </w:r>
      <w:r>
        <w:rPr>
          <w:sz w:val="28"/>
          <w:szCs w:val="28"/>
        </w:rPr>
        <w:t>29</w:t>
      </w:r>
      <w:r w:rsidRPr="00371422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371422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371422">
        <w:rPr>
          <w:sz w:val="28"/>
          <w:szCs w:val="28"/>
        </w:rPr>
        <w:t xml:space="preserve"> г. № </w:t>
      </w:r>
      <w:r>
        <w:rPr>
          <w:sz w:val="28"/>
          <w:szCs w:val="28"/>
        </w:rPr>
        <w:t>3</w:t>
      </w:r>
      <w:r w:rsidRPr="00371422">
        <w:rPr>
          <w:sz w:val="28"/>
          <w:szCs w:val="28"/>
        </w:rPr>
        <w:t>-</w:t>
      </w:r>
      <w:r>
        <w:rPr>
          <w:sz w:val="28"/>
          <w:szCs w:val="28"/>
        </w:rPr>
        <w:t>83</w:t>
      </w:r>
      <w:r w:rsidRPr="00371422">
        <w:rPr>
          <w:sz w:val="28"/>
          <w:szCs w:val="28"/>
        </w:rPr>
        <w:t xml:space="preserve">  </w:t>
      </w:r>
      <w:r w:rsidR="002A005F">
        <w:rPr>
          <w:sz w:val="28"/>
          <w:szCs w:val="28"/>
        </w:rPr>
        <w:t xml:space="preserve">(далее-Положение) </w:t>
      </w:r>
      <w:r>
        <w:rPr>
          <w:sz w:val="28"/>
          <w:szCs w:val="28"/>
        </w:rPr>
        <w:t>следующие изменения:</w:t>
      </w:r>
    </w:p>
    <w:p w:rsidR="00A627CD" w:rsidRPr="002A005F" w:rsidRDefault="002A005F" w:rsidP="002A005F">
      <w:pPr>
        <w:rPr>
          <w:sz w:val="28"/>
          <w:szCs w:val="28"/>
        </w:rPr>
      </w:pPr>
      <w:r w:rsidRPr="002A005F">
        <w:rPr>
          <w:sz w:val="28"/>
          <w:szCs w:val="28"/>
        </w:rPr>
        <w:t xml:space="preserve">        1.1.  подпункт «б» пункта 16 Положения </w:t>
      </w:r>
      <w:r w:rsidR="0080593C">
        <w:rPr>
          <w:sz w:val="28"/>
          <w:szCs w:val="28"/>
        </w:rPr>
        <w:t>изложить в</w:t>
      </w:r>
      <w:r w:rsidRPr="002A005F">
        <w:rPr>
          <w:sz w:val="28"/>
          <w:szCs w:val="28"/>
        </w:rPr>
        <w:t xml:space="preserve"> следующе</w:t>
      </w:r>
      <w:r w:rsidR="0080593C">
        <w:rPr>
          <w:sz w:val="28"/>
          <w:szCs w:val="28"/>
        </w:rPr>
        <w:t>й</w:t>
      </w:r>
      <w:r w:rsidRPr="002A005F">
        <w:rPr>
          <w:sz w:val="28"/>
          <w:szCs w:val="28"/>
        </w:rPr>
        <w:t xml:space="preserve"> </w:t>
      </w:r>
      <w:r w:rsidR="0080593C">
        <w:rPr>
          <w:sz w:val="28"/>
          <w:szCs w:val="28"/>
        </w:rPr>
        <w:t>редакции</w:t>
      </w:r>
      <w:r w:rsidRPr="002A005F">
        <w:rPr>
          <w:sz w:val="28"/>
          <w:szCs w:val="28"/>
        </w:rPr>
        <w:t>:</w:t>
      </w:r>
    </w:p>
    <w:p w:rsidR="0080593C" w:rsidRPr="001739B4" w:rsidRDefault="0080593C" w:rsidP="008059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B4">
        <w:rPr>
          <w:rFonts w:ascii="Times New Roman" w:hAnsi="Times New Roman" w:cs="Times New Roman"/>
          <w:sz w:val="28"/>
          <w:szCs w:val="28"/>
        </w:rPr>
        <w:t>«б) поступившее нанимателю:</w:t>
      </w:r>
    </w:p>
    <w:p w:rsidR="0080593C" w:rsidRPr="001739B4" w:rsidRDefault="0080593C" w:rsidP="008059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B4">
        <w:rPr>
          <w:rFonts w:ascii="Times New Roman" w:hAnsi="Times New Roman" w:cs="Times New Roman"/>
          <w:sz w:val="28"/>
          <w:szCs w:val="28"/>
        </w:rPr>
        <w:t>обращение гражданина, замещавшего должность муниципальной службы, включенную в перечень должностей, утвержденный нормативным правовым актом муниципального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 службы;</w:t>
      </w:r>
    </w:p>
    <w:p w:rsidR="0080593C" w:rsidRPr="001739B4" w:rsidRDefault="0080593C" w:rsidP="008059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B4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739B4" w:rsidRPr="001739B4" w:rsidRDefault="0080593C" w:rsidP="008059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B4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муниципального служащего о невозможности выполнить требования Федерального </w:t>
      </w:r>
      <w:hyperlink r:id="rId5" w:history="1">
        <w:r w:rsidRPr="001739B4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739B4">
        <w:rPr>
          <w:rFonts w:ascii="Times New Roman" w:hAnsi="Times New Roman" w:cs="Times New Roman"/>
          <w:sz w:val="28"/>
          <w:szCs w:val="28"/>
        </w:rPr>
        <w:t xml:space="preserve"> от 7 мая </w:t>
      </w:r>
      <w:smartTag w:uri="urn:schemas-microsoft-com:office:smarttags" w:element="metricconverter">
        <w:smartTagPr>
          <w:attr w:name="ProductID" w:val="2013 г"/>
        </w:smartTagPr>
        <w:r w:rsidRPr="001739B4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1739B4">
        <w:rPr>
          <w:rFonts w:ascii="Times New Roman" w:hAnsi="Times New Roman" w:cs="Times New Roman"/>
          <w:sz w:val="28"/>
          <w:szCs w:val="28"/>
        </w:rPr>
        <w:t>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r w:rsidR="001739B4" w:rsidRPr="001739B4">
        <w:rPr>
          <w:rFonts w:ascii="Times New Roman" w:hAnsi="Times New Roman" w:cs="Times New Roman"/>
          <w:sz w:val="28"/>
          <w:szCs w:val="28"/>
        </w:rPr>
        <w:t>;</w:t>
      </w:r>
    </w:p>
    <w:p w:rsidR="0080593C" w:rsidRPr="001739B4" w:rsidRDefault="0080593C" w:rsidP="008059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B4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1739B4">
        <w:rPr>
          <w:rFonts w:ascii="Times New Roman" w:hAnsi="Times New Roman" w:cs="Times New Roman"/>
          <w:sz w:val="28"/>
          <w:szCs w:val="28"/>
        </w:rPr>
        <w:t>»</w:t>
      </w:r>
    </w:p>
    <w:p w:rsidR="001739B4" w:rsidRPr="002A005F" w:rsidRDefault="002A005F" w:rsidP="001739B4">
      <w:pPr>
        <w:shd w:val="clear" w:color="auto" w:fill="FFFFFF"/>
        <w:tabs>
          <w:tab w:val="left" w:pos="1056"/>
        </w:tabs>
        <w:ind w:left="38" w:firstLine="955"/>
        <w:jc w:val="both"/>
        <w:rPr>
          <w:sz w:val="28"/>
          <w:szCs w:val="28"/>
        </w:rPr>
      </w:pPr>
      <w:r w:rsidRPr="001739B4">
        <w:rPr>
          <w:sz w:val="28"/>
          <w:szCs w:val="28"/>
        </w:rPr>
        <w:t>1.2.</w:t>
      </w:r>
      <w:r w:rsidR="0080593C" w:rsidRPr="001739B4">
        <w:rPr>
          <w:sz w:val="28"/>
          <w:szCs w:val="28"/>
        </w:rPr>
        <w:t xml:space="preserve"> </w:t>
      </w:r>
      <w:r w:rsidR="001739B4" w:rsidRPr="002A005F">
        <w:rPr>
          <w:sz w:val="28"/>
          <w:szCs w:val="28"/>
        </w:rPr>
        <w:t xml:space="preserve">пункт </w:t>
      </w:r>
      <w:r w:rsidR="001739B4">
        <w:rPr>
          <w:sz w:val="28"/>
          <w:szCs w:val="28"/>
        </w:rPr>
        <w:t>20.</w:t>
      </w:r>
      <w:r w:rsidR="001739B4" w:rsidRPr="002A005F">
        <w:rPr>
          <w:sz w:val="28"/>
          <w:szCs w:val="28"/>
        </w:rPr>
        <w:t xml:space="preserve">1 Положения </w:t>
      </w:r>
      <w:r w:rsidR="001739B4">
        <w:rPr>
          <w:sz w:val="28"/>
          <w:szCs w:val="28"/>
        </w:rPr>
        <w:t>изложить в</w:t>
      </w:r>
      <w:r w:rsidR="001739B4" w:rsidRPr="002A005F">
        <w:rPr>
          <w:sz w:val="28"/>
          <w:szCs w:val="28"/>
        </w:rPr>
        <w:t xml:space="preserve"> следующе</w:t>
      </w:r>
      <w:r w:rsidR="001739B4">
        <w:rPr>
          <w:sz w:val="28"/>
          <w:szCs w:val="28"/>
        </w:rPr>
        <w:t>й</w:t>
      </w:r>
      <w:r w:rsidR="001739B4" w:rsidRPr="002A005F">
        <w:rPr>
          <w:sz w:val="28"/>
          <w:szCs w:val="28"/>
        </w:rPr>
        <w:t xml:space="preserve"> </w:t>
      </w:r>
      <w:r w:rsidR="001739B4">
        <w:rPr>
          <w:sz w:val="28"/>
          <w:szCs w:val="28"/>
        </w:rPr>
        <w:t>редакции</w:t>
      </w:r>
      <w:r w:rsidR="001739B4" w:rsidRPr="002A005F">
        <w:rPr>
          <w:sz w:val="28"/>
          <w:szCs w:val="28"/>
        </w:rPr>
        <w:t>:</w:t>
      </w:r>
    </w:p>
    <w:p w:rsidR="0080593C" w:rsidRPr="001739B4" w:rsidRDefault="001739B4" w:rsidP="001739B4">
      <w:pPr>
        <w:shd w:val="clear" w:color="auto" w:fill="FFFFFF"/>
        <w:tabs>
          <w:tab w:val="left" w:pos="1056"/>
        </w:tabs>
        <w:ind w:left="38"/>
        <w:jc w:val="both"/>
        <w:rPr>
          <w:sz w:val="28"/>
          <w:szCs w:val="28"/>
        </w:rPr>
      </w:pPr>
      <w:r w:rsidRPr="001739B4">
        <w:rPr>
          <w:sz w:val="28"/>
          <w:szCs w:val="28"/>
        </w:rPr>
        <w:t>«</w:t>
      </w:r>
      <w:r w:rsidR="0080593C" w:rsidRPr="001739B4">
        <w:rPr>
          <w:sz w:val="28"/>
          <w:szCs w:val="28"/>
        </w:rPr>
        <w:t xml:space="preserve">20.1. Уведомление, указанное в </w:t>
      </w:r>
      <w:hyperlink r:id="rId6" w:history="1">
        <w:r w:rsidR="0080593C" w:rsidRPr="001739B4">
          <w:rPr>
            <w:sz w:val="28"/>
            <w:szCs w:val="28"/>
          </w:rPr>
          <w:t xml:space="preserve">абзаце </w:t>
        </w:r>
        <w:r>
          <w:rPr>
            <w:sz w:val="28"/>
            <w:szCs w:val="28"/>
          </w:rPr>
          <w:t>пя</w:t>
        </w:r>
        <w:r w:rsidR="0080593C" w:rsidRPr="001739B4">
          <w:rPr>
            <w:sz w:val="28"/>
            <w:szCs w:val="28"/>
          </w:rPr>
          <w:t>том подпункта "б" пункта 16</w:t>
        </w:r>
      </w:hyperlink>
      <w:r w:rsidR="0080593C" w:rsidRPr="001739B4">
        <w:rPr>
          <w:sz w:val="28"/>
          <w:szCs w:val="28"/>
        </w:rPr>
        <w:t xml:space="preserve"> настоящего Положения, рассматривается должностным лицом, ответственным за  профилактику коррупционных и иных правонарушений, которое осуществляет подготовку мотивированного заключения по результатам рассмотрения уведомления»;</w:t>
      </w:r>
    </w:p>
    <w:p w:rsidR="002A005F" w:rsidRPr="001739B4" w:rsidRDefault="001739B4" w:rsidP="001739B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2A005F" w:rsidRPr="001739B4">
        <w:rPr>
          <w:sz w:val="28"/>
          <w:szCs w:val="28"/>
        </w:rPr>
        <w:t xml:space="preserve"> </w:t>
      </w:r>
      <w:r w:rsidR="00064E43" w:rsidRPr="001739B4">
        <w:rPr>
          <w:sz w:val="28"/>
          <w:szCs w:val="28"/>
        </w:rPr>
        <w:t>дополнить Положение пунктом 20.</w:t>
      </w:r>
      <w:r>
        <w:rPr>
          <w:sz w:val="28"/>
          <w:szCs w:val="28"/>
        </w:rPr>
        <w:t>3</w:t>
      </w:r>
      <w:r w:rsidR="00064E43" w:rsidRPr="001739B4">
        <w:rPr>
          <w:sz w:val="28"/>
          <w:szCs w:val="28"/>
        </w:rPr>
        <w:t xml:space="preserve"> следующего содержания:</w:t>
      </w:r>
    </w:p>
    <w:p w:rsidR="00064E43" w:rsidRPr="001739B4" w:rsidRDefault="00064E43" w:rsidP="001739B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739B4">
        <w:rPr>
          <w:sz w:val="28"/>
          <w:szCs w:val="28"/>
        </w:rPr>
        <w:t>«</w:t>
      </w:r>
      <w:r w:rsidR="001739B4">
        <w:rPr>
          <w:sz w:val="28"/>
          <w:szCs w:val="28"/>
        </w:rPr>
        <w:t>20.3</w:t>
      </w:r>
      <w:r w:rsidRPr="001739B4">
        <w:rPr>
          <w:sz w:val="28"/>
          <w:szCs w:val="28"/>
        </w:rPr>
        <w:t xml:space="preserve">. Мотивированные заключения, предусмотренные </w:t>
      </w:r>
      <w:hyperlink r:id="rId7" w:history="1">
        <w:r w:rsidRPr="001739B4">
          <w:rPr>
            <w:color w:val="0000FF"/>
            <w:sz w:val="28"/>
            <w:szCs w:val="28"/>
          </w:rPr>
          <w:t>пунктами 17.1</w:t>
        </w:r>
      </w:hyperlink>
      <w:r w:rsidRPr="001739B4">
        <w:rPr>
          <w:sz w:val="28"/>
          <w:szCs w:val="28"/>
        </w:rPr>
        <w:t xml:space="preserve">, </w:t>
      </w:r>
      <w:hyperlink r:id="rId8" w:history="1">
        <w:r w:rsidRPr="001739B4">
          <w:rPr>
            <w:color w:val="0000FF"/>
            <w:sz w:val="28"/>
            <w:szCs w:val="28"/>
          </w:rPr>
          <w:t>17.3</w:t>
        </w:r>
      </w:hyperlink>
      <w:r w:rsidRPr="001739B4">
        <w:rPr>
          <w:sz w:val="28"/>
          <w:szCs w:val="28"/>
        </w:rPr>
        <w:t xml:space="preserve"> и </w:t>
      </w:r>
      <w:hyperlink r:id="rId9" w:history="1">
        <w:r w:rsidRPr="001739B4">
          <w:rPr>
            <w:color w:val="0000FF"/>
            <w:sz w:val="28"/>
            <w:szCs w:val="28"/>
          </w:rPr>
          <w:t>17.4</w:t>
        </w:r>
      </w:hyperlink>
      <w:r w:rsidRPr="001739B4">
        <w:rPr>
          <w:sz w:val="28"/>
          <w:szCs w:val="28"/>
        </w:rPr>
        <w:t xml:space="preserve"> настоящего Положения, должны содержать:</w:t>
      </w:r>
    </w:p>
    <w:p w:rsidR="00064E43" w:rsidRPr="001739B4" w:rsidRDefault="00064E43" w:rsidP="001739B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739B4">
        <w:rPr>
          <w:sz w:val="28"/>
          <w:szCs w:val="28"/>
        </w:rPr>
        <w:t xml:space="preserve">а) информацию, изложенную в обращениях или уведомлениях, указанных в </w:t>
      </w:r>
      <w:hyperlink w:anchor="Par2" w:history="1">
        <w:r w:rsidRPr="001739B4">
          <w:rPr>
            <w:color w:val="0000FF"/>
            <w:sz w:val="28"/>
            <w:szCs w:val="28"/>
          </w:rPr>
          <w:t>абзацах втором</w:t>
        </w:r>
      </w:hyperlink>
      <w:r w:rsidRPr="001739B4">
        <w:rPr>
          <w:sz w:val="28"/>
          <w:szCs w:val="28"/>
        </w:rPr>
        <w:t xml:space="preserve"> и </w:t>
      </w:r>
      <w:hyperlink w:anchor="Par6" w:history="1">
        <w:r w:rsidRPr="001739B4">
          <w:rPr>
            <w:color w:val="0000FF"/>
            <w:sz w:val="28"/>
            <w:szCs w:val="28"/>
          </w:rPr>
          <w:t>пятом подпункта "б"</w:t>
        </w:r>
      </w:hyperlink>
      <w:r w:rsidRPr="001739B4">
        <w:rPr>
          <w:sz w:val="28"/>
          <w:szCs w:val="28"/>
        </w:rPr>
        <w:t xml:space="preserve"> и </w:t>
      </w:r>
      <w:hyperlink r:id="rId10" w:history="1">
        <w:r w:rsidRPr="001739B4">
          <w:rPr>
            <w:color w:val="0000FF"/>
            <w:sz w:val="28"/>
            <w:szCs w:val="28"/>
          </w:rPr>
          <w:t>подпункте "д" пункта 16</w:t>
        </w:r>
      </w:hyperlink>
      <w:r w:rsidRPr="001739B4">
        <w:rPr>
          <w:sz w:val="28"/>
          <w:szCs w:val="28"/>
        </w:rPr>
        <w:t xml:space="preserve"> настоящего Положения;</w:t>
      </w:r>
    </w:p>
    <w:p w:rsidR="00064E43" w:rsidRPr="001739B4" w:rsidRDefault="00064E43" w:rsidP="001739B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739B4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64E43" w:rsidRPr="001739B4" w:rsidRDefault="00064E43" w:rsidP="001739B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739B4">
        <w:rPr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ar2" w:history="1">
        <w:r w:rsidRPr="001739B4">
          <w:rPr>
            <w:color w:val="0000FF"/>
            <w:sz w:val="28"/>
            <w:szCs w:val="28"/>
          </w:rPr>
          <w:t>абзацах втором</w:t>
        </w:r>
      </w:hyperlink>
      <w:r w:rsidRPr="001739B4">
        <w:rPr>
          <w:sz w:val="28"/>
          <w:szCs w:val="28"/>
        </w:rPr>
        <w:t xml:space="preserve"> и </w:t>
      </w:r>
      <w:hyperlink w:anchor="Par6" w:history="1">
        <w:r w:rsidRPr="001739B4">
          <w:rPr>
            <w:color w:val="0000FF"/>
            <w:sz w:val="28"/>
            <w:szCs w:val="28"/>
          </w:rPr>
          <w:t>пятом подпункта "б"</w:t>
        </w:r>
      </w:hyperlink>
      <w:r w:rsidRPr="001739B4">
        <w:rPr>
          <w:sz w:val="28"/>
          <w:szCs w:val="28"/>
        </w:rPr>
        <w:t xml:space="preserve"> и </w:t>
      </w:r>
      <w:hyperlink r:id="rId11" w:history="1">
        <w:r w:rsidRPr="001739B4">
          <w:rPr>
            <w:color w:val="0000FF"/>
            <w:sz w:val="28"/>
            <w:szCs w:val="28"/>
          </w:rPr>
          <w:t>подпункте "д" пункта 16</w:t>
        </w:r>
      </w:hyperlink>
      <w:r w:rsidRPr="001739B4">
        <w:rPr>
          <w:sz w:val="28"/>
          <w:szCs w:val="28"/>
        </w:rPr>
        <w:t xml:space="preserve"> настоящего Положения, а также рекомендации для принятия решения</w:t>
      </w:r>
      <w:r w:rsidR="001739B4">
        <w:rPr>
          <w:sz w:val="28"/>
          <w:szCs w:val="28"/>
        </w:rPr>
        <w:t>.»</w:t>
      </w:r>
    </w:p>
    <w:p w:rsidR="002A005F" w:rsidRDefault="002A005F" w:rsidP="00A627CD">
      <w:pPr>
        <w:rPr>
          <w:sz w:val="28"/>
          <w:szCs w:val="28"/>
        </w:rPr>
      </w:pPr>
    </w:p>
    <w:p w:rsidR="001739B4" w:rsidRPr="00371422" w:rsidRDefault="001739B4" w:rsidP="00A627CD">
      <w:pPr>
        <w:rPr>
          <w:sz w:val="28"/>
          <w:szCs w:val="28"/>
        </w:rPr>
      </w:pPr>
    </w:p>
    <w:p w:rsidR="00A627CD" w:rsidRPr="00F0401B" w:rsidRDefault="00A627CD" w:rsidP="00A627CD">
      <w:pPr>
        <w:rPr>
          <w:sz w:val="28"/>
          <w:szCs w:val="28"/>
        </w:rPr>
      </w:pPr>
    </w:p>
    <w:p w:rsidR="00A627CD" w:rsidRPr="00F0401B" w:rsidRDefault="006B0A96" w:rsidP="00A627C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3402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       </w:t>
      </w:r>
      <w:r w:rsidR="00A627CD" w:rsidRPr="00F0401B">
        <w:rPr>
          <w:sz w:val="28"/>
          <w:szCs w:val="28"/>
        </w:rPr>
        <w:t xml:space="preserve">                                         </w:t>
      </w:r>
      <w:r w:rsidR="00371422">
        <w:rPr>
          <w:sz w:val="28"/>
          <w:szCs w:val="28"/>
        </w:rPr>
        <w:t>В.И. Х</w:t>
      </w:r>
      <w:r w:rsidR="00D3402F">
        <w:rPr>
          <w:sz w:val="28"/>
          <w:szCs w:val="28"/>
        </w:rPr>
        <w:t>атюшин</w:t>
      </w:r>
    </w:p>
    <w:p w:rsidR="00A627CD" w:rsidRPr="00F0401B" w:rsidRDefault="00A627CD" w:rsidP="00A627CD">
      <w:pPr>
        <w:rPr>
          <w:sz w:val="28"/>
          <w:szCs w:val="28"/>
        </w:rPr>
      </w:pPr>
    </w:p>
    <w:p w:rsidR="00A627CD" w:rsidRPr="00F0401B" w:rsidRDefault="00A627CD" w:rsidP="00A627CD">
      <w:pPr>
        <w:rPr>
          <w:sz w:val="28"/>
          <w:szCs w:val="28"/>
        </w:rPr>
      </w:pPr>
    </w:p>
    <w:sectPr w:rsidR="00A627CD" w:rsidRPr="00F0401B" w:rsidSect="001B42E9">
      <w:pgSz w:w="11906" w:h="16838" w:code="9"/>
      <w:pgMar w:top="737" w:right="624" w:bottom="6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383E"/>
    <w:multiLevelType w:val="singleLevel"/>
    <w:tmpl w:val="C35C55EE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341567B"/>
    <w:multiLevelType w:val="hybridMultilevel"/>
    <w:tmpl w:val="74CE9FBE"/>
    <w:lvl w:ilvl="0" w:tplc="D736BC72">
      <w:start w:val="1"/>
      <w:numFmt w:val="decimal"/>
      <w:lvlText w:val="%1."/>
      <w:lvlJc w:val="left"/>
      <w:pPr>
        <w:tabs>
          <w:tab w:val="num" w:pos="1725"/>
        </w:tabs>
        <w:ind w:left="1725" w:hanging="10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 w15:restartNumberingAfterBreak="0">
    <w:nsid w:val="7E9D2999"/>
    <w:multiLevelType w:val="hybridMultilevel"/>
    <w:tmpl w:val="1D3E4B6A"/>
    <w:lvl w:ilvl="0" w:tplc="8D546A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9E"/>
    <w:rsid w:val="00013602"/>
    <w:rsid w:val="000179A4"/>
    <w:rsid w:val="000566C0"/>
    <w:rsid w:val="00064E43"/>
    <w:rsid w:val="00066676"/>
    <w:rsid w:val="000677D4"/>
    <w:rsid w:val="00076164"/>
    <w:rsid w:val="000C044A"/>
    <w:rsid w:val="000C602E"/>
    <w:rsid w:val="000D0377"/>
    <w:rsid w:val="000D2B76"/>
    <w:rsid w:val="000E27F9"/>
    <w:rsid w:val="000E3FE0"/>
    <w:rsid w:val="00104652"/>
    <w:rsid w:val="001068D5"/>
    <w:rsid w:val="00124E23"/>
    <w:rsid w:val="001739B4"/>
    <w:rsid w:val="001A5C65"/>
    <w:rsid w:val="001B17E4"/>
    <w:rsid w:val="001B42E9"/>
    <w:rsid w:val="001D40D9"/>
    <w:rsid w:val="0020237B"/>
    <w:rsid w:val="00203057"/>
    <w:rsid w:val="00217A12"/>
    <w:rsid w:val="002228A6"/>
    <w:rsid w:val="002300DA"/>
    <w:rsid w:val="00260BC4"/>
    <w:rsid w:val="0027312B"/>
    <w:rsid w:val="002A005F"/>
    <w:rsid w:val="002B18AB"/>
    <w:rsid w:val="002D0633"/>
    <w:rsid w:val="002F1E63"/>
    <w:rsid w:val="0031169C"/>
    <w:rsid w:val="00326FFB"/>
    <w:rsid w:val="00335720"/>
    <w:rsid w:val="00371422"/>
    <w:rsid w:val="00383675"/>
    <w:rsid w:val="003869B8"/>
    <w:rsid w:val="00426E6F"/>
    <w:rsid w:val="0043785E"/>
    <w:rsid w:val="004537EA"/>
    <w:rsid w:val="00482D0C"/>
    <w:rsid w:val="00492CF0"/>
    <w:rsid w:val="004A484D"/>
    <w:rsid w:val="004B3082"/>
    <w:rsid w:val="004C1D59"/>
    <w:rsid w:val="004E1721"/>
    <w:rsid w:val="0050735D"/>
    <w:rsid w:val="005261CA"/>
    <w:rsid w:val="005463B6"/>
    <w:rsid w:val="005874BC"/>
    <w:rsid w:val="005A1900"/>
    <w:rsid w:val="005D2400"/>
    <w:rsid w:val="005E512D"/>
    <w:rsid w:val="006016CB"/>
    <w:rsid w:val="006024D0"/>
    <w:rsid w:val="00612AA7"/>
    <w:rsid w:val="00612EB6"/>
    <w:rsid w:val="0063409E"/>
    <w:rsid w:val="00644053"/>
    <w:rsid w:val="006A3EB4"/>
    <w:rsid w:val="006B0A96"/>
    <w:rsid w:val="006E5470"/>
    <w:rsid w:val="006E69A4"/>
    <w:rsid w:val="006E6C27"/>
    <w:rsid w:val="007156C2"/>
    <w:rsid w:val="00724DEC"/>
    <w:rsid w:val="00732015"/>
    <w:rsid w:val="00756345"/>
    <w:rsid w:val="00756475"/>
    <w:rsid w:val="0076719D"/>
    <w:rsid w:val="0077088F"/>
    <w:rsid w:val="007A07CA"/>
    <w:rsid w:val="007C0061"/>
    <w:rsid w:val="007D5A08"/>
    <w:rsid w:val="007D7198"/>
    <w:rsid w:val="00804497"/>
    <w:rsid w:val="0080593C"/>
    <w:rsid w:val="008207C2"/>
    <w:rsid w:val="00821247"/>
    <w:rsid w:val="00823657"/>
    <w:rsid w:val="00861C83"/>
    <w:rsid w:val="008646AD"/>
    <w:rsid w:val="00876205"/>
    <w:rsid w:val="00877EED"/>
    <w:rsid w:val="008918A2"/>
    <w:rsid w:val="008A2E35"/>
    <w:rsid w:val="008D5C23"/>
    <w:rsid w:val="008D7051"/>
    <w:rsid w:val="008E6235"/>
    <w:rsid w:val="008F4749"/>
    <w:rsid w:val="009053FD"/>
    <w:rsid w:val="00905C8E"/>
    <w:rsid w:val="009165EE"/>
    <w:rsid w:val="00917D75"/>
    <w:rsid w:val="0094149D"/>
    <w:rsid w:val="00951676"/>
    <w:rsid w:val="0095394F"/>
    <w:rsid w:val="0099005B"/>
    <w:rsid w:val="009A2043"/>
    <w:rsid w:val="009C6CEA"/>
    <w:rsid w:val="009E7F51"/>
    <w:rsid w:val="00A11992"/>
    <w:rsid w:val="00A4585B"/>
    <w:rsid w:val="00A613D7"/>
    <w:rsid w:val="00A627CD"/>
    <w:rsid w:val="00A67DF5"/>
    <w:rsid w:val="00A70D78"/>
    <w:rsid w:val="00A749D3"/>
    <w:rsid w:val="00A83B3C"/>
    <w:rsid w:val="00A941F7"/>
    <w:rsid w:val="00AA1D0D"/>
    <w:rsid w:val="00AC2A8B"/>
    <w:rsid w:val="00B266C1"/>
    <w:rsid w:val="00B377CB"/>
    <w:rsid w:val="00B451B8"/>
    <w:rsid w:val="00B54424"/>
    <w:rsid w:val="00B57DF5"/>
    <w:rsid w:val="00B86667"/>
    <w:rsid w:val="00BA6BBD"/>
    <w:rsid w:val="00BB071A"/>
    <w:rsid w:val="00BB53FF"/>
    <w:rsid w:val="00BC012D"/>
    <w:rsid w:val="00BC28FF"/>
    <w:rsid w:val="00BD5853"/>
    <w:rsid w:val="00C303F4"/>
    <w:rsid w:val="00C54419"/>
    <w:rsid w:val="00C67C27"/>
    <w:rsid w:val="00C70155"/>
    <w:rsid w:val="00C96C9D"/>
    <w:rsid w:val="00CA5D6C"/>
    <w:rsid w:val="00CC3B9C"/>
    <w:rsid w:val="00CD3A6C"/>
    <w:rsid w:val="00CE2FF6"/>
    <w:rsid w:val="00CF53B0"/>
    <w:rsid w:val="00D23A05"/>
    <w:rsid w:val="00D33151"/>
    <w:rsid w:val="00D3402F"/>
    <w:rsid w:val="00D54645"/>
    <w:rsid w:val="00D730CF"/>
    <w:rsid w:val="00D94B58"/>
    <w:rsid w:val="00DA05C8"/>
    <w:rsid w:val="00DD2889"/>
    <w:rsid w:val="00DE193C"/>
    <w:rsid w:val="00DF1843"/>
    <w:rsid w:val="00E06570"/>
    <w:rsid w:val="00E45888"/>
    <w:rsid w:val="00E81752"/>
    <w:rsid w:val="00E849AA"/>
    <w:rsid w:val="00E916FF"/>
    <w:rsid w:val="00EB2FE2"/>
    <w:rsid w:val="00EF24BC"/>
    <w:rsid w:val="00F00B92"/>
    <w:rsid w:val="00F0401B"/>
    <w:rsid w:val="00F05A90"/>
    <w:rsid w:val="00F40ABA"/>
    <w:rsid w:val="00F60D3A"/>
    <w:rsid w:val="00F73F1D"/>
    <w:rsid w:val="00F9006D"/>
    <w:rsid w:val="00F945F8"/>
    <w:rsid w:val="00F964FD"/>
    <w:rsid w:val="00FD48D0"/>
    <w:rsid w:val="00FE0C23"/>
    <w:rsid w:val="00FF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8979475-6F66-46E7-B3A2-7FF9327C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09E"/>
    <w:pPr>
      <w:spacing w:after="0" w:line="240" w:lineRule="auto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3409E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63409E"/>
    <w:pPr>
      <w:keepNext/>
      <w:jc w:val="center"/>
      <w:outlineLvl w:val="3"/>
    </w:pPr>
    <w:rPr>
      <w:i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63409E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63409E"/>
    <w:pPr>
      <w:ind w:left="6379"/>
      <w:jc w:val="both"/>
    </w:pPr>
    <w:rPr>
      <w:b/>
      <w:spacing w:val="4"/>
      <w:sz w:val="2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3">
    <w:name w:val="Title"/>
    <w:basedOn w:val="a"/>
    <w:link w:val="a4"/>
    <w:uiPriority w:val="99"/>
    <w:qFormat/>
    <w:rsid w:val="0063409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6340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38">
    <w:name w:val="Font Style38"/>
    <w:uiPriority w:val="99"/>
    <w:rsid w:val="00BA6BBD"/>
    <w:rPr>
      <w:rFonts w:ascii="Times New Roman" w:hAnsi="Times New Roman"/>
      <w:sz w:val="28"/>
    </w:rPr>
  </w:style>
  <w:style w:type="character" w:customStyle="1" w:styleId="a5">
    <w:name w:val="Не вступил в силу"/>
    <w:basedOn w:val="a0"/>
    <w:uiPriority w:val="99"/>
    <w:rsid w:val="00BA6BBD"/>
    <w:rPr>
      <w:rFonts w:cs="Times New Roman"/>
      <w:color w:val="008080"/>
      <w:sz w:val="20"/>
      <w:szCs w:val="20"/>
    </w:rPr>
  </w:style>
  <w:style w:type="character" w:customStyle="1" w:styleId="FontStyle">
    <w:name w:val="Font Style"/>
    <w:uiPriority w:val="99"/>
    <w:rsid w:val="00BC28FF"/>
    <w:rPr>
      <w:rFonts w:ascii="Times New Roman" w:hAnsi="Times New Roman"/>
      <w:b/>
      <w:sz w:val="28"/>
    </w:rPr>
  </w:style>
  <w:style w:type="paragraph" w:customStyle="1" w:styleId="ParagraphStyle38">
    <w:name w:val="Paragraph Style38"/>
    <w:uiPriority w:val="99"/>
    <w:rsid w:val="00BC28F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noProof/>
      <w:sz w:val="24"/>
      <w:szCs w:val="24"/>
    </w:rPr>
  </w:style>
  <w:style w:type="paragraph" w:customStyle="1" w:styleId="ParagraphStyle36">
    <w:name w:val="Paragraph Style36"/>
    <w:uiPriority w:val="99"/>
    <w:rsid w:val="00BC28FF"/>
    <w:pPr>
      <w:autoSpaceDE w:val="0"/>
      <w:autoSpaceDN w:val="0"/>
      <w:adjustRightInd w:val="0"/>
      <w:spacing w:after="0" w:line="240" w:lineRule="auto"/>
      <w:ind w:firstLine="705"/>
      <w:jc w:val="both"/>
    </w:pPr>
    <w:rPr>
      <w:rFonts w:ascii="Arial" w:hAnsi="Arial"/>
      <w:noProof/>
      <w:sz w:val="24"/>
      <w:szCs w:val="24"/>
    </w:rPr>
  </w:style>
  <w:style w:type="character" w:customStyle="1" w:styleId="FontStyle22">
    <w:name w:val="Font Style22"/>
    <w:uiPriority w:val="99"/>
    <w:rsid w:val="00BC28FF"/>
    <w:rPr>
      <w:rFonts w:ascii="Times New Roman" w:hAnsi="Times New Roman"/>
      <w:b/>
    </w:rPr>
  </w:style>
  <w:style w:type="paragraph" w:styleId="a6">
    <w:name w:val="Body Text Indent"/>
    <w:basedOn w:val="a"/>
    <w:link w:val="a7"/>
    <w:uiPriority w:val="99"/>
    <w:rsid w:val="009C6CE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B451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90E69D5F2C9EE68F81595FA2DE1192A43C0E793C3230D8B5FA2CD1A4373E245FBAB4C839613845F63D5944D49B3BB26E619128C80B7B85d2E2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90E69D5F2C9EE68F81595FA2DE1192A43C0E793C3230D8B5FA2CD1A4373E245FBAB4C839613845F73D5944D49B3BB26E619128C80B7B85d2E2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FAB6FAB3E620AB204B7F992E2F6AE19E90637F9219FA1265D69DC20050D7A3F1CCD4C557E89F02RBSCG" TargetMode="External"/><Relationship Id="rId11" Type="http://schemas.openxmlformats.org/officeDocument/2006/relationships/hyperlink" Target="consultantplus://offline/ref=9890E69D5F2C9EE68F81595FA2DE1192A43C0E793C3230D8B5FA2CD1A4373E245FBAB4C839613844F53D5944D49B3BB26E619128C80B7B85d2E2M" TargetMode="External"/><Relationship Id="rId5" Type="http://schemas.openxmlformats.org/officeDocument/2006/relationships/hyperlink" Target="consultantplus://offline/ref=9890E69D5F2C9EE68F81595FA2DE1192A53A017D333030D8B5FA2CD1A4373E244DBAECC439642740FB280F1592dCEEM" TargetMode="External"/><Relationship Id="rId10" Type="http://schemas.openxmlformats.org/officeDocument/2006/relationships/hyperlink" Target="consultantplus://offline/ref=9890E69D5F2C9EE68F81595FA2DE1192A43C0E793C3230D8B5FA2CD1A4373E245FBAB4C839613844F53D5944D49B3BB26E619128C80B7B85d2E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90E69D5F2C9EE68F81595FA2DE1192A43C0E793C3230D8B5FA2CD1A4373E245FBAB4C839613845F53D5944D49B3BB26E619128C80B7B85d2E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/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ConsultantPlus</dc:creator>
  <cp:keywords/>
  <dc:description/>
  <cp:lastModifiedBy>Татькова</cp:lastModifiedBy>
  <cp:revision>2</cp:revision>
  <cp:lastPrinted>2004-01-01T03:47:00Z</cp:lastPrinted>
  <dcterms:created xsi:type="dcterms:W3CDTF">2020-10-08T11:46:00Z</dcterms:created>
  <dcterms:modified xsi:type="dcterms:W3CDTF">2020-10-08T11:46:00Z</dcterms:modified>
</cp:coreProperties>
</file>