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E137" w14:textId="77777777" w:rsidR="00BE446F" w:rsidRPr="006A6383" w:rsidRDefault="00817B08" w:rsidP="00BE446F">
      <w:pPr>
        <w:pStyle w:val="3"/>
        <w:rPr>
          <w:b w:val="0"/>
          <w:szCs w:val="28"/>
        </w:rPr>
      </w:pPr>
      <w:r w:rsidRPr="006A6383">
        <w:rPr>
          <w:b w:val="0"/>
          <w:szCs w:val="28"/>
        </w:rPr>
        <w:t>МОРАЧЕВСКАЯ</w:t>
      </w:r>
      <w:r w:rsidR="003A2031" w:rsidRPr="006A6383">
        <w:rPr>
          <w:b w:val="0"/>
          <w:szCs w:val="28"/>
        </w:rPr>
        <w:t xml:space="preserve"> СЕЛЬСКАЯ </w:t>
      </w:r>
      <w:r w:rsidR="00BE446F" w:rsidRPr="006A6383">
        <w:rPr>
          <w:b w:val="0"/>
          <w:szCs w:val="28"/>
        </w:rPr>
        <w:t xml:space="preserve">АДМИНИСТРАЦИЯ  </w:t>
      </w:r>
    </w:p>
    <w:p w14:paraId="5B34EC6C" w14:textId="77777777" w:rsidR="00BE446F" w:rsidRPr="006A6383" w:rsidRDefault="00BE446F" w:rsidP="00BE446F">
      <w:pPr>
        <w:pStyle w:val="2"/>
        <w:rPr>
          <w:b w:val="0"/>
          <w:sz w:val="28"/>
          <w:szCs w:val="28"/>
        </w:rPr>
      </w:pPr>
    </w:p>
    <w:p w14:paraId="185EC53A" w14:textId="77777777" w:rsidR="00BE446F" w:rsidRPr="006A6383" w:rsidRDefault="00BE446F" w:rsidP="00BE446F">
      <w:pPr>
        <w:pStyle w:val="2"/>
        <w:rPr>
          <w:b w:val="0"/>
          <w:sz w:val="28"/>
          <w:szCs w:val="28"/>
        </w:rPr>
      </w:pPr>
      <w:r w:rsidRPr="006A6383">
        <w:rPr>
          <w:b w:val="0"/>
          <w:sz w:val="28"/>
          <w:szCs w:val="28"/>
        </w:rPr>
        <w:t>ПОСТАНОВЛЕНИЕ</w:t>
      </w:r>
    </w:p>
    <w:p w14:paraId="06C0FB52" w14:textId="77777777" w:rsidR="00BE446F" w:rsidRPr="006A6383" w:rsidRDefault="00BE446F" w:rsidP="00BE446F">
      <w:pPr>
        <w:rPr>
          <w:sz w:val="28"/>
          <w:szCs w:val="28"/>
        </w:rPr>
      </w:pPr>
    </w:p>
    <w:p w14:paraId="34762393" w14:textId="77777777" w:rsidR="00BE446F" w:rsidRPr="006A6383" w:rsidRDefault="00BE446F" w:rsidP="00D10F73">
      <w:pPr>
        <w:pStyle w:val="31"/>
        <w:spacing w:line="276" w:lineRule="auto"/>
        <w:ind w:firstLine="708"/>
        <w:rPr>
          <w:szCs w:val="28"/>
          <w:u w:val="single"/>
        </w:rPr>
      </w:pPr>
      <w:r w:rsidRPr="006A6383">
        <w:rPr>
          <w:szCs w:val="28"/>
          <w:u w:val="single"/>
        </w:rPr>
        <w:t xml:space="preserve">от </w:t>
      </w:r>
      <w:r w:rsidR="003A2031" w:rsidRPr="006A6383">
        <w:rPr>
          <w:szCs w:val="28"/>
          <w:u w:val="single"/>
        </w:rPr>
        <w:t>26</w:t>
      </w:r>
      <w:r w:rsidR="003B6DAE" w:rsidRPr="006A6383">
        <w:rPr>
          <w:szCs w:val="28"/>
          <w:u w:val="single"/>
        </w:rPr>
        <w:t>.07.</w:t>
      </w:r>
      <w:r w:rsidRPr="006A6383">
        <w:rPr>
          <w:szCs w:val="28"/>
          <w:u w:val="single"/>
        </w:rPr>
        <w:t>202</w:t>
      </w:r>
      <w:r w:rsidR="00D65E1A" w:rsidRPr="006A6383">
        <w:rPr>
          <w:szCs w:val="28"/>
          <w:u w:val="single"/>
        </w:rPr>
        <w:t>3</w:t>
      </w:r>
      <w:r w:rsidRPr="006A6383">
        <w:rPr>
          <w:szCs w:val="28"/>
          <w:u w:val="single"/>
        </w:rPr>
        <w:t xml:space="preserve"> </w:t>
      </w:r>
      <w:r w:rsidRPr="006A6383">
        <w:rPr>
          <w:szCs w:val="28"/>
        </w:rPr>
        <w:t xml:space="preserve"> </w:t>
      </w:r>
      <w:r w:rsidRPr="006A6383">
        <w:rPr>
          <w:szCs w:val="28"/>
          <w:u w:val="single"/>
        </w:rPr>
        <w:t xml:space="preserve">№ </w:t>
      </w:r>
      <w:r w:rsidR="00817B08" w:rsidRPr="006A6383">
        <w:rPr>
          <w:szCs w:val="28"/>
          <w:u w:val="single"/>
        </w:rPr>
        <w:t>14</w:t>
      </w:r>
    </w:p>
    <w:p w14:paraId="333F8D61" w14:textId="77777777" w:rsidR="00BE446F" w:rsidRPr="006A6383" w:rsidRDefault="00BE446F" w:rsidP="00D10F7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A6383">
        <w:rPr>
          <w:rFonts w:ascii="Times New Roman" w:hAnsi="Times New Roman"/>
          <w:sz w:val="28"/>
          <w:szCs w:val="28"/>
        </w:rPr>
        <w:t>с.</w:t>
      </w:r>
      <w:r w:rsidR="00D65E1A" w:rsidRPr="006A6383">
        <w:rPr>
          <w:rFonts w:ascii="Times New Roman" w:hAnsi="Times New Roman"/>
          <w:sz w:val="28"/>
          <w:szCs w:val="28"/>
        </w:rPr>
        <w:t xml:space="preserve"> </w:t>
      </w:r>
      <w:r w:rsidR="00817B08" w:rsidRPr="006A6383">
        <w:rPr>
          <w:rFonts w:ascii="Times New Roman" w:hAnsi="Times New Roman"/>
          <w:sz w:val="28"/>
          <w:szCs w:val="28"/>
        </w:rPr>
        <w:t>Морачево</w:t>
      </w:r>
    </w:p>
    <w:p w14:paraId="281F86F3" w14:textId="77777777" w:rsidR="00BE446F" w:rsidRPr="006A6383" w:rsidRDefault="00BE446F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069"/>
      </w:tblGrid>
      <w:tr w:rsidR="00D65E1A" w:rsidRPr="006A6383" w14:paraId="43268ED0" w14:textId="77777777" w:rsidTr="00D10F73">
        <w:tc>
          <w:tcPr>
            <w:tcW w:w="6487" w:type="dxa"/>
          </w:tcPr>
          <w:p w14:paraId="5C88E168" w14:textId="77777777" w:rsidR="00D65E1A" w:rsidRPr="006A6383" w:rsidRDefault="00D65E1A" w:rsidP="00817B08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6A6383">
              <w:rPr>
                <w:sz w:val="28"/>
                <w:szCs w:val="28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="00817B08" w:rsidRPr="006A6383">
              <w:rPr>
                <w:sz w:val="28"/>
                <w:szCs w:val="28"/>
              </w:rPr>
              <w:t>Морачевского</w:t>
            </w:r>
            <w:r w:rsidRPr="006A638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</w:tcPr>
          <w:p w14:paraId="0A3C376A" w14:textId="77777777" w:rsidR="00D65E1A" w:rsidRPr="006A6383" w:rsidRDefault="00D65E1A" w:rsidP="00D10F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4188F8" w14:textId="77777777" w:rsidR="00D65E1A" w:rsidRPr="006A6383" w:rsidRDefault="00D65E1A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2306FE8" w14:textId="77777777" w:rsidR="00BE446F" w:rsidRPr="006A638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741DAA5" w14:textId="77777777" w:rsidR="00BE446F" w:rsidRPr="006A638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A6383"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14:paraId="746DAABA" w14:textId="77777777" w:rsidR="00BE446F" w:rsidRPr="006A638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2E3BAA04" w14:textId="77777777" w:rsidR="00BE446F" w:rsidRPr="006A638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A6383">
        <w:rPr>
          <w:sz w:val="28"/>
          <w:szCs w:val="28"/>
        </w:rPr>
        <w:t>ПОСТАНОВЛЯЮ:</w:t>
      </w:r>
    </w:p>
    <w:p w14:paraId="41F62C73" w14:textId="77777777" w:rsidR="00BE446F" w:rsidRPr="006A638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C141F2E" w14:textId="77777777" w:rsidR="00BE446F" w:rsidRPr="006A638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A6383">
        <w:rPr>
          <w:sz w:val="28"/>
          <w:szCs w:val="28"/>
        </w:rPr>
        <w:t xml:space="preserve">1. Утвердить прилагаемый </w:t>
      </w:r>
      <w:hyperlink w:anchor="Par56" w:tooltip="ПОРЯДОК" w:history="1">
        <w:r w:rsidRPr="006A6383">
          <w:rPr>
            <w:sz w:val="28"/>
            <w:szCs w:val="28"/>
          </w:rPr>
          <w:t>Порядок</w:t>
        </w:r>
      </w:hyperlink>
      <w:r w:rsidRPr="006A6383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817B08" w:rsidRPr="006A6383">
        <w:rPr>
          <w:sz w:val="28"/>
          <w:szCs w:val="28"/>
        </w:rPr>
        <w:t>Морачевского</w:t>
      </w:r>
      <w:r w:rsidRPr="006A6383">
        <w:rPr>
          <w:sz w:val="28"/>
          <w:szCs w:val="28"/>
        </w:rPr>
        <w:t xml:space="preserve"> </w:t>
      </w:r>
      <w:r w:rsidR="00D10F73" w:rsidRPr="006A6383">
        <w:rPr>
          <w:sz w:val="28"/>
          <w:szCs w:val="28"/>
        </w:rPr>
        <w:t>сельского поселения</w:t>
      </w:r>
      <w:r w:rsidRPr="006A6383">
        <w:rPr>
          <w:sz w:val="28"/>
          <w:szCs w:val="28"/>
        </w:rPr>
        <w:t>.</w:t>
      </w:r>
    </w:p>
    <w:p w14:paraId="4AFCF4A9" w14:textId="77777777" w:rsidR="00BE446F" w:rsidRPr="006A638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A6383">
        <w:rPr>
          <w:sz w:val="28"/>
          <w:szCs w:val="28"/>
        </w:rPr>
        <w:t>2. Признать утратившим силу постановлени</w:t>
      </w:r>
      <w:r w:rsidR="00D10F73" w:rsidRPr="006A6383">
        <w:rPr>
          <w:sz w:val="28"/>
          <w:szCs w:val="28"/>
        </w:rPr>
        <w:t>е</w:t>
      </w:r>
      <w:r w:rsidRPr="006A6383">
        <w:rPr>
          <w:sz w:val="28"/>
          <w:szCs w:val="28"/>
        </w:rPr>
        <w:t xml:space="preserve"> </w:t>
      </w:r>
      <w:r w:rsidR="00817B08" w:rsidRPr="006A6383">
        <w:rPr>
          <w:sz w:val="28"/>
          <w:szCs w:val="28"/>
        </w:rPr>
        <w:t>Морачевской</w:t>
      </w:r>
      <w:r w:rsidR="003A2031" w:rsidRPr="006A6383">
        <w:rPr>
          <w:sz w:val="28"/>
          <w:szCs w:val="28"/>
        </w:rPr>
        <w:t xml:space="preserve"> сельской </w:t>
      </w:r>
      <w:r w:rsidRPr="006A6383">
        <w:rPr>
          <w:sz w:val="28"/>
          <w:szCs w:val="28"/>
        </w:rPr>
        <w:t xml:space="preserve">администрации </w:t>
      </w:r>
      <w:r w:rsidR="00817B08" w:rsidRPr="006A6383">
        <w:rPr>
          <w:sz w:val="28"/>
          <w:szCs w:val="28"/>
        </w:rPr>
        <w:t>от 23</w:t>
      </w:r>
      <w:r w:rsidR="00D10F73" w:rsidRPr="006A6383">
        <w:rPr>
          <w:sz w:val="28"/>
          <w:szCs w:val="28"/>
        </w:rPr>
        <w:t>.1</w:t>
      </w:r>
      <w:r w:rsidR="003A2031" w:rsidRPr="006A6383">
        <w:rPr>
          <w:sz w:val="28"/>
          <w:szCs w:val="28"/>
        </w:rPr>
        <w:t>0</w:t>
      </w:r>
      <w:r w:rsidR="00D10F73" w:rsidRPr="006A6383">
        <w:rPr>
          <w:sz w:val="28"/>
          <w:szCs w:val="28"/>
        </w:rPr>
        <w:t>.201</w:t>
      </w:r>
      <w:r w:rsidR="003A2031" w:rsidRPr="006A6383">
        <w:rPr>
          <w:sz w:val="28"/>
          <w:szCs w:val="28"/>
        </w:rPr>
        <w:t>3</w:t>
      </w:r>
      <w:r w:rsidR="00D10F73" w:rsidRPr="006A6383">
        <w:rPr>
          <w:sz w:val="28"/>
          <w:szCs w:val="28"/>
        </w:rPr>
        <w:t xml:space="preserve"> № </w:t>
      </w:r>
      <w:r w:rsidR="00817B08" w:rsidRPr="006A6383">
        <w:rPr>
          <w:sz w:val="28"/>
          <w:szCs w:val="28"/>
        </w:rPr>
        <w:t>2</w:t>
      </w:r>
      <w:r w:rsidR="003A2031" w:rsidRPr="006A6383">
        <w:rPr>
          <w:sz w:val="28"/>
          <w:szCs w:val="28"/>
        </w:rPr>
        <w:t>8</w:t>
      </w:r>
      <w:r w:rsidR="00D10F73" w:rsidRPr="006A6383">
        <w:rPr>
          <w:sz w:val="28"/>
          <w:szCs w:val="28"/>
        </w:rPr>
        <w:t xml:space="preserve"> </w:t>
      </w:r>
      <w:r w:rsidRPr="006A638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817B08" w:rsidRPr="006A6383">
        <w:rPr>
          <w:sz w:val="28"/>
          <w:szCs w:val="28"/>
        </w:rPr>
        <w:t>Морачевского</w:t>
      </w:r>
      <w:r w:rsidRPr="006A6383">
        <w:rPr>
          <w:sz w:val="28"/>
          <w:szCs w:val="28"/>
        </w:rPr>
        <w:t xml:space="preserve"> </w:t>
      </w:r>
      <w:r w:rsidR="00D10F73" w:rsidRPr="006A6383">
        <w:rPr>
          <w:sz w:val="28"/>
          <w:szCs w:val="28"/>
        </w:rPr>
        <w:t>сельского поселения</w:t>
      </w:r>
      <w:r w:rsidRPr="006A6383">
        <w:rPr>
          <w:sz w:val="28"/>
          <w:szCs w:val="28"/>
        </w:rPr>
        <w:t>».</w:t>
      </w:r>
    </w:p>
    <w:p w14:paraId="6542E623" w14:textId="77777777" w:rsidR="00BE446F" w:rsidRPr="006A638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A6383">
        <w:rPr>
          <w:sz w:val="28"/>
          <w:szCs w:val="28"/>
        </w:rPr>
        <w:t>3</w:t>
      </w:r>
      <w:r w:rsidR="00BE446F" w:rsidRPr="006A6383">
        <w:rPr>
          <w:sz w:val="28"/>
          <w:szCs w:val="28"/>
        </w:rPr>
        <w:t xml:space="preserve">. Контроль за исполнением постановления возложить на </w:t>
      </w:r>
      <w:r w:rsidR="003A2031" w:rsidRPr="006A6383">
        <w:rPr>
          <w:sz w:val="28"/>
          <w:szCs w:val="28"/>
        </w:rPr>
        <w:t xml:space="preserve">ведущего специалиста сельской администрации </w:t>
      </w:r>
      <w:proofErr w:type="spellStart"/>
      <w:r w:rsidR="00817B08" w:rsidRPr="006A6383">
        <w:rPr>
          <w:sz w:val="28"/>
          <w:szCs w:val="28"/>
        </w:rPr>
        <w:t>Мокрогузову</w:t>
      </w:r>
      <w:proofErr w:type="spellEnd"/>
      <w:r w:rsidR="00817B08" w:rsidRPr="006A6383">
        <w:rPr>
          <w:sz w:val="28"/>
          <w:szCs w:val="28"/>
        </w:rPr>
        <w:t xml:space="preserve"> </w:t>
      </w:r>
      <w:proofErr w:type="gramStart"/>
      <w:r w:rsidR="00817B08" w:rsidRPr="006A6383">
        <w:rPr>
          <w:sz w:val="28"/>
          <w:szCs w:val="28"/>
        </w:rPr>
        <w:t>Л.А.</w:t>
      </w:r>
      <w:proofErr w:type="gramEnd"/>
    </w:p>
    <w:p w14:paraId="5283B863" w14:textId="77777777" w:rsidR="00BE446F" w:rsidRPr="006A638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2245887B" w14:textId="77777777" w:rsidR="003C202E" w:rsidRPr="006A638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60919A58" w14:textId="77777777" w:rsidR="003C202E" w:rsidRPr="006A638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4CDAFCA2" w14:textId="77777777" w:rsidR="00BE446F" w:rsidRPr="006A638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081AA474" w14:textId="77777777" w:rsidR="003A2031" w:rsidRPr="006A6383" w:rsidRDefault="00BE446F" w:rsidP="00D10F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383">
        <w:rPr>
          <w:rFonts w:ascii="Times New Roman" w:hAnsi="Times New Roman"/>
          <w:sz w:val="28"/>
          <w:szCs w:val="28"/>
        </w:rPr>
        <w:t xml:space="preserve">Глава </w:t>
      </w:r>
      <w:r w:rsidR="00817B08" w:rsidRPr="006A6383">
        <w:rPr>
          <w:rFonts w:ascii="Times New Roman" w:hAnsi="Times New Roman"/>
          <w:sz w:val="28"/>
          <w:szCs w:val="28"/>
        </w:rPr>
        <w:t>Морачевского</w:t>
      </w:r>
      <w:r w:rsidR="003A2031" w:rsidRPr="006A6383">
        <w:rPr>
          <w:rFonts w:ascii="Times New Roman" w:hAnsi="Times New Roman"/>
          <w:sz w:val="28"/>
          <w:szCs w:val="28"/>
        </w:rPr>
        <w:t xml:space="preserve"> </w:t>
      </w:r>
    </w:p>
    <w:p w14:paraId="0123A234" w14:textId="77777777" w:rsidR="00BE446F" w:rsidRPr="006A6383" w:rsidRDefault="003A2031" w:rsidP="003A203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383">
        <w:rPr>
          <w:rFonts w:ascii="Times New Roman" w:hAnsi="Times New Roman"/>
          <w:sz w:val="28"/>
          <w:szCs w:val="28"/>
        </w:rPr>
        <w:t>сельского поселения</w:t>
      </w:r>
      <w:r w:rsidRPr="006A6383">
        <w:rPr>
          <w:rFonts w:ascii="Times New Roman" w:hAnsi="Times New Roman"/>
          <w:sz w:val="28"/>
          <w:szCs w:val="28"/>
        </w:rPr>
        <w:tab/>
      </w:r>
      <w:r w:rsidRPr="006A6383">
        <w:rPr>
          <w:rFonts w:ascii="Times New Roman" w:hAnsi="Times New Roman"/>
          <w:sz w:val="28"/>
          <w:szCs w:val="28"/>
        </w:rPr>
        <w:tab/>
      </w:r>
      <w:r w:rsidRPr="006A6383">
        <w:rPr>
          <w:rFonts w:ascii="Times New Roman" w:hAnsi="Times New Roman"/>
          <w:sz w:val="28"/>
          <w:szCs w:val="28"/>
        </w:rPr>
        <w:tab/>
      </w:r>
      <w:r w:rsidRPr="006A6383">
        <w:rPr>
          <w:rFonts w:ascii="Times New Roman" w:hAnsi="Times New Roman"/>
          <w:sz w:val="28"/>
          <w:szCs w:val="28"/>
        </w:rPr>
        <w:tab/>
      </w:r>
      <w:r w:rsidRPr="006A6383">
        <w:rPr>
          <w:rFonts w:ascii="Times New Roman" w:hAnsi="Times New Roman"/>
          <w:sz w:val="28"/>
          <w:szCs w:val="28"/>
        </w:rPr>
        <w:tab/>
      </w:r>
      <w:r w:rsidRPr="006A6383">
        <w:rPr>
          <w:rFonts w:ascii="Times New Roman" w:hAnsi="Times New Roman"/>
          <w:sz w:val="28"/>
          <w:szCs w:val="28"/>
        </w:rPr>
        <w:tab/>
      </w:r>
      <w:r w:rsidR="00817B08" w:rsidRPr="006A6383">
        <w:rPr>
          <w:rFonts w:ascii="Times New Roman" w:hAnsi="Times New Roman"/>
          <w:sz w:val="28"/>
          <w:szCs w:val="28"/>
        </w:rPr>
        <w:t>В.И. Хатюшин</w:t>
      </w:r>
    </w:p>
    <w:p w14:paraId="4F1250DF" w14:textId="77777777" w:rsidR="00BE446F" w:rsidRPr="006A6383" w:rsidRDefault="00BE446F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56CC2" w14:textId="77777777" w:rsidR="003C202E" w:rsidRPr="006A6383" w:rsidRDefault="003C202E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A0314" w14:textId="77777777" w:rsidR="00AA37CD" w:rsidRPr="006A6383" w:rsidRDefault="00AA37CD" w:rsidP="00BE446F">
      <w:pPr>
        <w:pStyle w:val="ConsPlusNormal"/>
        <w:jc w:val="right"/>
        <w:outlineLvl w:val="0"/>
      </w:pPr>
    </w:p>
    <w:p w14:paraId="2BF4DD60" w14:textId="77777777" w:rsidR="003A2031" w:rsidRPr="006A6383" w:rsidRDefault="003A2031" w:rsidP="00BE446F">
      <w:pPr>
        <w:pStyle w:val="ConsPlusNormal"/>
        <w:jc w:val="right"/>
        <w:outlineLvl w:val="0"/>
      </w:pPr>
    </w:p>
    <w:p w14:paraId="6BDD6DCF" w14:textId="77777777" w:rsidR="003A2031" w:rsidRPr="006A6383" w:rsidRDefault="003A2031" w:rsidP="00BE446F">
      <w:pPr>
        <w:pStyle w:val="ConsPlusNormal"/>
        <w:jc w:val="right"/>
        <w:outlineLvl w:val="0"/>
      </w:pPr>
    </w:p>
    <w:p w14:paraId="28CA9869" w14:textId="77777777" w:rsidR="003A2031" w:rsidRPr="006A6383" w:rsidRDefault="003A2031" w:rsidP="00BE446F">
      <w:pPr>
        <w:pStyle w:val="ConsPlusNormal"/>
        <w:jc w:val="right"/>
        <w:outlineLvl w:val="0"/>
      </w:pPr>
    </w:p>
    <w:p w14:paraId="7F45B182" w14:textId="77777777" w:rsidR="003A2031" w:rsidRPr="006A6383" w:rsidRDefault="003A2031" w:rsidP="00BE446F">
      <w:pPr>
        <w:pStyle w:val="ConsPlusNormal"/>
        <w:jc w:val="right"/>
        <w:outlineLvl w:val="0"/>
      </w:pPr>
    </w:p>
    <w:p w14:paraId="2FB7BF5D" w14:textId="77777777" w:rsidR="00AA37CD" w:rsidRPr="006A6383" w:rsidRDefault="00AA37CD" w:rsidP="00BE446F">
      <w:pPr>
        <w:pStyle w:val="ConsPlusNormal"/>
        <w:jc w:val="right"/>
        <w:outlineLvl w:val="0"/>
      </w:pPr>
    </w:p>
    <w:p w14:paraId="3735256F" w14:textId="77777777" w:rsidR="00AA37CD" w:rsidRPr="006A6383" w:rsidRDefault="00AA37CD" w:rsidP="00BE446F">
      <w:pPr>
        <w:pStyle w:val="ConsPlusNormal"/>
        <w:jc w:val="right"/>
        <w:outlineLvl w:val="0"/>
      </w:pPr>
    </w:p>
    <w:p w14:paraId="0CE9D437" w14:textId="77777777" w:rsidR="00AA37CD" w:rsidRPr="006A6383" w:rsidRDefault="00AA37CD" w:rsidP="00BE446F">
      <w:pPr>
        <w:pStyle w:val="ConsPlusNormal"/>
        <w:jc w:val="right"/>
        <w:outlineLvl w:val="0"/>
      </w:pPr>
    </w:p>
    <w:p w14:paraId="017F0100" w14:textId="77777777" w:rsidR="00AA37CD" w:rsidRPr="006A6383" w:rsidRDefault="00AA37CD" w:rsidP="00BE446F">
      <w:pPr>
        <w:pStyle w:val="ConsPlusNormal"/>
        <w:jc w:val="right"/>
        <w:outlineLvl w:val="0"/>
      </w:pPr>
    </w:p>
    <w:p w14:paraId="00560744" w14:textId="77777777" w:rsidR="00AA37CD" w:rsidRPr="006A6383" w:rsidRDefault="00AA37CD" w:rsidP="00BE446F">
      <w:pPr>
        <w:pStyle w:val="ConsPlusNormal"/>
        <w:jc w:val="right"/>
        <w:outlineLvl w:val="0"/>
      </w:pPr>
    </w:p>
    <w:p w14:paraId="7F6159E6" w14:textId="77777777" w:rsidR="00AA37CD" w:rsidRPr="006A6383" w:rsidRDefault="00AA37CD" w:rsidP="00BE446F">
      <w:pPr>
        <w:pStyle w:val="ConsPlusNormal"/>
        <w:jc w:val="right"/>
        <w:outlineLvl w:val="0"/>
      </w:pPr>
    </w:p>
    <w:p w14:paraId="54C2B99C" w14:textId="77777777" w:rsidR="00BE446F" w:rsidRPr="006A6383" w:rsidRDefault="00BE446F" w:rsidP="00BE446F">
      <w:pPr>
        <w:pStyle w:val="ConsPlusNormal"/>
        <w:jc w:val="right"/>
        <w:outlineLvl w:val="0"/>
      </w:pPr>
      <w:r w:rsidRPr="006A6383">
        <w:lastRenderedPageBreak/>
        <w:t>Утвержден</w:t>
      </w:r>
    </w:p>
    <w:p w14:paraId="4D577D26" w14:textId="77777777" w:rsidR="00BE446F" w:rsidRPr="006A6383" w:rsidRDefault="00BE446F" w:rsidP="00BE446F">
      <w:pPr>
        <w:pStyle w:val="ConsPlusNormal"/>
        <w:jc w:val="right"/>
      </w:pPr>
      <w:r w:rsidRPr="006A6383">
        <w:t>Постановлением</w:t>
      </w:r>
    </w:p>
    <w:p w14:paraId="3068EEBA" w14:textId="77777777" w:rsidR="00BE446F" w:rsidRPr="006A6383" w:rsidRDefault="00817B08" w:rsidP="00BE446F">
      <w:pPr>
        <w:pStyle w:val="ConsPlusNormal"/>
        <w:jc w:val="right"/>
      </w:pPr>
      <w:r w:rsidRPr="006A6383">
        <w:t>Морачевской</w:t>
      </w:r>
      <w:r w:rsidR="003A2031" w:rsidRPr="006A6383">
        <w:t xml:space="preserve"> сельской </w:t>
      </w:r>
      <w:r w:rsidR="00BE446F" w:rsidRPr="006A6383">
        <w:t xml:space="preserve">администрации </w:t>
      </w:r>
    </w:p>
    <w:p w14:paraId="449B19D4" w14:textId="77777777" w:rsidR="00BE446F" w:rsidRPr="006A6383" w:rsidRDefault="00BE446F" w:rsidP="00BE446F">
      <w:pPr>
        <w:pStyle w:val="ConsPlusNormal"/>
        <w:jc w:val="right"/>
      </w:pPr>
      <w:r w:rsidRPr="006A6383">
        <w:t>от</w:t>
      </w:r>
      <w:r w:rsidR="003A2031" w:rsidRPr="006A6383">
        <w:t xml:space="preserve"> 26.</w:t>
      </w:r>
      <w:r w:rsidR="003B6DAE" w:rsidRPr="006A6383">
        <w:t>07.</w:t>
      </w:r>
      <w:r w:rsidRPr="006A6383">
        <w:t>202</w:t>
      </w:r>
      <w:r w:rsidR="001C758D" w:rsidRPr="006A6383">
        <w:t>3</w:t>
      </w:r>
      <w:r w:rsidRPr="006A6383">
        <w:t xml:space="preserve">  N </w:t>
      </w:r>
      <w:r w:rsidR="00817B08" w:rsidRPr="006A6383">
        <w:t>14</w:t>
      </w:r>
    </w:p>
    <w:p w14:paraId="0D3AC611" w14:textId="77777777" w:rsidR="00BE446F" w:rsidRPr="006A6383" w:rsidRDefault="00BE446F" w:rsidP="00BE446F">
      <w:pPr>
        <w:pStyle w:val="ConsPlusNormal"/>
        <w:jc w:val="right"/>
      </w:pPr>
    </w:p>
    <w:p w14:paraId="22CD2ACE" w14:textId="77777777" w:rsidR="00BE446F" w:rsidRPr="006A6383" w:rsidRDefault="00BE446F" w:rsidP="00BE446F">
      <w:pPr>
        <w:pStyle w:val="ConsPlusNormal"/>
        <w:jc w:val="both"/>
      </w:pPr>
    </w:p>
    <w:p w14:paraId="33EFF641" w14:textId="77777777" w:rsidR="00BE446F" w:rsidRPr="006A6383" w:rsidRDefault="00BE446F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56"/>
      <w:bookmarkEnd w:id="0"/>
      <w:r w:rsidRPr="006A6383">
        <w:rPr>
          <w:rFonts w:ascii="Times New Roman" w:hAnsi="Times New Roman" w:cs="Times New Roman"/>
          <w:b w:val="0"/>
        </w:rPr>
        <w:t>ПОРЯДОК</w:t>
      </w:r>
    </w:p>
    <w:p w14:paraId="17C6F827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 xml:space="preserve">разработки, реализации и оценки эффективности </w:t>
      </w:r>
    </w:p>
    <w:p w14:paraId="472AB028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 xml:space="preserve">муниципальных программ </w:t>
      </w:r>
      <w:r w:rsidR="00817B08" w:rsidRPr="006A6383">
        <w:rPr>
          <w:rFonts w:ascii="Times New Roman" w:hAnsi="Times New Roman" w:cs="Times New Roman"/>
          <w:b w:val="0"/>
        </w:rPr>
        <w:t>Морачевского</w:t>
      </w:r>
      <w:r w:rsidRPr="006A6383">
        <w:rPr>
          <w:rFonts w:ascii="Times New Roman" w:hAnsi="Times New Roman" w:cs="Times New Roman"/>
          <w:b w:val="0"/>
        </w:rPr>
        <w:t xml:space="preserve"> </w:t>
      </w:r>
      <w:r w:rsidR="001C758D" w:rsidRPr="006A6383">
        <w:rPr>
          <w:rFonts w:ascii="Times New Roman" w:hAnsi="Times New Roman" w:cs="Times New Roman"/>
          <w:b w:val="0"/>
        </w:rPr>
        <w:t>сельского поселения</w:t>
      </w:r>
    </w:p>
    <w:p w14:paraId="4BB4CD04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14:paraId="7229EE2A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I. Общие положения</w:t>
      </w:r>
    </w:p>
    <w:p w14:paraId="4DA2A7AF" w14:textId="77777777" w:rsidR="00BE446F" w:rsidRPr="006A6383" w:rsidRDefault="00BE446F" w:rsidP="00BE446F">
      <w:pPr>
        <w:pStyle w:val="ConsPlusNormal"/>
        <w:jc w:val="both"/>
      </w:pPr>
    </w:p>
    <w:p w14:paraId="7407CA19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1. Настоящий Порядок определяет правила разработки муниципальных программ </w:t>
      </w:r>
      <w:r w:rsidR="00817B08" w:rsidRPr="006A6383">
        <w:t>Морачевского</w:t>
      </w:r>
      <w:r w:rsidRPr="006A6383">
        <w:t xml:space="preserve"> </w:t>
      </w:r>
      <w:r w:rsidR="00945935" w:rsidRPr="006A6383">
        <w:t>сельского поселения</w:t>
      </w:r>
      <w:r w:rsidRPr="006A6383">
        <w:t xml:space="preserve"> (далее - муниципальные программы), оценки эффективности муниципальных программ.  </w:t>
      </w:r>
    </w:p>
    <w:p w14:paraId="69E12601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2. В настоящем Порядке применяются следующие термины и определения:</w:t>
      </w:r>
    </w:p>
    <w:p w14:paraId="7D7BD731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муниципальная программа - документ, содержащий комплекс планируемых мероприятий,</w:t>
      </w:r>
      <w:r w:rsidR="00983A93" w:rsidRPr="006A6383">
        <w:t xml:space="preserve"> </w:t>
      </w:r>
      <w:r w:rsidRPr="006A6383">
        <w:t xml:space="preserve">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D02A5" w:rsidRPr="006A6383">
        <w:t>Морачевского</w:t>
      </w:r>
      <w:r w:rsidRPr="006A6383">
        <w:t xml:space="preserve"> </w:t>
      </w:r>
      <w:r w:rsidR="00945935" w:rsidRPr="006A6383">
        <w:t>сельского поселения</w:t>
      </w:r>
      <w:r w:rsidRPr="006A6383">
        <w:t>;</w:t>
      </w:r>
    </w:p>
    <w:p w14:paraId="12FB630C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подпрограмма муниципальной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задачи муниципальной программы;</w:t>
      </w:r>
    </w:p>
    <w:p w14:paraId="51137ABB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14:paraId="73583AB0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основные параметры муниципальной программы - цели, задачи, показатели (индикаторы), характеризующие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программы;</w:t>
      </w:r>
    </w:p>
    <w:p w14:paraId="1AD05B37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14:paraId="46480866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14:paraId="54770C77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задача - совокупность взаимосвязанных мероприятий, направленных на достижение цели муниципальной программы (подпрограммы);</w:t>
      </w:r>
    </w:p>
    <w:p w14:paraId="76262225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основное мероприятие - комплекс взаимосвязанных мероприятий, характеризуемый значимым вкладом в достижение целей муниципальной программы и направленный на решение одной из задач муниципальной программы или подпрограммы муниципальной программы;</w:t>
      </w:r>
    </w:p>
    <w:p w14:paraId="2FF8DB61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мероприятие - совокупность взаимосвязанных действий в рамках основного мероприятия;</w:t>
      </w:r>
    </w:p>
    <w:p w14:paraId="7904EE7A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показатель (индикатор) - количественно выраженная характеристика достижения цели муниципальной программы или реализации основного мероприятия (проекта);</w:t>
      </w:r>
    </w:p>
    <w:p w14:paraId="4D3DC125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конечный результат - характеризуемое количественными и/или качественными показателями (индикаторами)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14:paraId="552787F9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участники муниципальной программы - ответственный исполнитель и соисполнители муниципальной программы;</w:t>
      </w:r>
    </w:p>
    <w:p w14:paraId="68984BFF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 xml:space="preserve">ответственный исполнитель муниципальной программы – главный распорядитель средств бюджета </w:t>
      </w:r>
      <w:r w:rsidR="00962B0B" w:rsidRPr="006A6383">
        <w:t>сельского поселения</w:t>
      </w:r>
      <w:r w:rsidRPr="006A6383">
        <w:t xml:space="preserve">, определенный ответственным в соответствии с перечнем муниципальных программ (далее - перечень), утвержденным постановлением </w:t>
      </w:r>
      <w:r w:rsidR="00FD02A5" w:rsidRPr="006A6383">
        <w:t>Морачевской</w:t>
      </w:r>
      <w:r w:rsidR="00983A93" w:rsidRPr="006A6383">
        <w:t xml:space="preserve"> сельской </w:t>
      </w:r>
      <w:r w:rsidRPr="006A6383">
        <w:t>администрации, и обладающий полномочиями, установленными настоящим Порядком;</w:t>
      </w:r>
    </w:p>
    <w:p w14:paraId="35A86F19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соисполнители муниципальной программы – главные распорядители средств бюджета </w:t>
      </w:r>
    </w:p>
    <w:p w14:paraId="19BAD66B" w14:textId="77777777" w:rsidR="00BE446F" w:rsidRPr="006A6383" w:rsidRDefault="00456FDE" w:rsidP="00BE446F">
      <w:pPr>
        <w:pStyle w:val="ConsPlusNormal"/>
        <w:ind w:firstLine="540"/>
        <w:jc w:val="both"/>
      </w:pPr>
      <w:r w:rsidRPr="006A6383">
        <w:lastRenderedPageBreak/>
        <w:t>с</w:t>
      </w:r>
      <w:r w:rsidR="00962B0B" w:rsidRPr="006A6383">
        <w:t>ельского поселения</w:t>
      </w:r>
      <w:r w:rsidR="00BE446F" w:rsidRPr="006A6383">
        <w:t>, участвующие в разработке, реализации и оценке эффективности муниципальной программы;</w:t>
      </w:r>
    </w:p>
    <w:p w14:paraId="2FC09386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мониторинг - процесс наблюдения за реализацией основных параметров муниципальной </w:t>
      </w:r>
    </w:p>
    <w:p w14:paraId="09E84E8E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программы и их анализа.</w:t>
      </w:r>
    </w:p>
    <w:p w14:paraId="301A4D04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3. Муниципальная программа включает в себя подпрограммы муниципальной программы (далее - подпрограммы), основные мероприятия и (или) отдельные мероприятия, соответствующие сфере реализации муниципальной программы.</w:t>
      </w:r>
    </w:p>
    <w:p w14:paraId="7C096B77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4. Подпрограммы направлены на решение конкретных задач в рамках муниципальной программы.</w:t>
      </w:r>
    </w:p>
    <w:p w14:paraId="106CAC58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 Задачи муниципальной программы являются целями подпрограмм.</w:t>
      </w:r>
    </w:p>
    <w:p w14:paraId="341C660A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5. Формирование муниципальных программ осуществляется исходя из принципов:</w:t>
      </w:r>
    </w:p>
    <w:p w14:paraId="40835EB5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формирования муниципальных программ на основе долгосрочных целей социально-экономического развития и показателей (индикаторов) их достижения</w:t>
      </w:r>
      <w:r w:rsidR="00962B0B" w:rsidRPr="006A6383">
        <w:t>;</w:t>
      </w:r>
      <w:r w:rsidRPr="006A6383">
        <w:t xml:space="preserve"> </w:t>
      </w:r>
    </w:p>
    <w:p w14:paraId="0AD50DC3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наиболее полного охвата сфер социально-экономического развития и бюджетных ассигнований бюджета </w:t>
      </w:r>
      <w:r w:rsidR="002F0C48" w:rsidRPr="006A6383">
        <w:t>сельского поселения</w:t>
      </w:r>
      <w:r w:rsidRPr="006A6383">
        <w:t>;</w:t>
      </w:r>
    </w:p>
    <w:p w14:paraId="2A7DBAAC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установления для муниципальных программ количественно измеримых результатов их реализации;</w:t>
      </w:r>
    </w:p>
    <w:p w14:paraId="346F213E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определение главного распорядителя средств бюджета </w:t>
      </w:r>
      <w:r w:rsidR="00962B0B" w:rsidRPr="006A6383">
        <w:t>сельского поселения</w:t>
      </w:r>
      <w:r w:rsidRPr="006A6383">
        <w:t xml:space="preserve"> ответственного за реализацию муниципальной программы (достижение конечных результатов);</w:t>
      </w:r>
    </w:p>
    <w:p w14:paraId="265B0950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14:paraId="0D8107F9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проведения регулярной оценки эффективности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муниципальных программ.</w:t>
      </w:r>
    </w:p>
    <w:p w14:paraId="2A1BA0FE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6. Разработка и реализация муниципальной программы осуществляется главным распорядителем средств бюджета </w:t>
      </w:r>
      <w:r w:rsidR="00962B0B" w:rsidRPr="006A6383">
        <w:t>сельского поселения</w:t>
      </w:r>
      <w:r w:rsidRPr="006A6383">
        <w:t xml:space="preserve">, определенным </w:t>
      </w:r>
      <w:r w:rsidR="00FD02A5" w:rsidRPr="006A6383">
        <w:t>Морачевской</w:t>
      </w:r>
      <w:r w:rsidR="00983A93" w:rsidRPr="006A6383">
        <w:t xml:space="preserve"> </w:t>
      </w:r>
      <w:r w:rsidRPr="006A6383">
        <w:t xml:space="preserve">администрацией </w:t>
      </w:r>
      <w:r w:rsidR="00983A93" w:rsidRPr="006A6383">
        <w:t>сельского поселения</w:t>
      </w:r>
      <w:r w:rsidRPr="006A6383">
        <w:t xml:space="preserve">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14:paraId="00FBF955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7. Муниципальные программы утверждаются постановлением </w:t>
      </w:r>
      <w:r w:rsidR="00FD02A5" w:rsidRPr="006A6383">
        <w:t>Морачевской</w:t>
      </w:r>
      <w:r w:rsidR="00983A93" w:rsidRPr="006A6383">
        <w:t xml:space="preserve"> сельской </w:t>
      </w:r>
      <w:r w:rsidRPr="006A6383">
        <w:t>администрации. Внесение изменений в подпрограммы осуществляется путем внесения изменений в муниципальную программу.</w:t>
      </w:r>
    </w:p>
    <w:p w14:paraId="5D98E92D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E363F23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II. Требования к содержанию муниципальной программы</w:t>
      </w:r>
    </w:p>
    <w:p w14:paraId="1220F437" w14:textId="77777777" w:rsidR="00BE446F" w:rsidRPr="006A6383" w:rsidRDefault="00BE446F" w:rsidP="00BE446F">
      <w:pPr>
        <w:pStyle w:val="ConsPlusNormal"/>
        <w:jc w:val="both"/>
      </w:pPr>
    </w:p>
    <w:p w14:paraId="154594EF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8. Муниципальная программа содержит:</w:t>
      </w:r>
    </w:p>
    <w:p w14:paraId="296F5C15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а) </w:t>
      </w:r>
      <w:hyperlink w:anchor="Par312" w:tooltip="ПАСПОРТ" w:history="1">
        <w:r w:rsidRPr="006A6383">
          <w:t>паспорт</w:t>
        </w:r>
      </w:hyperlink>
      <w:r w:rsidRPr="006A6383">
        <w:t xml:space="preserve"> муниципальной программы по форме таблицы 1 (приложение к Порядку);</w:t>
      </w:r>
    </w:p>
    <w:p w14:paraId="302C6181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б) </w:t>
      </w:r>
      <w:hyperlink w:anchor="Par453" w:tooltip="План реализации государственной программы" w:history="1">
        <w:r w:rsidRPr="006A6383">
          <w:t>план</w:t>
        </w:r>
      </w:hyperlink>
      <w:r w:rsidRPr="006A6383">
        <w:t xml:space="preserve"> реализации муниципальной программы по форме таблицы 2 (приложение к Порядку);</w:t>
      </w:r>
    </w:p>
    <w:p w14:paraId="31A55D78" w14:textId="77777777" w:rsidR="00BE446F" w:rsidRPr="006A6383" w:rsidRDefault="00BE446F" w:rsidP="00962B0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в) </w:t>
      </w:r>
      <w:hyperlink w:anchor="Par409" w:tooltip="Сведения о показателях (индикаторах) государственной" w:history="1">
        <w:r w:rsidRPr="006A6383">
          <w:rPr>
            <w:rFonts w:ascii="Times New Roman" w:hAnsi="Times New Roman"/>
            <w:sz w:val="24"/>
            <w:szCs w:val="24"/>
          </w:rPr>
          <w:t>сведения</w:t>
        </w:r>
      </w:hyperlink>
      <w:r w:rsidRPr="006A6383">
        <w:rPr>
          <w:rFonts w:ascii="Times New Roman" w:hAnsi="Times New Roman"/>
          <w:sz w:val="24"/>
          <w:szCs w:val="24"/>
        </w:rPr>
        <w:t xml:space="preserve"> о показателях (индикаторах) муниципальной программы, </w:t>
      </w:r>
      <w:r w:rsidRPr="006A6383">
        <w:rPr>
          <w:rFonts w:ascii="Times New Roman" w:eastAsia="Times New Roman" w:hAnsi="Times New Roman"/>
          <w:bCs/>
          <w:sz w:val="24"/>
          <w:szCs w:val="24"/>
        </w:rPr>
        <w:t>показателях (</w:t>
      </w:r>
      <w:r w:rsidR="00962B0B" w:rsidRPr="006A6383">
        <w:rPr>
          <w:rFonts w:ascii="Times New Roman" w:eastAsia="Times New Roman" w:hAnsi="Times New Roman"/>
          <w:bCs/>
          <w:sz w:val="24"/>
          <w:szCs w:val="24"/>
        </w:rPr>
        <w:t>и</w:t>
      </w:r>
      <w:r w:rsidRPr="006A6383">
        <w:rPr>
          <w:rFonts w:ascii="Times New Roman" w:eastAsia="Times New Roman" w:hAnsi="Times New Roman"/>
          <w:bCs/>
          <w:sz w:val="24"/>
          <w:szCs w:val="24"/>
        </w:rPr>
        <w:t xml:space="preserve">ндикаторах) основных мероприятий и их значениях </w:t>
      </w:r>
      <w:r w:rsidRPr="006A6383">
        <w:rPr>
          <w:rFonts w:ascii="Times New Roman" w:hAnsi="Times New Roman"/>
          <w:sz w:val="24"/>
          <w:szCs w:val="24"/>
        </w:rPr>
        <w:t>с расшифровкой плановых значений по годам</w:t>
      </w:r>
      <w:r w:rsidRPr="006A6383">
        <w:t xml:space="preserve">  </w:t>
      </w:r>
      <w:r w:rsidRPr="006A6383">
        <w:rPr>
          <w:rFonts w:ascii="Times New Roman" w:hAnsi="Times New Roman"/>
          <w:sz w:val="24"/>
          <w:szCs w:val="24"/>
        </w:rPr>
        <w:t>реализации муниципальной программы по форме таблицы 3 (приложение к Порядку);</w:t>
      </w:r>
    </w:p>
    <w:p w14:paraId="2FFF82A3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 xml:space="preserve">г) иную информацию, установленную настоящим Порядком или включаемую в муниципальную программу по решению ответственного исполнителя. </w:t>
      </w:r>
    </w:p>
    <w:p w14:paraId="784369F9" w14:textId="77777777" w:rsidR="00BE446F" w:rsidRPr="006A6383" w:rsidRDefault="00BE446F" w:rsidP="00BE446F">
      <w:pPr>
        <w:pStyle w:val="ConsPlusNormal"/>
        <w:spacing w:before="240"/>
        <w:ind w:firstLine="539"/>
        <w:contextualSpacing/>
        <w:jc w:val="both"/>
      </w:pPr>
      <w:r w:rsidRPr="006A6383">
        <w:t>9. В муниципальной программе устанавливаются:</w:t>
      </w:r>
    </w:p>
    <w:p w14:paraId="4D456F97" w14:textId="77777777" w:rsidR="00BE446F" w:rsidRPr="006A6383" w:rsidRDefault="00BE446F" w:rsidP="00BE446F">
      <w:pPr>
        <w:pStyle w:val="ConsPlusNormal"/>
        <w:spacing w:before="240"/>
        <w:ind w:firstLine="539"/>
        <w:contextualSpacing/>
        <w:jc w:val="both"/>
      </w:pPr>
      <w:r w:rsidRPr="006A6383">
        <w:t>показатели (индикаторы), характеризующие конечные результаты реализации муниципальной программы (далее - показатели (индикаторы)) муниципальной программы);</w:t>
      </w:r>
    </w:p>
    <w:p w14:paraId="7BD6D0B0" w14:textId="77777777" w:rsidR="00BE446F" w:rsidRPr="006A6383" w:rsidRDefault="00BE446F" w:rsidP="00BE446F">
      <w:pPr>
        <w:pStyle w:val="ConsPlusNormal"/>
        <w:spacing w:before="240"/>
        <w:ind w:firstLine="539"/>
        <w:contextualSpacing/>
        <w:jc w:val="both"/>
      </w:pPr>
      <w:r w:rsidRPr="006A6383">
        <w:t>10. Показатели (индикаторы) муниципальной программы должны соответствовать следующим требованиям:</w:t>
      </w:r>
    </w:p>
    <w:p w14:paraId="7B10F229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14:paraId="54270368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 xml:space="preserve">б) иметь количественные значения, измеряемые или рассчитываемые, или иметь текстовое </w:t>
      </w:r>
      <w:r w:rsidRPr="006A6383">
        <w:lastRenderedPageBreak/>
        <w:t>значение;</w:t>
      </w:r>
    </w:p>
    <w:p w14:paraId="77BA9800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в) непосредственно зависеть от достижения целей муниципальной программы, быть увязанными с планом реализации муниципальной программы.</w:t>
      </w:r>
    </w:p>
    <w:p w14:paraId="4C66356E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Допускается отсутствие планового значения целевого показателя (индикатора) в случае, если реализация комплекса мероприятий, обеспечивающих достижение указанного целевого значения показателя (индикатора), в соответствующем году реализации муниципальной программы не запланирована.</w:t>
      </w:r>
    </w:p>
    <w:p w14:paraId="081C9980" w14:textId="77777777" w:rsidR="00BE446F" w:rsidRPr="006A6383" w:rsidRDefault="00BE446F" w:rsidP="00BE446F">
      <w:pPr>
        <w:pStyle w:val="ConsPlusNormal"/>
        <w:ind w:firstLine="540"/>
        <w:jc w:val="both"/>
      </w:pPr>
      <w:r w:rsidRPr="006A6383">
        <w:t>Не допускается использование в качестве показателей (индикаторов) плановых и фактических значений бюджетных расходов и объемов вложенных средств за счет других источников.</w:t>
      </w:r>
    </w:p>
    <w:p w14:paraId="4C39837D" w14:textId="77777777" w:rsidR="00BE446F" w:rsidRPr="006A6383" w:rsidRDefault="00BE446F" w:rsidP="00BE446F">
      <w:pPr>
        <w:pStyle w:val="ConsPlusNormal"/>
        <w:ind w:firstLine="540"/>
        <w:contextualSpacing/>
        <w:jc w:val="both"/>
      </w:pPr>
      <w:r w:rsidRPr="006A6383">
        <w:t xml:space="preserve">В муниципальной программе должна быть обеспечена сопоставимость задач муниципальной программы и целей подпрограмм, задач подпрограмм, а также увязка показателей (индикаторов) с целями муниципальной программы.  </w:t>
      </w:r>
    </w:p>
    <w:p w14:paraId="557630E5" w14:textId="77777777" w:rsidR="00BE446F" w:rsidRPr="006A6383" w:rsidRDefault="00BE446F" w:rsidP="00BE446F">
      <w:pPr>
        <w:pStyle w:val="ConsPlusNormal"/>
        <w:spacing w:before="240"/>
        <w:ind w:firstLine="540"/>
        <w:contextualSpacing/>
        <w:jc w:val="both"/>
      </w:pPr>
      <w:r w:rsidRPr="006A6383">
        <w:t>11.Расходы на реализацию муниципальной программы указываются в рублях с распределением по подпрограммам, основным мероприятиям и (или) направлениям расходов и мероприятиям.</w:t>
      </w:r>
    </w:p>
    <w:p w14:paraId="323E9CE8" w14:textId="77777777" w:rsidR="00BE446F" w:rsidRPr="006A6383" w:rsidRDefault="00BE446F" w:rsidP="00BE446F">
      <w:pPr>
        <w:pStyle w:val="ConsPlusNormal"/>
        <w:contextualSpacing/>
        <w:jc w:val="both"/>
      </w:pPr>
    </w:p>
    <w:p w14:paraId="27163059" w14:textId="77777777" w:rsidR="00BE446F" w:rsidRPr="006A6383" w:rsidRDefault="00BE446F" w:rsidP="00BE446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III. Основание и этапы разработки муниципальной программы</w:t>
      </w:r>
    </w:p>
    <w:p w14:paraId="1949856D" w14:textId="77777777" w:rsidR="00BE446F" w:rsidRPr="006A6383" w:rsidRDefault="00BE446F" w:rsidP="00BE446F">
      <w:pPr>
        <w:pStyle w:val="ConsPlusNormal"/>
        <w:contextualSpacing/>
        <w:jc w:val="both"/>
      </w:pPr>
    </w:p>
    <w:p w14:paraId="349057D4" w14:textId="77777777" w:rsidR="00BE446F" w:rsidRPr="006A6383" w:rsidRDefault="00BE446F" w:rsidP="00BE446F">
      <w:pPr>
        <w:pStyle w:val="ConsPlusNormal"/>
        <w:spacing w:before="240"/>
        <w:ind w:firstLine="540"/>
        <w:contextualSpacing/>
        <w:jc w:val="both"/>
      </w:pPr>
      <w:r w:rsidRPr="006A6383">
        <w:t xml:space="preserve">12. Разработка муниципальных программ осуществляется на основании перечня муниципальных программ, утверждаемого постановлением </w:t>
      </w:r>
      <w:r w:rsidR="00FD02A5" w:rsidRPr="006A6383">
        <w:t xml:space="preserve">Морачевской </w:t>
      </w:r>
      <w:r w:rsidR="003E1272" w:rsidRPr="006A6383">
        <w:t>сельской администрации</w:t>
      </w:r>
      <w:r w:rsidRPr="006A6383">
        <w:t>.</w:t>
      </w:r>
    </w:p>
    <w:p w14:paraId="20862075" w14:textId="77777777" w:rsidR="00564460" w:rsidRPr="006A6383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Проект перечня формируется 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а также с учетом предложений главных распорядителей средств бюджета </w:t>
      </w:r>
      <w:r w:rsidR="00962B0B" w:rsidRPr="006A6383">
        <w:rPr>
          <w:rFonts w:ascii="Times New Roman" w:hAnsi="Times New Roman"/>
          <w:sz w:val="24"/>
          <w:szCs w:val="24"/>
        </w:rPr>
        <w:t>сельского поселения</w:t>
      </w:r>
      <w:r w:rsidR="00564460" w:rsidRPr="006A6383">
        <w:rPr>
          <w:rFonts w:ascii="Times New Roman" w:hAnsi="Times New Roman"/>
          <w:sz w:val="24"/>
          <w:szCs w:val="24"/>
        </w:rPr>
        <w:t>.</w:t>
      </w:r>
    </w:p>
    <w:p w14:paraId="5497E412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Внесение изменений в перечень муниципальных программ производится постановлением </w:t>
      </w:r>
      <w:r w:rsidR="00FD02A5" w:rsidRPr="006A6383">
        <w:rPr>
          <w:rFonts w:ascii="Times New Roman" w:hAnsi="Times New Roman"/>
          <w:sz w:val="24"/>
          <w:szCs w:val="24"/>
        </w:rPr>
        <w:t xml:space="preserve">Морачевской </w:t>
      </w:r>
      <w:r w:rsidR="00564460" w:rsidRPr="006A6383">
        <w:rPr>
          <w:rFonts w:ascii="Times New Roman" w:hAnsi="Times New Roman"/>
          <w:sz w:val="24"/>
          <w:szCs w:val="24"/>
        </w:rPr>
        <w:t xml:space="preserve">сельской </w:t>
      </w:r>
      <w:r w:rsidRPr="006A6383">
        <w:rPr>
          <w:rFonts w:ascii="Times New Roman" w:hAnsi="Times New Roman"/>
          <w:sz w:val="24"/>
          <w:szCs w:val="24"/>
        </w:rPr>
        <w:t>администрации.</w:t>
      </w:r>
    </w:p>
    <w:p w14:paraId="62156FE3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13. Перечень муниципальных программ содержит:</w:t>
      </w:r>
    </w:p>
    <w:p w14:paraId="6B724023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а) наименования муниципальных программ (подпрограмм);</w:t>
      </w:r>
    </w:p>
    <w:p w14:paraId="19137567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б) наименования ответственных исполнителей муниципальных программ.</w:t>
      </w:r>
    </w:p>
    <w:p w14:paraId="1A8BBF78" w14:textId="77777777" w:rsidR="00BE446F" w:rsidRPr="006A6383" w:rsidRDefault="00BE446F" w:rsidP="00BE446F">
      <w:pPr>
        <w:pStyle w:val="ConsPlusNormal"/>
        <w:spacing w:before="240"/>
        <w:ind w:firstLine="539"/>
        <w:contextualSpacing/>
        <w:jc w:val="both"/>
      </w:pPr>
      <w:r w:rsidRPr="006A6383">
        <w:t>14. Разработка проекта муниципальной программы производится ответственным исполнителем совместно с соисполнителями.</w:t>
      </w:r>
    </w:p>
    <w:p w14:paraId="7E3D2A45" w14:textId="77777777" w:rsidR="00BE446F" w:rsidRPr="006A6383" w:rsidRDefault="00BE446F" w:rsidP="00585775">
      <w:pPr>
        <w:pStyle w:val="ConsPlusNormal"/>
        <w:spacing w:before="240"/>
        <w:ind w:firstLine="539"/>
        <w:contextualSpacing/>
        <w:jc w:val="both"/>
      </w:pPr>
      <w:r w:rsidRPr="006A6383">
        <w:t xml:space="preserve">15. </w:t>
      </w:r>
      <w:r w:rsidR="00585775" w:rsidRPr="006A6383">
        <w:t>С нормативным правовым</w:t>
      </w:r>
      <w:r w:rsidRPr="006A6383">
        <w:t xml:space="preserve"> акт</w:t>
      </w:r>
      <w:r w:rsidR="00585775" w:rsidRPr="006A6383">
        <w:t>ом</w:t>
      </w:r>
      <w:r w:rsidRPr="006A6383">
        <w:t xml:space="preserve"> об утверждении муниципальной программы, о внесении изменений в муниципальную программу представляется финансово-экономическое обоснование необходимых финансовых ресурсов по каждому направлению расходов (мероприятию), вновь включаемому в муниципальную программу.</w:t>
      </w:r>
    </w:p>
    <w:p w14:paraId="0B8B8471" w14:textId="77777777" w:rsidR="00BE446F" w:rsidRPr="006A6383" w:rsidRDefault="00BE446F" w:rsidP="00BE446F">
      <w:pPr>
        <w:pStyle w:val="ConsPlusNormal"/>
        <w:ind w:firstLine="540"/>
        <w:contextualSpacing/>
        <w:jc w:val="both"/>
      </w:pPr>
      <w:r w:rsidRPr="006A6383">
        <w:t>16. Муниципальные программы, предлагаемые к реализации, начиная с очередного финансового года</w:t>
      </w:r>
      <w:r w:rsidR="00C072B5" w:rsidRPr="006A6383">
        <w:t>,</w:t>
      </w:r>
      <w:r w:rsidRPr="006A6383">
        <w:t xml:space="preserve"> подлежат утверждению не позднее 31 декабря текущего финансового года.</w:t>
      </w:r>
    </w:p>
    <w:p w14:paraId="0264A1C5" w14:textId="77777777" w:rsidR="00BE446F" w:rsidRPr="006A6383" w:rsidRDefault="00BE446F" w:rsidP="00BE446F">
      <w:pPr>
        <w:pStyle w:val="ConsPlusNormal"/>
        <w:ind w:firstLine="540"/>
        <w:contextualSpacing/>
        <w:jc w:val="both"/>
        <w:rPr>
          <w:i/>
        </w:rPr>
      </w:pPr>
      <w:r w:rsidRPr="006A6383">
        <w:t xml:space="preserve">Муниципальные программы подлежат приведению в соответствие с решением о бюджете </w:t>
      </w:r>
      <w:r w:rsidR="0091768C" w:rsidRPr="006A6383">
        <w:t>сельского поселения</w:t>
      </w:r>
      <w:r w:rsidRPr="006A6383">
        <w:t xml:space="preserve"> на соответствующий финансовый год и плановый период </w:t>
      </w:r>
      <w:r w:rsidRPr="006A6383">
        <w:rPr>
          <w:i/>
        </w:rPr>
        <w:t>не</w:t>
      </w:r>
      <w:r w:rsidRPr="006A6383">
        <w:t xml:space="preserve"> </w:t>
      </w:r>
      <w:r w:rsidRPr="006A6383">
        <w:rPr>
          <w:i/>
        </w:rPr>
        <w:t>позднее трех месяцев со дня вступления его в силу.</w:t>
      </w:r>
    </w:p>
    <w:p w14:paraId="699EB750" w14:textId="77777777" w:rsidR="00BE446F" w:rsidRPr="006A6383" w:rsidRDefault="00BE446F" w:rsidP="00BE446F">
      <w:pPr>
        <w:pStyle w:val="ConsPlusNormal"/>
        <w:spacing w:before="240"/>
        <w:ind w:firstLine="540"/>
        <w:contextualSpacing/>
        <w:jc w:val="both"/>
      </w:pPr>
      <w:r w:rsidRPr="006A6383">
        <w:t>Изменения в ранее утвержденные муниципальные программы, за исключением приведения их в соответствие</w:t>
      </w:r>
      <w:r w:rsidR="0091768C" w:rsidRPr="006A6383">
        <w:t xml:space="preserve"> с законом об областном бюджете</w:t>
      </w:r>
      <w:r w:rsidR="00C072B5" w:rsidRPr="006A6383">
        <w:t xml:space="preserve">, решением о бюджете </w:t>
      </w:r>
      <w:r w:rsidR="00917C7D" w:rsidRPr="006A6383">
        <w:t>муниципального района</w:t>
      </w:r>
      <w:r w:rsidR="0091768C" w:rsidRPr="006A6383">
        <w:t xml:space="preserve"> и решением о бюджете </w:t>
      </w:r>
      <w:r w:rsidR="002F0C48" w:rsidRPr="006A6383">
        <w:t>сельского поселения</w:t>
      </w:r>
      <w:r w:rsidRPr="006A6383">
        <w:t xml:space="preserve"> подлежат утверждению не позднее 31 декабря текущего финансового года.</w:t>
      </w:r>
    </w:p>
    <w:p w14:paraId="08EB737A" w14:textId="77777777" w:rsidR="00BE446F" w:rsidRPr="006A6383" w:rsidRDefault="00BE446F" w:rsidP="00BE446F">
      <w:pPr>
        <w:pStyle w:val="ConsPlusNormal"/>
        <w:contextualSpacing/>
        <w:jc w:val="both"/>
      </w:pPr>
    </w:p>
    <w:p w14:paraId="4BB9B9A8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IV. Финансовое обеспечение реализации</w:t>
      </w:r>
    </w:p>
    <w:p w14:paraId="2F142D8F" w14:textId="77777777" w:rsidR="00BE446F" w:rsidRPr="006A6383" w:rsidRDefault="0091768C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м</w:t>
      </w:r>
      <w:r w:rsidR="00BE446F" w:rsidRPr="006A6383">
        <w:rPr>
          <w:rFonts w:ascii="Times New Roman" w:hAnsi="Times New Roman" w:cs="Times New Roman"/>
          <w:b w:val="0"/>
        </w:rPr>
        <w:t>униципальных программ</w:t>
      </w:r>
    </w:p>
    <w:p w14:paraId="3424A463" w14:textId="77777777" w:rsidR="00BE446F" w:rsidRPr="006A6383" w:rsidRDefault="00BE446F" w:rsidP="00BE446F">
      <w:pPr>
        <w:pStyle w:val="ConsPlusNormal"/>
        <w:jc w:val="both"/>
      </w:pPr>
    </w:p>
    <w:p w14:paraId="7CC330D8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 xml:space="preserve">17. Объем бюджетных ассигнований бюджета </w:t>
      </w:r>
      <w:r w:rsidR="0091768C" w:rsidRPr="006A6383">
        <w:t>сельского поселения</w:t>
      </w:r>
      <w:r w:rsidRPr="006A6383">
        <w:t xml:space="preserve"> на реализацию муниципальной программы должен соответствовать объему бюджетных ассигнований на реализацию муниципальной программы, утвержденному решением </w:t>
      </w:r>
      <w:r w:rsidR="00FD02A5" w:rsidRPr="006A6383">
        <w:t xml:space="preserve">Морачевского </w:t>
      </w:r>
      <w:r w:rsidR="0091768C" w:rsidRPr="006A6383">
        <w:t>сельского</w:t>
      </w:r>
      <w:r w:rsidRPr="006A6383">
        <w:t xml:space="preserve"> Совета народных депутатов о бюджете </w:t>
      </w:r>
      <w:r w:rsidR="0091768C" w:rsidRPr="006A6383">
        <w:t>сельского поселения</w:t>
      </w:r>
      <w:r w:rsidRPr="006A6383">
        <w:t xml:space="preserve"> на соответствующий финансовый </w:t>
      </w:r>
      <w:r w:rsidRPr="006A6383">
        <w:lastRenderedPageBreak/>
        <w:t xml:space="preserve">год и плановый период и (или) установленному сводной бюджетной росписью бюджета </w:t>
      </w:r>
      <w:r w:rsidR="0091768C" w:rsidRPr="006A6383">
        <w:t>сельского поселения</w:t>
      </w:r>
      <w:r w:rsidRPr="006A6383">
        <w:t>.</w:t>
      </w:r>
    </w:p>
    <w:p w14:paraId="6735C83A" w14:textId="77777777" w:rsidR="00BE446F" w:rsidRPr="006A6383" w:rsidRDefault="00BE446F" w:rsidP="00BE446F">
      <w:pPr>
        <w:pStyle w:val="ConsPlusTitle"/>
        <w:jc w:val="center"/>
        <w:outlineLvl w:val="1"/>
      </w:pPr>
    </w:p>
    <w:p w14:paraId="154F395B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V. Управление и контроль реализации</w:t>
      </w:r>
    </w:p>
    <w:p w14:paraId="1B581B32" w14:textId="77777777" w:rsidR="00BE446F" w:rsidRPr="006A6383" w:rsidRDefault="00BE446F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муниципальной программы</w:t>
      </w:r>
    </w:p>
    <w:p w14:paraId="1E181D6A" w14:textId="77777777" w:rsidR="00BE446F" w:rsidRPr="006A6383" w:rsidRDefault="00BE446F" w:rsidP="00BE446F">
      <w:pPr>
        <w:pStyle w:val="ConsPlusNormal"/>
        <w:jc w:val="both"/>
      </w:pPr>
    </w:p>
    <w:p w14:paraId="1E2D3397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18.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подпрограмм, мероприятий, а также информацию о бюджетных ассигнованиях и иных источниках финансирования.</w:t>
      </w:r>
    </w:p>
    <w:p w14:paraId="4720F7A7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19. В процессе реализации муниципальной программы ответственный исполнитель вправе вносить предложения о внесении изменений в нормативный правовой акт об утверждении муниципальной программы, в том числе в части изменения объемов бюджетных ассигнований по направлениям расходов (мероприятиям) муниципальной программы в пределах утвержденных лимитов бюджетных ассигнований на реализацию муниципальной программы в целом.</w:t>
      </w:r>
    </w:p>
    <w:p w14:paraId="56C9ACAA" w14:textId="77777777" w:rsidR="00BE446F" w:rsidRPr="006A6383" w:rsidRDefault="00BE446F" w:rsidP="00BE446F">
      <w:pPr>
        <w:pStyle w:val="ConsPlusNormal"/>
        <w:ind w:firstLine="539"/>
        <w:contextualSpacing/>
        <w:jc w:val="both"/>
      </w:pPr>
      <w:r w:rsidRPr="006A6383">
        <w:t>20.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</w:t>
      </w:r>
      <w:r w:rsidR="00E874CB" w:rsidRPr="006A6383">
        <w:t xml:space="preserve"> годом</w:t>
      </w:r>
      <w:r w:rsidRPr="006A6383">
        <w:t xml:space="preserve">, и направляется в </w:t>
      </w:r>
      <w:r w:rsidR="00FD02A5" w:rsidRPr="006A6383">
        <w:t xml:space="preserve">Морачевскую </w:t>
      </w:r>
      <w:r w:rsidR="00585775" w:rsidRPr="006A6383">
        <w:t>сельскую администрацию.</w:t>
      </w:r>
    </w:p>
    <w:p w14:paraId="11F1DE49" w14:textId="77777777" w:rsidR="00BE446F" w:rsidRPr="006A6383" w:rsidRDefault="00BE446F" w:rsidP="00BE446F">
      <w:pPr>
        <w:pStyle w:val="ConsPlusNormal"/>
        <w:spacing w:before="240"/>
        <w:ind w:firstLine="539"/>
        <w:contextualSpacing/>
        <w:jc w:val="both"/>
      </w:pPr>
      <w:bookmarkStart w:id="1" w:name="Par187"/>
      <w:bookmarkEnd w:id="1"/>
      <w:r w:rsidRPr="006A6383">
        <w:t>21. Годовой отчет содержит:</w:t>
      </w:r>
    </w:p>
    <w:p w14:paraId="06E958E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а) конкретные результаты, достигнутые за отчетный период;</w:t>
      </w:r>
    </w:p>
    <w:p w14:paraId="41049393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б) перечень мероприятий, выполненных и не выполненных;</w:t>
      </w:r>
    </w:p>
    <w:p w14:paraId="679E3954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в) данные об использовании бюджетных ассигнований на выполнение мероприятий;</w:t>
      </w:r>
    </w:p>
    <w:p w14:paraId="3C0A3DEF" w14:textId="77777777" w:rsidR="00BE446F" w:rsidRPr="006A6383" w:rsidRDefault="00E874CB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г</w:t>
      </w:r>
      <w:r w:rsidR="00BE446F" w:rsidRPr="006A6383">
        <w:rPr>
          <w:rFonts w:ascii="Times New Roman" w:hAnsi="Times New Roman"/>
          <w:sz w:val="24"/>
          <w:szCs w:val="24"/>
        </w:rPr>
        <w:t>) информацию о внесенных ответственным исполнителем измен</w:t>
      </w:r>
      <w:r w:rsidRPr="006A6383">
        <w:rPr>
          <w:rFonts w:ascii="Times New Roman" w:hAnsi="Times New Roman"/>
          <w:sz w:val="24"/>
          <w:szCs w:val="24"/>
        </w:rPr>
        <w:t>ениях в муниципальную программу;</w:t>
      </w:r>
    </w:p>
    <w:p w14:paraId="6FF6BB4F" w14:textId="77777777" w:rsidR="00BE446F" w:rsidRPr="006A6383" w:rsidRDefault="00E874CB" w:rsidP="00BE446F">
      <w:pPr>
        <w:pStyle w:val="ConsPlusNormal"/>
        <w:ind w:firstLine="539"/>
        <w:contextualSpacing/>
        <w:jc w:val="both"/>
      </w:pPr>
      <w:r w:rsidRPr="006A6383">
        <w:t>д</w:t>
      </w:r>
      <w:r w:rsidR="00BE446F" w:rsidRPr="006A6383">
        <w:t>) оценку эффективности муниципальной программы</w:t>
      </w:r>
      <w:r w:rsidRPr="006A6383">
        <w:t>.</w:t>
      </w:r>
      <w:r w:rsidR="00BE446F" w:rsidRPr="006A6383">
        <w:t xml:space="preserve"> </w:t>
      </w:r>
    </w:p>
    <w:p w14:paraId="677CBC7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22. </w:t>
      </w:r>
      <w:r w:rsidR="00585775" w:rsidRPr="006A6383">
        <w:rPr>
          <w:rFonts w:ascii="Times New Roman" w:hAnsi="Times New Roman"/>
          <w:sz w:val="24"/>
          <w:szCs w:val="24"/>
        </w:rPr>
        <w:t>Главный бухгалтер сельской администрации</w:t>
      </w:r>
      <w:r w:rsidRPr="006A6383">
        <w:rPr>
          <w:rFonts w:ascii="Times New Roman" w:hAnsi="Times New Roman"/>
          <w:sz w:val="24"/>
          <w:szCs w:val="24"/>
        </w:rPr>
        <w:t xml:space="preserve"> ежегодно до 1 апреля года, следующего за отчетным, разрабатывает и представляет главе </w:t>
      </w:r>
      <w:r w:rsidR="009C2FE8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 xml:space="preserve"> сводный годовой доклад о ходе реализации и оценке эффективности муниципальных программ, который содержит:</w:t>
      </w:r>
    </w:p>
    <w:p w14:paraId="3756D0F6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14:paraId="189B3BE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1655817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сведения о выполнении расходных обязательств </w:t>
      </w:r>
      <w:r w:rsidR="00FD02A5" w:rsidRPr="006A6383">
        <w:rPr>
          <w:rFonts w:ascii="Times New Roman" w:hAnsi="Times New Roman"/>
          <w:sz w:val="24"/>
          <w:szCs w:val="24"/>
        </w:rPr>
        <w:t xml:space="preserve">Морачевского </w:t>
      </w:r>
      <w:r w:rsidR="00FF4337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>, связанных с реализацией муниципальных программ;</w:t>
      </w:r>
    </w:p>
    <w:p w14:paraId="695420FF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включенных в подпрограммы, или муниципальных программ в целом.</w:t>
      </w:r>
    </w:p>
    <w:p w14:paraId="5B82B904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23. Годовой отчет подлежит размещению на официальном сайте администрации Жирятинского района в сети Интернет.</w:t>
      </w:r>
    </w:p>
    <w:p w14:paraId="4100BB4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подлежит размещению на официальном сайте администрации Жирятинского района в сети Интернет.</w:t>
      </w:r>
    </w:p>
    <w:p w14:paraId="541C5633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24. В целях контроля реализации муниципальных программ </w:t>
      </w:r>
      <w:r w:rsidR="0050511D" w:rsidRPr="006A6383">
        <w:rPr>
          <w:rFonts w:ascii="Times New Roman" w:hAnsi="Times New Roman"/>
          <w:sz w:val="24"/>
          <w:szCs w:val="24"/>
        </w:rPr>
        <w:t xml:space="preserve">главный бухгалтер сельской администрации </w:t>
      </w:r>
      <w:r w:rsidRPr="006A6383">
        <w:rPr>
          <w:rFonts w:ascii="Times New Roman" w:hAnsi="Times New Roman"/>
          <w:sz w:val="24"/>
          <w:szCs w:val="24"/>
        </w:rPr>
        <w:t>осуществляет мониторинг реализации муниципальных программ ответственным исполнителем и соисполнителями.</w:t>
      </w:r>
    </w:p>
    <w:p w14:paraId="5E23B51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Мониторинг реализации муниципальной программы ориентирован на раннее предупреждение возникновения проблем и отклонений </w:t>
      </w:r>
      <w:r w:rsidR="00E874CB" w:rsidRPr="006A6383">
        <w:rPr>
          <w:rFonts w:ascii="Times New Roman" w:hAnsi="Times New Roman"/>
          <w:sz w:val="24"/>
          <w:szCs w:val="24"/>
        </w:rPr>
        <w:t xml:space="preserve">от запланированного </w:t>
      </w:r>
      <w:r w:rsidRPr="006A6383">
        <w:rPr>
          <w:rFonts w:ascii="Times New Roman" w:hAnsi="Times New Roman"/>
          <w:sz w:val="24"/>
          <w:szCs w:val="24"/>
        </w:rPr>
        <w:t>хода реализации муниципальной программы</w:t>
      </w:r>
      <w:r w:rsidR="00E874CB" w:rsidRPr="006A6383">
        <w:rPr>
          <w:rFonts w:ascii="Times New Roman" w:hAnsi="Times New Roman"/>
          <w:sz w:val="24"/>
          <w:szCs w:val="24"/>
        </w:rPr>
        <w:t>.</w:t>
      </w:r>
    </w:p>
    <w:p w14:paraId="1AE7605E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Объектом мониторинга являются значения целевых показателей (индикаторов) </w:t>
      </w:r>
      <w:r w:rsidRPr="006A6383">
        <w:rPr>
          <w:rFonts w:ascii="Times New Roman" w:hAnsi="Times New Roman"/>
          <w:sz w:val="24"/>
          <w:szCs w:val="24"/>
        </w:rPr>
        <w:lastRenderedPageBreak/>
        <w:t>муниципальной программы, подпрограмм и основных мероприятий муниципальной программы.</w:t>
      </w:r>
    </w:p>
    <w:p w14:paraId="3968B94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25. Результаты мониторинга реализации муниципальных программ направляются главе </w:t>
      </w:r>
      <w:r w:rsidR="00277439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>.</w:t>
      </w:r>
    </w:p>
    <w:p w14:paraId="0198F5C6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26. По результатам мониторинга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</w:t>
      </w:r>
      <w:r w:rsidR="00E874CB" w:rsidRPr="006A6383">
        <w:rPr>
          <w:rFonts w:ascii="Times New Roman" w:hAnsi="Times New Roman"/>
          <w:sz w:val="24"/>
          <w:szCs w:val="24"/>
        </w:rPr>
        <w:t>,</w:t>
      </w:r>
      <w:r w:rsidRPr="006A6383">
        <w:rPr>
          <w:rFonts w:ascii="Times New Roman" w:hAnsi="Times New Roman"/>
          <w:sz w:val="24"/>
          <w:szCs w:val="24"/>
        </w:rPr>
        <w:t xml:space="preserve"> как отдельных мероприятий муниципальной программы, так и муниципальной программы в целом.</w:t>
      </w:r>
    </w:p>
    <w:p w14:paraId="64194EA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27.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14:paraId="39EB061B" w14:textId="77777777" w:rsidR="00BE446F" w:rsidRPr="006A6383" w:rsidRDefault="00BE446F" w:rsidP="00BE446F">
      <w:pPr>
        <w:pStyle w:val="ConsPlusTitle"/>
        <w:contextualSpacing/>
        <w:jc w:val="center"/>
        <w:outlineLvl w:val="1"/>
      </w:pPr>
    </w:p>
    <w:p w14:paraId="085609E9" w14:textId="77777777" w:rsidR="00BE446F" w:rsidRPr="006A638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A6383">
        <w:rPr>
          <w:rFonts w:ascii="Times New Roman" w:hAnsi="Times New Roman" w:cs="Times New Roman"/>
          <w:b w:val="0"/>
        </w:rPr>
        <w:t>VI. Оценка эффективности муниципальных программ</w:t>
      </w:r>
    </w:p>
    <w:p w14:paraId="67C6E9C9" w14:textId="77777777" w:rsidR="00BE446F" w:rsidRPr="006A6383" w:rsidRDefault="00BE446F" w:rsidP="00BE446F">
      <w:pPr>
        <w:pStyle w:val="ConsPlusTitle"/>
        <w:jc w:val="center"/>
        <w:outlineLvl w:val="1"/>
        <w:rPr>
          <w:b w:val="0"/>
        </w:rPr>
      </w:pPr>
    </w:p>
    <w:p w14:paraId="5503C26C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28. Процедура оценки эффективности реализации муниципальных программ применяется при оценке эффективности реализации муниципальных программ в целом, подпрограмм (далее - оценка эффективности).</w:t>
      </w:r>
    </w:p>
    <w:p w14:paraId="0C46937C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29. Оценка эффективности осуществляется ответственными исполнителями (главными распорядителями средств бюджета </w:t>
      </w:r>
      <w:r w:rsidR="00FF4337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 xml:space="preserve">) в срок до 1 марта года, следующего за отчетным, и представляется в </w:t>
      </w:r>
      <w:r w:rsidR="00FD02A5" w:rsidRPr="006A6383">
        <w:rPr>
          <w:rFonts w:ascii="Times New Roman" w:hAnsi="Times New Roman"/>
          <w:sz w:val="24"/>
          <w:szCs w:val="24"/>
        </w:rPr>
        <w:t xml:space="preserve">Морачевскую </w:t>
      </w:r>
      <w:r w:rsidR="00277439" w:rsidRPr="006A6383">
        <w:rPr>
          <w:rFonts w:ascii="Times New Roman" w:hAnsi="Times New Roman"/>
          <w:sz w:val="24"/>
          <w:szCs w:val="24"/>
        </w:rPr>
        <w:t xml:space="preserve">сельскую </w:t>
      </w:r>
      <w:r w:rsidRPr="006A6383">
        <w:rPr>
          <w:rFonts w:ascii="Times New Roman" w:hAnsi="Times New Roman"/>
          <w:sz w:val="24"/>
          <w:szCs w:val="24"/>
        </w:rPr>
        <w:t>администрацию</w:t>
      </w:r>
      <w:r w:rsidR="00277439" w:rsidRPr="006A6383">
        <w:rPr>
          <w:rFonts w:ascii="Times New Roman" w:hAnsi="Times New Roman"/>
          <w:sz w:val="24"/>
          <w:szCs w:val="24"/>
        </w:rPr>
        <w:t>.</w:t>
      </w:r>
    </w:p>
    <w:p w14:paraId="0A94C541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30. Пакет документов по оценке эффективности должен содержать:</w:t>
      </w:r>
    </w:p>
    <w:p w14:paraId="086013DA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сопроводительное письмо на имя главы </w:t>
      </w:r>
      <w:r w:rsidR="00277439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>;</w:t>
      </w:r>
    </w:p>
    <w:p w14:paraId="68E63F6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14:paraId="641A340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анализ эффективности муниципальной программы, подпрограмм в соответствии с </w:t>
      </w:r>
      <w:hyperlink w:anchor="Par911" w:history="1">
        <w:r w:rsidRPr="006A6383">
          <w:rPr>
            <w:rFonts w:ascii="Times New Roman" w:hAnsi="Times New Roman"/>
            <w:sz w:val="24"/>
            <w:szCs w:val="24"/>
          </w:rPr>
          <w:t xml:space="preserve">таблицами </w:t>
        </w:r>
      </w:hyperlink>
      <w:r w:rsidRPr="006A6383">
        <w:rPr>
          <w:rFonts w:ascii="Times New Roman" w:hAnsi="Times New Roman"/>
          <w:sz w:val="24"/>
          <w:szCs w:val="24"/>
        </w:rPr>
        <w:t>4,5 (приложение к Порядку).</w:t>
      </w:r>
    </w:p>
    <w:p w14:paraId="5C4A7E1B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31.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14:paraId="30D4A6EE" w14:textId="77777777" w:rsidR="00FF4337" w:rsidRPr="006A6383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32. На основании полученного итога делается вывод о степени эффективности расходов бюджета на реализацию программы. Сводная оценка эффективности бюджетных расходов осуществляется по форме </w:t>
      </w:r>
      <w:hyperlink w:anchor="Par1004" w:history="1">
        <w:r w:rsidRPr="006A6383">
          <w:rPr>
            <w:rFonts w:ascii="Times New Roman" w:hAnsi="Times New Roman"/>
            <w:sz w:val="24"/>
            <w:szCs w:val="24"/>
          </w:rPr>
          <w:t xml:space="preserve">таблицы </w:t>
        </w:r>
      </w:hyperlink>
      <w:r w:rsidRPr="006A6383">
        <w:rPr>
          <w:rFonts w:ascii="Times New Roman" w:hAnsi="Times New Roman"/>
          <w:sz w:val="24"/>
          <w:szCs w:val="24"/>
        </w:rPr>
        <w:t>5 (приложение к Порядку).</w:t>
      </w:r>
    </w:p>
    <w:p w14:paraId="6914B91F" w14:textId="77777777" w:rsidR="00BE446F" w:rsidRPr="006A6383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33. По результатам проведенной оценки эффективности может быть проведена корректировка предоставляемых ответственным исполнителям бюджетных средств.</w:t>
      </w:r>
    </w:p>
    <w:p w14:paraId="5B0ED119" w14:textId="77777777" w:rsidR="00BE446F" w:rsidRPr="006A6383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34. </w:t>
      </w:r>
      <w:hyperlink w:anchor="Par1032" w:history="1">
        <w:r w:rsidRPr="006A6383">
          <w:rPr>
            <w:rFonts w:ascii="Times New Roman" w:hAnsi="Times New Roman"/>
            <w:sz w:val="24"/>
            <w:szCs w:val="24"/>
          </w:rPr>
          <w:t>Критериями</w:t>
        </w:r>
      </w:hyperlink>
      <w:r w:rsidRPr="006A6383">
        <w:rPr>
          <w:rFonts w:ascii="Times New Roman" w:hAnsi="Times New Roman"/>
          <w:sz w:val="24"/>
          <w:szCs w:val="24"/>
        </w:rPr>
        <w:t xml:space="preserve"> принятия решений об изменении (корректировке) или прекращении реализации муниципальной программы, подпрограммы являются варианты, представленные в таблице 6 (приложение к Порядку).</w:t>
      </w:r>
    </w:p>
    <w:p w14:paraId="62788911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35.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вносятся предложения о принятии одного из следующих вариантов решений:</w:t>
      </w:r>
    </w:p>
    <w:p w14:paraId="452F3AF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подготовка изменений в бюджет </w:t>
      </w:r>
      <w:r w:rsidR="00B20E8C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 xml:space="preserve"> 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14:paraId="3FF64E94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досрочное прекращение реализации муниципальной программы путем внесения изменений в бюджет </w:t>
      </w:r>
      <w:r w:rsidR="00B20E8C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 xml:space="preserve"> 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14:paraId="673161B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lastRenderedPageBreak/>
        <w:t>36.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14:paraId="6C7EEDDD" w14:textId="77777777" w:rsidR="00BE446F" w:rsidRPr="006A6383" w:rsidRDefault="00BE446F" w:rsidP="00B20E8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37. На основе критериев принятия решений об изменении (корректировке) или прекращении реализации муниципальной программы глав</w:t>
      </w:r>
      <w:r w:rsidR="00A75B6C" w:rsidRPr="006A6383">
        <w:rPr>
          <w:rFonts w:ascii="Times New Roman" w:hAnsi="Times New Roman"/>
          <w:sz w:val="24"/>
          <w:szCs w:val="24"/>
        </w:rPr>
        <w:t>а сельского поселения</w:t>
      </w:r>
      <w:r w:rsidRPr="006A6383">
        <w:rPr>
          <w:rFonts w:ascii="Times New Roman" w:hAnsi="Times New Roman"/>
          <w:sz w:val="24"/>
          <w:szCs w:val="24"/>
        </w:rPr>
        <w:t xml:space="preserve"> </w:t>
      </w:r>
      <w:r w:rsidR="00A75B6C" w:rsidRPr="006A6383">
        <w:rPr>
          <w:rFonts w:ascii="Times New Roman" w:hAnsi="Times New Roman"/>
          <w:sz w:val="24"/>
          <w:szCs w:val="24"/>
        </w:rPr>
        <w:t>принимает решение</w:t>
      </w:r>
      <w:r w:rsidRPr="006A6383">
        <w:rPr>
          <w:rFonts w:ascii="Times New Roman" w:hAnsi="Times New Roman"/>
          <w:sz w:val="24"/>
          <w:szCs w:val="24"/>
        </w:rPr>
        <w:t xml:space="preserve"> о внесении изменений в бюджет </w:t>
      </w:r>
      <w:r w:rsidR="00A358DC" w:rsidRPr="006A6383">
        <w:rPr>
          <w:rFonts w:ascii="Times New Roman" w:hAnsi="Times New Roman"/>
          <w:sz w:val="24"/>
          <w:szCs w:val="24"/>
        </w:rPr>
        <w:t>сельского поселения</w:t>
      </w:r>
      <w:r w:rsidRPr="006A6383">
        <w:rPr>
          <w:rFonts w:ascii="Times New Roman" w:hAnsi="Times New Roman"/>
          <w:sz w:val="24"/>
          <w:szCs w:val="24"/>
        </w:rPr>
        <w:t xml:space="preserve"> на текущий финансовый год и на плановый период.</w:t>
      </w:r>
    </w:p>
    <w:p w14:paraId="5C783A8F" w14:textId="77777777" w:rsidR="005A0AF2" w:rsidRPr="006A6383" w:rsidRDefault="005A0AF2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B6B62C8" w14:textId="77777777" w:rsidR="00BE446F" w:rsidRPr="006A6383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  <w:lang w:val="en-US"/>
        </w:rPr>
        <w:t>VII</w:t>
      </w:r>
      <w:r w:rsidRPr="006A6383">
        <w:rPr>
          <w:rFonts w:ascii="Times New Roman" w:hAnsi="Times New Roman"/>
          <w:sz w:val="24"/>
          <w:szCs w:val="24"/>
        </w:rPr>
        <w:t xml:space="preserve">. Полномочия главного распорядителя средств бюджета </w:t>
      </w:r>
      <w:r w:rsidR="00A358DC" w:rsidRPr="006A6383">
        <w:rPr>
          <w:rFonts w:ascii="Times New Roman" w:hAnsi="Times New Roman"/>
          <w:sz w:val="24"/>
          <w:szCs w:val="24"/>
        </w:rPr>
        <w:t>сельского поселения</w:t>
      </w:r>
    </w:p>
    <w:p w14:paraId="31B95C8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при разработке и реализации муниципальных программ</w:t>
      </w:r>
    </w:p>
    <w:p w14:paraId="2F1FD15B" w14:textId="77777777" w:rsidR="00BE446F" w:rsidRPr="006A6383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AF64E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38. Ответственный исполнитель:</w:t>
      </w:r>
    </w:p>
    <w:p w14:paraId="4DBDD6E4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обеспечивает разработку муниципальной программы, ее согласование;</w:t>
      </w:r>
    </w:p>
    <w:p w14:paraId="06E9C9DD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</w:t>
      </w:r>
      <w:r w:rsidR="00EE4737" w:rsidRPr="006A6383">
        <w:rPr>
          <w:rFonts w:ascii="Times New Roman" w:hAnsi="Times New Roman"/>
          <w:sz w:val="24"/>
          <w:szCs w:val="24"/>
        </w:rPr>
        <w:t>,</w:t>
      </w:r>
      <w:r w:rsidRPr="006A6383">
        <w:rPr>
          <w:rFonts w:ascii="Times New Roman" w:hAnsi="Times New Roman"/>
          <w:sz w:val="24"/>
          <w:szCs w:val="24"/>
        </w:rPr>
        <w:t xml:space="preserve">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51F1DF6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представляет по запросу </w:t>
      </w:r>
      <w:r w:rsidR="00883D1D" w:rsidRPr="006A6383">
        <w:rPr>
          <w:rFonts w:ascii="Times New Roman" w:hAnsi="Times New Roman"/>
          <w:sz w:val="24"/>
          <w:szCs w:val="24"/>
        </w:rPr>
        <w:t xml:space="preserve">главного бухгалтера сельской администрации </w:t>
      </w:r>
      <w:r w:rsidRPr="006A6383">
        <w:rPr>
          <w:rFonts w:ascii="Times New Roman" w:hAnsi="Times New Roman"/>
          <w:sz w:val="24"/>
          <w:szCs w:val="24"/>
        </w:rPr>
        <w:t>сведения, необходимые для проведения мониторинга реализации муниципальной программы;</w:t>
      </w:r>
    </w:p>
    <w:p w14:paraId="471359A4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883D1D" w:rsidRPr="006A6383">
        <w:rPr>
          <w:rFonts w:ascii="Times New Roman" w:hAnsi="Times New Roman"/>
          <w:sz w:val="24"/>
          <w:szCs w:val="24"/>
        </w:rPr>
        <w:t>главного бухгалтера сельской администрации</w:t>
      </w:r>
      <w:r w:rsidRPr="006A6383">
        <w:rPr>
          <w:rFonts w:ascii="Times New Roman" w:hAnsi="Times New Roman"/>
          <w:sz w:val="24"/>
          <w:szCs w:val="24"/>
        </w:rPr>
        <w:t>;</w:t>
      </w:r>
    </w:p>
    <w:p w14:paraId="4C62B468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проводит оценку эффективности реализации муниципальной программы, подпрограмм;</w:t>
      </w:r>
    </w:p>
    <w:p w14:paraId="01AFCCBB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14:paraId="504DD85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подготавливает годовой отчет и представляет его в </w:t>
      </w:r>
      <w:r w:rsidR="00FD02A5" w:rsidRPr="006A6383">
        <w:rPr>
          <w:rFonts w:ascii="Times New Roman" w:hAnsi="Times New Roman"/>
          <w:sz w:val="24"/>
          <w:szCs w:val="24"/>
        </w:rPr>
        <w:t xml:space="preserve">Морачевскую </w:t>
      </w:r>
      <w:r w:rsidR="00883D1D" w:rsidRPr="006A6383">
        <w:rPr>
          <w:rFonts w:ascii="Times New Roman" w:hAnsi="Times New Roman"/>
          <w:sz w:val="24"/>
          <w:szCs w:val="24"/>
        </w:rPr>
        <w:t xml:space="preserve">сельскую </w:t>
      </w:r>
      <w:r w:rsidRPr="006A6383">
        <w:rPr>
          <w:rFonts w:ascii="Times New Roman" w:hAnsi="Times New Roman"/>
          <w:sz w:val="24"/>
          <w:szCs w:val="24"/>
        </w:rPr>
        <w:t>администрацию.</w:t>
      </w:r>
    </w:p>
    <w:p w14:paraId="557109C6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39. Соисполнители:</w:t>
      </w:r>
    </w:p>
    <w:p w14:paraId="6C90DA0D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14:paraId="0C0A1EDC" w14:textId="77777777" w:rsidR="00BE446F" w:rsidRPr="006A6383" w:rsidRDefault="00BE446F" w:rsidP="00EE47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883D1D" w:rsidRPr="006A6383">
        <w:rPr>
          <w:rFonts w:ascii="Times New Roman" w:hAnsi="Times New Roman"/>
          <w:sz w:val="24"/>
          <w:szCs w:val="24"/>
        </w:rPr>
        <w:t>главного бухгалтера сельской администрации</w:t>
      </w:r>
      <w:r w:rsidRPr="006A6383">
        <w:rPr>
          <w:rFonts w:ascii="Times New Roman" w:hAnsi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14:paraId="7B4E9464" w14:textId="77777777" w:rsidR="00BE446F" w:rsidRPr="006A6383" w:rsidRDefault="00BE446F" w:rsidP="00EE47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14:paraId="109FC28F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14:paraId="5BF78FBC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520A72" w14:textId="77777777" w:rsidR="00BE446F" w:rsidRPr="006A6383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  <w:lang w:val="en-US"/>
        </w:rPr>
        <w:t>VIII</w:t>
      </w:r>
      <w:r w:rsidRPr="006A6383">
        <w:rPr>
          <w:rFonts w:ascii="Times New Roman" w:hAnsi="Times New Roman"/>
          <w:sz w:val="24"/>
          <w:szCs w:val="24"/>
        </w:rPr>
        <w:t>. Иные положения</w:t>
      </w:r>
    </w:p>
    <w:p w14:paraId="3D678783" w14:textId="77777777" w:rsidR="00BE446F" w:rsidRPr="006A6383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7C68D1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 xml:space="preserve">40. Нормативные правовые акты </w:t>
      </w:r>
      <w:r w:rsidR="00FD02A5" w:rsidRPr="006A6383">
        <w:rPr>
          <w:rFonts w:ascii="Times New Roman" w:hAnsi="Times New Roman"/>
          <w:sz w:val="24"/>
          <w:szCs w:val="24"/>
        </w:rPr>
        <w:t xml:space="preserve">Морачевской </w:t>
      </w:r>
      <w:r w:rsidR="00883D1D" w:rsidRPr="006A6383">
        <w:rPr>
          <w:rFonts w:ascii="Times New Roman" w:hAnsi="Times New Roman"/>
          <w:sz w:val="24"/>
          <w:szCs w:val="24"/>
        </w:rPr>
        <w:t xml:space="preserve">сельской </w:t>
      </w:r>
      <w:r w:rsidRPr="006A6383">
        <w:rPr>
          <w:rFonts w:ascii="Times New Roman" w:hAnsi="Times New Roman"/>
          <w:sz w:val="24"/>
          <w:szCs w:val="24"/>
        </w:rPr>
        <w:t xml:space="preserve">администрации об утверждении муниципальных программ, о внесении изменений в действующие муниципальные программы подлежат размещению на официальном сайте администрации Жирятинского района в сети Интернет </w:t>
      </w:r>
      <w:r w:rsidRPr="006A6383">
        <w:rPr>
          <w:rFonts w:ascii="Times New Roman" w:hAnsi="Times New Roman"/>
          <w:i/>
          <w:sz w:val="24"/>
          <w:szCs w:val="24"/>
        </w:rPr>
        <w:t>в течение месяца</w:t>
      </w:r>
      <w:r w:rsidRPr="006A6383">
        <w:rPr>
          <w:rFonts w:ascii="Times New Roman" w:hAnsi="Times New Roman"/>
          <w:sz w:val="24"/>
          <w:szCs w:val="24"/>
        </w:rPr>
        <w:t xml:space="preserve"> со дня принятия соответствующих нормативных правовых актов.</w:t>
      </w:r>
    </w:p>
    <w:p w14:paraId="271FD020" w14:textId="77777777" w:rsidR="00BE446F" w:rsidRPr="006A6383" w:rsidRDefault="00BE446F" w:rsidP="00BE446F">
      <w:pPr>
        <w:pStyle w:val="ConsPlusNormal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EE4737" w:rsidRPr="006A6383" w14:paraId="3C293058" w14:textId="77777777" w:rsidTr="00EE4737">
        <w:tc>
          <w:tcPr>
            <w:tcW w:w="5778" w:type="dxa"/>
          </w:tcPr>
          <w:p w14:paraId="0A801F83" w14:textId="77777777" w:rsidR="00EE4737" w:rsidRPr="006A6383" w:rsidRDefault="00EE4737" w:rsidP="00BE446F">
            <w:pPr>
              <w:pStyle w:val="ConsPlusNormal"/>
              <w:jc w:val="right"/>
            </w:pPr>
          </w:p>
        </w:tc>
        <w:tc>
          <w:tcPr>
            <w:tcW w:w="4359" w:type="dxa"/>
          </w:tcPr>
          <w:p w14:paraId="7045ADCB" w14:textId="77777777" w:rsidR="00EE4737" w:rsidRPr="006A6383" w:rsidRDefault="00EE4737" w:rsidP="00FD02A5">
            <w:pPr>
              <w:pStyle w:val="ConsPlusNormal"/>
            </w:pPr>
            <w:r w:rsidRPr="006A6383">
              <w:t xml:space="preserve">Приложение к Порядку разработки, реализации и оценки эффективности муниципальных программ </w:t>
            </w:r>
            <w:r w:rsidR="00FD02A5" w:rsidRPr="006A6383">
              <w:t>Морачевской</w:t>
            </w:r>
            <w:r w:rsidRPr="006A6383">
              <w:t xml:space="preserve"> сельского поселения</w:t>
            </w:r>
          </w:p>
        </w:tc>
      </w:tr>
    </w:tbl>
    <w:p w14:paraId="13307384" w14:textId="77777777" w:rsidR="00EE4737" w:rsidRPr="006A6383" w:rsidRDefault="00EE4737" w:rsidP="00BE446F">
      <w:pPr>
        <w:pStyle w:val="ConsPlusNormal"/>
        <w:jc w:val="right"/>
      </w:pPr>
    </w:p>
    <w:p w14:paraId="44CC56BC" w14:textId="77777777" w:rsidR="00BE446F" w:rsidRPr="006A6383" w:rsidRDefault="00BE446F" w:rsidP="00BE446F">
      <w:pPr>
        <w:pStyle w:val="ConsPlusNormal"/>
        <w:jc w:val="right"/>
        <w:outlineLvl w:val="2"/>
      </w:pPr>
      <w:r w:rsidRPr="006A6383">
        <w:t>Таблица 1</w:t>
      </w:r>
    </w:p>
    <w:p w14:paraId="6E28449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</w:rPr>
      </w:pPr>
      <w:bookmarkStart w:id="2" w:name="Par312"/>
      <w:bookmarkEnd w:id="2"/>
    </w:p>
    <w:p w14:paraId="19DC039D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A6383"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</w:t>
      </w:r>
    </w:p>
    <w:p w14:paraId="28835EB3" w14:textId="77777777" w:rsidR="00BE446F" w:rsidRPr="006A6383" w:rsidRDefault="00BE446F" w:rsidP="00BE446F">
      <w:pPr>
        <w:widowControl w:val="0"/>
        <w:tabs>
          <w:tab w:val="left" w:pos="5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6A6383">
        <w:rPr>
          <w:rFonts w:ascii="Times New Roman" w:eastAsia="Times New Roman" w:hAnsi="Times New Roman"/>
          <w:b/>
          <w:bCs/>
        </w:rPr>
        <w:tab/>
      </w:r>
    </w:p>
    <w:p w14:paraId="52D4C98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6383">
        <w:rPr>
          <w:rFonts w:ascii="Times New Roman" w:eastAsia="Times New Roman" w:hAnsi="Times New Roman"/>
          <w:bCs/>
          <w:sz w:val="24"/>
          <w:szCs w:val="24"/>
        </w:rPr>
        <w:t>«</w:t>
      </w:r>
      <w:r w:rsidRPr="006A6383">
        <w:rPr>
          <w:rFonts w:ascii="Times New Roman" w:eastAsia="Times New Roman" w:hAnsi="Times New Roman"/>
          <w:bCs/>
        </w:rPr>
        <w:t>_</w:t>
      </w:r>
      <w:r w:rsidRPr="006A6383">
        <w:rPr>
          <w:rFonts w:ascii="Times New Roman" w:eastAsia="Times New Roman" w:hAnsi="Times New Roman"/>
          <w:b/>
          <w:bCs/>
        </w:rPr>
        <w:t>_________________________________________________________</w:t>
      </w:r>
      <w:r w:rsidRPr="006A6383"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4843107C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6A6383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14:paraId="4FDC4ED8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A6383">
        <w:rPr>
          <w:rFonts w:ascii="Times New Roman" w:eastAsia="Times New Roman" w:hAnsi="Times New Roman"/>
        </w:rPr>
        <w:t xml:space="preserve">(__________ </w:t>
      </w:r>
      <w:r w:rsidRPr="006A6383">
        <w:rPr>
          <w:rFonts w:ascii="Times New Roman" w:eastAsia="Times New Roman" w:hAnsi="Times New Roman"/>
          <w:sz w:val="24"/>
          <w:szCs w:val="24"/>
        </w:rPr>
        <w:t>годы</w:t>
      </w:r>
      <w:r w:rsidRPr="006A6383">
        <w:rPr>
          <w:rFonts w:ascii="Times New Roman" w:eastAsia="Times New Roman" w:hAnsi="Times New Roman"/>
        </w:rPr>
        <w:t>)</w:t>
      </w:r>
    </w:p>
    <w:p w14:paraId="51C9A097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A6383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14:paraId="3F229ED1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E33893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A6383">
        <w:rPr>
          <w:rFonts w:ascii="Times New Roman" w:eastAsia="Times New Roman" w:hAnsi="Times New Roman"/>
          <w:sz w:val="24"/>
          <w:szCs w:val="24"/>
        </w:rPr>
        <w:t>Список изменяющих документов</w:t>
      </w:r>
    </w:p>
    <w:p w14:paraId="0A242C9F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A6383">
        <w:rPr>
          <w:rFonts w:ascii="Times New Roman" w:eastAsia="Times New Roman" w:hAnsi="Times New Roman"/>
          <w:sz w:val="24"/>
          <w:szCs w:val="24"/>
        </w:rPr>
        <w:t xml:space="preserve">(в ред. постановлений </w:t>
      </w:r>
      <w:r w:rsidR="00FD02A5" w:rsidRPr="006A6383">
        <w:rPr>
          <w:rFonts w:ascii="Times New Roman" w:eastAsia="Times New Roman" w:hAnsi="Times New Roman"/>
          <w:sz w:val="24"/>
          <w:szCs w:val="24"/>
        </w:rPr>
        <w:t>Морачевской</w:t>
      </w:r>
      <w:r w:rsidR="00883D1D" w:rsidRPr="006A6383">
        <w:rPr>
          <w:rFonts w:ascii="Times New Roman" w:eastAsia="Times New Roman" w:hAnsi="Times New Roman"/>
          <w:sz w:val="24"/>
          <w:szCs w:val="24"/>
        </w:rPr>
        <w:t xml:space="preserve"> сельской </w:t>
      </w:r>
      <w:r w:rsidRPr="006A6383">
        <w:rPr>
          <w:rFonts w:ascii="Times New Roman" w:eastAsia="Times New Roman" w:hAnsi="Times New Roman"/>
          <w:sz w:val="24"/>
          <w:szCs w:val="24"/>
        </w:rPr>
        <w:t>администрации</w:t>
      </w:r>
    </w:p>
    <w:p w14:paraId="28D08C3B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A6383">
        <w:rPr>
          <w:rFonts w:ascii="Times New Roman" w:eastAsia="Times New Roman" w:hAnsi="Times New Roman"/>
          <w:sz w:val="18"/>
          <w:szCs w:val="18"/>
        </w:rPr>
        <w:t xml:space="preserve">                   (наименование органа местного самоуправления муниципального образования)</w:t>
      </w:r>
    </w:p>
    <w:p w14:paraId="63A07D5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A6383">
        <w:rPr>
          <w:rFonts w:ascii="Times New Roman" w:eastAsia="Times New Roman" w:hAnsi="Times New Roman"/>
        </w:rPr>
        <w:t>от «__</w:t>
      </w:r>
      <w:proofErr w:type="gramStart"/>
      <w:r w:rsidRPr="006A6383">
        <w:rPr>
          <w:rFonts w:ascii="Times New Roman" w:eastAsia="Times New Roman" w:hAnsi="Times New Roman"/>
        </w:rPr>
        <w:t>_»_</w:t>
      </w:r>
      <w:proofErr w:type="gramEnd"/>
      <w:r w:rsidRPr="006A6383">
        <w:rPr>
          <w:rFonts w:ascii="Times New Roman" w:eastAsia="Times New Roman" w:hAnsi="Times New Roman"/>
        </w:rPr>
        <w:t>____ ____ г. № ____</w:t>
      </w:r>
      <w:r w:rsidRPr="006A6383">
        <w:rPr>
          <w:rFonts w:ascii="Times New Roman" w:eastAsia="Times New Roman" w:hAnsi="Times New Roman"/>
          <w:sz w:val="24"/>
          <w:szCs w:val="24"/>
        </w:rPr>
        <w:t>)</w:t>
      </w:r>
    </w:p>
    <w:p w14:paraId="1EF443A6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14:paraId="1BD40C2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6A6383">
        <w:rPr>
          <w:rFonts w:ascii="Times New Roman" w:eastAsia="Times New Roman" w:hAnsi="Times New Roman"/>
          <w:sz w:val="24"/>
          <w:szCs w:val="24"/>
        </w:rPr>
        <w:t>ПАСПОРТ</w:t>
      </w:r>
    </w:p>
    <w:p w14:paraId="30E1F2C8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A6383"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</w:p>
    <w:p w14:paraId="672B9D4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A6383">
        <w:rPr>
          <w:rFonts w:ascii="Times New Roman" w:eastAsia="Times New Roman" w:hAnsi="Times New Roman"/>
        </w:rPr>
        <w:t>«______________________________________»</w:t>
      </w:r>
    </w:p>
    <w:p w14:paraId="0F3C7BBE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6A6383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14:paraId="1E63D32F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A6383">
        <w:rPr>
          <w:rFonts w:ascii="Times New Roman" w:eastAsia="Times New Roman" w:hAnsi="Times New Roman"/>
        </w:rPr>
        <w:t xml:space="preserve"> (_______________</w:t>
      </w:r>
      <w:r w:rsidRPr="006A6383">
        <w:rPr>
          <w:rFonts w:ascii="Times New Roman" w:eastAsia="Times New Roman" w:hAnsi="Times New Roman"/>
          <w:sz w:val="24"/>
          <w:szCs w:val="24"/>
        </w:rPr>
        <w:t>годы)</w:t>
      </w:r>
    </w:p>
    <w:p w14:paraId="76A97D86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A6383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14:paraId="5F417A82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6719"/>
      </w:tblGrid>
      <w:tr w:rsidR="006A6383" w:rsidRPr="006A6383" w14:paraId="7E35FBD1" w14:textId="77777777" w:rsidTr="00D65E1A">
        <w:tc>
          <w:tcPr>
            <w:tcW w:w="1686" w:type="pct"/>
          </w:tcPr>
          <w:p w14:paraId="6E05BEBE" w14:textId="77777777" w:rsidR="00BE446F" w:rsidRPr="006A6383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14:paraId="6D735FFA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 xml:space="preserve">Главный распорядитель средств бюджета </w:t>
            </w:r>
            <w:r w:rsidR="006E59F2" w:rsidRPr="006A6383">
              <w:rPr>
                <w:rFonts w:ascii="Times New Roman" w:eastAsia="Times New Roman" w:hAnsi="Times New Roman"/>
                <w:bCs/>
                <w:szCs w:val="24"/>
              </w:rPr>
              <w:t>сельского поселения</w:t>
            </w:r>
            <w:r w:rsidRPr="006A6383">
              <w:rPr>
                <w:rFonts w:ascii="Times New Roman" w:eastAsia="Times New Roman" w:hAnsi="Times New Roman"/>
                <w:bCs/>
                <w:szCs w:val="24"/>
              </w:rPr>
              <w:t>, ответственный за разработку программы</w:t>
            </w:r>
          </w:p>
        </w:tc>
      </w:tr>
      <w:tr w:rsidR="006A6383" w:rsidRPr="006A6383" w14:paraId="10F29C6C" w14:textId="77777777" w:rsidTr="00D65E1A">
        <w:tc>
          <w:tcPr>
            <w:tcW w:w="1686" w:type="pct"/>
          </w:tcPr>
          <w:p w14:paraId="780A86D2" w14:textId="77777777" w:rsidR="00BE446F" w:rsidRPr="006A6383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14:paraId="46E316E8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</w:t>
            </w:r>
          </w:p>
        </w:tc>
      </w:tr>
      <w:tr w:rsidR="006A6383" w:rsidRPr="006A6383" w14:paraId="63A0C104" w14:textId="77777777" w:rsidTr="00D65E1A">
        <w:tc>
          <w:tcPr>
            <w:tcW w:w="1686" w:type="pct"/>
          </w:tcPr>
          <w:p w14:paraId="4667A26B" w14:textId="77777777" w:rsidR="00BE446F" w:rsidRPr="006A6383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14:paraId="10CEABC8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Деление муниципальной программы на подпрограммы осуществляется исходя из масштабности и сложности решаемых задач в рамках муниципальной программы</w:t>
            </w:r>
          </w:p>
        </w:tc>
      </w:tr>
      <w:tr w:rsidR="006A6383" w:rsidRPr="006A6383" w14:paraId="2ECB77E4" w14:textId="77777777" w:rsidTr="00D65E1A">
        <w:tc>
          <w:tcPr>
            <w:tcW w:w="1686" w:type="pct"/>
          </w:tcPr>
          <w:p w14:paraId="29199A7C" w14:textId="77777777" w:rsidR="00BE446F" w:rsidRPr="006A6383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14:paraId="56484D54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 xml:space="preserve"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</w:t>
            </w:r>
            <w:r w:rsidR="00D87A5D" w:rsidRPr="006A6383">
              <w:rPr>
                <w:rFonts w:ascii="Times New Roman" w:eastAsia="Times New Roman" w:hAnsi="Times New Roman"/>
                <w:bCs/>
                <w:szCs w:val="24"/>
              </w:rPr>
              <w:t>средств и методов ее достижения</w:t>
            </w:r>
          </w:p>
        </w:tc>
      </w:tr>
      <w:tr w:rsidR="006A6383" w:rsidRPr="006A6383" w14:paraId="444B29B7" w14:textId="77777777" w:rsidTr="00D65E1A">
        <w:tc>
          <w:tcPr>
            <w:tcW w:w="1686" w:type="pct"/>
          </w:tcPr>
          <w:p w14:paraId="4EC340A4" w14:textId="77777777" w:rsidR="00BE446F" w:rsidRPr="006A6383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14:paraId="3393B31D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Сформулированные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      </w:r>
          </w:p>
        </w:tc>
      </w:tr>
      <w:tr w:rsidR="006A6383" w:rsidRPr="006A6383" w14:paraId="094AE01A" w14:textId="77777777" w:rsidTr="00D65E1A">
        <w:tc>
          <w:tcPr>
            <w:tcW w:w="1686" w:type="pct"/>
          </w:tcPr>
          <w:p w14:paraId="128C2494" w14:textId="77777777" w:rsidR="00BE446F" w:rsidRPr="006A6383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14:paraId="2564061A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Необходимость этапов определяется исходя из целей и задач муниципальной программы</w:t>
            </w:r>
          </w:p>
        </w:tc>
      </w:tr>
      <w:tr w:rsidR="006A6383" w:rsidRPr="006A6383" w14:paraId="48B8C257" w14:textId="77777777" w:rsidTr="00D65E1A">
        <w:tc>
          <w:tcPr>
            <w:tcW w:w="1686" w:type="pct"/>
          </w:tcPr>
          <w:p w14:paraId="1883F1F5" w14:textId="77777777" w:rsidR="00BE446F" w:rsidRPr="006A6383" w:rsidRDefault="00BE446F" w:rsidP="006E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 xml:space="preserve">Объем бюджетных ассигнований на реализацию </w:t>
            </w:r>
            <w:r w:rsidR="006E59F2" w:rsidRPr="006A6383">
              <w:rPr>
                <w:rFonts w:ascii="Times New Roman" w:eastAsia="Times New Roman" w:hAnsi="Times New Roman"/>
                <w:bCs/>
                <w:szCs w:val="24"/>
              </w:rPr>
              <w:t>муниципальной</w:t>
            </w:r>
            <w:r w:rsidRPr="006A6383">
              <w:rPr>
                <w:rFonts w:ascii="Times New Roman" w:eastAsia="Times New Roman" w:hAnsi="Times New Roman"/>
                <w:bCs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14:paraId="18E5F370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Объем финансирования муниципальной программы в 20__- 20__ годах (рублей)</w:t>
            </w:r>
          </w:p>
        </w:tc>
      </w:tr>
      <w:tr w:rsidR="00BE446F" w:rsidRPr="006A6383" w14:paraId="49986957" w14:textId="77777777" w:rsidTr="00D65E1A">
        <w:tc>
          <w:tcPr>
            <w:tcW w:w="1686" w:type="pct"/>
          </w:tcPr>
          <w:p w14:paraId="73045559" w14:textId="77777777" w:rsidR="00BE446F" w:rsidRPr="006A6383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14:paraId="084B3E0F" w14:textId="77777777" w:rsidR="00BE446F" w:rsidRPr="006A6383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</w:tbl>
    <w:p w14:paraId="770E08AB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706F6EB2" w14:textId="77777777" w:rsidR="00D87A5D" w:rsidRPr="006A6383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7DF69620" w14:textId="77777777" w:rsidR="00D87A5D" w:rsidRPr="006A6383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77EA4661" w14:textId="77777777" w:rsidR="00D87A5D" w:rsidRPr="006A6383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719AE1B5" w14:textId="77777777" w:rsidR="00D87A5D" w:rsidRPr="006A6383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5DD1E14D" w14:textId="77777777" w:rsidR="00D87A5D" w:rsidRPr="006A6383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57BD2D40" w14:textId="77777777" w:rsidR="00D87A5D" w:rsidRPr="006A6383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0F7DC7C5" w14:textId="77777777" w:rsidR="003C202E" w:rsidRPr="006A6383" w:rsidRDefault="003C202E" w:rsidP="00BE446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7658A09" w14:textId="77777777" w:rsidR="00BE446F" w:rsidRPr="006A6383" w:rsidRDefault="00BE446F" w:rsidP="00BE446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3D6D6153" w14:textId="77777777" w:rsidR="00BE446F" w:rsidRPr="006A6383" w:rsidRDefault="00BE446F" w:rsidP="00BE446F">
      <w:pPr>
        <w:pStyle w:val="ConsPlusNormal"/>
        <w:jc w:val="center"/>
      </w:pPr>
      <w:r w:rsidRPr="006A6383">
        <w:t>План реализации муниципальной программы</w:t>
      </w:r>
    </w:p>
    <w:p w14:paraId="283B6FC4" w14:textId="77777777" w:rsidR="00BE446F" w:rsidRPr="006A6383" w:rsidRDefault="00BE446F" w:rsidP="00BE446F">
      <w:pPr>
        <w:pStyle w:val="ConsPlusNormal"/>
        <w:jc w:val="center"/>
      </w:pPr>
      <w:bookmarkStart w:id="3" w:name="Par453"/>
      <w:bookmarkEnd w:id="3"/>
    </w:p>
    <w:tbl>
      <w:tblPr>
        <w:tblW w:w="10162" w:type="dxa"/>
        <w:tblInd w:w="-5" w:type="dxa"/>
        <w:tblLook w:val="04A0" w:firstRow="1" w:lastRow="0" w:firstColumn="1" w:lastColumn="0" w:noHBand="0" w:noVBand="1"/>
      </w:tblPr>
      <w:tblGrid>
        <w:gridCol w:w="486"/>
        <w:gridCol w:w="2179"/>
        <w:gridCol w:w="1573"/>
        <w:gridCol w:w="2254"/>
        <w:gridCol w:w="1134"/>
        <w:gridCol w:w="1268"/>
        <w:gridCol w:w="1268"/>
      </w:tblGrid>
      <w:tr w:rsidR="006A6383" w:rsidRPr="006A6383" w14:paraId="7626E72A" w14:textId="77777777" w:rsidTr="00C51545">
        <w:trPr>
          <w:trHeight w:val="6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80A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634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Программа, подпрограмма, основное мероприятие, направление расходов, мероприятие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FB4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9AE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Источник</w:t>
            </w: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br/>
              <w:t>финансового</w:t>
            </w: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128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Объем средств на реализацию, рублей</w:t>
            </w:r>
          </w:p>
        </w:tc>
      </w:tr>
      <w:tr w:rsidR="006A6383" w:rsidRPr="006A6383" w14:paraId="0BEF38A1" w14:textId="77777777" w:rsidTr="00C51545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3C14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B4FE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3310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CEE4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81E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50F8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0B2B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6A6383" w:rsidRPr="006A6383" w14:paraId="256AC7A9" w14:textId="77777777" w:rsidTr="00C51545">
        <w:trPr>
          <w:trHeight w:val="446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35C4151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3542AF8C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A554FB8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E03916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AC267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0D937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9C6C2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383" w:rsidRPr="006A6383" w14:paraId="213FFCB6" w14:textId="77777777" w:rsidTr="00C51545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0C7A674E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4ED9C4B2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C4B2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95A6F2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27A4B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A43B2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3E334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383" w:rsidRPr="006A6383" w14:paraId="518C3C99" w14:textId="77777777" w:rsidTr="00C51545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ECE9C26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474922F7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F2A4E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96E49A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CC1DB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5ED8F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E782A8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383" w:rsidRPr="006A6383" w14:paraId="2FD38E32" w14:textId="77777777" w:rsidTr="00C51545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0BFDA40F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1C8B8B33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7DC66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7F09BA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4E1C9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6C539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D015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383" w:rsidRPr="006A6383" w14:paraId="4DB1FC54" w14:textId="77777777" w:rsidTr="00C51545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02E276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B6C1F4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B757F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176A65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975B1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4C857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67E90" w14:textId="77777777" w:rsidR="00BE446F" w:rsidRPr="006A6383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A6383" w:rsidRPr="006A6383" w14:paraId="1B54B992" w14:textId="77777777" w:rsidTr="00C51545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0E30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21F4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514D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D1A3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2BD0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99CFD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841E5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C5FE58A" w14:textId="77777777" w:rsidR="00456FDE" w:rsidRPr="006A6383" w:rsidRDefault="00456FDE" w:rsidP="00BE446F">
      <w:pPr>
        <w:pStyle w:val="ConsPlusNormal"/>
        <w:jc w:val="right"/>
        <w:outlineLvl w:val="2"/>
      </w:pPr>
    </w:p>
    <w:p w14:paraId="25F5AE42" w14:textId="77777777" w:rsidR="00BE446F" w:rsidRPr="006A6383" w:rsidRDefault="00BE446F" w:rsidP="00BE446F">
      <w:pPr>
        <w:pStyle w:val="ConsPlusNormal"/>
        <w:jc w:val="right"/>
        <w:outlineLvl w:val="2"/>
      </w:pPr>
      <w:r w:rsidRPr="006A6383">
        <w:t>Таблица 3</w:t>
      </w:r>
    </w:p>
    <w:p w14:paraId="5D2AEC9F" w14:textId="77777777" w:rsidR="00BE446F" w:rsidRPr="006A6383" w:rsidRDefault="00BE446F" w:rsidP="00BE446F">
      <w:pPr>
        <w:pStyle w:val="ConsPlusNormal"/>
        <w:jc w:val="center"/>
      </w:pPr>
      <w:bookmarkStart w:id="4" w:name="Par409"/>
      <w:bookmarkEnd w:id="4"/>
    </w:p>
    <w:tbl>
      <w:tblPr>
        <w:tblW w:w="10490" w:type="dxa"/>
        <w:tblLook w:val="04A0" w:firstRow="1" w:lastRow="0" w:firstColumn="1" w:lastColumn="0" w:noHBand="0" w:noVBand="1"/>
      </w:tblPr>
      <w:tblGrid>
        <w:gridCol w:w="539"/>
        <w:gridCol w:w="1787"/>
        <w:gridCol w:w="1203"/>
        <w:gridCol w:w="1102"/>
        <w:gridCol w:w="982"/>
        <w:gridCol w:w="991"/>
        <w:gridCol w:w="1089"/>
        <w:gridCol w:w="959"/>
        <w:gridCol w:w="992"/>
        <w:gridCol w:w="846"/>
      </w:tblGrid>
      <w:tr w:rsidR="006A6383" w:rsidRPr="006A6383" w14:paraId="76CDAFE6" w14:textId="77777777" w:rsidTr="00D65E1A">
        <w:trPr>
          <w:trHeight w:val="51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7703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Сведения о показателях (индикаторах) муниципальной программы, </w:t>
            </w:r>
          </w:p>
          <w:p w14:paraId="56169378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383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показателях (индикаторах) основных мероприятий и их значениях</w:t>
            </w:r>
          </w:p>
          <w:p w14:paraId="3B243338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A6383" w:rsidRPr="006A6383" w14:paraId="20C26C92" w14:textId="77777777" w:rsidTr="00D65E1A">
        <w:trPr>
          <w:trHeight w:val="8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1279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8FA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Наименование показателя (индикатора)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93AC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A0F" w14:textId="77777777" w:rsidR="00BE446F" w:rsidRPr="006A6383" w:rsidRDefault="00BE446F" w:rsidP="00D65E1A">
            <w:pPr>
              <w:spacing w:after="0" w:line="240" w:lineRule="auto"/>
              <w:ind w:right="-1524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Целевые значения показателей (индикаторов)</w:t>
            </w:r>
          </w:p>
        </w:tc>
      </w:tr>
      <w:tr w:rsidR="006A6383" w:rsidRPr="006A6383" w14:paraId="6D792D66" w14:textId="77777777" w:rsidTr="00D65E1A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C94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4CD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50E9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EFA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D8B1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6CD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84D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C3CD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4113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930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383">
              <w:rPr>
                <w:rFonts w:ascii="Times New Roman" w:eastAsia="Times New Roman" w:hAnsi="Times New Roman"/>
                <w:sz w:val="20"/>
                <w:szCs w:val="20"/>
              </w:rPr>
              <w:t>20__ год</w:t>
            </w:r>
          </w:p>
        </w:tc>
      </w:tr>
      <w:tr w:rsidR="006A6383" w:rsidRPr="006A6383" w14:paraId="3BFA5A8E" w14:textId="77777777" w:rsidTr="00D65E1A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8D47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B3F0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BB2E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802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(факт.)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1577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(факт.)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DAC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(факт.)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9859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7882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D58B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DF76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6383" w:rsidRPr="006A6383" w14:paraId="174C86B7" w14:textId="77777777" w:rsidTr="00D65E1A">
        <w:trPr>
          <w:trHeight w:val="57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544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 xml:space="preserve">Цель муниципальной программы: </w:t>
            </w:r>
          </w:p>
        </w:tc>
      </w:tr>
      <w:tr w:rsidR="006A6383" w:rsidRPr="006A6383" w14:paraId="330E4E68" w14:textId="77777777" w:rsidTr="00D65E1A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D91E" w14:textId="77777777" w:rsidR="00BE446F" w:rsidRPr="006A6383" w:rsidRDefault="00985F97" w:rsidP="00985F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 xml:space="preserve">        </w:t>
            </w:r>
            <w:r w:rsidR="00BE446F" w:rsidRPr="006A6383">
              <w:rPr>
                <w:rFonts w:ascii="Times New Roman" w:eastAsia="Times New Roman" w:hAnsi="Times New Roman"/>
              </w:rPr>
              <w:t xml:space="preserve">Задача № 1 муниципальной программы: </w:t>
            </w:r>
          </w:p>
        </w:tc>
      </w:tr>
      <w:tr w:rsidR="006A6383" w:rsidRPr="006A6383" w14:paraId="59A112F9" w14:textId="77777777" w:rsidTr="00D65E1A">
        <w:trPr>
          <w:trHeight w:val="1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C505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779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Наименование показателя (индикатора)</w:t>
            </w:r>
          </w:p>
          <w:p w14:paraId="0435CA98" w14:textId="77777777" w:rsidR="00BE446F" w:rsidRPr="006A6383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E16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3E38D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5F3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3AF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CCE2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BAB0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1CE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7CF2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6383" w:rsidRPr="006A6383" w14:paraId="299313A6" w14:textId="77777777" w:rsidTr="00D65E1A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A1A" w14:textId="77777777" w:rsidR="00BE446F" w:rsidRPr="006A6383" w:rsidRDefault="00985F97" w:rsidP="00985F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 xml:space="preserve">        </w:t>
            </w:r>
            <w:r w:rsidR="00BE446F" w:rsidRPr="006A6383">
              <w:rPr>
                <w:rFonts w:ascii="Times New Roman" w:eastAsia="Times New Roman" w:hAnsi="Times New Roman"/>
              </w:rPr>
              <w:t xml:space="preserve">Задача № 2 муниципальной программы: </w:t>
            </w:r>
          </w:p>
        </w:tc>
      </w:tr>
      <w:tr w:rsidR="00BE446F" w:rsidRPr="006A6383" w14:paraId="3F347132" w14:textId="77777777" w:rsidTr="00D65E1A">
        <w:trPr>
          <w:trHeight w:val="1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6BB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4C16" w14:textId="77777777" w:rsidR="00C51545" w:rsidRPr="006A6383" w:rsidRDefault="00BE446F" w:rsidP="00C515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Наименование показателя (индикатора)</w:t>
            </w:r>
          </w:p>
          <w:p w14:paraId="1AF7E520" w14:textId="77777777" w:rsidR="00BE446F" w:rsidRPr="006A6383" w:rsidRDefault="00BE446F" w:rsidP="00C515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6383">
              <w:rPr>
                <w:rFonts w:ascii="Times New Roman" w:eastAsia="Times New Roman" w:hAnsi="Times New Roman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D4A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3905C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D00C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1FCC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ADE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149D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75F9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8802" w14:textId="77777777" w:rsidR="00BE446F" w:rsidRPr="006A6383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9E7550B" w14:textId="77777777" w:rsidR="00BE446F" w:rsidRPr="006A6383" w:rsidRDefault="00BE446F" w:rsidP="00BE446F">
      <w:pPr>
        <w:pStyle w:val="ConsPlusNormal"/>
        <w:ind w:right="-2"/>
        <w:jc w:val="center"/>
      </w:pPr>
    </w:p>
    <w:p w14:paraId="1AB66496" w14:textId="77777777" w:rsidR="00D87A5D" w:rsidRPr="006A6383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23D7CF2" w14:textId="77777777" w:rsidR="00D87A5D" w:rsidRPr="006A6383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BEF416E" w14:textId="77777777" w:rsidR="00D87A5D" w:rsidRPr="006A6383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4ADF9EB" w14:textId="77777777" w:rsidR="00D87A5D" w:rsidRPr="006A6383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1598802" w14:textId="77777777" w:rsidR="00BE446F" w:rsidRPr="006A6383" w:rsidRDefault="00BE446F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lastRenderedPageBreak/>
        <w:t>Таблица 4</w:t>
      </w:r>
    </w:p>
    <w:p w14:paraId="52C3942F" w14:textId="77777777" w:rsidR="00BE446F" w:rsidRPr="006A6383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5" w:name="Par1004"/>
      <w:bookmarkEnd w:id="5"/>
      <w:r w:rsidRPr="006A6383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программы,</w:t>
      </w:r>
      <w:r w:rsidR="00820421" w:rsidRPr="006A6383">
        <w:rPr>
          <w:rFonts w:ascii="Times New Roman" w:hAnsi="Times New Roman"/>
          <w:sz w:val="24"/>
          <w:szCs w:val="24"/>
        </w:rPr>
        <w:t xml:space="preserve"> </w:t>
      </w:r>
      <w:r w:rsidRPr="006A6383">
        <w:rPr>
          <w:rFonts w:ascii="Times New Roman" w:hAnsi="Times New Roman"/>
          <w:sz w:val="24"/>
          <w:szCs w:val="24"/>
        </w:rPr>
        <w:t>подпрограммы</w:t>
      </w:r>
    </w:p>
    <w:p w14:paraId="3418B8A6" w14:textId="77777777" w:rsidR="00BE446F" w:rsidRPr="006A6383" w:rsidRDefault="00BE446F" w:rsidP="00BE44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3708F86" w14:textId="77777777" w:rsidR="00BE446F" w:rsidRPr="006A6383" w:rsidRDefault="00BE446F" w:rsidP="00820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(наименование муниципальной программы, подпрограммы)</w:t>
      </w:r>
    </w:p>
    <w:p w14:paraId="003ECBA5" w14:textId="77777777" w:rsidR="00BE446F" w:rsidRPr="006A6383" w:rsidRDefault="00BE446F" w:rsidP="00BE446F">
      <w:pPr>
        <w:pStyle w:val="ConsPlusNormal"/>
        <w:widowControl/>
        <w:jc w:val="center"/>
      </w:pPr>
      <w:r w:rsidRPr="006A6383">
        <w:t xml:space="preserve"> </w:t>
      </w:r>
    </w:p>
    <w:p w14:paraId="041722C1" w14:textId="77777777" w:rsidR="00BE446F" w:rsidRPr="006A6383" w:rsidRDefault="00BE446F" w:rsidP="0082042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программы, подпрограммы</w:t>
      </w:r>
      <w:r w:rsidR="00820421" w:rsidRPr="006A6383">
        <w:rPr>
          <w:rFonts w:ascii="Times New Roman" w:hAnsi="Times New Roman"/>
          <w:sz w:val="24"/>
          <w:szCs w:val="24"/>
        </w:rPr>
        <w:t xml:space="preserve"> </w:t>
      </w:r>
      <w:r w:rsidRPr="006A6383">
        <w:rPr>
          <w:rFonts w:ascii="Times New Roman" w:hAnsi="Times New Roman"/>
          <w:sz w:val="24"/>
          <w:szCs w:val="24"/>
        </w:rPr>
        <w:t>по итогам ее исполнения за отчетный финансовый год и в целом после завершения реализации осуществляется согласно следующих критериев:</w:t>
      </w:r>
    </w:p>
    <w:p w14:paraId="069D073B" w14:textId="77777777" w:rsidR="00BE446F" w:rsidRPr="006A6383" w:rsidRDefault="00BE446F" w:rsidP="00BE446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528"/>
        <w:gridCol w:w="1260"/>
        <w:gridCol w:w="1260"/>
      </w:tblGrid>
      <w:tr w:rsidR="006A6383" w:rsidRPr="006A6383" w14:paraId="13E52633" w14:textId="77777777" w:rsidTr="00585775">
        <w:tc>
          <w:tcPr>
            <w:tcW w:w="4219" w:type="dxa"/>
            <w:vAlign w:val="center"/>
          </w:tcPr>
          <w:p w14:paraId="512B1E5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3528" w:type="dxa"/>
            <w:vAlign w:val="center"/>
          </w:tcPr>
          <w:p w14:paraId="7E38A4B9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Варианты оценки</w:t>
            </w:r>
          </w:p>
        </w:tc>
        <w:tc>
          <w:tcPr>
            <w:tcW w:w="1260" w:type="dxa"/>
            <w:vAlign w:val="center"/>
          </w:tcPr>
          <w:p w14:paraId="5E144F95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Значения оценки критерия в баллах</w:t>
            </w:r>
          </w:p>
          <w:p w14:paraId="4C3DE311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(Z)</w:t>
            </w:r>
          </w:p>
        </w:tc>
        <w:tc>
          <w:tcPr>
            <w:tcW w:w="1260" w:type="dxa"/>
            <w:vAlign w:val="center"/>
          </w:tcPr>
          <w:p w14:paraId="7D3CD824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Весовой коэффициент критерия</w:t>
            </w:r>
          </w:p>
          <w:p w14:paraId="223CDC89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(</w:t>
            </w:r>
            <w:r w:rsidRPr="006A6383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6A6383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A6383" w:rsidRPr="006A6383" w14:paraId="478DE5A3" w14:textId="77777777" w:rsidTr="00585775">
        <w:trPr>
          <w:trHeight w:val="267"/>
        </w:trPr>
        <w:tc>
          <w:tcPr>
            <w:tcW w:w="4219" w:type="dxa"/>
          </w:tcPr>
          <w:p w14:paraId="58F72F5E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28" w:type="dxa"/>
          </w:tcPr>
          <w:p w14:paraId="1DE115DF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</w:tcPr>
          <w:p w14:paraId="5F10D4FE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</w:tcPr>
          <w:p w14:paraId="23C7EAF8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A6383" w:rsidRPr="006A6383" w14:paraId="4E7D61A6" w14:textId="77777777" w:rsidTr="00486FC1">
        <w:trPr>
          <w:trHeight w:val="305"/>
        </w:trPr>
        <w:tc>
          <w:tcPr>
            <w:tcW w:w="10267" w:type="dxa"/>
            <w:gridSpan w:val="4"/>
          </w:tcPr>
          <w:p w14:paraId="29AF8B3D" w14:textId="77777777" w:rsidR="00486FC1" w:rsidRPr="006A6383" w:rsidRDefault="00486FC1" w:rsidP="0082042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1. Соответствие Программы системе приоритетов социально-экономического развития муниципального образования</w:t>
            </w:r>
          </w:p>
        </w:tc>
      </w:tr>
      <w:tr w:rsidR="006A6383" w:rsidRPr="006A6383" w14:paraId="400E44DE" w14:textId="77777777" w:rsidTr="00585775">
        <w:trPr>
          <w:trHeight w:val="608"/>
        </w:trPr>
        <w:tc>
          <w:tcPr>
            <w:tcW w:w="4219" w:type="dxa"/>
            <w:vMerge w:val="restart"/>
          </w:tcPr>
          <w:p w14:paraId="3B1809E0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3528" w:type="dxa"/>
          </w:tcPr>
          <w:p w14:paraId="243FB7C9" w14:textId="77777777" w:rsidR="00C51545" w:rsidRPr="006A6383" w:rsidRDefault="00C51545" w:rsidP="00C51545">
            <w:pPr>
              <w:rPr>
                <w:rFonts w:ascii="Times New Roman" w:hAnsi="Times New Roman"/>
                <w:szCs w:val="24"/>
                <w:lang w:val="en-US"/>
              </w:rPr>
            </w:pPr>
            <w:r w:rsidRPr="006A6383">
              <w:rPr>
                <w:rFonts w:ascii="Times New Roman" w:hAnsi="Times New Roman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14:paraId="3B7A5297" w14:textId="77777777" w:rsidR="00C51545" w:rsidRPr="006A6383" w:rsidRDefault="00C51545" w:rsidP="00820421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5EBF4A03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6B874927" w14:textId="77777777" w:rsidR="00C51545" w:rsidRPr="006A6383" w:rsidRDefault="00C51545" w:rsidP="008204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A6383" w:rsidRPr="006A6383" w14:paraId="2EB98755" w14:textId="77777777" w:rsidTr="000017BE">
        <w:trPr>
          <w:trHeight w:val="752"/>
        </w:trPr>
        <w:tc>
          <w:tcPr>
            <w:tcW w:w="4219" w:type="dxa"/>
            <w:vMerge/>
          </w:tcPr>
          <w:p w14:paraId="7E74E178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64FABD37" w14:textId="77777777" w:rsidR="00C51545" w:rsidRPr="006A6383" w:rsidRDefault="00C51545" w:rsidP="00C51545">
            <w:pPr>
              <w:rPr>
                <w:rFonts w:ascii="Times New Roman" w:hAnsi="Times New Roman"/>
                <w:szCs w:val="24"/>
                <w:lang w:val="en-US"/>
              </w:rPr>
            </w:pPr>
            <w:r w:rsidRPr="006A6383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14:paraId="0239D44E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6383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14:paraId="7F926855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201C6C62" w14:textId="77777777" w:rsidTr="00486FC1">
        <w:tc>
          <w:tcPr>
            <w:tcW w:w="10267" w:type="dxa"/>
            <w:gridSpan w:val="4"/>
          </w:tcPr>
          <w:p w14:paraId="1E899B6D" w14:textId="77777777" w:rsidR="00486FC1" w:rsidRPr="006A6383" w:rsidRDefault="00486FC1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2. Выполнение запланированных мероприятий Программы</w:t>
            </w:r>
          </w:p>
        </w:tc>
      </w:tr>
      <w:tr w:rsidR="006A6383" w:rsidRPr="006A6383" w14:paraId="4AD2D329" w14:textId="77777777" w:rsidTr="00486FC1">
        <w:tc>
          <w:tcPr>
            <w:tcW w:w="10267" w:type="dxa"/>
            <w:gridSpan w:val="4"/>
          </w:tcPr>
          <w:p w14:paraId="7D769F86" w14:textId="77777777" w:rsidR="00486FC1" w:rsidRPr="006A6383" w:rsidRDefault="00486FC1" w:rsidP="000017BE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 xml:space="preserve">2.1. Выполнение запланированных мероприятий </w:t>
            </w:r>
            <w:proofErr w:type="spellStart"/>
            <w:r w:rsidRPr="006A6383">
              <w:rPr>
                <w:rFonts w:ascii="Times New Roman" w:hAnsi="Times New Roman"/>
                <w:i/>
                <w:szCs w:val="24"/>
              </w:rPr>
              <w:t>Программыв</w:t>
            </w:r>
            <w:proofErr w:type="spellEnd"/>
            <w:r w:rsidRPr="006A6383">
              <w:rPr>
                <w:rFonts w:ascii="Times New Roman" w:hAnsi="Times New Roman"/>
                <w:i/>
                <w:szCs w:val="24"/>
              </w:rPr>
              <w:t xml:space="preserve"> отчетном году</w:t>
            </w:r>
          </w:p>
        </w:tc>
      </w:tr>
      <w:tr w:rsidR="006A6383" w:rsidRPr="006A6383" w14:paraId="46967525" w14:textId="77777777" w:rsidTr="00585775">
        <w:tc>
          <w:tcPr>
            <w:tcW w:w="4219" w:type="dxa"/>
            <w:vMerge w:val="restart"/>
          </w:tcPr>
          <w:p w14:paraId="14FBB2ED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3528" w:type="dxa"/>
          </w:tcPr>
          <w:p w14:paraId="170BD836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14:paraId="3C72463E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06FD7BF6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5895220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0207396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7FF12CA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F80AC4B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65E9C14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A6383" w:rsidRPr="006A6383" w14:paraId="56BC37CC" w14:textId="77777777" w:rsidTr="00585775">
        <w:tc>
          <w:tcPr>
            <w:tcW w:w="4219" w:type="dxa"/>
            <w:vMerge/>
          </w:tcPr>
          <w:p w14:paraId="1518EA08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77D6E35C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14:paraId="09DD31F1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05D1A539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631C35C1" w14:textId="77777777" w:rsidTr="00585775">
        <w:tc>
          <w:tcPr>
            <w:tcW w:w="4219" w:type="dxa"/>
            <w:vMerge/>
          </w:tcPr>
          <w:p w14:paraId="0DB580E1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71DDD35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14:paraId="1FBBE6D7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06937C82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49953DD2" w14:textId="77777777" w:rsidTr="00585775">
        <w:tc>
          <w:tcPr>
            <w:tcW w:w="4219" w:type="dxa"/>
            <w:vMerge/>
          </w:tcPr>
          <w:p w14:paraId="4C472599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607A3B6B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14:paraId="4C4653BC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4107214C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00F45120" w14:textId="77777777" w:rsidTr="00486FC1">
        <w:tc>
          <w:tcPr>
            <w:tcW w:w="10267" w:type="dxa"/>
            <w:gridSpan w:val="4"/>
          </w:tcPr>
          <w:p w14:paraId="7D7179A0" w14:textId="77777777" w:rsidR="00486FC1" w:rsidRPr="006A6383" w:rsidRDefault="00486FC1" w:rsidP="00D65E1A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2.2. Выполнение запланированных мероприятий Программы</w:t>
            </w:r>
          </w:p>
          <w:p w14:paraId="0553F540" w14:textId="77777777" w:rsidR="00486FC1" w:rsidRPr="006A6383" w:rsidRDefault="00486FC1" w:rsidP="00D65E1A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с начала ее реализации</w:t>
            </w:r>
          </w:p>
        </w:tc>
      </w:tr>
      <w:tr w:rsidR="006A6383" w:rsidRPr="006A6383" w14:paraId="73F749CD" w14:textId="77777777" w:rsidTr="00585775">
        <w:tc>
          <w:tcPr>
            <w:tcW w:w="4219" w:type="dxa"/>
            <w:vMerge w:val="restart"/>
          </w:tcPr>
          <w:p w14:paraId="37D8E6EE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3528" w:type="dxa"/>
          </w:tcPr>
          <w:p w14:paraId="17201C0B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14:paraId="45E0A04C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55725654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E66C2B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749878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AE22396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07BF288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E14185B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A6383" w:rsidRPr="006A6383" w14:paraId="776A7AEC" w14:textId="77777777" w:rsidTr="00585775">
        <w:tc>
          <w:tcPr>
            <w:tcW w:w="4219" w:type="dxa"/>
            <w:vMerge/>
          </w:tcPr>
          <w:p w14:paraId="70D72924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9524B09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свыше 50% и менее </w:t>
            </w:r>
            <w:r w:rsidRPr="006A6383">
              <w:rPr>
                <w:rFonts w:ascii="Times New Roman" w:hAnsi="Times New Roman"/>
                <w:szCs w:val="24"/>
              </w:rPr>
              <w:lastRenderedPageBreak/>
              <w:t>80%</w:t>
            </w:r>
          </w:p>
        </w:tc>
        <w:tc>
          <w:tcPr>
            <w:tcW w:w="1260" w:type="dxa"/>
          </w:tcPr>
          <w:p w14:paraId="35153C9C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1260" w:type="dxa"/>
            <w:vMerge/>
          </w:tcPr>
          <w:p w14:paraId="0AC30A30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09C98317" w14:textId="77777777" w:rsidTr="00585775">
        <w:tc>
          <w:tcPr>
            <w:tcW w:w="4219" w:type="dxa"/>
            <w:vMerge/>
          </w:tcPr>
          <w:p w14:paraId="4AFAA55F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CA70E3F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14:paraId="7FDA4D77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74DAD27A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55FE03B3" w14:textId="77777777" w:rsidTr="00585775">
        <w:tc>
          <w:tcPr>
            <w:tcW w:w="4219" w:type="dxa"/>
            <w:vMerge/>
          </w:tcPr>
          <w:p w14:paraId="12B6CB12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999307C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14:paraId="54E5A856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0977DA4A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29282665" w14:textId="77777777" w:rsidTr="00486FC1">
        <w:tc>
          <w:tcPr>
            <w:tcW w:w="10267" w:type="dxa"/>
            <w:gridSpan w:val="4"/>
          </w:tcPr>
          <w:p w14:paraId="0CE0DA6C" w14:textId="77777777" w:rsidR="00486FC1" w:rsidRPr="006A6383" w:rsidRDefault="00486FC1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3. Уровень финансового обеспечения Программы</w:t>
            </w:r>
          </w:p>
        </w:tc>
      </w:tr>
      <w:tr w:rsidR="006A6383" w:rsidRPr="006A6383" w14:paraId="6723102C" w14:textId="77777777" w:rsidTr="00585775">
        <w:tc>
          <w:tcPr>
            <w:tcW w:w="4219" w:type="dxa"/>
            <w:vMerge w:val="restart"/>
          </w:tcPr>
          <w:p w14:paraId="0455BD46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3528" w:type="dxa"/>
          </w:tcPr>
          <w:p w14:paraId="684ACBF7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14:paraId="187FC303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7868FC5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EA6776A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34012A0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C173401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132E6D4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8CE230B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A6383" w:rsidRPr="006A6383" w14:paraId="62900579" w14:textId="77777777" w:rsidTr="00585775">
        <w:tc>
          <w:tcPr>
            <w:tcW w:w="4219" w:type="dxa"/>
            <w:vMerge/>
          </w:tcPr>
          <w:p w14:paraId="47304425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21B32951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14:paraId="7144D526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78B21301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6BB9A92E" w14:textId="77777777" w:rsidTr="00585775">
        <w:tc>
          <w:tcPr>
            <w:tcW w:w="4219" w:type="dxa"/>
            <w:vMerge/>
          </w:tcPr>
          <w:p w14:paraId="4A2ED364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1707468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14:paraId="522E5B6C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57762D6E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1E4E0B03" w14:textId="77777777" w:rsidTr="00585775">
        <w:tc>
          <w:tcPr>
            <w:tcW w:w="4219" w:type="dxa"/>
            <w:vMerge/>
          </w:tcPr>
          <w:p w14:paraId="4C9C29D8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1DFE1F1C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менее 20 % от запланированного объема</w:t>
            </w:r>
          </w:p>
        </w:tc>
        <w:tc>
          <w:tcPr>
            <w:tcW w:w="1260" w:type="dxa"/>
          </w:tcPr>
          <w:p w14:paraId="38FC2E45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3D87D047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5F409C62" w14:textId="77777777" w:rsidTr="00585775">
        <w:tc>
          <w:tcPr>
            <w:tcW w:w="4219" w:type="dxa"/>
            <w:vMerge w:val="restart"/>
          </w:tcPr>
          <w:p w14:paraId="3309360D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3.2. Уровень финансового обеспечения Программы с момента начала ее реализации </w:t>
            </w:r>
          </w:p>
        </w:tc>
        <w:tc>
          <w:tcPr>
            <w:tcW w:w="3528" w:type="dxa"/>
          </w:tcPr>
          <w:p w14:paraId="036B60E6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14:paraId="497118AB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12CC2C0B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DC26642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5D9B7A8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C67A562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A6383" w:rsidRPr="006A6383" w14:paraId="6CBD901B" w14:textId="77777777" w:rsidTr="00585775">
        <w:tc>
          <w:tcPr>
            <w:tcW w:w="4219" w:type="dxa"/>
            <w:vMerge/>
          </w:tcPr>
          <w:p w14:paraId="4CBC3823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6BC27D11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14:paraId="1F44D3AA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2E78D62F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78A45652" w14:textId="77777777" w:rsidTr="00585775">
        <w:tc>
          <w:tcPr>
            <w:tcW w:w="4219" w:type="dxa"/>
            <w:vMerge/>
          </w:tcPr>
          <w:p w14:paraId="3F4E3D24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78C661F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14:paraId="20367726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6485B602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25502C46" w14:textId="77777777" w:rsidTr="00585775">
        <w:tc>
          <w:tcPr>
            <w:tcW w:w="4219" w:type="dxa"/>
            <w:vMerge/>
          </w:tcPr>
          <w:p w14:paraId="539081B2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69CC77E2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Финансовое обеспечение  менее 20 % от запланированного объема</w:t>
            </w:r>
          </w:p>
        </w:tc>
        <w:tc>
          <w:tcPr>
            <w:tcW w:w="1260" w:type="dxa"/>
          </w:tcPr>
          <w:p w14:paraId="641FFA5B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39D46C6C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55B2B9DB" w14:textId="77777777" w:rsidTr="00486FC1">
        <w:tc>
          <w:tcPr>
            <w:tcW w:w="10267" w:type="dxa"/>
            <w:gridSpan w:val="4"/>
          </w:tcPr>
          <w:p w14:paraId="0FBF4662" w14:textId="77777777" w:rsidR="00486FC1" w:rsidRPr="006A6383" w:rsidRDefault="00486FC1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4. Организация контроля за реализацией Программы,</w:t>
            </w:r>
          </w:p>
          <w:p w14:paraId="37FBE5FC" w14:textId="77777777" w:rsidR="00486FC1" w:rsidRPr="006A6383" w:rsidRDefault="00486FC1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уровень динамики индикаторов</w:t>
            </w:r>
          </w:p>
        </w:tc>
      </w:tr>
      <w:tr w:rsidR="006A6383" w:rsidRPr="006A6383" w14:paraId="5EEB7448" w14:textId="77777777" w:rsidTr="00585775">
        <w:trPr>
          <w:trHeight w:val="635"/>
        </w:trPr>
        <w:tc>
          <w:tcPr>
            <w:tcW w:w="4219" w:type="dxa"/>
            <w:vMerge w:val="restart"/>
          </w:tcPr>
          <w:p w14:paraId="4490E112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3528" w:type="dxa"/>
          </w:tcPr>
          <w:p w14:paraId="05175991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Изменения не вносились, или внесено до двух изменений</w:t>
            </w:r>
          </w:p>
        </w:tc>
        <w:tc>
          <w:tcPr>
            <w:tcW w:w="1260" w:type="dxa"/>
          </w:tcPr>
          <w:p w14:paraId="6BD3C3F9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36121F6B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04C1E5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335D577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34AFD7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A6383" w:rsidRPr="006A6383" w14:paraId="207613B3" w14:textId="77777777" w:rsidTr="00585775">
        <w:trPr>
          <w:trHeight w:val="635"/>
        </w:trPr>
        <w:tc>
          <w:tcPr>
            <w:tcW w:w="4219" w:type="dxa"/>
            <w:vMerge/>
          </w:tcPr>
          <w:p w14:paraId="09D8E020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601AE9AA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Внесено свыше двух изменений</w:t>
            </w:r>
          </w:p>
        </w:tc>
        <w:tc>
          <w:tcPr>
            <w:tcW w:w="1260" w:type="dxa"/>
          </w:tcPr>
          <w:p w14:paraId="038307E3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54D23CDF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1AA9FF2A" w14:textId="77777777" w:rsidTr="00585775">
        <w:trPr>
          <w:trHeight w:val="635"/>
        </w:trPr>
        <w:tc>
          <w:tcPr>
            <w:tcW w:w="4219" w:type="dxa"/>
            <w:vMerge/>
          </w:tcPr>
          <w:p w14:paraId="6CDE87F3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01271E2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Внесено более четырех изменений</w:t>
            </w:r>
          </w:p>
        </w:tc>
        <w:tc>
          <w:tcPr>
            <w:tcW w:w="1260" w:type="dxa"/>
          </w:tcPr>
          <w:p w14:paraId="4EA7C7A3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15A29E92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25F607A5" w14:textId="77777777" w:rsidTr="00585775">
        <w:tc>
          <w:tcPr>
            <w:tcW w:w="4219" w:type="dxa"/>
            <w:vMerge w:val="restart"/>
          </w:tcPr>
          <w:p w14:paraId="06AEA39C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3528" w:type="dxa"/>
          </w:tcPr>
          <w:p w14:paraId="74C757BC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260" w:type="dxa"/>
          </w:tcPr>
          <w:p w14:paraId="1E7DACC1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5659197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333C526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41F1C7E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894F7E0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6A6383" w:rsidRPr="006A6383" w14:paraId="53B51818" w14:textId="77777777" w:rsidTr="00585775">
        <w:tc>
          <w:tcPr>
            <w:tcW w:w="4219" w:type="dxa"/>
            <w:vMerge/>
          </w:tcPr>
          <w:p w14:paraId="6A90126A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41F65AB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Информация не содержит полного объема сведений, что затрудняет объективную оценку хода выполнения Программы</w:t>
            </w:r>
          </w:p>
        </w:tc>
        <w:tc>
          <w:tcPr>
            <w:tcW w:w="1260" w:type="dxa"/>
          </w:tcPr>
          <w:p w14:paraId="338C1FF2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14:paraId="21B2640D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1CB151E4" w14:textId="77777777" w:rsidTr="00585775">
        <w:tc>
          <w:tcPr>
            <w:tcW w:w="4219" w:type="dxa"/>
            <w:vMerge/>
          </w:tcPr>
          <w:p w14:paraId="656A3499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670B04B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Информация не соответствует установленным требованиям и рекомендациям, и материал должен быть переработан </w:t>
            </w:r>
          </w:p>
        </w:tc>
        <w:tc>
          <w:tcPr>
            <w:tcW w:w="1260" w:type="dxa"/>
          </w:tcPr>
          <w:p w14:paraId="1C27F781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444EC390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5E3DC7E0" w14:textId="77777777" w:rsidTr="00585775">
        <w:tc>
          <w:tcPr>
            <w:tcW w:w="4219" w:type="dxa"/>
            <w:vMerge w:val="restart"/>
          </w:tcPr>
          <w:p w14:paraId="599F64DA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lastRenderedPageBreak/>
              <w:t>4.3. Динамика целевых показателей и индикаторов</w:t>
            </w:r>
          </w:p>
        </w:tc>
        <w:tc>
          <w:tcPr>
            <w:tcW w:w="3528" w:type="dxa"/>
          </w:tcPr>
          <w:p w14:paraId="52ECF4E8" w14:textId="77777777" w:rsidR="00C51545" w:rsidRPr="006A6383" w:rsidRDefault="00C51545" w:rsidP="000017BE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Наличие положительной динамики 90 % и более значений запланированных индикаторов в соответствии с плановыми параметрами, предусмотренными в Программе</w:t>
            </w:r>
          </w:p>
        </w:tc>
        <w:tc>
          <w:tcPr>
            <w:tcW w:w="1260" w:type="dxa"/>
          </w:tcPr>
          <w:p w14:paraId="677C4FD4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270F7945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7AC0C35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E5D1350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3BAB789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D1FC394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69F098A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6A6383" w:rsidRPr="006A6383" w14:paraId="51A3260E" w14:textId="77777777" w:rsidTr="00585775">
        <w:tc>
          <w:tcPr>
            <w:tcW w:w="4219" w:type="dxa"/>
            <w:vMerge/>
          </w:tcPr>
          <w:p w14:paraId="0329C6ED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74C130CF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Общая положительная динамика целевых показателей (50% и более значений запланированных индикаторов достигнуты)</w:t>
            </w:r>
          </w:p>
        </w:tc>
        <w:tc>
          <w:tcPr>
            <w:tcW w:w="1260" w:type="dxa"/>
          </w:tcPr>
          <w:p w14:paraId="327A76AE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14:paraId="1F27B6F9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0BB84320" w14:textId="77777777" w:rsidTr="00585775">
        <w:tc>
          <w:tcPr>
            <w:tcW w:w="4219" w:type="dxa"/>
            <w:vMerge/>
          </w:tcPr>
          <w:p w14:paraId="7AF7B861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C696484" w14:textId="77777777" w:rsidR="00C51545" w:rsidRPr="006A6383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Отсутствие положительной динамики целевых показателей (более 50% значений запланированных индикаторов не достигнуты)</w:t>
            </w:r>
          </w:p>
        </w:tc>
        <w:tc>
          <w:tcPr>
            <w:tcW w:w="1260" w:type="dxa"/>
          </w:tcPr>
          <w:p w14:paraId="4241D86C" w14:textId="77777777" w:rsidR="00C51545" w:rsidRPr="006A6383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7318711C" w14:textId="77777777" w:rsidR="00C51545" w:rsidRPr="006A6383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6F3D128" w14:textId="77777777" w:rsidR="00BE446F" w:rsidRPr="006A6383" w:rsidRDefault="00BE446F" w:rsidP="005434F6">
      <w:pPr>
        <w:pStyle w:val="a7"/>
        <w:spacing w:before="120"/>
        <w:ind w:firstLine="708"/>
        <w:jc w:val="both"/>
        <w:rPr>
          <w:sz w:val="24"/>
          <w:szCs w:val="24"/>
        </w:rPr>
      </w:pPr>
      <w:r w:rsidRPr="006A6383">
        <w:rPr>
          <w:sz w:val="24"/>
          <w:szCs w:val="24"/>
        </w:rPr>
        <w:t xml:space="preserve">Если реализация Программы началась в отчетном финансовом году, то критерии 2.2.1. не рассчитываются, весовой </w:t>
      </w:r>
      <w:proofErr w:type="gramStart"/>
      <w:r w:rsidRPr="006A6383">
        <w:rPr>
          <w:sz w:val="24"/>
          <w:szCs w:val="24"/>
        </w:rPr>
        <w:t>коэффициент  критерия</w:t>
      </w:r>
      <w:proofErr w:type="gramEnd"/>
      <w:r w:rsidRPr="006A6383">
        <w:rPr>
          <w:sz w:val="24"/>
          <w:szCs w:val="24"/>
        </w:rPr>
        <w:t xml:space="preserve"> 2.1.1. удваивается.</w:t>
      </w:r>
    </w:p>
    <w:p w14:paraId="42ABBDA7" w14:textId="77777777" w:rsidR="00BE446F" w:rsidRPr="006A6383" w:rsidRDefault="00BE446F" w:rsidP="005434F6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Если реализация Программы началась в отчетном финансовом году, то критерий 3.2. не рассчитывается, весовой коэффициент критерия 3.1. удваивается.</w:t>
      </w:r>
    </w:p>
    <w:p w14:paraId="51978C81" w14:textId="77777777" w:rsidR="00BE446F" w:rsidRPr="006A6383" w:rsidRDefault="00BE446F" w:rsidP="00BE446F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14:paraId="3DF60CBA" w14:textId="77777777" w:rsidR="00BE446F" w:rsidRPr="006A6383" w:rsidRDefault="00BE446F" w:rsidP="00BE446F">
      <w:pPr>
        <w:spacing w:before="120"/>
        <w:ind w:firstLine="53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A6383">
        <w:rPr>
          <w:rFonts w:ascii="Times New Roman" w:hAnsi="Times New Roman"/>
          <w:b/>
          <w:sz w:val="24"/>
          <w:szCs w:val="24"/>
          <w:lang w:val="en-US"/>
        </w:rPr>
        <w:t>F = SUM (</w:t>
      </w:r>
      <w:proofErr w:type="spellStart"/>
      <w:r w:rsidRPr="006A6383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6A6383">
        <w:rPr>
          <w:rFonts w:ascii="Times New Roman" w:hAnsi="Times New Roman"/>
          <w:b/>
          <w:sz w:val="24"/>
          <w:szCs w:val="24"/>
          <w:lang w:val="en-US"/>
        </w:rPr>
        <w:t xml:space="preserve"> x Nj)</w:t>
      </w:r>
    </w:p>
    <w:p w14:paraId="23530993" w14:textId="77777777" w:rsidR="00BE446F" w:rsidRPr="006A6383" w:rsidRDefault="00BE446F" w:rsidP="00FF546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  <w:r w:rsidRPr="006A6383">
        <w:rPr>
          <w:rFonts w:ascii="Times New Roman" w:hAnsi="Times New Roman"/>
          <w:sz w:val="24"/>
          <w:szCs w:val="24"/>
        </w:rPr>
        <w:t>где</w:t>
      </w:r>
      <w:r w:rsidRPr="006A6383">
        <w:rPr>
          <w:rFonts w:ascii="Times New Roman" w:hAnsi="Times New Roman"/>
          <w:sz w:val="24"/>
          <w:szCs w:val="24"/>
          <w:lang w:val="en-US"/>
        </w:rPr>
        <w:t>:</w:t>
      </w:r>
    </w:p>
    <w:p w14:paraId="43A30340" w14:textId="77777777" w:rsidR="00BE446F" w:rsidRPr="006A6383" w:rsidRDefault="00BE446F" w:rsidP="00FF546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b/>
          <w:sz w:val="24"/>
          <w:szCs w:val="24"/>
          <w:lang w:val="en-US"/>
        </w:rPr>
        <w:t>F</w:t>
      </w:r>
      <w:r w:rsidRPr="006A638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A6383">
        <w:rPr>
          <w:rFonts w:ascii="Times New Roman" w:hAnsi="Times New Roman"/>
          <w:sz w:val="24"/>
          <w:szCs w:val="24"/>
        </w:rPr>
        <w:t>–  оценка</w:t>
      </w:r>
      <w:proofErr w:type="gramEnd"/>
      <w:r w:rsidRPr="006A6383">
        <w:rPr>
          <w:rFonts w:ascii="Times New Roman" w:hAnsi="Times New Roman"/>
          <w:sz w:val="24"/>
          <w:szCs w:val="24"/>
        </w:rPr>
        <w:t xml:space="preserve"> эффективности Программы;</w:t>
      </w:r>
    </w:p>
    <w:p w14:paraId="5FC08697" w14:textId="77777777" w:rsidR="00BE446F" w:rsidRPr="006A6383" w:rsidRDefault="00BE446F" w:rsidP="00FF546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383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6A6383">
        <w:rPr>
          <w:rFonts w:ascii="Times New Roman" w:hAnsi="Times New Roman"/>
          <w:sz w:val="24"/>
          <w:szCs w:val="24"/>
        </w:rPr>
        <w:t xml:space="preserve"> – значение оценки критерия </w:t>
      </w:r>
      <w:r w:rsidRPr="006A6383">
        <w:rPr>
          <w:rFonts w:ascii="Times New Roman" w:hAnsi="Times New Roman"/>
          <w:sz w:val="24"/>
          <w:szCs w:val="24"/>
          <w:lang w:val="en-US"/>
        </w:rPr>
        <w:t>j</w:t>
      </w:r>
      <w:r w:rsidRPr="006A6383">
        <w:rPr>
          <w:rFonts w:ascii="Times New Roman" w:hAnsi="Times New Roman"/>
          <w:sz w:val="24"/>
          <w:szCs w:val="24"/>
        </w:rPr>
        <w:t xml:space="preserve"> (в баллах);</w:t>
      </w:r>
    </w:p>
    <w:p w14:paraId="77F82E9C" w14:textId="77777777" w:rsidR="00BE446F" w:rsidRPr="006A6383" w:rsidRDefault="00BE446F" w:rsidP="00FF546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b/>
          <w:sz w:val="24"/>
          <w:szCs w:val="24"/>
        </w:rPr>
        <w:t>N</w:t>
      </w:r>
      <w:r w:rsidRPr="006A6383">
        <w:rPr>
          <w:rFonts w:ascii="Times New Roman" w:hAnsi="Times New Roman"/>
          <w:b/>
          <w:sz w:val="24"/>
          <w:szCs w:val="24"/>
          <w:lang w:val="en-US"/>
        </w:rPr>
        <w:t>j</w:t>
      </w:r>
      <w:r w:rsidRPr="006A6383">
        <w:rPr>
          <w:rFonts w:ascii="Times New Roman" w:hAnsi="Times New Roman"/>
          <w:sz w:val="24"/>
          <w:szCs w:val="24"/>
        </w:rPr>
        <w:t xml:space="preserve"> – весовой коэффициент (вес критерия </w:t>
      </w:r>
      <w:r w:rsidRPr="006A6383">
        <w:rPr>
          <w:rFonts w:ascii="Times New Roman" w:hAnsi="Times New Roman"/>
          <w:sz w:val="24"/>
          <w:szCs w:val="24"/>
          <w:lang w:val="en-US"/>
        </w:rPr>
        <w:t>j</w:t>
      </w:r>
      <w:r w:rsidRPr="006A6383">
        <w:rPr>
          <w:rFonts w:ascii="Times New Roman" w:hAnsi="Times New Roman"/>
          <w:sz w:val="24"/>
          <w:szCs w:val="24"/>
        </w:rPr>
        <w:t>).</w:t>
      </w:r>
    </w:p>
    <w:p w14:paraId="07211C1F" w14:textId="77777777" w:rsidR="00BE446F" w:rsidRPr="006A6383" w:rsidRDefault="00BE446F" w:rsidP="00BE446F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14:paraId="1C409812" w14:textId="77777777" w:rsidR="00BE446F" w:rsidRPr="006A6383" w:rsidRDefault="00BE446F" w:rsidP="00BE446F">
      <w:pPr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Для определения оценки используется следующая качественная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04"/>
      </w:tblGrid>
      <w:tr w:rsidR="006A6383" w:rsidRPr="006A6383" w14:paraId="61D34FAE" w14:textId="77777777" w:rsidTr="00FF546B">
        <w:tc>
          <w:tcPr>
            <w:tcW w:w="5070" w:type="dxa"/>
            <w:vAlign w:val="center"/>
          </w:tcPr>
          <w:p w14:paraId="7516B6F7" w14:textId="77777777" w:rsidR="00BE446F" w:rsidRPr="006A6383" w:rsidRDefault="00BE446F" w:rsidP="00D65E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383">
              <w:rPr>
                <w:rFonts w:ascii="Times New Roman" w:hAnsi="Times New Roman"/>
                <w:i/>
                <w:sz w:val="24"/>
                <w:szCs w:val="24"/>
              </w:rPr>
              <w:t>Численное значение показателя  оценки Программы (F) в баллах</w:t>
            </w:r>
          </w:p>
        </w:tc>
        <w:tc>
          <w:tcPr>
            <w:tcW w:w="4804" w:type="dxa"/>
            <w:vAlign w:val="center"/>
          </w:tcPr>
          <w:p w14:paraId="03760610" w14:textId="77777777" w:rsidR="00BE446F" w:rsidRPr="006A6383" w:rsidRDefault="00BE446F" w:rsidP="00D65E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383">
              <w:rPr>
                <w:rFonts w:ascii="Times New Roman" w:hAnsi="Times New Roman"/>
                <w:i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6A6383" w:rsidRPr="006A6383" w14:paraId="7A6086C1" w14:textId="77777777" w:rsidTr="00FF546B">
        <w:tc>
          <w:tcPr>
            <w:tcW w:w="5070" w:type="dxa"/>
          </w:tcPr>
          <w:p w14:paraId="02A4A513" w14:textId="77777777" w:rsidR="00BE446F" w:rsidRPr="006A6383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A6383">
              <w:rPr>
                <w:rFonts w:ascii="Times New Roman" w:hAnsi="Times New Roman"/>
                <w:sz w:val="24"/>
                <w:szCs w:val="24"/>
              </w:rPr>
              <w:t>100</w:t>
            </w:r>
            <w:r w:rsidRPr="006A6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6383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End"/>
            <w:r w:rsidRPr="006A6383">
              <w:rPr>
                <w:rFonts w:ascii="Times New Roman" w:hAnsi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14:paraId="015D7BBC" w14:textId="77777777" w:rsidR="00BE446F" w:rsidRPr="006A6383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A6383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Pr="006A6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6383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6A6383" w:rsidRPr="006A6383" w14:paraId="73BE4F44" w14:textId="77777777" w:rsidTr="00FF546B">
        <w:tc>
          <w:tcPr>
            <w:tcW w:w="5070" w:type="dxa"/>
          </w:tcPr>
          <w:p w14:paraId="641E986F" w14:textId="77777777" w:rsidR="00BE446F" w:rsidRPr="006A6383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A6383">
              <w:rPr>
                <w:rFonts w:ascii="Times New Roman" w:hAnsi="Times New Roman"/>
                <w:sz w:val="24"/>
                <w:szCs w:val="24"/>
              </w:rPr>
              <w:t>80 &gt;</w:t>
            </w:r>
            <w:proofErr w:type="gramEnd"/>
            <w:r w:rsidRPr="006A6383">
              <w:rPr>
                <w:rFonts w:ascii="Times New Roman" w:hAnsi="Times New Roman"/>
                <w:sz w:val="24"/>
                <w:szCs w:val="24"/>
              </w:rPr>
              <w:t xml:space="preserve"> F &gt;= 50</w:t>
            </w:r>
          </w:p>
        </w:tc>
        <w:tc>
          <w:tcPr>
            <w:tcW w:w="4804" w:type="dxa"/>
          </w:tcPr>
          <w:p w14:paraId="04CAD0F1" w14:textId="77777777" w:rsidR="00BE446F" w:rsidRPr="006A6383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A6383">
              <w:rPr>
                <w:rFonts w:ascii="Times New Roman" w:hAnsi="Times New Roman"/>
                <w:sz w:val="24"/>
                <w:szCs w:val="24"/>
              </w:rPr>
              <w:t>умеренно</w:t>
            </w:r>
            <w:r w:rsidRPr="006A6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6383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BE446F" w:rsidRPr="006A6383" w14:paraId="13D4388E" w14:textId="77777777" w:rsidTr="00FF546B">
        <w:tc>
          <w:tcPr>
            <w:tcW w:w="5070" w:type="dxa"/>
          </w:tcPr>
          <w:p w14:paraId="66F3D9DD" w14:textId="77777777" w:rsidR="00BE446F" w:rsidRPr="006A6383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383">
              <w:rPr>
                <w:rFonts w:ascii="Times New Roman" w:hAnsi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14:paraId="33F9DE5C" w14:textId="77777777" w:rsidR="00BE446F" w:rsidRPr="006A6383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A6383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</w:tr>
    </w:tbl>
    <w:p w14:paraId="4F8A5DDA" w14:textId="77777777" w:rsidR="00BE446F" w:rsidRPr="006A6383" w:rsidRDefault="00BE446F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3F4BDD" w14:textId="77777777" w:rsidR="000017BE" w:rsidRPr="006A6383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4E24B1" w14:textId="77777777" w:rsidR="000017BE" w:rsidRPr="006A6383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E2781D" w14:textId="77777777" w:rsidR="00FB5A24" w:rsidRPr="006A6383" w:rsidRDefault="00FB5A24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26B3E5" w14:textId="77777777" w:rsidR="00FB5A24" w:rsidRPr="006A6383" w:rsidRDefault="00FB5A24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D03D58" w14:textId="77777777" w:rsidR="00FB5A24" w:rsidRPr="006A6383" w:rsidRDefault="00FB5A24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CE3B0C" w14:textId="77777777" w:rsidR="000017BE" w:rsidRPr="006A6383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BC32A5" w14:textId="77777777" w:rsidR="00BE446F" w:rsidRPr="006A6383" w:rsidRDefault="00BE446F" w:rsidP="00BE446F">
      <w:pPr>
        <w:jc w:val="right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lastRenderedPageBreak/>
        <w:t>Таблица5</w:t>
      </w:r>
    </w:p>
    <w:p w14:paraId="2EEFC460" w14:textId="77777777" w:rsidR="00BE446F" w:rsidRPr="006A6383" w:rsidRDefault="00BE446F" w:rsidP="005434F6">
      <w:pPr>
        <w:jc w:val="center"/>
        <w:rPr>
          <w:rFonts w:ascii="Times New Roman" w:hAnsi="Times New Roman"/>
          <w:b/>
          <w:sz w:val="24"/>
          <w:szCs w:val="24"/>
        </w:rPr>
      </w:pPr>
      <w:r w:rsidRPr="006A6383">
        <w:rPr>
          <w:rFonts w:ascii="Times New Roman" w:hAnsi="Times New Roman"/>
          <w:b/>
          <w:sz w:val="24"/>
          <w:szCs w:val="24"/>
        </w:rPr>
        <w:t>ГОДОВОЙ ОТЧЕТ ПО ОЦЕНКЕ ЭФФЕКТИВНОСТИ ПРОГРАММЫ</w:t>
      </w:r>
    </w:p>
    <w:p w14:paraId="3F4D67F3" w14:textId="77777777" w:rsidR="00BE446F" w:rsidRPr="006A6383" w:rsidRDefault="00BE446F" w:rsidP="00BE446F">
      <w:pPr>
        <w:jc w:val="center"/>
        <w:rPr>
          <w:rFonts w:ascii="Times New Roman" w:hAnsi="Times New Roman"/>
          <w:b/>
          <w:sz w:val="24"/>
          <w:szCs w:val="24"/>
        </w:rPr>
      </w:pPr>
      <w:r w:rsidRPr="006A6383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14:paraId="17999D49" w14:textId="77777777" w:rsidR="00BE446F" w:rsidRPr="006A6383" w:rsidRDefault="00BE446F" w:rsidP="00BE446F">
      <w:pPr>
        <w:jc w:val="center"/>
        <w:rPr>
          <w:rFonts w:ascii="Times New Roman" w:hAnsi="Times New Roman"/>
          <w:sz w:val="24"/>
          <w:szCs w:val="24"/>
        </w:rPr>
      </w:pPr>
      <w:r w:rsidRPr="006A6383">
        <w:rPr>
          <w:rFonts w:ascii="Times New Roman" w:hAnsi="Times New Roman"/>
          <w:sz w:val="24"/>
          <w:szCs w:val="24"/>
        </w:rPr>
        <w:t>(наименование Программы)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560"/>
        <w:gridCol w:w="992"/>
        <w:gridCol w:w="1134"/>
      </w:tblGrid>
      <w:tr w:rsidR="006A6383" w:rsidRPr="006A6383" w14:paraId="23A94D55" w14:textId="77777777" w:rsidTr="00FB5A24">
        <w:tc>
          <w:tcPr>
            <w:tcW w:w="5070" w:type="dxa"/>
            <w:vAlign w:val="center"/>
          </w:tcPr>
          <w:p w14:paraId="7B33C259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0BB3BF74" w14:textId="77777777" w:rsidR="00BE446F" w:rsidRPr="006A6383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Значения оценки критерия в баллах</w:t>
            </w:r>
          </w:p>
          <w:p w14:paraId="09C48702" w14:textId="77777777" w:rsidR="00BE446F" w:rsidRPr="006A6383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(Z)</w:t>
            </w:r>
          </w:p>
        </w:tc>
        <w:tc>
          <w:tcPr>
            <w:tcW w:w="1560" w:type="dxa"/>
            <w:vAlign w:val="center"/>
          </w:tcPr>
          <w:p w14:paraId="537BFE3D" w14:textId="77777777" w:rsidR="00BE446F" w:rsidRPr="006A6383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Весовой коэффициент критерия</w:t>
            </w:r>
          </w:p>
          <w:p w14:paraId="56D551EF" w14:textId="77777777" w:rsidR="00BE446F" w:rsidRPr="006A6383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(</w:t>
            </w:r>
            <w:r w:rsidRPr="006A6383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6A638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0B52D9E" w14:textId="77777777" w:rsidR="00BE446F" w:rsidRPr="006A6383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Оценка по </w:t>
            </w:r>
            <w:proofErr w:type="spellStart"/>
            <w:r w:rsidRPr="006A6383">
              <w:rPr>
                <w:rFonts w:ascii="Times New Roman" w:hAnsi="Times New Roman"/>
                <w:szCs w:val="24"/>
              </w:rPr>
              <w:t>крите-рию</w:t>
            </w:r>
            <w:proofErr w:type="spellEnd"/>
          </w:p>
          <w:p w14:paraId="51A3E089" w14:textId="77777777" w:rsidR="00BE446F" w:rsidRPr="006A6383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(Z х N)</w:t>
            </w:r>
          </w:p>
        </w:tc>
        <w:tc>
          <w:tcPr>
            <w:tcW w:w="1134" w:type="dxa"/>
            <w:vAlign w:val="center"/>
          </w:tcPr>
          <w:p w14:paraId="16E9D551" w14:textId="77777777" w:rsidR="00BE446F" w:rsidRPr="006A6383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6A6383" w:rsidRPr="006A6383" w14:paraId="44F6D9FB" w14:textId="77777777" w:rsidTr="00FB5A24">
        <w:tc>
          <w:tcPr>
            <w:tcW w:w="5070" w:type="dxa"/>
          </w:tcPr>
          <w:p w14:paraId="3108859B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14:paraId="2EFA48FA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60" w:type="dxa"/>
          </w:tcPr>
          <w:p w14:paraId="52CE651A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992" w:type="dxa"/>
          </w:tcPr>
          <w:p w14:paraId="53097ED2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14:paraId="2E53191B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A6383" w:rsidRPr="006A6383" w14:paraId="63AB386F" w14:textId="77777777" w:rsidTr="00FB5A24">
        <w:trPr>
          <w:trHeight w:val="171"/>
        </w:trPr>
        <w:tc>
          <w:tcPr>
            <w:tcW w:w="10031" w:type="dxa"/>
            <w:gridSpan w:val="5"/>
          </w:tcPr>
          <w:p w14:paraId="4D153C5D" w14:textId="77777777" w:rsidR="00BE446F" w:rsidRPr="006A6383" w:rsidRDefault="00BE446F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1. Соответствие Программы системе приоритетов</w:t>
            </w:r>
          </w:p>
          <w:p w14:paraId="42B98EE1" w14:textId="77777777" w:rsidR="00BE446F" w:rsidRPr="006A6383" w:rsidRDefault="00BE446F" w:rsidP="00D65E1A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6A6383" w:rsidRPr="006A6383" w14:paraId="2F4812B1" w14:textId="77777777" w:rsidTr="00FB5A24">
        <w:trPr>
          <w:trHeight w:val="848"/>
        </w:trPr>
        <w:tc>
          <w:tcPr>
            <w:tcW w:w="5070" w:type="dxa"/>
          </w:tcPr>
          <w:p w14:paraId="3AA0ED57" w14:textId="77777777" w:rsidR="00BE446F" w:rsidRPr="006A6383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14:paraId="4ABDF57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  <w:p w14:paraId="747F1F1C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4BD9748D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  <w:p w14:paraId="705916F8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4D30874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  <w:p w14:paraId="4EF81465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1E3340C2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1194AEDE" w14:textId="77777777" w:rsidTr="00FB5A24">
        <w:trPr>
          <w:trHeight w:val="231"/>
        </w:trPr>
        <w:tc>
          <w:tcPr>
            <w:tcW w:w="10031" w:type="dxa"/>
            <w:gridSpan w:val="5"/>
          </w:tcPr>
          <w:p w14:paraId="7B01DD53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2. Выполнение запланированных мероприятий Программы</w:t>
            </w:r>
          </w:p>
        </w:tc>
      </w:tr>
      <w:tr w:rsidR="006A6383" w:rsidRPr="006A6383" w14:paraId="33D83B80" w14:textId="77777777" w:rsidTr="00FB5A24">
        <w:trPr>
          <w:trHeight w:val="173"/>
        </w:trPr>
        <w:tc>
          <w:tcPr>
            <w:tcW w:w="10031" w:type="dxa"/>
            <w:gridSpan w:val="5"/>
          </w:tcPr>
          <w:p w14:paraId="10053BEA" w14:textId="77777777" w:rsidR="00BE446F" w:rsidRPr="006A6383" w:rsidRDefault="00BE446F" w:rsidP="00D65E1A">
            <w:pPr>
              <w:rPr>
                <w:rFonts w:ascii="Times New Roman" w:hAnsi="Times New Roman"/>
                <w:i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6A6383" w:rsidRPr="006A6383" w14:paraId="66DD1FE2" w14:textId="77777777" w:rsidTr="00FB5A24">
        <w:trPr>
          <w:trHeight w:val="606"/>
        </w:trPr>
        <w:tc>
          <w:tcPr>
            <w:tcW w:w="5070" w:type="dxa"/>
          </w:tcPr>
          <w:p w14:paraId="096F7FE2" w14:textId="77777777" w:rsidR="00BE446F" w:rsidRPr="006A6383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14:paraId="1589C789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61B8A2B7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03473F6B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F58A5C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10D64A14" w14:textId="77777777" w:rsidTr="00FB5A24">
        <w:trPr>
          <w:trHeight w:val="199"/>
        </w:trPr>
        <w:tc>
          <w:tcPr>
            <w:tcW w:w="10031" w:type="dxa"/>
            <w:gridSpan w:val="5"/>
          </w:tcPr>
          <w:p w14:paraId="4C1D085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i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6A6383" w:rsidRPr="006A6383" w14:paraId="1739EB5C" w14:textId="77777777" w:rsidTr="00FB5A24">
        <w:trPr>
          <w:trHeight w:val="690"/>
        </w:trPr>
        <w:tc>
          <w:tcPr>
            <w:tcW w:w="5070" w:type="dxa"/>
          </w:tcPr>
          <w:p w14:paraId="07E48B87" w14:textId="77777777" w:rsidR="00BE446F" w:rsidRPr="006A6383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14:paraId="65C97E9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7E0ABB80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7CC80A5E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2142B581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37A1A78B" w14:textId="77777777" w:rsidTr="00FB5A24">
        <w:trPr>
          <w:trHeight w:val="153"/>
        </w:trPr>
        <w:tc>
          <w:tcPr>
            <w:tcW w:w="10031" w:type="dxa"/>
            <w:gridSpan w:val="5"/>
          </w:tcPr>
          <w:p w14:paraId="2406E591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3. Уровень финансового обеспечения Программы</w:t>
            </w:r>
          </w:p>
        </w:tc>
      </w:tr>
      <w:tr w:rsidR="006A6383" w:rsidRPr="006A6383" w14:paraId="0842545B" w14:textId="77777777" w:rsidTr="00FB5A24">
        <w:trPr>
          <w:trHeight w:val="446"/>
        </w:trPr>
        <w:tc>
          <w:tcPr>
            <w:tcW w:w="5070" w:type="dxa"/>
          </w:tcPr>
          <w:p w14:paraId="4FA55E5B" w14:textId="77777777" w:rsidR="00BE446F" w:rsidRPr="006A6383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3.</w:t>
            </w:r>
            <w:proofErr w:type="gramStart"/>
            <w:r w:rsidRPr="006A6383">
              <w:rPr>
                <w:rFonts w:ascii="Times New Roman" w:hAnsi="Times New Roman"/>
                <w:szCs w:val="24"/>
              </w:rPr>
              <w:t>1.Уровень</w:t>
            </w:r>
            <w:proofErr w:type="gramEnd"/>
            <w:r w:rsidRPr="006A6383">
              <w:rPr>
                <w:rFonts w:ascii="Times New Roman" w:hAnsi="Times New Roman"/>
                <w:szCs w:val="24"/>
              </w:rPr>
              <w:t xml:space="preserve">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14:paraId="1621A141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2333E613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190E27DE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F1C35A2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13C88122" w14:textId="77777777" w:rsidTr="00FB5A24">
        <w:trPr>
          <w:trHeight w:val="480"/>
        </w:trPr>
        <w:tc>
          <w:tcPr>
            <w:tcW w:w="5070" w:type="dxa"/>
          </w:tcPr>
          <w:p w14:paraId="73AAEBFD" w14:textId="77777777" w:rsidR="00BE446F" w:rsidRPr="006A6383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14:paraId="7F2C4D4E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619EA80A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1EA16778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310B2649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662FDF00" w14:textId="77777777" w:rsidTr="00FB5A24">
        <w:trPr>
          <w:trHeight w:val="265"/>
        </w:trPr>
        <w:tc>
          <w:tcPr>
            <w:tcW w:w="10031" w:type="dxa"/>
            <w:gridSpan w:val="5"/>
          </w:tcPr>
          <w:p w14:paraId="0E0EBB30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6A6383" w:rsidRPr="006A6383" w14:paraId="3B3DF0F6" w14:textId="77777777" w:rsidTr="00FB5A24">
        <w:trPr>
          <w:trHeight w:val="582"/>
        </w:trPr>
        <w:tc>
          <w:tcPr>
            <w:tcW w:w="5070" w:type="dxa"/>
          </w:tcPr>
          <w:p w14:paraId="558AF68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14:paraId="4F20E96B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3CA78D2E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02DFF95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56DAAC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74213386" w14:textId="77777777" w:rsidTr="00FB5A24">
        <w:trPr>
          <w:trHeight w:val="409"/>
        </w:trPr>
        <w:tc>
          <w:tcPr>
            <w:tcW w:w="5070" w:type="dxa"/>
          </w:tcPr>
          <w:p w14:paraId="5251D539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14:paraId="286DCCF7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175CF0BB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638BF6F8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B8E7B69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32C97863" w14:textId="77777777" w:rsidTr="00FB5A24">
        <w:trPr>
          <w:trHeight w:val="307"/>
        </w:trPr>
        <w:tc>
          <w:tcPr>
            <w:tcW w:w="5070" w:type="dxa"/>
          </w:tcPr>
          <w:p w14:paraId="38C2875A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14:paraId="19CF6249" w14:textId="77777777" w:rsidR="00BE446F" w:rsidRPr="006A6383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43FA5526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992" w:type="dxa"/>
          </w:tcPr>
          <w:p w14:paraId="75A16958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C534D4E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6383" w:rsidRPr="006A6383" w14:paraId="2616A19A" w14:textId="77777777" w:rsidTr="00FB5A24">
        <w:trPr>
          <w:trHeight w:val="307"/>
        </w:trPr>
        <w:tc>
          <w:tcPr>
            <w:tcW w:w="5070" w:type="dxa"/>
          </w:tcPr>
          <w:p w14:paraId="761C39A4" w14:textId="77777777" w:rsidR="00BE446F" w:rsidRPr="006A6383" w:rsidRDefault="00BE446F" w:rsidP="00D65E1A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A6383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275" w:type="dxa"/>
          </w:tcPr>
          <w:p w14:paraId="33DC33F4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560" w:type="dxa"/>
          </w:tcPr>
          <w:p w14:paraId="21C1D65C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2" w:type="dxa"/>
          </w:tcPr>
          <w:p w14:paraId="24493C2C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28963908" w14:textId="77777777" w:rsidR="00BE446F" w:rsidRPr="006A6383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6A6383">
              <w:rPr>
                <w:rFonts w:ascii="Times New Roman" w:hAnsi="Times New Roman"/>
                <w:szCs w:val="24"/>
              </w:rPr>
              <w:t>Х</w:t>
            </w:r>
          </w:p>
        </w:tc>
      </w:tr>
    </w:tbl>
    <w:p w14:paraId="4D42658A" w14:textId="77777777" w:rsidR="00BE446F" w:rsidRPr="006A6383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6A6383">
        <w:rPr>
          <w:sz w:val="22"/>
        </w:rPr>
        <w:t xml:space="preserve">           </w:t>
      </w:r>
    </w:p>
    <w:p w14:paraId="073E3BBF" w14:textId="77777777" w:rsidR="00BE446F" w:rsidRPr="006A6383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6A6383">
        <w:rPr>
          <w:sz w:val="22"/>
        </w:rPr>
        <w:t>__________                                       ___________________</w:t>
      </w:r>
    </w:p>
    <w:p w14:paraId="7986D557" w14:textId="77777777" w:rsidR="00BE446F" w:rsidRPr="006A6383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6A6383">
        <w:rPr>
          <w:sz w:val="22"/>
        </w:rPr>
        <w:t xml:space="preserve">   подпись                                          расшифровка подписи</w:t>
      </w:r>
    </w:p>
    <w:p w14:paraId="44B36B55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14:paraId="3229781E" w14:textId="77777777" w:rsidR="00BE446F" w:rsidRPr="006A6383" w:rsidRDefault="00BE446F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4"/>
        </w:rPr>
      </w:pPr>
      <w:r w:rsidRPr="006A6383">
        <w:rPr>
          <w:rFonts w:ascii="Times New Roman" w:hAnsi="Times New Roman"/>
          <w:szCs w:val="24"/>
        </w:rPr>
        <w:t>Таблица 6</w:t>
      </w:r>
    </w:p>
    <w:p w14:paraId="7BF1E160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</w:rPr>
      </w:pPr>
    </w:p>
    <w:p w14:paraId="09600ED9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bookmarkStart w:id="6" w:name="Par1032"/>
      <w:bookmarkEnd w:id="6"/>
      <w:r w:rsidRPr="006A6383">
        <w:rPr>
          <w:rFonts w:ascii="Times New Roman" w:hAnsi="Times New Roman"/>
          <w:szCs w:val="24"/>
        </w:rPr>
        <w:t>Критерии принятия решений об изменении (корректировке)</w:t>
      </w:r>
    </w:p>
    <w:p w14:paraId="45264EC2" w14:textId="77777777" w:rsidR="00BE446F" w:rsidRPr="006A6383" w:rsidRDefault="00BE446F" w:rsidP="00BE44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6A6383">
        <w:rPr>
          <w:rFonts w:ascii="Times New Roman" w:hAnsi="Times New Roman"/>
          <w:szCs w:val="24"/>
        </w:rPr>
        <w:t xml:space="preserve">или </w:t>
      </w:r>
      <w:r w:rsidR="000017BE" w:rsidRPr="006A6383">
        <w:rPr>
          <w:rFonts w:ascii="Times New Roman" w:hAnsi="Times New Roman"/>
          <w:szCs w:val="24"/>
        </w:rPr>
        <w:t xml:space="preserve">о </w:t>
      </w:r>
      <w:r w:rsidRPr="006A6383">
        <w:rPr>
          <w:rFonts w:ascii="Times New Roman" w:hAnsi="Times New Roman"/>
          <w:szCs w:val="24"/>
        </w:rPr>
        <w:t>прекращении реализации муниципальной программы, подпрограммы</w:t>
      </w:r>
    </w:p>
    <w:p w14:paraId="69A83D98" w14:textId="77777777" w:rsidR="00BE446F" w:rsidRPr="006A6383" w:rsidRDefault="00BE446F" w:rsidP="00BE446F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CellSpacing w:w="5" w:type="nil"/>
        <w:tblInd w:w="2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7097"/>
      </w:tblGrid>
      <w:tr w:rsidR="006A6383" w:rsidRPr="006A6383" w14:paraId="7F41128E" w14:textId="77777777" w:rsidTr="005434F6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73E" w14:textId="77777777" w:rsidR="00BE446F" w:rsidRPr="006A6383" w:rsidRDefault="005434F6" w:rsidP="00543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Вывод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C5B" w14:textId="77777777" w:rsidR="00BE446F" w:rsidRPr="006A6383" w:rsidRDefault="005434F6" w:rsidP="00543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Вариант решения</w:t>
            </w:r>
          </w:p>
        </w:tc>
      </w:tr>
      <w:tr w:rsidR="006A6383" w:rsidRPr="006A6383" w14:paraId="18B057AD" w14:textId="77777777" w:rsidTr="005434F6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965" w14:textId="77777777" w:rsidR="00BE446F" w:rsidRPr="006A6383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Высоко эффективная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29D" w14:textId="77777777" w:rsidR="005434F6" w:rsidRPr="006A6383" w:rsidRDefault="005434F6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BE446F" w:rsidRPr="006A6383">
              <w:rPr>
                <w:rFonts w:ascii="Times New Roman" w:hAnsi="Times New Roman" w:cs="Times New Roman"/>
                <w:sz w:val="22"/>
                <w:szCs w:val="24"/>
              </w:rPr>
              <w:t>еали</w:t>
            </w: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зация признается целесообразной.</w:t>
            </w:r>
          </w:p>
          <w:p w14:paraId="5DFEF2AA" w14:textId="77777777" w:rsidR="00BE446F" w:rsidRPr="006A6383" w:rsidRDefault="005434F6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="00BE446F" w:rsidRPr="006A6383">
              <w:rPr>
                <w:rFonts w:ascii="Times New Roman" w:hAnsi="Times New Roman" w:cs="Times New Roman"/>
                <w:sz w:val="22"/>
                <w:szCs w:val="24"/>
              </w:rPr>
              <w:t>родолжается финансирование мероприятий. Возможно рассмотрение вопроса о дополнительном финансировании мероприятий</w:t>
            </w: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E446F"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путем дополнительного выделения денежных средств </w:t>
            </w:r>
          </w:p>
        </w:tc>
      </w:tr>
      <w:tr w:rsidR="006A6383" w:rsidRPr="006A6383" w14:paraId="0B43EC06" w14:textId="77777777" w:rsidTr="005434F6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B40" w14:textId="77777777" w:rsidR="00BE446F" w:rsidRPr="006A6383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Умеренно эффективная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0F4" w14:textId="77777777" w:rsidR="005434F6" w:rsidRPr="006A6383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Реализация признается удовлетворительной.</w:t>
            </w:r>
          </w:p>
          <w:p w14:paraId="6E95FE26" w14:textId="77777777" w:rsidR="00BE446F" w:rsidRPr="006A6383" w:rsidRDefault="00BE446F" w:rsidP="00FB5A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Осуществляется подготовка изменений в бюджет </w:t>
            </w:r>
            <w:r w:rsidR="00FB5A24" w:rsidRPr="006A6383">
              <w:rPr>
                <w:rFonts w:ascii="Times New Roman" w:hAnsi="Times New Roman" w:cs="Times New Roman"/>
                <w:sz w:val="22"/>
                <w:szCs w:val="24"/>
              </w:rPr>
              <w:t>поселения</w:t>
            </w: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 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BE446F" w:rsidRPr="006A6383" w14:paraId="3BA04B7F" w14:textId="77777777" w:rsidTr="005434F6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B2A" w14:textId="77777777" w:rsidR="00BE446F" w:rsidRPr="006A6383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Программа           </w:t>
            </w:r>
            <w:r w:rsidRPr="006A6383">
              <w:rPr>
                <w:rFonts w:ascii="Times New Roman" w:hAnsi="Times New Roman" w:cs="Times New Roman"/>
                <w:sz w:val="22"/>
                <w:szCs w:val="24"/>
              </w:rPr>
              <w:br/>
              <w:t>неэффективна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1D0" w14:textId="77777777" w:rsidR="005434F6" w:rsidRPr="006A6383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Реализация признается нецелесообразной.</w:t>
            </w:r>
          </w:p>
          <w:p w14:paraId="087CED17" w14:textId="77777777" w:rsidR="00BE446F" w:rsidRPr="006A6383" w:rsidRDefault="00BE446F" w:rsidP="00FB5A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Производится досро</w:t>
            </w:r>
            <w:r w:rsidR="005434F6"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чное прекращение реализации </w:t>
            </w: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мероприятий путем внесения изменений в бюджет </w:t>
            </w:r>
            <w:r w:rsidR="00FB5A24" w:rsidRPr="006A6383">
              <w:rPr>
                <w:rFonts w:ascii="Times New Roman" w:hAnsi="Times New Roman" w:cs="Times New Roman"/>
                <w:sz w:val="22"/>
                <w:szCs w:val="24"/>
              </w:rPr>
              <w:t>поселения</w:t>
            </w: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 по исключению финансирования мероприятий в части, возможной для оптимизации расходов. </w:t>
            </w:r>
            <w:proofErr w:type="gramStart"/>
            <w:r w:rsidRPr="006A6383">
              <w:rPr>
                <w:rFonts w:ascii="Times New Roman" w:hAnsi="Times New Roman" w:cs="Times New Roman"/>
                <w:sz w:val="22"/>
                <w:szCs w:val="24"/>
              </w:rPr>
              <w:t>При  планировании</w:t>
            </w:r>
            <w:proofErr w:type="gramEnd"/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 бюджета </w:t>
            </w:r>
            <w:r w:rsidR="00FB5A24" w:rsidRPr="006A6383">
              <w:rPr>
                <w:rFonts w:ascii="Times New Roman" w:hAnsi="Times New Roman" w:cs="Times New Roman"/>
                <w:sz w:val="22"/>
                <w:szCs w:val="24"/>
              </w:rPr>
              <w:t>поселения</w:t>
            </w:r>
            <w:r w:rsidRPr="006A6383">
              <w:rPr>
                <w:rFonts w:ascii="Times New Roman" w:hAnsi="Times New Roman" w:cs="Times New Roman"/>
                <w:sz w:val="22"/>
                <w:szCs w:val="24"/>
              </w:rPr>
              <w:t xml:space="preserve"> на очередной финансовый год и плановый период к данному главному распорядителю бюджетных средств применяется  понижающий коэффициент в части программ и  мероприятий</w:t>
            </w:r>
            <w:r w:rsidR="005434F6" w:rsidRPr="006A638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</w:tbl>
    <w:p w14:paraId="0F7D0D33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14:paraId="4B700AA2" w14:textId="77777777" w:rsidR="00BE446F" w:rsidRPr="006A6383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14:paraId="2454D008" w14:textId="77777777" w:rsidR="00BE446F" w:rsidRPr="006A6383" w:rsidRDefault="00BE446F" w:rsidP="00BE446F">
      <w:pPr>
        <w:pStyle w:val="ConsPlusNormal"/>
        <w:jc w:val="both"/>
        <w:rPr>
          <w:sz w:val="22"/>
        </w:rPr>
      </w:pPr>
    </w:p>
    <w:p w14:paraId="64BD7AF3" w14:textId="77777777" w:rsidR="00836179" w:rsidRPr="006A6383" w:rsidRDefault="00836179">
      <w:pPr>
        <w:rPr>
          <w:sz w:val="20"/>
        </w:rPr>
      </w:pPr>
    </w:p>
    <w:sectPr w:rsidR="00836179" w:rsidRPr="006A6383" w:rsidSect="00D65E1A">
      <w:pgSz w:w="11906" w:h="16838"/>
      <w:pgMar w:top="73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C2"/>
    <w:rsid w:val="000017BE"/>
    <w:rsid w:val="00175FC2"/>
    <w:rsid w:val="001B51F4"/>
    <w:rsid w:val="001C758D"/>
    <w:rsid w:val="00277439"/>
    <w:rsid w:val="002F0C48"/>
    <w:rsid w:val="003A2031"/>
    <w:rsid w:val="003B6DAE"/>
    <w:rsid w:val="003C202E"/>
    <w:rsid w:val="003E1272"/>
    <w:rsid w:val="003E6705"/>
    <w:rsid w:val="00454C70"/>
    <w:rsid w:val="00456FDE"/>
    <w:rsid w:val="00486FC1"/>
    <w:rsid w:val="004E09F0"/>
    <w:rsid w:val="0050511D"/>
    <w:rsid w:val="005434F6"/>
    <w:rsid w:val="00564460"/>
    <w:rsid w:val="00585775"/>
    <w:rsid w:val="00590F8F"/>
    <w:rsid w:val="005A0AF2"/>
    <w:rsid w:val="00630583"/>
    <w:rsid w:val="006A6383"/>
    <w:rsid w:val="006E59F2"/>
    <w:rsid w:val="007859AC"/>
    <w:rsid w:val="007A6A0C"/>
    <w:rsid w:val="00817B08"/>
    <w:rsid w:val="00820421"/>
    <w:rsid w:val="00836179"/>
    <w:rsid w:val="00861329"/>
    <w:rsid w:val="00883D1D"/>
    <w:rsid w:val="008A357E"/>
    <w:rsid w:val="00915D4B"/>
    <w:rsid w:val="0091768C"/>
    <w:rsid w:val="00917C7D"/>
    <w:rsid w:val="00945935"/>
    <w:rsid w:val="00962B0B"/>
    <w:rsid w:val="00983A93"/>
    <w:rsid w:val="00985F97"/>
    <w:rsid w:val="009C2FE8"/>
    <w:rsid w:val="00A30B37"/>
    <w:rsid w:val="00A358DC"/>
    <w:rsid w:val="00A67C17"/>
    <w:rsid w:val="00A75B6C"/>
    <w:rsid w:val="00AA37CD"/>
    <w:rsid w:val="00B20E8C"/>
    <w:rsid w:val="00BE446F"/>
    <w:rsid w:val="00C072B5"/>
    <w:rsid w:val="00C51545"/>
    <w:rsid w:val="00C6525A"/>
    <w:rsid w:val="00CC48C0"/>
    <w:rsid w:val="00CD1572"/>
    <w:rsid w:val="00D10F73"/>
    <w:rsid w:val="00D65E1A"/>
    <w:rsid w:val="00D87A5D"/>
    <w:rsid w:val="00E35BE3"/>
    <w:rsid w:val="00E874CB"/>
    <w:rsid w:val="00EE4737"/>
    <w:rsid w:val="00FB5A24"/>
    <w:rsid w:val="00FD02A5"/>
    <w:rsid w:val="00FF4337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1526"/>
  <w15:docId w15:val="{1D0C59F0-196E-49EE-BD26-42065DE7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979F-CD27-4D3C-A2C2-B029E87B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2023-07-26T09:49:00Z</cp:lastPrinted>
  <dcterms:created xsi:type="dcterms:W3CDTF">2023-08-31T08:46:00Z</dcterms:created>
  <dcterms:modified xsi:type="dcterms:W3CDTF">2023-08-31T08:46:00Z</dcterms:modified>
</cp:coreProperties>
</file>