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39" w:rsidRPr="00A64CA7" w:rsidRDefault="001C0339" w:rsidP="001C0339">
      <w:pPr>
        <w:pStyle w:val="a3"/>
        <w:tabs>
          <w:tab w:val="left" w:pos="709"/>
        </w:tabs>
        <w:rPr>
          <w:b/>
          <w:spacing w:val="8"/>
          <w:sz w:val="32"/>
          <w:szCs w:val="32"/>
        </w:rPr>
      </w:pPr>
      <w:bookmarkStart w:id="0" w:name="_GoBack"/>
      <w:bookmarkEnd w:id="0"/>
      <w:proofErr w:type="gramStart"/>
      <w:r w:rsidRPr="00A64CA7">
        <w:rPr>
          <w:b/>
          <w:spacing w:val="8"/>
          <w:sz w:val="32"/>
          <w:szCs w:val="32"/>
        </w:rPr>
        <w:t>АДМИНИСТРАЦИЯ  ЖИРЯТИНСКОГО</w:t>
      </w:r>
      <w:proofErr w:type="gramEnd"/>
      <w:r w:rsidRPr="00A64CA7">
        <w:rPr>
          <w:b/>
          <w:spacing w:val="8"/>
          <w:sz w:val="32"/>
          <w:szCs w:val="32"/>
        </w:rPr>
        <w:t xml:space="preserve"> РАЙОНА</w:t>
      </w:r>
    </w:p>
    <w:p w:rsidR="001C0339" w:rsidRPr="00656E07" w:rsidRDefault="001C0339" w:rsidP="001C0339">
      <w:pPr>
        <w:pStyle w:val="2"/>
        <w:tabs>
          <w:tab w:val="left" w:pos="709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6E07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1C0339" w:rsidRPr="00BC6FB7" w:rsidRDefault="001C0339" w:rsidP="001C0339">
      <w:pPr>
        <w:tabs>
          <w:tab w:val="left" w:pos="709"/>
        </w:tabs>
        <w:ind w:right="41"/>
        <w:jc w:val="both"/>
        <w:rPr>
          <w:sz w:val="28"/>
          <w:szCs w:val="28"/>
        </w:rPr>
      </w:pPr>
    </w:p>
    <w:p w:rsidR="001C0339" w:rsidRDefault="008E0837" w:rsidP="001C0339">
      <w:pPr>
        <w:tabs>
          <w:tab w:val="left" w:pos="709"/>
        </w:tabs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0339">
        <w:rPr>
          <w:sz w:val="28"/>
          <w:szCs w:val="28"/>
        </w:rPr>
        <w:t>09.12.</w:t>
      </w:r>
      <w:r w:rsidR="001C0339" w:rsidRPr="006021C2">
        <w:rPr>
          <w:sz w:val="28"/>
          <w:szCs w:val="28"/>
        </w:rPr>
        <w:t xml:space="preserve">2013 года № </w:t>
      </w:r>
      <w:r w:rsidR="001C0339">
        <w:rPr>
          <w:sz w:val="28"/>
          <w:szCs w:val="28"/>
        </w:rPr>
        <w:t>447</w:t>
      </w:r>
    </w:p>
    <w:p w:rsidR="001C0339" w:rsidRPr="006021C2" w:rsidRDefault="001C0339" w:rsidP="001C0339">
      <w:pPr>
        <w:tabs>
          <w:tab w:val="left" w:pos="709"/>
        </w:tabs>
        <w:ind w:right="41"/>
        <w:jc w:val="both"/>
        <w:rPr>
          <w:sz w:val="28"/>
          <w:szCs w:val="28"/>
        </w:rPr>
      </w:pPr>
      <w:r w:rsidRPr="006021C2">
        <w:rPr>
          <w:sz w:val="28"/>
          <w:szCs w:val="28"/>
        </w:rPr>
        <w:t>с. Жирятино</w:t>
      </w:r>
    </w:p>
    <w:p w:rsidR="001C0339" w:rsidRPr="006021C2" w:rsidRDefault="001C0339" w:rsidP="001C0339">
      <w:pPr>
        <w:tabs>
          <w:tab w:val="left" w:pos="709"/>
        </w:tabs>
        <w:ind w:right="41"/>
        <w:jc w:val="both"/>
        <w:rPr>
          <w:sz w:val="28"/>
          <w:szCs w:val="28"/>
        </w:rPr>
      </w:pPr>
    </w:p>
    <w:p w:rsidR="001C0339" w:rsidRPr="002C2818" w:rsidRDefault="001C0339" w:rsidP="001C0339">
      <w:pPr>
        <w:pStyle w:val="a5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2C2818">
        <w:rPr>
          <w:rFonts w:ascii="Times New Roman" w:hAnsi="Times New Roman"/>
          <w:bCs/>
          <w:spacing w:val="-4"/>
          <w:sz w:val="28"/>
          <w:szCs w:val="28"/>
        </w:rPr>
        <w:t>Об утверждении Порядка</w:t>
      </w:r>
      <w:r w:rsidRPr="002C2818">
        <w:rPr>
          <w:rFonts w:ascii="Times New Roman" w:hAnsi="Times New Roman"/>
          <w:bCs/>
          <w:sz w:val="28"/>
          <w:szCs w:val="28"/>
        </w:rPr>
        <w:t xml:space="preserve"> проведения</w:t>
      </w:r>
    </w:p>
    <w:p w:rsidR="001C0339" w:rsidRPr="002C2818" w:rsidRDefault="001C0339" w:rsidP="001C033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818">
        <w:rPr>
          <w:rFonts w:ascii="Times New Roman" w:hAnsi="Times New Roman" w:cs="Times New Roman"/>
          <w:bCs/>
          <w:sz w:val="28"/>
          <w:szCs w:val="28"/>
        </w:rPr>
        <w:t xml:space="preserve">антикоррупционной экспертизы нормативных правовых актов </w:t>
      </w:r>
    </w:p>
    <w:p w:rsidR="001C0339" w:rsidRPr="002C2818" w:rsidRDefault="001C0339" w:rsidP="001C033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818">
        <w:rPr>
          <w:rFonts w:ascii="Times New Roman" w:hAnsi="Times New Roman" w:cs="Times New Roman"/>
          <w:bCs/>
          <w:sz w:val="28"/>
          <w:szCs w:val="28"/>
        </w:rPr>
        <w:t xml:space="preserve">и проектов нормативных правовых актов </w:t>
      </w:r>
    </w:p>
    <w:p w:rsidR="001C0339" w:rsidRDefault="001C0339" w:rsidP="001C03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818">
        <w:rPr>
          <w:rFonts w:ascii="Times New Roman" w:hAnsi="Times New Roman" w:cs="Times New Roman"/>
          <w:sz w:val="28"/>
          <w:szCs w:val="28"/>
        </w:rPr>
        <w:t>администрации Жирятинского района</w:t>
      </w:r>
    </w:p>
    <w:p w:rsidR="001C0339" w:rsidRDefault="001C0339" w:rsidP="001C03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339" w:rsidRDefault="001C0339" w:rsidP="001C03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339" w:rsidRPr="002C2818" w:rsidRDefault="001C0339" w:rsidP="001C03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0339" w:rsidRPr="006021C2" w:rsidRDefault="001C0339" w:rsidP="001C03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021C2">
        <w:rPr>
          <w:bCs/>
          <w:spacing w:val="-4"/>
          <w:sz w:val="28"/>
          <w:szCs w:val="28"/>
        </w:rPr>
        <w:t xml:space="preserve"> </w:t>
      </w:r>
      <w:r w:rsidRPr="006021C2">
        <w:rPr>
          <w:sz w:val="28"/>
          <w:szCs w:val="28"/>
        </w:rPr>
        <w:t xml:space="preserve">В соответствии с Федеральными </w:t>
      </w:r>
      <w:hyperlink r:id="rId4" w:history="1">
        <w:r w:rsidRPr="006021C2">
          <w:rPr>
            <w:color w:val="0000FF"/>
            <w:sz w:val="28"/>
            <w:szCs w:val="28"/>
          </w:rPr>
          <w:t>законам</w:t>
        </w:r>
      </w:hyperlink>
      <w:r w:rsidRPr="006021C2">
        <w:rPr>
          <w:sz w:val="28"/>
          <w:szCs w:val="28"/>
        </w:rPr>
        <w:t xml:space="preserve">и от 25.12.2008 N 273-ФЗ "О противодействии коррупции", от 17 июля 2009 года N 172-ФЗ "Об антикоррупционной экспертизе нормативных правовых актов и проектов нормативных правовых актов", </w:t>
      </w:r>
      <w:hyperlink r:id="rId5" w:history="1">
        <w:r w:rsidRPr="006021C2">
          <w:rPr>
            <w:color w:val="0000FF"/>
            <w:sz w:val="28"/>
            <w:szCs w:val="28"/>
          </w:rPr>
          <w:t>Постановлением</w:t>
        </w:r>
      </w:hyperlink>
      <w:r w:rsidRPr="006021C2">
        <w:rPr>
          <w:sz w:val="28"/>
          <w:szCs w:val="28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6" w:history="1">
        <w:r w:rsidRPr="006021C2">
          <w:rPr>
            <w:color w:val="0000FF"/>
            <w:sz w:val="28"/>
            <w:szCs w:val="28"/>
          </w:rPr>
          <w:t>Законом</w:t>
        </w:r>
      </w:hyperlink>
      <w:r w:rsidRPr="006021C2">
        <w:rPr>
          <w:sz w:val="28"/>
          <w:szCs w:val="28"/>
        </w:rPr>
        <w:t xml:space="preserve"> Брянской области от 11.07.2007 N 105-З "О противодействии коррупции в Брянской области"  и в целях совершенствования деятельности по проведению экспертизы проектов нормативных правовых актов, подготавливаемых в администрации Жирятинского района</w:t>
      </w:r>
    </w:p>
    <w:p w:rsidR="001C0339" w:rsidRPr="006021C2" w:rsidRDefault="001C0339" w:rsidP="001C0339">
      <w:pPr>
        <w:shd w:val="clear" w:color="auto" w:fill="FFFFFF"/>
        <w:jc w:val="both"/>
        <w:rPr>
          <w:b/>
          <w:sz w:val="28"/>
          <w:szCs w:val="28"/>
        </w:rPr>
      </w:pPr>
    </w:p>
    <w:p w:rsidR="001C0339" w:rsidRPr="006021C2" w:rsidRDefault="001C0339" w:rsidP="001C0339">
      <w:pPr>
        <w:shd w:val="clear" w:color="auto" w:fill="FFFFFF"/>
        <w:jc w:val="both"/>
        <w:rPr>
          <w:b/>
          <w:sz w:val="28"/>
          <w:szCs w:val="28"/>
        </w:rPr>
      </w:pPr>
      <w:r w:rsidRPr="006021C2">
        <w:rPr>
          <w:b/>
          <w:sz w:val="28"/>
          <w:szCs w:val="28"/>
        </w:rPr>
        <w:t>П</w:t>
      </w:r>
      <w:r w:rsidRPr="006021C2">
        <w:rPr>
          <w:b/>
          <w:bCs/>
          <w:sz w:val="28"/>
          <w:szCs w:val="28"/>
        </w:rPr>
        <w:t>ОСТАНОВЛЯЮ:</w:t>
      </w:r>
    </w:p>
    <w:p w:rsidR="001C0339" w:rsidRPr="006021C2" w:rsidRDefault="001C0339" w:rsidP="001C0339">
      <w:pPr>
        <w:shd w:val="clear" w:color="auto" w:fill="FFFFFF"/>
        <w:jc w:val="both"/>
        <w:rPr>
          <w:sz w:val="28"/>
          <w:szCs w:val="28"/>
        </w:rPr>
      </w:pPr>
    </w:p>
    <w:p w:rsidR="001C0339" w:rsidRPr="006021C2" w:rsidRDefault="001C0339" w:rsidP="001C0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1C2">
        <w:rPr>
          <w:sz w:val="28"/>
          <w:szCs w:val="28"/>
        </w:rPr>
        <w:t xml:space="preserve">1. Утвердить прилагаемый Порядок проведения антикоррупционной экспертизы нормативных правовых актов и проектов нормативных правовых актов администрации Жирятинского района согласно приложению. </w:t>
      </w:r>
    </w:p>
    <w:p w:rsidR="001C0339" w:rsidRPr="006021C2" w:rsidRDefault="001C0339" w:rsidP="001C0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21C2">
        <w:rPr>
          <w:sz w:val="28"/>
          <w:szCs w:val="28"/>
        </w:rPr>
        <w:t>. Контроль за выполнением настоящего постан</w:t>
      </w:r>
      <w:r>
        <w:rPr>
          <w:sz w:val="28"/>
          <w:szCs w:val="28"/>
        </w:rPr>
        <w:t>овления возложить на заместителя</w:t>
      </w:r>
      <w:r w:rsidRPr="006021C2">
        <w:rPr>
          <w:sz w:val="28"/>
          <w:szCs w:val="28"/>
        </w:rPr>
        <w:t xml:space="preserve"> главы администрации И.В.  Тищенко.</w:t>
      </w:r>
    </w:p>
    <w:p w:rsidR="001C0339" w:rsidRDefault="001C0339" w:rsidP="001C0339">
      <w:r w:rsidRPr="006021C2">
        <w:t xml:space="preserve">          </w:t>
      </w:r>
    </w:p>
    <w:p w:rsidR="001C0339" w:rsidRDefault="001C0339" w:rsidP="001C0339"/>
    <w:p w:rsidR="001C0339" w:rsidRDefault="001C0339" w:rsidP="001C0339"/>
    <w:p w:rsidR="001C0339" w:rsidRDefault="001C0339" w:rsidP="001C0339"/>
    <w:p w:rsidR="001C0339" w:rsidRDefault="001C0339" w:rsidP="001C0339"/>
    <w:p w:rsidR="001C0339" w:rsidRDefault="001C0339" w:rsidP="001C0339"/>
    <w:p w:rsidR="001C0339" w:rsidRPr="00573507" w:rsidRDefault="001C0339" w:rsidP="001C0339">
      <w:pPr>
        <w:rPr>
          <w:sz w:val="28"/>
          <w:szCs w:val="28"/>
        </w:rPr>
      </w:pPr>
      <w:r>
        <w:t xml:space="preserve">        </w:t>
      </w:r>
      <w:r w:rsidRPr="006021C2">
        <w:t xml:space="preserve"> </w:t>
      </w:r>
      <w:r w:rsidRPr="00573507">
        <w:rPr>
          <w:sz w:val="28"/>
          <w:szCs w:val="28"/>
        </w:rPr>
        <w:t xml:space="preserve">Глава администрации района              </w:t>
      </w:r>
      <w:r w:rsidRPr="00573507">
        <w:rPr>
          <w:sz w:val="28"/>
          <w:szCs w:val="28"/>
        </w:rPr>
        <w:tab/>
        <w:t xml:space="preserve">              С.П. Налегацкая</w:t>
      </w:r>
    </w:p>
    <w:p w:rsidR="00271D44" w:rsidRDefault="00271D44"/>
    <w:p w:rsidR="001C0339" w:rsidRDefault="001C0339"/>
    <w:p w:rsidR="001C0339" w:rsidRDefault="001C0339" w:rsidP="001C0339">
      <w:pPr>
        <w:jc w:val="both"/>
      </w:pPr>
      <w:r>
        <w:t>Исп. Н.Н. Кесаревская</w:t>
      </w:r>
    </w:p>
    <w:p w:rsidR="001C0339" w:rsidRDefault="001C0339"/>
    <w:p w:rsidR="001C0339" w:rsidRDefault="001C0339"/>
    <w:p w:rsidR="001C0339" w:rsidRDefault="001C0339"/>
    <w:p w:rsidR="001C0339" w:rsidRDefault="001C0339"/>
    <w:p w:rsidR="001C0339" w:rsidRDefault="001C0339"/>
    <w:p w:rsidR="001C0339" w:rsidRPr="001C0339" w:rsidRDefault="001C0339" w:rsidP="009D4BF4">
      <w:pPr>
        <w:pStyle w:val="20"/>
        <w:shd w:val="clear" w:color="auto" w:fill="auto"/>
        <w:spacing w:before="0" w:after="0" w:line="240" w:lineRule="auto"/>
        <w:ind w:left="5460" w:right="680" w:firstLine="0"/>
        <w:jc w:val="right"/>
        <w:rPr>
          <w:sz w:val="24"/>
          <w:szCs w:val="24"/>
          <w:lang w:val="ru-RU"/>
        </w:rPr>
      </w:pPr>
      <w:r w:rsidRPr="001C0339">
        <w:rPr>
          <w:sz w:val="24"/>
          <w:szCs w:val="24"/>
        </w:rPr>
        <w:lastRenderedPageBreak/>
        <w:t xml:space="preserve">Приложение </w:t>
      </w:r>
    </w:p>
    <w:p w:rsidR="001C0339" w:rsidRDefault="001C0339" w:rsidP="009D4BF4">
      <w:pPr>
        <w:pStyle w:val="20"/>
        <w:shd w:val="clear" w:color="auto" w:fill="auto"/>
        <w:spacing w:before="0" w:after="0" w:line="240" w:lineRule="auto"/>
        <w:ind w:right="680" w:firstLine="0"/>
        <w:jc w:val="right"/>
        <w:rPr>
          <w:sz w:val="24"/>
          <w:szCs w:val="24"/>
          <w:lang w:val="ru-RU"/>
        </w:rPr>
      </w:pPr>
      <w:r w:rsidRPr="001C0339">
        <w:rPr>
          <w:sz w:val="24"/>
          <w:szCs w:val="24"/>
        </w:rPr>
        <w:t xml:space="preserve">к постановлению </w:t>
      </w:r>
      <w:r>
        <w:rPr>
          <w:sz w:val="24"/>
          <w:szCs w:val="24"/>
          <w:lang w:val="ru-RU"/>
        </w:rPr>
        <w:t>а</w:t>
      </w:r>
      <w:r w:rsidRPr="001C0339">
        <w:rPr>
          <w:sz w:val="24"/>
          <w:szCs w:val="24"/>
        </w:rPr>
        <w:t xml:space="preserve">дминистрации </w:t>
      </w:r>
    </w:p>
    <w:p w:rsidR="001C0339" w:rsidRPr="001C0339" w:rsidRDefault="001C0339" w:rsidP="009D4BF4">
      <w:pPr>
        <w:pStyle w:val="20"/>
        <w:shd w:val="clear" w:color="auto" w:fill="auto"/>
        <w:spacing w:before="0" w:after="0" w:line="240" w:lineRule="auto"/>
        <w:ind w:right="680" w:firstLine="0"/>
        <w:jc w:val="right"/>
        <w:rPr>
          <w:sz w:val="24"/>
          <w:szCs w:val="24"/>
          <w:lang w:val="ru-RU"/>
        </w:rPr>
      </w:pPr>
      <w:r w:rsidRPr="001C0339">
        <w:rPr>
          <w:sz w:val="24"/>
          <w:szCs w:val="24"/>
        </w:rPr>
        <w:t xml:space="preserve">Жирятинского района </w:t>
      </w:r>
    </w:p>
    <w:p w:rsidR="001C0339" w:rsidRPr="009D4BF4" w:rsidRDefault="001C0339" w:rsidP="009D4BF4">
      <w:pPr>
        <w:pStyle w:val="20"/>
        <w:shd w:val="clear" w:color="auto" w:fill="auto"/>
        <w:spacing w:before="0" w:after="0" w:line="240" w:lineRule="auto"/>
        <w:ind w:left="5460" w:right="680" w:firstLine="0"/>
        <w:jc w:val="right"/>
        <w:rPr>
          <w:sz w:val="24"/>
          <w:szCs w:val="24"/>
          <w:lang w:val="ru-RU"/>
        </w:rPr>
      </w:pPr>
      <w:r w:rsidRPr="001C0339">
        <w:rPr>
          <w:sz w:val="24"/>
          <w:szCs w:val="24"/>
        </w:rPr>
        <w:t>от 09.12.2013 №44</w:t>
      </w:r>
      <w:r w:rsidR="009D4BF4">
        <w:rPr>
          <w:sz w:val="24"/>
          <w:szCs w:val="24"/>
          <w:lang w:val="ru-RU"/>
        </w:rPr>
        <w:t>7</w:t>
      </w:r>
    </w:p>
    <w:p w:rsidR="001C0339" w:rsidRDefault="001C0339"/>
    <w:p w:rsidR="001C0339" w:rsidRPr="0002173C" w:rsidRDefault="001C0339" w:rsidP="001C0339">
      <w:pPr>
        <w:autoSpaceDE w:val="0"/>
        <w:autoSpaceDN w:val="0"/>
        <w:adjustRightInd w:val="0"/>
        <w:jc w:val="center"/>
        <w:rPr>
          <w:b/>
          <w:bCs/>
        </w:rPr>
      </w:pPr>
      <w:r w:rsidRPr="0002173C">
        <w:rPr>
          <w:b/>
          <w:bCs/>
        </w:rPr>
        <w:t>ПОРЯДОК</w:t>
      </w:r>
    </w:p>
    <w:p w:rsidR="001C0339" w:rsidRPr="0002173C" w:rsidRDefault="001C0339" w:rsidP="001C0339">
      <w:pPr>
        <w:autoSpaceDE w:val="0"/>
        <w:autoSpaceDN w:val="0"/>
        <w:adjustRightInd w:val="0"/>
        <w:jc w:val="center"/>
        <w:rPr>
          <w:b/>
          <w:bCs/>
        </w:rPr>
      </w:pPr>
      <w:r w:rsidRPr="0002173C">
        <w:rPr>
          <w:b/>
          <w:bCs/>
        </w:rPr>
        <w:t>проведения антикоррупционной экспертизы</w:t>
      </w:r>
    </w:p>
    <w:p w:rsidR="001C0339" w:rsidRPr="0002173C" w:rsidRDefault="001C0339" w:rsidP="001C0339">
      <w:pPr>
        <w:autoSpaceDE w:val="0"/>
        <w:autoSpaceDN w:val="0"/>
        <w:adjustRightInd w:val="0"/>
        <w:jc w:val="center"/>
        <w:rPr>
          <w:b/>
          <w:bCs/>
        </w:rPr>
      </w:pPr>
      <w:r w:rsidRPr="0002173C">
        <w:rPr>
          <w:b/>
          <w:bCs/>
        </w:rPr>
        <w:t>нормативных правовых актов и проектов нормативных</w:t>
      </w:r>
    </w:p>
    <w:p w:rsidR="001C0339" w:rsidRPr="0002173C" w:rsidRDefault="001C0339" w:rsidP="001C0339">
      <w:pPr>
        <w:autoSpaceDE w:val="0"/>
        <w:autoSpaceDN w:val="0"/>
        <w:adjustRightInd w:val="0"/>
        <w:jc w:val="center"/>
        <w:rPr>
          <w:bCs/>
        </w:rPr>
      </w:pPr>
      <w:r w:rsidRPr="0002173C">
        <w:rPr>
          <w:b/>
          <w:bCs/>
        </w:rPr>
        <w:t>правовых актов администрации Жирятинского района</w:t>
      </w:r>
    </w:p>
    <w:p w:rsidR="001C0339" w:rsidRPr="0002173C" w:rsidRDefault="001C0339" w:rsidP="001C0339">
      <w:pPr>
        <w:autoSpaceDE w:val="0"/>
        <w:autoSpaceDN w:val="0"/>
        <w:adjustRightInd w:val="0"/>
        <w:jc w:val="center"/>
        <w:rPr>
          <w:b/>
          <w:bCs/>
        </w:rPr>
      </w:pPr>
    </w:p>
    <w:p w:rsidR="001C0339" w:rsidRPr="0002173C" w:rsidRDefault="001C0339" w:rsidP="001C0339">
      <w:pPr>
        <w:autoSpaceDE w:val="0"/>
        <w:autoSpaceDN w:val="0"/>
        <w:adjustRightInd w:val="0"/>
        <w:jc w:val="center"/>
        <w:outlineLvl w:val="0"/>
      </w:pPr>
      <w:r w:rsidRPr="0002173C">
        <w:t>1. Общие положения</w:t>
      </w:r>
    </w:p>
    <w:p w:rsidR="001C0339" w:rsidRPr="0002173C" w:rsidRDefault="001C0339" w:rsidP="001C0339">
      <w:pPr>
        <w:autoSpaceDE w:val="0"/>
        <w:autoSpaceDN w:val="0"/>
        <w:adjustRightInd w:val="0"/>
        <w:jc w:val="center"/>
      </w:pPr>
    </w:p>
    <w:p w:rsidR="001C0339" w:rsidRPr="0002173C" w:rsidRDefault="001C0339" w:rsidP="001C0339">
      <w:pPr>
        <w:autoSpaceDE w:val="0"/>
        <w:autoSpaceDN w:val="0"/>
        <w:adjustRightInd w:val="0"/>
        <w:ind w:firstLine="540"/>
        <w:jc w:val="both"/>
      </w:pPr>
      <w:r w:rsidRPr="0002173C">
        <w:t xml:space="preserve">1.1. Настоящий Порядок разработан в соответствии с Федеральным </w:t>
      </w:r>
      <w:hyperlink r:id="rId7" w:history="1">
        <w:r w:rsidRPr="0002173C">
          <w:rPr>
            <w:color w:val="0000FF"/>
          </w:rPr>
          <w:t>законом</w:t>
        </w:r>
      </w:hyperlink>
      <w:r w:rsidRPr="0002173C">
        <w:t xml:space="preserve"> "Об антикоррупционной экспертизе нормативных правовых актов и проектов нормативных правовых актов" от 17 июля 2009 года N 172-ФЗ и определяет процедуру проведения антикоррупционной экспертизы нормативных правовых актов и проектов нормативных правовых актов администрации Жирятинского района.</w:t>
      </w:r>
    </w:p>
    <w:p w:rsidR="009D4BF4" w:rsidRPr="0002173C" w:rsidRDefault="009D4BF4" w:rsidP="009D4BF4">
      <w:pPr>
        <w:autoSpaceDE w:val="0"/>
        <w:autoSpaceDN w:val="0"/>
        <w:adjustRightInd w:val="0"/>
        <w:ind w:firstLine="540"/>
        <w:jc w:val="both"/>
      </w:pPr>
      <w:r w:rsidRPr="0002173C">
        <w:t>1.2. Антикоррупционная экспертиза правовых актов - деятельность по выявлению и описанию коррупциогенных факторов, относящихся к действующим правовым актам и их проектам; разработке рекомендаций, направленных на устранение или ограничение действия таких факторов.</w:t>
      </w:r>
    </w:p>
    <w:p w:rsidR="009D4BF4" w:rsidRPr="0002173C" w:rsidRDefault="009D4BF4" w:rsidP="009D4BF4">
      <w:pPr>
        <w:autoSpaceDE w:val="0"/>
        <w:autoSpaceDN w:val="0"/>
        <w:adjustRightInd w:val="0"/>
        <w:ind w:firstLine="540"/>
        <w:jc w:val="both"/>
      </w:pPr>
      <w:r w:rsidRPr="0002173C">
        <w:t xml:space="preserve">В соответствии с настоящим Порядком антикоррупционной экспертизе подлежат постановления, распоряжения, проекты постановлений и распоряжений администрации Жирятинского </w:t>
      </w:r>
      <w:proofErr w:type="gramStart"/>
      <w:r w:rsidRPr="0002173C">
        <w:t>района,  носящие</w:t>
      </w:r>
      <w:proofErr w:type="gramEnd"/>
      <w:r w:rsidRPr="0002173C">
        <w:t xml:space="preserve"> нормативный характер (далее - нормативные правовые акты, проекты нормативных правовых актов), в целях выявления в них положений, способствующих созданию условий для проявления коррупции и устранения таких положений.</w:t>
      </w:r>
    </w:p>
    <w:p w:rsidR="009D4BF4" w:rsidRPr="0002173C" w:rsidRDefault="009D4BF4" w:rsidP="009D4BF4">
      <w:pPr>
        <w:autoSpaceDE w:val="0"/>
        <w:autoSpaceDN w:val="0"/>
        <w:adjustRightInd w:val="0"/>
        <w:ind w:firstLine="540"/>
        <w:jc w:val="both"/>
      </w:pPr>
      <w:r w:rsidRPr="0002173C">
        <w:t xml:space="preserve">1.3. Антикоррупционная экспертиза проводится сотрудниками администрации Жирятинского района, </w:t>
      </w:r>
      <w:r>
        <w:t>которые определены распоряжением главы администрации района,</w:t>
      </w:r>
      <w:r w:rsidRPr="0002173C">
        <w:t xml:space="preserve"> в соответствии с </w:t>
      </w:r>
      <w:hyperlink r:id="rId8" w:history="1">
        <w:r w:rsidRPr="0002173C">
          <w:rPr>
            <w:color w:val="0000FF"/>
          </w:rPr>
          <w:t>Методикой</w:t>
        </w:r>
      </w:hyperlink>
      <w:r w:rsidRPr="0002173C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(далее - Методика).</w:t>
      </w:r>
    </w:p>
    <w:p w:rsidR="009D4BF4" w:rsidRPr="00D87C7D" w:rsidRDefault="009D4BF4" w:rsidP="009D4B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2173C">
        <w:t xml:space="preserve">1.4. Органы местного самоуправления </w:t>
      </w:r>
      <w:r>
        <w:t xml:space="preserve">Жирятинского </w:t>
      </w:r>
      <w:r w:rsidRPr="0002173C">
        <w:t>района, муниципальные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9D4BF4" w:rsidRPr="009D4BF4" w:rsidRDefault="009D4BF4" w:rsidP="009D4BF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D4BF4">
        <w:rPr>
          <w:b/>
        </w:rPr>
        <w:t>2. Порядок проведения антикоррупционной экспертизы</w:t>
      </w:r>
    </w:p>
    <w:p w:rsidR="009D4BF4" w:rsidRPr="009D4BF4" w:rsidRDefault="009D4BF4" w:rsidP="009D4BF4">
      <w:pPr>
        <w:autoSpaceDE w:val="0"/>
        <w:autoSpaceDN w:val="0"/>
        <w:adjustRightInd w:val="0"/>
        <w:jc w:val="center"/>
        <w:rPr>
          <w:b/>
        </w:rPr>
      </w:pPr>
      <w:r w:rsidRPr="009D4BF4">
        <w:rPr>
          <w:b/>
        </w:rPr>
        <w:t xml:space="preserve">нормативных правовых актов </w:t>
      </w:r>
    </w:p>
    <w:p w:rsidR="009D4BF4" w:rsidRPr="00853366" w:rsidRDefault="009D4BF4" w:rsidP="009D4BF4">
      <w:pPr>
        <w:autoSpaceDE w:val="0"/>
        <w:autoSpaceDN w:val="0"/>
        <w:adjustRightInd w:val="0"/>
        <w:ind w:firstLine="540"/>
        <w:jc w:val="both"/>
      </w:pPr>
      <w:r w:rsidRPr="00853366">
        <w:t>2.1. Антикоррупционная экспертиза нормативных правовых актов осуществляется при проведении их правовой экспертизы и мониторинге их применения.</w:t>
      </w:r>
    </w:p>
    <w:p w:rsidR="009D4BF4" w:rsidRPr="00853366" w:rsidRDefault="009D4BF4" w:rsidP="009D4BF4">
      <w:pPr>
        <w:autoSpaceDE w:val="0"/>
        <w:autoSpaceDN w:val="0"/>
        <w:adjustRightInd w:val="0"/>
        <w:ind w:firstLine="540"/>
        <w:jc w:val="both"/>
      </w:pPr>
      <w:r w:rsidRPr="00853366">
        <w:t xml:space="preserve">2.2. Антикоррупционная экспертиза нормативного правового акта осуществляется в форме анализа норм такого акта на наличие коррупциогенных факторов, перечисленных в </w:t>
      </w:r>
      <w:hyperlink r:id="rId9" w:history="1">
        <w:r w:rsidRPr="00853366">
          <w:rPr>
            <w:color w:val="0000FF"/>
          </w:rPr>
          <w:t>Методике</w:t>
        </w:r>
      </w:hyperlink>
      <w:r w:rsidRPr="00853366">
        <w:t>.</w:t>
      </w:r>
    </w:p>
    <w:p w:rsidR="009D4BF4" w:rsidRPr="00853366" w:rsidRDefault="009D4BF4" w:rsidP="009D4BF4">
      <w:pPr>
        <w:autoSpaceDE w:val="0"/>
        <w:autoSpaceDN w:val="0"/>
        <w:adjustRightInd w:val="0"/>
        <w:ind w:firstLine="540"/>
        <w:jc w:val="both"/>
      </w:pPr>
      <w:r w:rsidRPr="00853366">
        <w:t>2.3. Антикоррупционная экспертиза нормативного правового акта проводится на основании поручения главы</w:t>
      </w:r>
      <w:r>
        <w:t xml:space="preserve"> администрации </w:t>
      </w:r>
      <w:r w:rsidRPr="00853366">
        <w:t>района в десятидневный срок со дня поступления указанного поручения.</w:t>
      </w:r>
    </w:p>
    <w:p w:rsidR="009D4BF4" w:rsidRPr="00853366" w:rsidRDefault="009D4BF4" w:rsidP="009D4BF4">
      <w:pPr>
        <w:autoSpaceDE w:val="0"/>
        <w:autoSpaceDN w:val="0"/>
        <w:adjustRightInd w:val="0"/>
        <w:ind w:firstLine="540"/>
        <w:jc w:val="both"/>
      </w:pPr>
      <w:r w:rsidRPr="00853366">
        <w:t xml:space="preserve">2.4. Специалист, осуществляющий антикоррупционную экспертизу, по результатам проведения антикоррупционной экспертизы нормативного правового акта готовит и подписывает письменное </w:t>
      </w:r>
      <w:hyperlink w:anchor="Par48" w:history="1">
        <w:r w:rsidRPr="00853366">
          <w:rPr>
            <w:color w:val="0000FF"/>
          </w:rPr>
          <w:t>заключение</w:t>
        </w:r>
      </w:hyperlink>
      <w:r w:rsidRPr="00853366">
        <w:t xml:space="preserve"> по установленной форме (приложение N 1 к настоящему Порядку).</w:t>
      </w:r>
    </w:p>
    <w:p w:rsidR="009D4BF4" w:rsidRPr="00853366" w:rsidRDefault="009D4BF4" w:rsidP="009D4BF4">
      <w:pPr>
        <w:autoSpaceDE w:val="0"/>
        <w:autoSpaceDN w:val="0"/>
        <w:adjustRightInd w:val="0"/>
        <w:ind w:firstLine="540"/>
        <w:jc w:val="both"/>
      </w:pPr>
      <w:r w:rsidRPr="00853366">
        <w:lastRenderedPageBreak/>
        <w:t>2.5. В случае выявления в нормативном правовом акте коррупциогенных факторов в заключении указываются конкретные положения нормативного правового акта, способствующие созданию условий для проявления коррупции, и соответствующие коррупциогенные факторы.</w:t>
      </w:r>
    </w:p>
    <w:p w:rsidR="009D4BF4" w:rsidRPr="00853366" w:rsidRDefault="009D4BF4" w:rsidP="009D4BF4">
      <w:pPr>
        <w:autoSpaceDE w:val="0"/>
        <w:autoSpaceDN w:val="0"/>
        <w:adjustRightInd w:val="0"/>
        <w:ind w:firstLine="540"/>
        <w:jc w:val="both"/>
      </w:pPr>
      <w:r w:rsidRPr="00853366">
        <w:t>Заключение должно содержать предложения о способах устранения выявленных в проекте правового акта коррупциогенных факторов.</w:t>
      </w:r>
    </w:p>
    <w:p w:rsidR="009D4BF4" w:rsidRPr="00853366" w:rsidRDefault="009D4BF4" w:rsidP="009D4BF4">
      <w:pPr>
        <w:autoSpaceDE w:val="0"/>
        <w:autoSpaceDN w:val="0"/>
        <w:adjustRightInd w:val="0"/>
        <w:ind w:firstLine="540"/>
        <w:jc w:val="both"/>
      </w:pPr>
      <w:r w:rsidRPr="00853366">
        <w:t>На основании заключения разработчик нормативного правового акта готовит предложения по устранению выявленных в таком нормативном правовом акте коррупциогенных факторов и направляет их главе</w:t>
      </w:r>
      <w:r>
        <w:t xml:space="preserve"> администрации</w:t>
      </w:r>
      <w:r w:rsidRPr="00853366">
        <w:t xml:space="preserve"> района для рассмотрения.</w:t>
      </w:r>
    </w:p>
    <w:p w:rsidR="009D4BF4" w:rsidRPr="009D4BF4" w:rsidRDefault="009D4BF4" w:rsidP="009D4BF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D4BF4">
        <w:rPr>
          <w:b/>
        </w:rPr>
        <w:t>3. Порядок проведения антикоррупционной экспертизы</w:t>
      </w:r>
    </w:p>
    <w:p w:rsidR="009D4BF4" w:rsidRPr="009D4BF4" w:rsidRDefault="009D4BF4" w:rsidP="009D4BF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D4BF4">
        <w:rPr>
          <w:b/>
        </w:rPr>
        <w:t>проектов нормативных правовых актов</w:t>
      </w:r>
      <w:r w:rsidRPr="009D4BF4">
        <w:rPr>
          <w:rFonts w:ascii="Arial" w:hAnsi="Arial" w:cs="Arial"/>
          <w:b/>
          <w:sz w:val="20"/>
          <w:szCs w:val="20"/>
        </w:rPr>
        <w:t xml:space="preserve"> </w:t>
      </w:r>
    </w:p>
    <w:p w:rsidR="009D4BF4" w:rsidRPr="00F1535F" w:rsidRDefault="009D4BF4" w:rsidP="009D4BF4">
      <w:pPr>
        <w:autoSpaceDE w:val="0"/>
        <w:autoSpaceDN w:val="0"/>
        <w:adjustRightInd w:val="0"/>
        <w:ind w:firstLine="540"/>
        <w:jc w:val="both"/>
      </w:pPr>
      <w:r w:rsidRPr="00F1535F">
        <w:t>3.1. Антикоррупционная экспертиза проекта нормативного правового акта проводится на этапе его согласования при проведении правовой экспертизы.</w:t>
      </w:r>
    </w:p>
    <w:p w:rsidR="009D4BF4" w:rsidRPr="00F1535F" w:rsidRDefault="009D4BF4" w:rsidP="009D4BF4">
      <w:pPr>
        <w:autoSpaceDE w:val="0"/>
        <w:autoSpaceDN w:val="0"/>
        <w:adjustRightInd w:val="0"/>
        <w:ind w:firstLine="540"/>
        <w:jc w:val="both"/>
      </w:pPr>
      <w:r w:rsidRPr="00F1535F">
        <w:t xml:space="preserve">3.2. Проекты нормативных правовых актов, подлежащие антикоррупционной экспертизе, направляются </w:t>
      </w:r>
      <w:r>
        <w:t>уполномоченному лицу</w:t>
      </w:r>
      <w:r w:rsidRPr="00F1535F">
        <w:t xml:space="preserve"> с приложением актов (документов), в соответствии с которыми или во исполнение которых они подготовлены.</w:t>
      </w:r>
    </w:p>
    <w:p w:rsidR="009D4BF4" w:rsidRPr="00F1535F" w:rsidRDefault="009D4BF4" w:rsidP="009D4BF4">
      <w:pPr>
        <w:autoSpaceDE w:val="0"/>
        <w:autoSpaceDN w:val="0"/>
        <w:adjustRightInd w:val="0"/>
        <w:ind w:firstLine="540"/>
        <w:jc w:val="both"/>
      </w:pPr>
      <w:bookmarkStart w:id="1" w:name="Par33"/>
      <w:bookmarkEnd w:id="1"/>
      <w:r w:rsidRPr="00F1535F">
        <w:t>3.3. В случае предоставления неполного комплекта документов, использованных при</w:t>
      </w:r>
      <w:r>
        <w:t xml:space="preserve"> разработке проекта, специалист</w:t>
      </w:r>
      <w:r w:rsidRPr="00F1535F">
        <w:t>, осуществляющий антикоррупционную экспертизу, вправе запросить у разработчиков проекта дополнительные материалы или информацию.</w:t>
      </w:r>
    </w:p>
    <w:p w:rsidR="009D4BF4" w:rsidRPr="00F1535F" w:rsidRDefault="009D4BF4" w:rsidP="009D4BF4">
      <w:pPr>
        <w:autoSpaceDE w:val="0"/>
        <w:autoSpaceDN w:val="0"/>
        <w:adjustRightInd w:val="0"/>
        <w:ind w:firstLine="540"/>
        <w:jc w:val="both"/>
      </w:pPr>
      <w:r w:rsidRPr="00F1535F">
        <w:t xml:space="preserve">3.4. Антикоррупционная экспертиза проекта нормативного правового акта осуществляется в форме анализа норм проекта на наличие коррупциогенных факторов, перечисленных в </w:t>
      </w:r>
      <w:hyperlink r:id="rId10" w:history="1">
        <w:r w:rsidRPr="00F1535F">
          <w:rPr>
            <w:color w:val="0000FF"/>
          </w:rPr>
          <w:t>Методике</w:t>
        </w:r>
      </w:hyperlink>
      <w:r w:rsidRPr="00F1535F">
        <w:t>.</w:t>
      </w:r>
    </w:p>
    <w:p w:rsidR="009D4BF4" w:rsidRPr="00F1535F" w:rsidRDefault="009D4BF4" w:rsidP="009D4BF4">
      <w:pPr>
        <w:autoSpaceDE w:val="0"/>
        <w:autoSpaceDN w:val="0"/>
        <w:adjustRightInd w:val="0"/>
        <w:ind w:firstLine="540"/>
        <w:jc w:val="both"/>
      </w:pPr>
      <w:r w:rsidRPr="00F1535F">
        <w:t>3.5. Срок проведения антикоррупционной экспертизы проекта нормативного правового акта - не более 5 рабочих дней с момента п</w:t>
      </w:r>
      <w:r>
        <w:t>оступления</w:t>
      </w:r>
      <w:r w:rsidRPr="00F1535F">
        <w:t xml:space="preserve"> проекта.</w:t>
      </w:r>
    </w:p>
    <w:p w:rsidR="009D4BF4" w:rsidRPr="00F1535F" w:rsidRDefault="009D4BF4" w:rsidP="009D4BF4">
      <w:pPr>
        <w:autoSpaceDE w:val="0"/>
        <w:autoSpaceDN w:val="0"/>
        <w:adjustRightInd w:val="0"/>
        <w:ind w:firstLine="540"/>
        <w:jc w:val="both"/>
      </w:pPr>
      <w:r w:rsidRPr="00F1535F">
        <w:t xml:space="preserve">3.6. В случаях, предусмотренных </w:t>
      </w:r>
      <w:hyperlink w:anchor="Par33" w:history="1">
        <w:r w:rsidRPr="00F1535F">
          <w:rPr>
            <w:color w:val="0000FF"/>
          </w:rPr>
          <w:t>пунктом 3.3</w:t>
        </w:r>
      </w:hyperlink>
      <w:r w:rsidRPr="00F1535F">
        <w:t xml:space="preserve"> настоящего Порядка, срок проведения антикоррупционной экспертизы проекта не может быть более 7 рабочих дней.</w:t>
      </w:r>
    </w:p>
    <w:p w:rsidR="009D4BF4" w:rsidRPr="00F1535F" w:rsidRDefault="009D4BF4" w:rsidP="009D4BF4">
      <w:pPr>
        <w:autoSpaceDE w:val="0"/>
        <w:autoSpaceDN w:val="0"/>
        <w:adjustRightInd w:val="0"/>
        <w:ind w:firstLine="540"/>
        <w:jc w:val="both"/>
      </w:pPr>
      <w:r w:rsidRPr="00F1535F">
        <w:t xml:space="preserve">3.7. В случае если </w:t>
      </w:r>
      <w:r>
        <w:t>уполномоченным лицо</w:t>
      </w:r>
      <w:r w:rsidRPr="00F1535F">
        <w:t>м при проведении антикоррупционной экспертизы проекта нормативного правового акта коррупциогенных факторов не выявлено, а также если по рассматриваемому проекту нормативного правового акта отсутствуют иные замечания, проект нормативного правового акта согласовывается в установленном порядке либо с указанием факта проведения антикоррупционной экспертизы в соответствующем заключении.</w:t>
      </w:r>
    </w:p>
    <w:p w:rsidR="009D4BF4" w:rsidRPr="00F1535F" w:rsidRDefault="009D4BF4" w:rsidP="009D4BF4">
      <w:pPr>
        <w:autoSpaceDE w:val="0"/>
        <w:autoSpaceDN w:val="0"/>
        <w:adjustRightInd w:val="0"/>
        <w:ind w:firstLine="540"/>
        <w:jc w:val="both"/>
      </w:pPr>
      <w:r w:rsidRPr="00F1535F">
        <w:t>3.8. При выявлении в проекте нормативного правового акта корр</w:t>
      </w:r>
      <w:r>
        <w:t>упциогенных факторов специалист</w:t>
      </w:r>
      <w:r w:rsidRPr="00F1535F">
        <w:t xml:space="preserve">, осуществляющий антикоррупционную экспертизу, готовит и подписывает </w:t>
      </w:r>
      <w:hyperlink w:anchor="Par97" w:history="1">
        <w:r w:rsidRPr="00F1535F">
          <w:rPr>
            <w:color w:val="0000FF"/>
          </w:rPr>
          <w:t>заключение</w:t>
        </w:r>
      </w:hyperlink>
      <w:r w:rsidRPr="00F1535F">
        <w:t xml:space="preserve"> по установленной форме (приложение N 2 к настоящему Порядку).</w:t>
      </w:r>
    </w:p>
    <w:p w:rsidR="009D4BF4" w:rsidRPr="00F1535F" w:rsidRDefault="009D4BF4" w:rsidP="009D4BF4">
      <w:pPr>
        <w:autoSpaceDE w:val="0"/>
        <w:autoSpaceDN w:val="0"/>
        <w:adjustRightInd w:val="0"/>
        <w:ind w:firstLine="540"/>
        <w:jc w:val="both"/>
      </w:pPr>
      <w:r w:rsidRPr="00F1535F">
        <w:t>В заключении указываются конкретные положения проекта нормативного правового акта, способствующие созданию условий для проявления коррупции, и соответствующие коррупциогенные факторы.</w:t>
      </w:r>
    </w:p>
    <w:p w:rsidR="009D4BF4" w:rsidRPr="00F1535F" w:rsidRDefault="009D4BF4" w:rsidP="009D4BF4">
      <w:pPr>
        <w:autoSpaceDE w:val="0"/>
        <w:autoSpaceDN w:val="0"/>
        <w:adjustRightInd w:val="0"/>
        <w:ind w:firstLine="540"/>
        <w:jc w:val="both"/>
      </w:pPr>
      <w:r w:rsidRPr="00F1535F">
        <w:t>Заключение должно содержать предложения о способах устранения выявленных в проекте правового акта коррупциогенных факторов и подлежит обязательному рассмотрению разработчиком проекта нормативного правового акта.</w:t>
      </w:r>
    </w:p>
    <w:p w:rsidR="009D4BF4" w:rsidRPr="00F1535F" w:rsidRDefault="009D4BF4" w:rsidP="009D4BF4">
      <w:pPr>
        <w:autoSpaceDE w:val="0"/>
        <w:autoSpaceDN w:val="0"/>
        <w:adjustRightInd w:val="0"/>
        <w:ind w:firstLine="540"/>
        <w:jc w:val="both"/>
      </w:pPr>
      <w:r w:rsidRPr="00F1535F">
        <w:t>3.9. Коррупциогенные факторы, содержащиеся в проекте нормативного правового акта, выявленные при проведении антикоррупционной экспертизы, устраняются разработчиком проекта на стадии его доработки.</w:t>
      </w:r>
    </w:p>
    <w:p w:rsidR="009D4BF4" w:rsidRPr="00F1535F" w:rsidRDefault="009D4BF4" w:rsidP="009D4BF4">
      <w:pPr>
        <w:autoSpaceDE w:val="0"/>
        <w:autoSpaceDN w:val="0"/>
        <w:adjustRightInd w:val="0"/>
        <w:ind w:firstLine="540"/>
        <w:jc w:val="both"/>
      </w:pPr>
      <w:r w:rsidRPr="00F1535F">
        <w:t>3.10. В случае несогласия разработчика проекта нормативного правового акта с заключением о наличии в нем коррупциогенных факторов разработчик направляет проект нормативного правового акта с приложением заключения по результатам антикоррупционной экспертизы и изложением обоснования несогласия на рассмотрение главы</w:t>
      </w:r>
      <w:r>
        <w:t xml:space="preserve"> </w:t>
      </w:r>
      <w:proofErr w:type="gramStart"/>
      <w:r>
        <w:t xml:space="preserve">администрации </w:t>
      </w:r>
      <w:r w:rsidRPr="00F1535F">
        <w:t xml:space="preserve"> района</w:t>
      </w:r>
      <w:proofErr w:type="gramEnd"/>
      <w:r w:rsidRPr="00F1535F">
        <w:t>.</w:t>
      </w:r>
    </w:p>
    <w:p w:rsidR="009D4BF4" w:rsidRDefault="009D4BF4" w:rsidP="009D4BF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</w:p>
    <w:p w:rsidR="009D4BF4" w:rsidRPr="00C777F4" w:rsidRDefault="009D4BF4" w:rsidP="009D4BF4">
      <w:pPr>
        <w:autoSpaceDE w:val="0"/>
        <w:autoSpaceDN w:val="0"/>
        <w:adjustRightInd w:val="0"/>
        <w:jc w:val="right"/>
        <w:outlineLvl w:val="0"/>
      </w:pPr>
      <w:r w:rsidRPr="00C777F4">
        <w:lastRenderedPageBreak/>
        <w:t>Приложение N 1</w:t>
      </w:r>
    </w:p>
    <w:p w:rsidR="009D4BF4" w:rsidRPr="00C777F4" w:rsidRDefault="009D4BF4" w:rsidP="009D4BF4">
      <w:pPr>
        <w:autoSpaceDE w:val="0"/>
        <w:autoSpaceDN w:val="0"/>
        <w:adjustRightInd w:val="0"/>
        <w:jc w:val="right"/>
      </w:pPr>
      <w:r w:rsidRPr="00C777F4">
        <w:t xml:space="preserve">к Порядку проведения антикоррупционной </w:t>
      </w:r>
    </w:p>
    <w:p w:rsidR="009D4BF4" w:rsidRPr="00C777F4" w:rsidRDefault="009D4BF4" w:rsidP="009D4BF4">
      <w:pPr>
        <w:autoSpaceDE w:val="0"/>
        <w:autoSpaceDN w:val="0"/>
        <w:adjustRightInd w:val="0"/>
        <w:jc w:val="right"/>
      </w:pPr>
      <w:r w:rsidRPr="00C777F4">
        <w:t xml:space="preserve">экспертизы нормативных правовых актов </w:t>
      </w:r>
    </w:p>
    <w:p w:rsidR="009D4BF4" w:rsidRPr="00C777F4" w:rsidRDefault="009D4BF4" w:rsidP="009D4BF4">
      <w:pPr>
        <w:autoSpaceDE w:val="0"/>
        <w:autoSpaceDN w:val="0"/>
        <w:adjustRightInd w:val="0"/>
        <w:jc w:val="right"/>
      </w:pPr>
      <w:r w:rsidRPr="00C777F4">
        <w:t xml:space="preserve">и проектов нормативных правовых актов </w:t>
      </w:r>
    </w:p>
    <w:p w:rsidR="009D4BF4" w:rsidRPr="00C777F4" w:rsidRDefault="009D4BF4" w:rsidP="009D4BF4">
      <w:pPr>
        <w:autoSpaceDE w:val="0"/>
        <w:autoSpaceDN w:val="0"/>
        <w:adjustRightInd w:val="0"/>
        <w:jc w:val="right"/>
      </w:pPr>
      <w:r w:rsidRPr="00C777F4">
        <w:t>администрации Жирятинского района</w:t>
      </w:r>
    </w:p>
    <w:p w:rsidR="009D4BF4" w:rsidRPr="00D87C7D" w:rsidRDefault="009D4BF4" w:rsidP="009D4BF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D4BF4" w:rsidRPr="00D87C7D" w:rsidRDefault="009D4BF4" w:rsidP="009D4B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D4BF4" w:rsidRPr="00C777F4" w:rsidRDefault="009D4BF4" w:rsidP="009D4BF4">
      <w:pPr>
        <w:autoSpaceDE w:val="0"/>
        <w:autoSpaceDN w:val="0"/>
        <w:adjustRightInd w:val="0"/>
        <w:jc w:val="center"/>
        <w:rPr>
          <w:b/>
        </w:rPr>
      </w:pPr>
      <w:r w:rsidRPr="00C777F4">
        <w:rPr>
          <w:b/>
        </w:rPr>
        <w:t>ЗАКЛЮЧЕНИЕ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          по результатам проведения антикоррупционной экспертизы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___________________________________________________________________________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 (реквизиты нормативного правового акта администрации Жирятинского района)</w:t>
      </w:r>
    </w:p>
    <w:p w:rsidR="009D4BF4" w:rsidRPr="00C777F4" w:rsidRDefault="009D4BF4" w:rsidP="009D4BF4">
      <w:pPr>
        <w:autoSpaceDE w:val="0"/>
        <w:autoSpaceDN w:val="0"/>
        <w:adjustRightInd w:val="0"/>
      </w:pP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__________________________________________ администрации Жирятинского района 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(должность специалиста и Ф.И.О.)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в соответствии со </w:t>
      </w:r>
      <w:hyperlink r:id="rId11" w:history="1">
        <w:r w:rsidRPr="00C777F4">
          <w:rPr>
            <w:color w:val="0000FF"/>
          </w:rPr>
          <w:t>статьями 3</w:t>
        </w:r>
      </w:hyperlink>
      <w:r w:rsidRPr="00C777F4">
        <w:t xml:space="preserve"> и </w:t>
      </w:r>
      <w:hyperlink r:id="rId12" w:history="1">
        <w:r w:rsidRPr="00C777F4">
          <w:rPr>
            <w:color w:val="0000FF"/>
          </w:rPr>
          <w:t>4</w:t>
        </w:r>
      </w:hyperlink>
      <w:r w:rsidRPr="00C777F4">
        <w:t xml:space="preserve">   Федерального закона   от 17 июля 2009 года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N 172-ФЗ "Об антикоррупционной экспертизе </w:t>
      </w:r>
      <w:proofErr w:type="gramStart"/>
      <w:r w:rsidRPr="00C777F4">
        <w:t>нормативных  правовых</w:t>
      </w:r>
      <w:proofErr w:type="gramEnd"/>
      <w:r w:rsidRPr="00C777F4">
        <w:t xml:space="preserve">   актов   и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проектов нормативных актов", </w:t>
      </w:r>
      <w:hyperlink r:id="rId13" w:history="1">
        <w:r w:rsidRPr="00C777F4">
          <w:rPr>
            <w:color w:val="0000FF"/>
          </w:rPr>
          <w:t>статьей 6</w:t>
        </w:r>
      </w:hyperlink>
      <w:r w:rsidRPr="00C777F4">
        <w:t xml:space="preserve"> Федерального закона    от 25 декабря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2008 года N 273-ФЗ "О противодействии коррупции</w:t>
      </w:r>
      <w:proofErr w:type="gramStart"/>
      <w:r w:rsidRPr="00C777F4">
        <w:t>"  и</w:t>
      </w:r>
      <w:proofErr w:type="gramEnd"/>
      <w:r w:rsidRPr="00C777F4">
        <w:t xml:space="preserve">   Порядком   проведения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антикоррупционной </w:t>
      </w:r>
      <w:proofErr w:type="gramStart"/>
      <w:r w:rsidRPr="00C777F4">
        <w:t>экспертизы  нормативных</w:t>
      </w:r>
      <w:proofErr w:type="gramEnd"/>
      <w:r w:rsidRPr="00C777F4">
        <w:t xml:space="preserve">   правовых   актов   и   проектов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нормативных правовых актов администрации Жирятинского района антикоррупционная экспертиза _______________________________________________________________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               (реквизиты нормативного правового акта)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в целях выявления в </w:t>
      </w:r>
      <w:proofErr w:type="gramStart"/>
      <w:r w:rsidRPr="00C777F4">
        <w:t>нем  коррупциогенных</w:t>
      </w:r>
      <w:proofErr w:type="gramEnd"/>
      <w:r w:rsidRPr="00C777F4">
        <w:t xml:space="preserve">   факторов   и   их   последующего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устранения.</w:t>
      </w:r>
    </w:p>
    <w:p w:rsidR="009D4BF4" w:rsidRPr="00C777F4" w:rsidRDefault="009D4BF4" w:rsidP="009D4BF4">
      <w:pPr>
        <w:autoSpaceDE w:val="0"/>
        <w:autoSpaceDN w:val="0"/>
        <w:adjustRightInd w:val="0"/>
      </w:pP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Вариант 1: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В представленном __________________________________________________________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                        (реквизиты нормативного правового акта)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коррупциогенные факторы не выявлены.</w:t>
      </w:r>
    </w:p>
    <w:p w:rsidR="009D4BF4" w:rsidRPr="00C777F4" w:rsidRDefault="009D4BF4" w:rsidP="009D4BF4">
      <w:pPr>
        <w:autoSpaceDE w:val="0"/>
        <w:autoSpaceDN w:val="0"/>
        <w:adjustRightInd w:val="0"/>
      </w:pP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Вариант 2: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В представленном __________________________________________________________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                          (реквизиты нормативного правового акта)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выявлены коррупциогенные факторы: </w:t>
      </w:r>
      <w:hyperlink w:anchor="Par90" w:history="1">
        <w:r w:rsidRPr="00C777F4">
          <w:rPr>
            <w:color w:val="0000FF"/>
          </w:rPr>
          <w:t>&lt;*&gt;</w:t>
        </w:r>
      </w:hyperlink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___________________________________________________________________________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___________________________________________________________________________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В целях устранения выявленных коррупциогенных факторов предлагается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___________________________________________________________________________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(указывается способ устранения </w:t>
      </w:r>
      <w:proofErr w:type="gramStart"/>
      <w:r w:rsidRPr="00C777F4">
        <w:t>коррупциогенных  факторов</w:t>
      </w:r>
      <w:proofErr w:type="gramEnd"/>
      <w:r w:rsidRPr="00C777F4">
        <w:t>:   исключение   из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текста документа, изложение его в другой редакции, внесение </w:t>
      </w:r>
      <w:proofErr w:type="gramStart"/>
      <w:r w:rsidRPr="00C777F4">
        <w:t>иных  изменений</w:t>
      </w:r>
      <w:proofErr w:type="gramEnd"/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в текст рассматриваемого документа либо в иной документ или иной способ)</w:t>
      </w:r>
    </w:p>
    <w:p w:rsidR="009D4BF4" w:rsidRPr="00C777F4" w:rsidRDefault="009D4BF4" w:rsidP="009D4BF4">
      <w:pPr>
        <w:autoSpaceDE w:val="0"/>
        <w:autoSpaceDN w:val="0"/>
        <w:adjustRightInd w:val="0"/>
      </w:pP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    ________________________    _________    ___________________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    (наименование </w:t>
      </w:r>
      <w:proofErr w:type="gramStart"/>
      <w:r w:rsidRPr="00C777F4">
        <w:t xml:space="preserve">должности)   </w:t>
      </w:r>
      <w:proofErr w:type="gramEnd"/>
      <w:r w:rsidRPr="00C777F4">
        <w:t xml:space="preserve"> (подпись)    (инициалы, фамилия)</w:t>
      </w:r>
    </w:p>
    <w:p w:rsidR="009D4BF4" w:rsidRPr="00C777F4" w:rsidRDefault="009D4BF4" w:rsidP="009D4BF4">
      <w:pPr>
        <w:autoSpaceDE w:val="0"/>
        <w:autoSpaceDN w:val="0"/>
        <w:adjustRightInd w:val="0"/>
      </w:pP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Дата</w:t>
      </w:r>
    </w:p>
    <w:p w:rsidR="009D4BF4" w:rsidRPr="00C777F4" w:rsidRDefault="009D4BF4" w:rsidP="009D4BF4">
      <w:pPr>
        <w:autoSpaceDE w:val="0"/>
        <w:autoSpaceDN w:val="0"/>
        <w:adjustRightInd w:val="0"/>
        <w:ind w:firstLine="540"/>
        <w:jc w:val="both"/>
      </w:pPr>
    </w:p>
    <w:p w:rsidR="009D4BF4" w:rsidRPr="00C777F4" w:rsidRDefault="009D4BF4" w:rsidP="009D4BF4">
      <w:pPr>
        <w:autoSpaceDE w:val="0"/>
        <w:autoSpaceDN w:val="0"/>
        <w:adjustRightInd w:val="0"/>
        <w:ind w:firstLine="540"/>
        <w:jc w:val="both"/>
      </w:pPr>
      <w:r w:rsidRPr="00C777F4">
        <w:t>--------------------------------</w:t>
      </w:r>
    </w:p>
    <w:p w:rsidR="009D4BF4" w:rsidRPr="00C777F4" w:rsidRDefault="009D4BF4" w:rsidP="009D4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90"/>
      <w:bookmarkEnd w:id="2"/>
      <w:r w:rsidRPr="00C777F4">
        <w:rPr>
          <w:sz w:val="22"/>
          <w:szCs w:val="22"/>
        </w:rPr>
        <w:t xml:space="preserve">&lt;*&gt; Отражаются все положения нормативного правового акта,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14" w:history="1">
        <w:r w:rsidRPr="00C777F4">
          <w:rPr>
            <w:color w:val="0000FF"/>
            <w:sz w:val="22"/>
            <w:szCs w:val="22"/>
          </w:rPr>
          <w:t>Методики</w:t>
        </w:r>
      </w:hyperlink>
      <w:r w:rsidRPr="00C777F4">
        <w:rPr>
          <w:sz w:val="22"/>
          <w:szCs w:val="22"/>
        </w:rPr>
        <w:t>, утвержденной Постановлением Правительства Российской Федерации от 26 февраля 2010 года N 96.</w:t>
      </w:r>
    </w:p>
    <w:p w:rsidR="009D4BF4" w:rsidRPr="00C777F4" w:rsidRDefault="009D4BF4" w:rsidP="009D4BF4">
      <w:pPr>
        <w:autoSpaceDE w:val="0"/>
        <w:autoSpaceDN w:val="0"/>
        <w:adjustRightInd w:val="0"/>
        <w:jc w:val="right"/>
        <w:outlineLvl w:val="0"/>
      </w:pPr>
      <w:r w:rsidRPr="00C777F4">
        <w:lastRenderedPageBreak/>
        <w:t>Приложение N 2</w:t>
      </w:r>
    </w:p>
    <w:p w:rsidR="009D4BF4" w:rsidRPr="00C777F4" w:rsidRDefault="009D4BF4" w:rsidP="009D4BF4">
      <w:pPr>
        <w:autoSpaceDE w:val="0"/>
        <w:autoSpaceDN w:val="0"/>
        <w:adjustRightInd w:val="0"/>
        <w:jc w:val="right"/>
      </w:pPr>
      <w:bookmarkStart w:id="3" w:name="Par97"/>
      <w:bookmarkEnd w:id="3"/>
      <w:r w:rsidRPr="00C777F4">
        <w:t xml:space="preserve">к Порядку проведения антикоррупционной </w:t>
      </w:r>
    </w:p>
    <w:p w:rsidR="009D4BF4" w:rsidRPr="00C777F4" w:rsidRDefault="009D4BF4" w:rsidP="009D4BF4">
      <w:pPr>
        <w:autoSpaceDE w:val="0"/>
        <w:autoSpaceDN w:val="0"/>
        <w:adjustRightInd w:val="0"/>
        <w:jc w:val="right"/>
      </w:pPr>
      <w:r w:rsidRPr="00C777F4">
        <w:t xml:space="preserve">экспертизы нормативных правовых актов </w:t>
      </w:r>
    </w:p>
    <w:p w:rsidR="009D4BF4" w:rsidRPr="00C777F4" w:rsidRDefault="009D4BF4" w:rsidP="009D4BF4">
      <w:pPr>
        <w:autoSpaceDE w:val="0"/>
        <w:autoSpaceDN w:val="0"/>
        <w:adjustRightInd w:val="0"/>
        <w:jc w:val="right"/>
      </w:pPr>
      <w:r w:rsidRPr="00C777F4">
        <w:t xml:space="preserve">и проектов нормативных правовых актов </w:t>
      </w:r>
    </w:p>
    <w:p w:rsidR="009D4BF4" w:rsidRDefault="009D4BF4" w:rsidP="009D4BF4">
      <w:pPr>
        <w:autoSpaceDE w:val="0"/>
        <w:autoSpaceDN w:val="0"/>
        <w:adjustRightInd w:val="0"/>
        <w:jc w:val="right"/>
      </w:pPr>
      <w:r w:rsidRPr="00C777F4">
        <w:t>администрации Жирятинского района</w:t>
      </w:r>
    </w:p>
    <w:p w:rsidR="009D4BF4" w:rsidRPr="00C777F4" w:rsidRDefault="009D4BF4" w:rsidP="009D4BF4">
      <w:pPr>
        <w:autoSpaceDE w:val="0"/>
        <w:autoSpaceDN w:val="0"/>
        <w:adjustRightInd w:val="0"/>
        <w:jc w:val="right"/>
      </w:pPr>
    </w:p>
    <w:p w:rsidR="009D4BF4" w:rsidRPr="00C777F4" w:rsidRDefault="009D4BF4" w:rsidP="009D4BF4">
      <w:pPr>
        <w:autoSpaceDE w:val="0"/>
        <w:autoSpaceDN w:val="0"/>
        <w:adjustRightInd w:val="0"/>
        <w:jc w:val="center"/>
        <w:rPr>
          <w:b/>
        </w:rPr>
      </w:pPr>
      <w:r w:rsidRPr="00C777F4">
        <w:rPr>
          <w:b/>
        </w:rPr>
        <w:t>ЗАКЛЮЧЕНИЕ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         по результатам проведения антикоррупционной экспертизы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___________________________________________________________________________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              (реквизиты проекта нормативного правового акта)</w:t>
      </w:r>
    </w:p>
    <w:p w:rsidR="009D4BF4" w:rsidRPr="00C777F4" w:rsidRDefault="009D4BF4" w:rsidP="009D4BF4">
      <w:pPr>
        <w:autoSpaceDE w:val="0"/>
        <w:autoSpaceDN w:val="0"/>
        <w:adjustRightInd w:val="0"/>
      </w:pP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__________________________________________ администрации Жирятинского района 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(должность специалиста и Ф.И.О.)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в соответствии со </w:t>
      </w:r>
      <w:hyperlink r:id="rId15" w:history="1">
        <w:r w:rsidRPr="00C777F4">
          <w:rPr>
            <w:color w:val="0000FF"/>
          </w:rPr>
          <w:t>статьями 3</w:t>
        </w:r>
      </w:hyperlink>
      <w:r w:rsidRPr="00C777F4">
        <w:t xml:space="preserve"> и </w:t>
      </w:r>
      <w:hyperlink r:id="rId16" w:history="1">
        <w:r w:rsidRPr="00C777F4">
          <w:rPr>
            <w:color w:val="0000FF"/>
          </w:rPr>
          <w:t>4</w:t>
        </w:r>
      </w:hyperlink>
      <w:r w:rsidRPr="00C777F4">
        <w:t xml:space="preserve"> Федерального закона от 17 июля   2009   года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N 172-ФЗ "Об антикоррупционной экспертизе </w:t>
      </w:r>
      <w:proofErr w:type="gramStart"/>
      <w:r w:rsidRPr="00C777F4">
        <w:t>нормативных  правовых</w:t>
      </w:r>
      <w:proofErr w:type="gramEnd"/>
      <w:r w:rsidRPr="00C777F4">
        <w:t xml:space="preserve">   актов   и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проектов нормативных актов", </w:t>
      </w:r>
      <w:hyperlink r:id="rId17" w:history="1">
        <w:r w:rsidRPr="00C777F4">
          <w:rPr>
            <w:color w:val="0000FF"/>
          </w:rPr>
          <w:t>статьей 6</w:t>
        </w:r>
      </w:hyperlink>
      <w:r w:rsidRPr="00C777F4">
        <w:t xml:space="preserve"> Федерального закона </w:t>
      </w:r>
      <w:proofErr w:type="gramStart"/>
      <w:r w:rsidRPr="00C777F4">
        <w:t>от  25</w:t>
      </w:r>
      <w:proofErr w:type="gramEnd"/>
      <w:r w:rsidRPr="00C777F4">
        <w:t xml:space="preserve">   декабря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2008 года N 273-ФЗ "О противодействии коррупции</w:t>
      </w:r>
      <w:proofErr w:type="gramStart"/>
      <w:r w:rsidRPr="00C777F4">
        <w:t>"  и</w:t>
      </w:r>
      <w:proofErr w:type="gramEnd"/>
      <w:r w:rsidRPr="00C777F4">
        <w:t xml:space="preserve">   Порядком   проведения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антикоррупционной экспертизы нормативных правовых     актов   и    проектов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нормативных правовых актов проведена антикоррупционная экспертиза ______________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___________________________________________________________________________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        (реквизиты проекта нормативного правового акта)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в целях выявления в нем </w:t>
      </w:r>
      <w:proofErr w:type="gramStart"/>
      <w:r w:rsidRPr="00C777F4">
        <w:t>коррупциогенных  факторов</w:t>
      </w:r>
      <w:proofErr w:type="gramEnd"/>
      <w:r w:rsidRPr="00C777F4">
        <w:t xml:space="preserve">   и    их    последующего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устранения.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Вариант 1: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В представленном проекте __________________________________________________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                            (реквизиты проекта нормативного правового акта)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коррупциогенные факторы не выявлены.</w:t>
      </w:r>
    </w:p>
    <w:p w:rsidR="009D4BF4" w:rsidRPr="00C777F4" w:rsidRDefault="009D4BF4" w:rsidP="009D4BF4">
      <w:pPr>
        <w:autoSpaceDE w:val="0"/>
        <w:autoSpaceDN w:val="0"/>
        <w:adjustRightInd w:val="0"/>
      </w:pP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Вариант 2: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В представленном проекте __________________________________________________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                           (реквизиты проекта нормативного правового акта)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выявлены коррупциогенные факторы: </w:t>
      </w:r>
      <w:hyperlink w:anchor="Par143" w:history="1">
        <w:r w:rsidRPr="00C777F4">
          <w:rPr>
            <w:color w:val="0000FF"/>
          </w:rPr>
          <w:t>&lt;*&gt;</w:t>
        </w:r>
      </w:hyperlink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___________________________________________________________________________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___________________________________________________________________________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В целях устранения выявленных коррупциогенных факторов предлагается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___________________________________________________________________________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(указывается способ устранения    коррупциогенных   </w:t>
      </w:r>
      <w:proofErr w:type="gramStart"/>
      <w:r w:rsidRPr="00C777F4">
        <w:t xml:space="preserve">факторов:   </w:t>
      </w:r>
      <w:proofErr w:type="gramEnd"/>
      <w:r w:rsidRPr="00C777F4">
        <w:t xml:space="preserve"> исключение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из текста документа, изложение его </w:t>
      </w:r>
      <w:proofErr w:type="gramStart"/>
      <w:r w:rsidRPr="00C777F4">
        <w:t>в  другой</w:t>
      </w:r>
      <w:proofErr w:type="gramEnd"/>
      <w:r w:rsidRPr="00C777F4">
        <w:t xml:space="preserve">    редакции,   внесение   иных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изменений в текст рассматриваемого документа либо в иной документ </w:t>
      </w:r>
      <w:proofErr w:type="gramStart"/>
      <w:r w:rsidRPr="00C777F4">
        <w:t>или  иной</w:t>
      </w:r>
      <w:proofErr w:type="gramEnd"/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способ)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    ________________________    _________    ___________________</w:t>
      </w: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 xml:space="preserve">    (наименование </w:t>
      </w:r>
      <w:proofErr w:type="gramStart"/>
      <w:r w:rsidRPr="00C777F4">
        <w:t xml:space="preserve">должности)   </w:t>
      </w:r>
      <w:proofErr w:type="gramEnd"/>
      <w:r w:rsidRPr="00C777F4">
        <w:t xml:space="preserve"> (подпись)    (инициалы, фамилия)</w:t>
      </w:r>
    </w:p>
    <w:p w:rsidR="009D4BF4" w:rsidRDefault="009D4BF4" w:rsidP="009D4BF4">
      <w:pPr>
        <w:autoSpaceDE w:val="0"/>
        <w:autoSpaceDN w:val="0"/>
        <w:adjustRightInd w:val="0"/>
      </w:pPr>
    </w:p>
    <w:p w:rsidR="009D4BF4" w:rsidRPr="00C777F4" w:rsidRDefault="009D4BF4" w:rsidP="009D4BF4">
      <w:pPr>
        <w:autoSpaceDE w:val="0"/>
        <w:autoSpaceDN w:val="0"/>
        <w:adjustRightInd w:val="0"/>
      </w:pPr>
      <w:r w:rsidRPr="00C777F4">
        <w:t>Дата</w:t>
      </w:r>
    </w:p>
    <w:p w:rsidR="009D4BF4" w:rsidRPr="00C777F4" w:rsidRDefault="009D4BF4" w:rsidP="009D4BF4">
      <w:pPr>
        <w:autoSpaceDE w:val="0"/>
        <w:autoSpaceDN w:val="0"/>
        <w:adjustRightInd w:val="0"/>
        <w:ind w:firstLine="540"/>
        <w:jc w:val="both"/>
      </w:pPr>
      <w:r w:rsidRPr="00C777F4">
        <w:t>---------------------------</w:t>
      </w:r>
    </w:p>
    <w:p w:rsidR="009D4BF4" w:rsidRPr="00C777F4" w:rsidRDefault="009D4BF4" w:rsidP="009D4BF4">
      <w:pPr>
        <w:autoSpaceDE w:val="0"/>
        <w:autoSpaceDN w:val="0"/>
        <w:adjustRightInd w:val="0"/>
        <w:ind w:firstLine="540"/>
        <w:jc w:val="both"/>
      </w:pPr>
      <w:bookmarkStart w:id="4" w:name="Par143"/>
      <w:bookmarkEnd w:id="4"/>
      <w:r w:rsidRPr="00C777F4">
        <w:t xml:space="preserve">&lt;*&gt; Отражаются все положения проекта нормативного правового акта,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18" w:history="1">
        <w:r w:rsidRPr="00C777F4">
          <w:rPr>
            <w:color w:val="0000FF"/>
          </w:rPr>
          <w:t>Методики</w:t>
        </w:r>
      </w:hyperlink>
      <w:r w:rsidRPr="00C777F4">
        <w:t>, утвержденной Постановлением Правительства Российской Федерации от 26 февраля 2010 года N 96.</w:t>
      </w:r>
    </w:p>
    <w:p w:rsidR="009D4BF4" w:rsidRPr="00C777F4" w:rsidRDefault="009D4BF4" w:rsidP="009D4BF4">
      <w:pPr>
        <w:autoSpaceDE w:val="0"/>
        <w:autoSpaceDN w:val="0"/>
        <w:adjustRightInd w:val="0"/>
        <w:jc w:val="right"/>
        <w:outlineLvl w:val="0"/>
      </w:pPr>
    </w:p>
    <w:sectPr w:rsidR="009D4BF4" w:rsidRPr="00C7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39"/>
    <w:rsid w:val="000041A6"/>
    <w:rsid w:val="0000592C"/>
    <w:rsid w:val="00005BEF"/>
    <w:rsid w:val="0001056D"/>
    <w:rsid w:val="000110D4"/>
    <w:rsid w:val="000116E5"/>
    <w:rsid w:val="00022267"/>
    <w:rsid w:val="00026132"/>
    <w:rsid w:val="000310C8"/>
    <w:rsid w:val="0004084D"/>
    <w:rsid w:val="000419D1"/>
    <w:rsid w:val="000454EF"/>
    <w:rsid w:val="000465E8"/>
    <w:rsid w:val="000533B3"/>
    <w:rsid w:val="00054F99"/>
    <w:rsid w:val="00062422"/>
    <w:rsid w:val="000632F9"/>
    <w:rsid w:val="00067EAF"/>
    <w:rsid w:val="00072762"/>
    <w:rsid w:val="00077AB2"/>
    <w:rsid w:val="0008304E"/>
    <w:rsid w:val="00092C2E"/>
    <w:rsid w:val="000A5C5A"/>
    <w:rsid w:val="000B6DE3"/>
    <w:rsid w:val="000C03DE"/>
    <w:rsid w:val="000C0717"/>
    <w:rsid w:val="000C08EB"/>
    <w:rsid w:val="000C4206"/>
    <w:rsid w:val="000D1060"/>
    <w:rsid w:val="000D481F"/>
    <w:rsid w:val="000E496D"/>
    <w:rsid w:val="000E5835"/>
    <w:rsid w:val="00111899"/>
    <w:rsid w:val="00123801"/>
    <w:rsid w:val="00136B9C"/>
    <w:rsid w:val="00137D76"/>
    <w:rsid w:val="001420E4"/>
    <w:rsid w:val="0014707A"/>
    <w:rsid w:val="001529D1"/>
    <w:rsid w:val="0015474C"/>
    <w:rsid w:val="001646AB"/>
    <w:rsid w:val="0016480C"/>
    <w:rsid w:val="00165B68"/>
    <w:rsid w:val="0017271D"/>
    <w:rsid w:val="00172983"/>
    <w:rsid w:val="0018031F"/>
    <w:rsid w:val="001813C3"/>
    <w:rsid w:val="00186BE3"/>
    <w:rsid w:val="00186F70"/>
    <w:rsid w:val="00190CDD"/>
    <w:rsid w:val="001940C6"/>
    <w:rsid w:val="00197583"/>
    <w:rsid w:val="001A0BEC"/>
    <w:rsid w:val="001A4999"/>
    <w:rsid w:val="001A5529"/>
    <w:rsid w:val="001B311E"/>
    <w:rsid w:val="001B3E63"/>
    <w:rsid w:val="001C0339"/>
    <w:rsid w:val="001C049F"/>
    <w:rsid w:val="001C0527"/>
    <w:rsid w:val="001C06BB"/>
    <w:rsid w:val="001C56B6"/>
    <w:rsid w:val="001C5790"/>
    <w:rsid w:val="001C5F3D"/>
    <w:rsid w:val="001D035D"/>
    <w:rsid w:val="001D4E35"/>
    <w:rsid w:val="001D7B7C"/>
    <w:rsid w:val="001F1234"/>
    <w:rsid w:val="001F24B4"/>
    <w:rsid w:val="001F38C3"/>
    <w:rsid w:val="001F789C"/>
    <w:rsid w:val="0020027D"/>
    <w:rsid w:val="00203C50"/>
    <w:rsid w:val="00204999"/>
    <w:rsid w:val="00207353"/>
    <w:rsid w:val="00207416"/>
    <w:rsid w:val="00217B32"/>
    <w:rsid w:val="0023006E"/>
    <w:rsid w:val="002301ED"/>
    <w:rsid w:val="00232E49"/>
    <w:rsid w:val="00240382"/>
    <w:rsid w:val="002469A8"/>
    <w:rsid w:val="00271D44"/>
    <w:rsid w:val="00274D32"/>
    <w:rsid w:val="00275367"/>
    <w:rsid w:val="0029028B"/>
    <w:rsid w:val="00290551"/>
    <w:rsid w:val="00294426"/>
    <w:rsid w:val="00296476"/>
    <w:rsid w:val="00296D75"/>
    <w:rsid w:val="002A2739"/>
    <w:rsid w:val="002B01EA"/>
    <w:rsid w:val="002B2DC1"/>
    <w:rsid w:val="002C13E2"/>
    <w:rsid w:val="002C1492"/>
    <w:rsid w:val="002C1778"/>
    <w:rsid w:val="002C1D8F"/>
    <w:rsid w:val="002C1F45"/>
    <w:rsid w:val="002C2255"/>
    <w:rsid w:val="002D5565"/>
    <w:rsid w:val="002D5940"/>
    <w:rsid w:val="002D78F9"/>
    <w:rsid w:val="002E2DC7"/>
    <w:rsid w:val="002E5116"/>
    <w:rsid w:val="002E72B6"/>
    <w:rsid w:val="002F020F"/>
    <w:rsid w:val="002F25D8"/>
    <w:rsid w:val="002F4300"/>
    <w:rsid w:val="002F4433"/>
    <w:rsid w:val="00311C9F"/>
    <w:rsid w:val="00312AD4"/>
    <w:rsid w:val="00314A26"/>
    <w:rsid w:val="00324BF0"/>
    <w:rsid w:val="00327FDF"/>
    <w:rsid w:val="00330A2C"/>
    <w:rsid w:val="003328D4"/>
    <w:rsid w:val="00354466"/>
    <w:rsid w:val="00355FFB"/>
    <w:rsid w:val="0036579C"/>
    <w:rsid w:val="003765DE"/>
    <w:rsid w:val="0039296F"/>
    <w:rsid w:val="0039434A"/>
    <w:rsid w:val="00395F6E"/>
    <w:rsid w:val="003B01A9"/>
    <w:rsid w:val="003B3A65"/>
    <w:rsid w:val="003C61D2"/>
    <w:rsid w:val="003D4911"/>
    <w:rsid w:val="003D5386"/>
    <w:rsid w:val="003D688C"/>
    <w:rsid w:val="003D72FF"/>
    <w:rsid w:val="003E0911"/>
    <w:rsid w:val="003F4535"/>
    <w:rsid w:val="003F5110"/>
    <w:rsid w:val="0040460C"/>
    <w:rsid w:val="00404E1E"/>
    <w:rsid w:val="00416608"/>
    <w:rsid w:val="00423416"/>
    <w:rsid w:val="004333E5"/>
    <w:rsid w:val="004349F0"/>
    <w:rsid w:val="00437675"/>
    <w:rsid w:val="00441C2B"/>
    <w:rsid w:val="00445CA8"/>
    <w:rsid w:val="00447431"/>
    <w:rsid w:val="004550AA"/>
    <w:rsid w:val="004559F7"/>
    <w:rsid w:val="00462CB2"/>
    <w:rsid w:val="00463CE3"/>
    <w:rsid w:val="00472E15"/>
    <w:rsid w:val="00476A3B"/>
    <w:rsid w:val="004774D2"/>
    <w:rsid w:val="0047771F"/>
    <w:rsid w:val="0048111F"/>
    <w:rsid w:val="00481D2B"/>
    <w:rsid w:val="00491B06"/>
    <w:rsid w:val="00496406"/>
    <w:rsid w:val="004A0310"/>
    <w:rsid w:val="004A491A"/>
    <w:rsid w:val="004C1727"/>
    <w:rsid w:val="004C233B"/>
    <w:rsid w:val="004C53FA"/>
    <w:rsid w:val="004C5C8C"/>
    <w:rsid w:val="004C7EF1"/>
    <w:rsid w:val="004D716D"/>
    <w:rsid w:val="004E10E4"/>
    <w:rsid w:val="004E7D4F"/>
    <w:rsid w:val="004F0D93"/>
    <w:rsid w:val="004F6BBC"/>
    <w:rsid w:val="00506428"/>
    <w:rsid w:val="00514998"/>
    <w:rsid w:val="0052144A"/>
    <w:rsid w:val="005215E1"/>
    <w:rsid w:val="0053096E"/>
    <w:rsid w:val="00531B95"/>
    <w:rsid w:val="00531CD1"/>
    <w:rsid w:val="00532FE2"/>
    <w:rsid w:val="00534DB9"/>
    <w:rsid w:val="005423FC"/>
    <w:rsid w:val="00543472"/>
    <w:rsid w:val="00545138"/>
    <w:rsid w:val="00562C27"/>
    <w:rsid w:val="00562C28"/>
    <w:rsid w:val="00564F2E"/>
    <w:rsid w:val="00566F8B"/>
    <w:rsid w:val="00570DBC"/>
    <w:rsid w:val="00571244"/>
    <w:rsid w:val="005779F3"/>
    <w:rsid w:val="00582369"/>
    <w:rsid w:val="005823CB"/>
    <w:rsid w:val="005825BF"/>
    <w:rsid w:val="00582D63"/>
    <w:rsid w:val="00582FB4"/>
    <w:rsid w:val="005901A8"/>
    <w:rsid w:val="00596261"/>
    <w:rsid w:val="005B0394"/>
    <w:rsid w:val="005B0EA6"/>
    <w:rsid w:val="005B62F7"/>
    <w:rsid w:val="005C5532"/>
    <w:rsid w:val="005C6FD1"/>
    <w:rsid w:val="005D40F0"/>
    <w:rsid w:val="005D42A2"/>
    <w:rsid w:val="005E0DAF"/>
    <w:rsid w:val="005E3C20"/>
    <w:rsid w:val="005F0C83"/>
    <w:rsid w:val="005F62C2"/>
    <w:rsid w:val="006006AD"/>
    <w:rsid w:val="00600CF5"/>
    <w:rsid w:val="0060635D"/>
    <w:rsid w:val="00610204"/>
    <w:rsid w:val="00614C32"/>
    <w:rsid w:val="006158B2"/>
    <w:rsid w:val="00622C46"/>
    <w:rsid w:val="00627A92"/>
    <w:rsid w:val="00632C8A"/>
    <w:rsid w:val="006411CB"/>
    <w:rsid w:val="006443D7"/>
    <w:rsid w:val="00662D9E"/>
    <w:rsid w:val="00666BD9"/>
    <w:rsid w:val="006832CF"/>
    <w:rsid w:val="00683749"/>
    <w:rsid w:val="006918AE"/>
    <w:rsid w:val="006931BA"/>
    <w:rsid w:val="006931DD"/>
    <w:rsid w:val="0069451D"/>
    <w:rsid w:val="00697827"/>
    <w:rsid w:val="006A5114"/>
    <w:rsid w:val="006B7AE0"/>
    <w:rsid w:val="006C088F"/>
    <w:rsid w:val="006C0C2B"/>
    <w:rsid w:val="006C2936"/>
    <w:rsid w:val="006C2DDB"/>
    <w:rsid w:val="006C3CE4"/>
    <w:rsid w:val="006C5007"/>
    <w:rsid w:val="006C5629"/>
    <w:rsid w:val="006C6219"/>
    <w:rsid w:val="006D0080"/>
    <w:rsid w:val="006D0CB4"/>
    <w:rsid w:val="006D1BFB"/>
    <w:rsid w:val="006D3E5E"/>
    <w:rsid w:val="006E61FD"/>
    <w:rsid w:val="006F012F"/>
    <w:rsid w:val="006F0C95"/>
    <w:rsid w:val="006F14A6"/>
    <w:rsid w:val="006F63BF"/>
    <w:rsid w:val="00700AED"/>
    <w:rsid w:val="00710702"/>
    <w:rsid w:val="00711F41"/>
    <w:rsid w:val="0071537A"/>
    <w:rsid w:val="00725202"/>
    <w:rsid w:val="00726909"/>
    <w:rsid w:val="00735952"/>
    <w:rsid w:val="007363D6"/>
    <w:rsid w:val="0073702C"/>
    <w:rsid w:val="00744B6E"/>
    <w:rsid w:val="007455D7"/>
    <w:rsid w:val="007510DD"/>
    <w:rsid w:val="00755799"/>
    <w:rsid w:val="007578F2"/>
    <w:rsid w:val="00764CDF"/>
    <w:rsid w:val="00772503"/>
    <w:rsid w:val="0078578B"/>
    <w:rsid w:val="007874B2"/>
    <w:rsid w:val="007935A2"/>
    <w:rsid w:val="00793EC2"/>
    <w:rsid w:val="007A418F"/>
    <w:rsid w:val="007A4403"/>
    <w:rsid w:val="007A5B05"/>
    <w:rsid w:val="007B1E51"/>
    <w:rsid w:val="007C46ED"/>
    <w:rsid w:val="007D46C9"/>
    <w:rsid w:val="007D6B2F"/>
    <w:rsid w:val="007E48D8"/>
    <w:rsid w:val="007F26D0"/>
    <w:rsid w:val="00804FE6"/>
    <w:rsid w:val="0081123A"/>
    <w:rsid w:val="008162F0"/>
    <w:rsid w:val="00822CF1"/>
    <w:rsid w:val="00823E66"/>
    <w:rsid w:val="0082530E"/>
    <w:rsid w:val="00826A03"/>
    <w:rsid w:val="00833504"/>
    <w:rsid w:val="008364D4"/>
    <w:rsid w:val="00836E9F"/>
    <w:rsid w:val="00841874"/>
    <w:rsid w:val="00842943"/>
    <w:rsid w:val="00845BD6"/>
    <w:rsid w:val="00846C49"/>
    <w:rsid w:val="00851914"/>
    <w:rsid w:val="008564AB"/>
    <w:rsid w:val="00857061"/>
    <w:rsid w:val="00861C3A"/>
    <w:rsid w:val="00865F8F"/>
    <w:rsid w:val="008715D5"/>
    <w:rsid w:val="00871C2D"/>
    <w:rsid w:val="00874160"/>
    <w:rsid w:val="0087528D"/>
    <w:rsid w:val="00876F95"/>
    <w:rsid w:val="00881CC0"/>
    <w:rsid w:val="00887D74"/>
    <w:rsid w:val="00896BD3"/>
    <w:rsid w:val="008977FC"/>
    <w:rsid w:val="008A6206"/>
    <w:rsid w:val="008A782E"/>
    <w:rsid w:val="008B295A"/>
    <w:rsid w:val="008B6C5F"/>
    <w:rsid w:val="008C2E2D"/>
    <w:rsid w:val="008C47CA"/>
    <w:rsid w:val="008C51AA"/>
    <w:rsid w:val="008C564E"/>
    <w:rsid w:val="008D2EA3"/>
    <w:rsid w:val="008D3334"/>
    <w:rsid w:val="008D5EC1"/>
    <w:rsid w:val="008E0837"/>
    <w:rsid w:val="008E359F"/>
    <w:rsid w:val="008E5407"/>
    <w:rsid w:val="008E64A6"/>
    <w:rsid w:val="008F33E4"/>
    <w:rsid w:val="008F72A6"/>
    <w:rsid w:val="00916CEF"/>
    <w:rsid w:val="009171CD"/>
    <w:rsid w:val="00920691"/>
    <w:rsid w:val="00922320"/>
    <w:rsid w:val="00922B65"/>
    <w:rsid w:val="00922D66"/>
    <w:rsid w:val="009244EF"/>
    <w:rsid w:val="009263D4"/>
    <w:rsid w:val="00933413"/>
    <w:rsid w:val="009400CB"/>
    <w:rsid w:val="00942C5B"/>
    <w:rsid w:val="00943911"/>
    <w:rsid w:val="00953B2F"/>
    <w:rsid w:val="0095769E"/>
    <w:rsid w:val="009675D0"/>
    <w:rsid w:val="00975B18"/>
    <w:rsid w:val="00976676"/>
    <w:rsid w:val="00976798"/>
    <w:rsid w:val="00980CA3"/>
    <w:rsid w:val="00982AFA"/>
    <w:rsid w:val="00984130"/>
    <w:rsid w:val="009A4131"/>
    <w:rsid w:val="009A5C99"/>
    <w:rsid w:val="009A6657"/>
    <w:rsid w:val="009B5D70"/>
    <w:rsid w:val="009B7A60"/>
    <w:rsid w:val="009C2B6A"/>
    <w:rsid w:val="009D0F97"/>
    <w:rsid w:val="009D4BF4"/>
    <w:rsid w:val="009E0F8E"/>
    <w:rsid w:val="009E570A"/>
    <w:rsid w:val="009E75D7"/>
    <w:rsid w:val="009F7EF2"/>
    <w:rsid w:val="00A011DB"/>
    <w:rsid w:val="00A02F4E"/>
    <w:rsid w:val="00A03223"/>
    <w:rsid w:val="00A03CB1"/>
    <w:rsid w:val="00A131DF"/>
    <w:rsid w:val="00A20806"/>
    <w:rsid w:val="00A21B9B"/>
    <w:rsid w:val="00A226DF"/>
    <w:rsid w:val="00A23B61"/>
    <w:rsid w:val="00A26432"/>
    <w:rsid w:val="00A276A1"/>
    <w:rsid w:val="00A310A6"/>
    <w:rsid w:val="00A4602F"/>
    <w:rsid w:val="00A54180"/>
    <w:rsid w:val="00A5454D"/>
    <w:rsid w:val="00A57F5C"/>
    <w:rsid w:val="00A61257"/>
    <w:rsid w:val="00A63C2C"/>
    <w:rsid w:val="00A65572"/>
    <w:rsid w:val="00A65EF6"/>
    <w:rsid w:val="00A702B9"/>
    <w:rsid w:val="00A72FFB"/>
    <w:rsid w:val="00A814BF"/>
    <w:rsid w:val="00A85E2F"/>
    <w:rsid w:val="00A86D80"/>
    <w:rsid w:val="00A90614"/>
    <w:rsid w:val="00A90A3E"/>
    <w:rsid w:val="00A911D6"/>
    <w:rsid w:val="00A92721"/>
    <w:rsid w:val="00A930E7"/>
    <w:rsid w:val="00A94FED"/>
    <w:rsid w:val="00A9665B"/>
    <w:rsid w:val="00AA4EF4"/>
    <w:rsid w:val="00AA7A71"/>
    <w:rsid w:val="00AB4515"/>
    <w:rsid w:val="00AC1509"/>
    <w:rsid w:val="00AC1A7D"/>
    <w:rsid w:val="00AC4208"/>
    <w:rsid w:val="00AE6C81"/>
    <w:rsid w:val="00AF125B"/>
    <w:rsid w:val="00AF307E"/>
    <w:rsid w:val="00AF3CB4"/>
    <w:rsid w:val="00AF68A5"/>
    <w:rsid w:val="00B038FE"/>
    <w:rsid w:val="00B03E04"/>
    <w:rsid w:val="00B07A1F"/>
    <w:rsid w:val="00B20296"/>
    <w:rsid w:val="00B22FE3"/>
    <w:rsid w:val="00B23949"/>
    <w:rsid w:val="00B3236A"/>
    <w:rsid w:val="00B3268C"/>
    <w:rsid w:val="00B33451"/>
    <w:rsid w:val="00B349CC"/>
    <w:rsid w:val="00B35211"/>
    <w:rsid w:val="00B46A55"/>
    <w:rsid w:val="00B51CD3"/>
    <w:rsid w:val="00B52964"/>
    <w:rsid w:val="00B8534A"/>
    <w:rsid w:val="00B8646A"/>
    <w:rsid w:val="00B9676B"/>
    <w:rsid w:val="00B96F40"/>
    <w:rsid w:val="00BA0A93"/>
    <w:rsid w:val="00BA2111"/>
    <w:rsid w:val="00BA4FA4"/>
    <w:rsid w:val="00BA6641"/>
    <w:rsid w:val="00BA7F3C"/>
    <w:rsid w:val="00BB0BFC"/>
    <w:rsid w:val="00BB2B34"/>
    <w:rsid w:val="00BB3337"/>
    <w:rsid w:val="00BB6233"/>
    <w:rsid w:val="00BC078B"/>
    <w:rsid w:val="00BC1A5D"/>
    <w:rsid w:val="00BC38E0"/>
    <w:rsid w:val="00BE436A"/>
    <w:rsid w:val="00BE4B08"/>
    <w:rsid w:val="00BE568D"/>
    <w:rsid w:val="00BF069A"/>
    <w:rsid w:val="00BF432F"/>
    <w:rsid w:val="00C17694"/>
    <w:rsid w:val="00C352C6"/>
    <w:rsid w:val="00C370D5"/>
    <w:rsid w:val="00C44F3F"/>
    <w:rsid w:val="00C46E13"/>
    <w:rsid w:val="00C4744F"/>
    <w:rsid w:val="00C50ECB"/>
    <w:rsid w:val="00C538DA"/>
    <w:rsid w:val="00C55E93"/>
    <w:rsid w:val="00C70063"/>
    <w:rsid w:val="00C7178D"/>
    <w:rsid w:val="00C760A1"/>
    <w:rsid w:val="00C76FA2"/>
    <w:rsid w:val="00C77FDD"/>
    <w:rsid w:val="00C836A8"/>
    <w:rsid w:val="00C83D3E"/>
    <w:rsid w:val="00C86DCC"/>
    <w:rsid w:val="00C94FA8"/>
    <w:rsid w:val="00C956D0"/>
    <w:rsid w:val="00C97BE1"/>
    <w:rsid w:val="00CA0E53"/>
    <w:rsid w:val="00CA2F94"/>
    <w:rsid w:val="00CA500E"/>
    <w:rsid w:val="00CA7700"/>
    <w:rsid w:val="00CB25D1"/>
    <w:rsid w:val="00CB5AB5"/>
    <w:rsid w:val="00CB6F92"/>
    <w:rsid w:val="00CD0E5B"/>
    <w:rsid w:val="00CD0FB3"/>
    <w:rsid w:val="00CD2A66"/>
    <w:rsid w:val="00CD43DF"/>
    <w:rsid w:val="00CE2C1D"/>
    <w:rsid w:val="00CE77C2"/>
    <w:rsid w:val="00CE7A0D"/>
    <w:rsid w:val="00CF1566"/>
    <w:rsid w:val="00CF73AA"/>
    <w:rsid w:val="00D023AB"/>
    <w:rsid w:val="00D12DCD"/>
    <w:rsid w:val="00D217BB"/>
    <w:rsid w:val="00D2444C"/>
    <w:rsid w:val="00D33594"/>
    <w:rsid w:val="00D445D8"/>
    <w:rsid w:val="00D50C61"/>
    <w:rsid w:val="00D57551"/>
    <w:rsid w:val="00D6087F"/>
    <w:rsid w:val="00D6232B"/>
    <w:rsid w:val="00D762C0"/>
    <w:rsid w:val="00D77B0A"/>
    <w:rsid w:val="00D839F0"/>
    <w:rsid w:val="00D84DE6"/>
    <w:rsid w:val="00D8631C"/>
    <w:rsid w:val="00D86341"/>
    <w:rsid w:val="00D9408F"/>
    <w:rsid w:val="00D95894"/>
    <w:rsid w:val="00DB39DB"/>
    <w:rsid w:val="00DB4289"/>
    <w:rsid w:val="00DB5CF5"/>
    <w:rsid w:val="00DC07B6"/>
    <w:rsid w:val="00DC0F6F"/>
    <w:rsid w:val="00DC1736"/>
    <w:rsid w:val="00DC4BED"/>
    <w:rsid w:val="00DD7626"/>
    <w:rsid w:val="00DE043A"/>
    <w:rsid w:val="00DF65C1"/>
    <w:rsid w:val="00DF6933"/>
    <w:rsid w:val="00E01A53"/>
    <w:rsid w:val="00E01ED6"/>
    <w:rsid w:val="00E02401"/>
    <w:rsid w:val="00E02CDB"/>
    <w:rsid w:val="00E0461B"/>
    <w:rsid w:val="00E13B14"/>
    <w:rsid w:val="00E142E5"/>
    <w:rsid w:val="00E14CAA"/>
    <w:rsid w:val="00E2002D"/>
    <w:rsid w:val="00E2045B"/>
    <w:rsid w:val="00E22A23"/>
    <w:rsid w:val="00E24C1A"/>
    <w:rsid w:val="00E2627E"/>
    <w:rsid w:val="00E329CA"/>
    <w:rsid w:val="00E3709B"/>
    <w:rsid w:val="00E54C8C"/>
    <w:rsid w:val="00E736C2"/>
    <w:rsid w:val="00E7427A"/>
    <w:rsid w:val="00E8627B"/>
    <w:rsid w:val="00E86E0B"/>
    <w:rsid w:val="00E87401"/>
    <w:rsid w:val="00E9762E"/>
    <w:rsid w:val="00EA2FE7"/>
    <w:rsid w:val="00EB19AB"/>
    <w:rsid w:val="00EB3FFF"/>
    <w:rsid w:val="00EB50A6"/>
    <w:rsid w:val="00EC18CD"/>
    <w:rsid w:val="00EC561B"/>
    <w:rsid w:val="00EC60D7"/>
    <w:rsid w:val="00EC7100"/>
    <w:rsid w:val="00ED2ABE"/>
    <w:rsid w:val="00ED46B3"/>
    <w:rsid w:val="00EE1DC1"/>
    <w:rsid w:val="00EE623D"/>
    <w:rsid w:val="00EF05CE"/>
    <w:rsid w:val="00EF5119"/>
    <w:rsid w:val="00F03611"/>
    <w:rsid w:val="00F05253"/>
    <w:rsid w:val="00F11C11"/>
    <w:rsid w:val="00F12169"/>
    <w:rsid w:val="00F13E61"/>
    <w:rsid w:val="00F20589"/>
    <w:rsid w:val="00F44B68"/>
    <w:rsid w:val="00F473A1"/>
    <w:rsid w:val="00F60F89"/>
    <w:rsid w:val="00F62165"/>
    <w:rsid w:val="00F637C7"/>
    <w:rsid w:val="00F673FB"/>
    <w:rsid w:val="00F6785F"/>
    <w:rsid w:val="00F70BA6"/>
    <w:rsid w:val="00F71FFA"/>
    <w:rsid w:val="00F73B5E"/>
    <w:rsid w:val="00F77FC9"/>
    <w:rsid w:val="00F84368"/>
    <w:rsid w:val="00F96D29"/>
    <w:rsid w:val="00FA7B7F"/>
    <w:rsid w:val="00FB2247"/>
    <w:rsid w:val="00FB614C"/>
    <w:rsid w:val="00FC11E1"/>
    <w:rsid w:val="00FC44F7"/>
    <w:rsid w:val="00FC4EE6"/>
    <w:rsid w:val="00FC505D"/>
    <w:rsid w:val="00FC6E9F"/>
    <w:rsid w:val="00FD0DE6"/>
    <w:rsid w:val="00FD1DBB"/>
    <w:rsid w:val="00FD2644"/>
    <w:rsid w:val="00FE39B6"/>
    <w:rsid w:val="00FE67E0"/>
    <w:rsid w:val="00FF47DE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9F713-DBEA-405F-B713-0FC989C5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39"/>
    <w:rPr>
      <w:sz w:val="24"/>
      <w:szCs w:val="24"/>
    </w:rPr>
  </w:style>
  <w:style w:type="paragraph" w:styleId="2">
    <w:name w:val="heading 2"/>
    <w:basedOn w:val="a"/>
    <w:next w:val="a"/>
    <w:qFormat/>
    <w:rsid w:val="001C0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C0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1C0339"/>
    <w:pPr>
      <w:ind w:right="41"/>
      <w:jc w:val="center"/>
    </w:pPr>
    <w:rPr>
      <w:sz w:val="28"/>
      <w:szCs w:val="20"/>
    </w:rPr>
  </w:style>
  <w:style w:type="character" w:customStyle="1" w:styleId="a4">
    <w:name w:val="Название Знак"/>
    <w:link w:val="a3"/>
    <w:locked/>
    <w:rsid w:val="001C0339"/>
    <w:rPr>
      <w:sz w:val="28"/>
      <w:lang w:val="ru-RU" w:eastAsia="ru-RU" w:bidi="ar-SA"/>
    </w:rPr>
  </w:style>
  <w:style w:type="paragraph" w:styleId="a5">
    <w:name w:val="No Spacing"/>
    <w:qFormat/>
    <w:rsid w:val="001C0339"/>
    <w:rPr>
      <w:rFonts w:ascii="Calibri" w:hAnsi="Calibri"/>
      <w:sz w:val="22"/>
      <w:szCs w:val="22"/>
    </w:rPr>
  </w:style>
  <w:style w:type="character" w:customStyle="1" w:styleId="a6">
    <w:name w:val="Основной текст_"/>
    <w:link w:val="20"/>
    <w:locked/>
    <w:rsid w:val="001C0339"/>
    <w:rPr>
      <w:spacing w:val="-5"/>
      <w:sz w:val="26"/>
      <w:szCs w:val="26"/>
      <w:lang w:bidi="ar-SA"/>
    </w:rPr>
  </w:style>
  <w:style w:type="paragraph" w:customStyle="1" w:styleId="20">
    <w:name w:val="Основной текст2"/>
    <w:basedOn w:val="a"/>
    <w:link w:val="a6"/>
    <w:rsid w:val="001C0339"/>
    <w:pPr>
      <w:widowControl w:val="0"/>
      <w:shd w:val="clear" w:color="auto" w:fill="FFFFFF"/>
      <w:spacing w:before="300" w:after="120" w:line="331" w:lineRule="exact"/>
      <w:ind w:hanging="720"/>
      <w:jc w:val="both"/>
    </w:pPr>
    <w:rPr>
      <w:spacing w:val="-5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85B80666AE4B6E4C4F4A983A33DA1166D3961A0BF883136025C4C0CF08AE95073FACD423FDDA271SEJ" TargetMode="External"/><Relationship Id="rId13" Type="http://schemas.openxmlformats.org/officeDocument/2006/relationships/hyperlink" Target="consultantplus://offline/ref=5BD85B80666AE4B6E4C4F4A983A33DA1166B3260A1BD883136025C4C0CF08AE95073FACD423FDDA471SEJ" TargetMode="External"/><Relationship Id="rId18" Type="http://schemas.openxmlformats.org/officeDocument/2006/relationships/hyperlink" Target="consultantplus://offline/ref=5BD85B80666AE4B6E4C4F4A983A33DA1166D3961A0BF883136025C4C0CF08AE95073FACD423FDDA271S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D85B80666AE4B6E4C4F4A983A33DA1166B3361ABB9883136025C4C0C7FS0J" TargetMode="External"/><Relationship Id="rId12" Type="http://schemas.openxmlformats.org/officeDocument/2006/relationships/hyperlink" Target="consultantplus://offline/ref=5BD85B80666AE4B6E4C4F4A983A33DA1166B3361ABB9883136025C4C0CF08AE95073FACD423FDDA371SDJ" TargetMode="External"/><Relationship Id="rId17" Type="http://schemas.openxmlformats.org/officeDocument/2006/relationships/hyperlink" Target="consultantplus://offline/ref=5BD85B80666AE4B6E4C4F4A983A33DA1166B3260A1BD883136025C4C0CF08AE95073FACD423FDDA471S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D85B80666AE4B6E4C4F4A983A33DA1166B3361ABB9883136025C4C0CF08AE95073FACD423FDDA371SD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85B80666AE4B6E4C4F4BF80CF61AC16656E68A1BB8365695D07115BF980BE173CA38F0632DCA019027074S0J" TargetMode="External"/><Relationship Id="rId11" Type="http://schemas.openxmlformats.org/officeDocument/2006/relationships/hyperlink" Target="consultantplus://offline/ref=5BD85B80666AE4B6E4C4F4A983A33DA1166B3361ABB9883136025C4C0CF08AE95073FACD423FDDA171S1J" TargetMode="External"/><Relationship Id="rId5" Type="http://schemas.openxmlformats.org/officeDocument/2006/relationships/hyperlink" Target="consultantplus://offline/ref=5BD85B80666AE4B6E4C4F4A983A33DA1166D3961A0BF883136025C4C0CF08AE95073FACD423FDDA171SAJ" TargetMode="External"/><Relationship Id="rId15" Type="http://schemas.openxmlformats.org/officeDocument/2006/relationships/hyperlink" Target="consultantplus://offline/ref=5BD85B80666AE4B6E4C4F4A983A33DA1166B3361ABB9883136025C4C0CF08AE95073FACD423FDDA171S1J" TargetMode="External"/><Relationship Id="rId10" Type="http://schemas.openxmlformats.org/officeDocument/2006/relationships/hyperlink" Target="consultantplus://offline/ref=5BD85B80666AE4B6E4C4F4A983A33DA1166D3961A0BF883136025C4C0CF08AE95073FACD423FDDA271SE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BD85B80666AE4B6E4C4F4A983A33DA1166B3260A1BD883136025C4C0C7FS0J" TargetMode="External"/><Relationship Id="rId9" Type="http://schemas.openxmlformats.org/officeDocument/2006/relationships/hyperlink" Target="consultantplus://offline/ref=5BD85B80666AE4B6E4C4F4A983A33DA1166D3961A0BF883136025C4C0CF08AE95073FACD423FDDA271SEJ" TargetMode="External"/><Relationship Id="rId14" Type="http://schemas.openxmlformats.org/officeDocument/2006/relationships/hyperlink" Target="consultantplus://offline/ref=5BD85B80666AE4B6E4C4F4A983A33DA1166D3961A0BF883136025C4C0CF08AE95073FACD423FDDA271S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14808</CharactersWithSpaces>
  <SharedDoc>false</SharedDoc>
  <HLinks>
    <vt:vector size="120" baseType="variant">
      <vt:variant>
        <vt:i4>3997758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consultantplus://offline/ref=5BD85B80666AE4B6E4C4F4A983A33DA1166D3961A0BF883136025C4C0CF08AE95073FACD423FDDA271SEJ</vt:lpwstr>
      </vt:variant>
      <vt:variant>
        <vt:lpwstr/>
      </vt:variant>
      <vt:variant>
        <vt:i4>6488118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3997751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consultantplus://offline/ref=5BD85B80666AE4B6E4C4F4A983A33DA1166B3260A1BD883136025C4C0CF08AE95073FACD423FDDA471SEJ</vt:lpwstr>
      </vt:variant>
      <vt:variant>
        <vt:lpwstr/>
      </vt:variant>
      <vt:variant>
        <vt:i4>3997759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consultantplus://offline/ref=5BD85B80666AE4B6E4C4F4A983A33DA1166B3361ABB9883136025C4C0CF08AE95073FACD423FDDA371SDJ</vt:lpwstr>
      </vt:variant>
      <vt:variant>
        <vt:lpwstr/>
      </vt:variant>
      <vt:variant>
        <vt:i4>3997800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consultantplus://offline/ref=5BD85B80666AE4B6E4C4F4A983A33DA1166B3361ABB9883136025C4C0CF08AE95073FACD423FDDA171S1J</vt:lpwstr>
      </vt:variant>
      <vt:variant>
        <vt:lpwstr/>
      </vt:variant>
      <vt:variant>
        <vt:i4>3997758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consultantplus://offline/ref=5BD85B80666AE4B6E4C4F4A983A33DA1166D3961A0BF883136025C4C0CF08AE95073FACD423FDDA271SEJ</vt:lpwstr>
      </vt:variant>
      <vt:variant>
        <vt:lpwstr/>
      </vt:variant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3997751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consultantplus://offline/ref=5BD85B80666AE4B6E4C4F4A983A33DA1166B3260A1BD883136025C4C0CF08AE95073FACD423FDDA471SEJ</vt:lpwstr>
      </vt:variant>
      <vt:variant>
        <vt:lpwstr/>
      </vt:variant>
      <vt:variant>
        <vt:i4>3997759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consultantplus://offline/ref=5BD85B80666AE4B6E4C4F4A983A33DA1166B3361ABB9883136025C4C0CF08AE95073FACD423FDDA371SDJ</vt:lpwstr>
      </vt:variant>
      <vt:variant>
        <vt:lpwstr/>
      </vt:variant>
      <vt:variant>
        <vt:i4>3997800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consultantplus://offline/ref=5BD85B80666AE4B6E4C4F4A983A33DA1166B3361ABB9883136025C4C0CF08AE95073FACD423FDDA171S1J</vt:lpwstr>
      </vt:variant>
      <vt:variant>
        <vt:lpwstr/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3997758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consultantplus://offline/ref=5BD85B80666AE4B6E4C4F4A983A33DA1166D3961A0BF883136025C4C0CF08AE95073FACD423FDDA271SEJ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3997758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consultantplus://offline/ref=5BD85B80666AE4B6E4C4F4A983A33DA1166D3961A0BF883136025C4C0CF08AE95073FACD423FDDA271SEJ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consultantplus://offline/ref=5BD85B80666AE4B6E4C4F4A983A33DA1166D3961A0BF883136025C4C0CF08AE95073FACD423FDDA271SEJ</vt:lpwstr>
      </vt:variant>
      <vt:variant>
        <vt:lpwstr/>
      </vt:variant>
      <vt:variant>
        <vt:i4>196689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consultantplus://offline/ref=5BD85B80666AE4B6E4C4F4A983A33DA1166B3361ABB9883136025C4C0C7FS0J</vt:lpwstr>
      </vt:variant>
      <vt:variant>
        <vt:lpwstr/>
      </vt:variant>
      <vt:variant>
        <vt:i4>5570653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consultantplus://offline/ref=5BD85B80666AE4B6E4C4F4BF80CF61AC16656E68A1BB8365695D07115BF980BE173CA38F0632DCA019027074S0J</vt:lpwstr>
      </vt:variant>
      <vt:variant>
        <vt:lpwstr/>
      </vt:variant>
      <vt:variant>
        <vt:i4>3997753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consultantplus://offline/ref=5BD85B80666AE4B6E4C4F4A983A33DA1166D3961A0BF883136025C4C0CF08AE95073FACD423FDDA171SAJ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consultantplus://offline/ref=5BD85B80666AE4B6E4C4F4A983A33DA1166B3260A1BD883136025C4C0C7FS0J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Татькова</cp:lastModifiedBy>
  <cp:revision>2</cp:revision>
  <dcterms:created xsi:type="dcterms:W3CDTF">2023-06-27T13:05:00Z</dcterms:created>
  <dcterms:modified xsi:type="dcterms:W3CDTF">2023-06-27T13:05:00Z</dcterms:modified>
</cp:coreProperties>
</file>