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6F6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DB1E47D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3C9764FB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9B54C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CDC5B" w14:textId="6E6347DE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2873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E6E4B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517A07EA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18E7F96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2C186B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5590F0A" w14:textId="48678A98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3600C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D03ED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r w:rsidR="003600C3">
        <w:rPr>
          <w:rFonts w:ascii="Times New Roman" w:hAnsi="Times New Roman" w:cs="Times New Roman"/>
          <w:sz w:val="24"/>
          <w:szCs w:val="24"/>
        </w:rPr>
        <w:t>Ж</w:t>
      </w:r>
      <w:r w:rsidR="002B111E">
        <w:rPr>
          <w:rFonts w:ascii="Times New Roman" w:hAnsi="Times New Roman" w:cs="Times New Roman"/>
          <w:sz w:val="24"/>
          <w:szCs w:val="24"/>
        </w:rPr>
        <w:t xml:space="preserve">ирятинский, </w:t>
      </w:r>
      <w:r w:rsidR="003600C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D03ED">
        <w:rPr>
          <w:rFonts w:ascii="Times New Roman" w:hAnsi="Times New Roman" w:cs="Times New Roman"/>
          <w:sz w:val="24"/>
          <w:szCs w:val="24"/>
        </w:rPr>
        <w:t xml:space="preserve"> Воробейнское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3600C3">
        <w:rPr>
          <w:rFonts w:ascii="Times New Roman" w:hAnsi="Times New Roman" w:cs="Times New Roman"/>
          <w:sz w:val="24"/>
          <w:szCs w:val="24"/>
        </w:rPr>
        <w:t>0</w:t>
      </w:r>
      <w:r w:rsidR="00DD03ED">
        <w:rPr>
          <w:rFonts w:ascii="Times New Roman" w:hAnsi="Times New Roman" w:cs="Times New Roman"/>
          <w:sz w:val="24"/>
          <w:szCs w:val="24"/>
        </w:rPr>
        <w:t>110205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DD03ED">
        <w:rPr>
          <w:rFonts w:ascii="Times New Roman" w:hAnsi="Times New Roman" w:cs="Times New Roman"/>
          <w:sz w:val="24"/>
          <w:szCs w:val="24"/>
        </w:rPr>
        <w:t>187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DD03ED">
        <w:rPr>
          <w:rFonts w:ascii="Times New Roman" w:hAnsi="Times New Roman" w:cs="Times New Roman"/>
          <w:sz w:val="24"/>
          <w:szCs w:val="24"/>
        </w:rPr>
        <w:t>655055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3600C3">
        <w:rPr>
          <w:rFonts w:ascii="Times New Roman" w:hAnsi="Times New Roman" w:cs="Times New Roman"/>
          <w:sz w:val="24"/>
          <w:szCs w:val="24"/>
        </w:rPr>
        <w:t>животноводство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34A2CB33" w14:textId="421B20EA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DD03ED">
        <w:t>2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DD03ED">
        <w:rPr>
          <w:bCs/>
        </w:rPr>
        <w:t>Воробейнского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645A31D3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733664B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08C36E85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4C739F4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0AB28B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E9DF753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0D261ED8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A7A095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06C4B296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303DA8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05E2D25F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9AD46DF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3784DA57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7EB902B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 мог осуществить самостоятельно или в присутствии представителя </w:t>
      </w:r>
      <w:r w:rsidRPr="00B774C2">
        <w:rPr>
          <w:rFonts w:ascii="Times New Roman" w:hAnsi="Times New Roman" w:cs="Times New Roman"/>
          <w:sz w:val="24"/>
          <w:szCs w:val="24"/>
        </w:rPr>
        <w:lastRenderedPageBreak/>
        <w:t>организатора торгов в порядке, установленном извещением и документацией об аукционе, претензий не имеет.</w:t>
      </w:r>
    </w:p>
    <w:p w14:paraId="1AA9E86C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034624B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34FB6423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B3D5C86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6C1347EF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BB9210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48DF3B91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6FCF5A7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68E88D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50AE3DB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8377A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1992A63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FECC8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EF8C39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18733C76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E349D8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0594A82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04B5D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56C0DDB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074CF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7320672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21878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4A590967" w14:textId="77777777" w:rsidR="00DD3059" w:rsidRPr="00B774C2" w:rsidRDefault="00DD3059" w:rsidP="00EF0047"/>
    <w:p w14:paraId="54CA9992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B72581E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873C2"/>
    <w:rsid w:val="002902EE"/>
    <w:rsid w:val="00293404"/>
    <w:rsid w:val="002A400F"/>
    <w:rsid w:val="002A5983"/>
    <w:rsid w:val="002B111E"/>
    <w:rsid w:val="002E1502"/>
    <w:rsid w:val="003154E2"/>
    <w:rsid w:val="00352C9C"/>
    <w:rsid w:val="003600C3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03ED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EE18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746</Words>
  <Characters>4254</Characters>
  <Application>Microsoft Office Word</Application>
  <DocSecurity>0</DocSecurity>
  <Lines>35</Lines>
  <Paragraphs>9</Paragraphs>
  <ScaleCrop>false</ScaleCrop>
  <Company>mfc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20</cp:revision>
  <cp:lastPrinted>2021-12-09T11:34:00Z</cp:lastPrinted>
  <dcterms:created xsi:type="dcterms:W3CDTF">2018-01-30T13:26:00Z</dcterms:created>
  <dcterms:modified xsi:type="dcterms:W3CDTF">2022-01-31T11:34:00Z</dcterms:modified>
</cp:coreProperties>
</file>