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536"/>
      </w:tblGrid>
      <w:tr w:rsidR="003F03D2" w14:paraId="71FE59DE" w14:textId="77777777" w:rsidTr="003F03D2">
        <w:trPr>
          <w:trHeight w:val="285"/>
        </w:trPr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32F47" w14:textId="77777777" w:rsidR="003F03D2" w:rsidRPr="00BB60EA" w:rsidRDefault="00FB220E" w:rsidP="003F03D2">
            <w:pPr>
              <w:jc w:val="center"/>
              <w:rPr>
                <w:sz w:val="32"/>
                <w:szCs w:val="32"/>
              </w:rPr>
            </w:pPr>
            <w:r w:rsidRPr="00BB60EA">
              <w:rPr>
                <w:sz w:val="32"/>
                <w:szCs w:val="32"/>
              </w:rPr>
              <w:t>АДМИНИСТРАЦИЯ ЖИРЯТИНСКОГО РАЙОНА</w:t>
            </w:r>
          </w:p>
          <w:p w14:paraId="1A596181" w14:textId="77777777" w:rsidR="003F03D2" w:rsidRDefault="003F03D2" w:rsidP="002B2387">
            <w:pPr>
              <w:ind w:left="-7"/>
              <w:jc w:val="right"/>
            </w:pPr>
          </w:p>
        </w:tc>
      </w:tr>
      <w:tr w:rsidR="003F03D2" w14:paraId="78B365DB" w14:textId="77777777" w:rsidTr="003F03D2">
        <w:trPr>
          <w:trHeight w:val="285"/>
        </w:trPr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A88D8" w14:textId="77777777" w:rsidR="003F03D2" w:rsidRPr="00BB60EA" w:rsidRDefault="003F03D2" w:rsidP="003F03D2">
            <w:pPr>
              <w:jc w:val="center"/>
              <w:rPr>
                <w:sz w:val="28"/>
                <w:szCs w:val="28"/>
              </w:rPr>
            </w:pPr>
            <w:r w:rsidRPr="00BB60EA">
              <w:rPr>
                <w:sz w:val="28"/>
                <w:szCs w:val="28"/>
              </w:rPr>
              <w:t>ПОСТАНОВЛЕНИЕ</w:t>
            </w:r>
          </w:p>
          <w:p w14:paraId="05F08F3A" w14:textId="77777777" w:rsidR="003F03D2" w:rsidRDefault="003F03D2" w:rsidP="002B2387">
            <w:pPr>
              <w:ind w:left="-7"/>
              <w:jc w:val="both"/>
            </w:pPr>
          </w:p>
        </w:tc>
      </w:tr>
      <w:tr w:rsidR="003F03D2" w:rsidRPr="00201333" w14:paraId="7C6A07EE" w14:textId="77777777" w:rsidTr="0031664D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5576ED5" w14:textId="4CCBA61B" w:rsidR="003F03D2" w:rsidRPr="00C17A4E" w:rsidRDefault="003F03D2" w:rsidP="00F745FE">
            <w:pPr>
              <w:tabs>
                <w:tab w:val="left" w:pos="3425"/>
              </w:tabs>
              <w:rPr>
                <w:sz w:val="28"/>
                <w:szCs w:val="28"/>
              </w:rPr>
            </w:pPr>
            <w:r w:rsidRPr="00C17A4E">
              <w:rPr>
                <w:sz w:val="28"/>
                <w:szCs w:val="28"/>
              </w:rPr>
              <w:t xml:space="preserve">от </w:t>
            </w:r>
            <w:r w:rsidR="00760A64">
              <w:rPr>
                <w:sz w:val="28"/>
                <w:szCs w:val="28"/>
              </w:rPr>
              <w:t>18</w:t>
            </w:r>
            <w:r w:rsidR="00BB60EA" w:rsidRPr="00C17A4E">
              <w:rPr>
                <w:sz w:val="28"/>
                <w:szCs w:val="28"/>
              </w:rPr>
              <w:t>.02.</w:t>
            </w:r>
            <w:r w:rsidRPr="00C17A4E">
              <w:rPr>
                <w:sz w:val="28"/>
                <w:szCs w:val="28"/>
              </w:rPr>
              <w:t>20</w:t>
            </w:r>
            <w:r w:rsidR="00F63EAF" w:rsidRPr="00C17A4E">
              <w:rPr>
                <w:sz w:val="28"/>
                <w:szCs w:val="28"/>
              </w:rPr>
              <w:t>2</w:t>
            </w:r>
            <w:r w:rsidR="00BB60EA" w:rsidRPr="00C17A4E">
              <w:rPr>
                <w:sz w:val="28"/>
                <w:szCs w:val="28"/>
              </w:rPr>
              <w:t>5</w:t>
            </w:r>
            <w:r w:rsidRPr="00C17A4E">
              <w:rPr>
                <w:sz w:val="28"/>
                <w:szCs w:val="28"/>
              </w:rPr>
              <w:t xml:space="preserve"> №</w:t>
            </w:r>
            <w:r w:rsidR="00760A64"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43A6FC" w14:textId="77777777" w:rsidR="003F03D2" w:rsidRPr="00201333" w:rsidRDefault="003F03D2" w:rsidP="002B2387">
            <w:pPr>
              <w:ind w:left="-7"/>
              <w:jc w:val="both"/>
            </w:pPr>
          </w:p>
        </w:tc>
      </w:tr>
      <w:tr w:rsidR="003F03D2" w:rsidRPr="00201333" w14:paraId="135369A9" w14:textId="77777777" w:rsidTr="0031664D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ABF355E" w14:textId="77777777" w:rsidR="003F03D2" w:rsidRPr="00201333" w:rsidRDefault="003F03D2" w:rsidP="003F03D2">
            <w:r w:rsidRPr="00201333">
              <w:t>с. Жирятино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6F0D05" w14:textId="77777777" w:rsidR="003F03D2" w:rsidRPr="00201333" w:rsidRDefault="003F03D2" w:rsidP="002B2387">
            <w:pPr>
              <w:ind w:left="-7"/>
              <w:jc w:val="both"/>
            </w:pPr>
          </w:p>
        </w:tc>
      </w:tr>
      <w:tr w:rsidR="003F03D2" w:rsidRPr="00201333" w14:paraId="445D4722" w14:textId="77777777" w:rsidTr="0031664D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2094101" w14:textId="77777777" w:rsidR="003F03D2" w:rsidRPr="00201333" w:rsidRDefault="003F03D2" w:rsidP="002B2387">
            <w:pPr>
              <w:ind w:left="-7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0F7737" w14:textId="77777777" w:rsidR="003F03D2" w:rsidRPr="00201333" w:rsidRDefault="003F03D2" w:rsidP="002B2387">
            <w:pPr>
              <w:ind w:left="-7"/>
              <w:jc w:val="both"/>
            </w:pPr>
          </w:p>
        </w:tc>
      </w:tr>
      <w:tr w:rsidR="003F03D2" w:rsidRPr="00B9357B" w14:paraId="6BBA0680" w14:textId="77777777" w:rsidTr="0031664D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497EBF23" w14:textId="77777777" w:rsidR="003F03D2" w:rsidRPr="00C36570" w:rsidRDefault="001F1EC4" w:rsidP="00FB220E">
            <w:pPr>
              <w:ind w:right="-121"/>
              <w:jc w:val="both"/>
              <w:rPr>
                <w:bCs/>
                <w:iCs/>
                <w:sz w:val="28"/>
                <w:szCs w:val="28"/>
              </w:rPr>
            </w:pPr>
            <w:r w:rsidRPr="00C36570">
              <w:rPr>
                <w:bCs/>
                <w:iCs/>
                <w:sz w:val="28"/>
                <w:szCs w:val="28"/>
              </w:rPr>
              <w:t>О проведении</w:t>
            </w:r>
            <w:r w:rsidR="009F16DE" w:rsidRPr="00C36570">
              <w:rPr>
                <w:bCs/>
                <w:iCs/>
                <w:sz w:val="28"/>
                <w:szCs w:val="28"/>
              </w:rPr>
              <w:t xml:space="preserve"> аукциона на право заключения догово</w:t>
            </w:r>
            <w:r w:rsidR="00FB220E" w:rsidRPr="00C36570">
              <w:rPr>
                <w:bCs/>
                <w:iCs/>
                <w:sz w:val="28"/>
                <w:szCs w:val="28"/>
              </w:rPr>
              <w:t xml:space="preserve">ров </w:t>
            </w:r>
            <w:r w:rsidR="009F16DE" w:rsidRPr="00C36570">
              <w:rPr>
                <w:bCs/>
                <w:iCs/>
                <w:sz w:val="28"/>
                <w:szCs w:val="28"/>
              </w:rPr>
              <w:t xml:space="preserve">аренды </w:t>
            </w:r>
            <w:r w:rsidR="00FB220E" w:rsidRPr="00C36570">
              <w:rPr>
                <w:bCs/>
                <w:iCs/>
                <w:sz w:val="28"/>
                <w:szCs w:val="28"/>
              </w:rPr>
              <w:t>земельных участков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778F1D" w14:textId="77777777" w:rsidR="003F03D2" w:rsidRPr="00B9357B" w:rsidRDefault="003F03D2" w:rsidP="002B2387">
            <w:pPr>
              <w:ind w:left="-7"/>
              <w:jc w:val="both"/>
              <w:rPr>
                <w:sz w:val="28"/>
                <w:szCs w:val="28"/>
              </w:rPr>
            </w:pPr>
          </w:p>
        </w:tc>
      </w:tr>
    </w:tbl>
    <w:p w14:paraId="5A985AD4" w14:textId="241CF48A" w:rsidR="00934029" w:rsidRDefault="00934029" w:rsidP="00934029">
      <w:pPr>
        <w:rPr>
          <w:sz w:val="28"/>
          <w:szCs w:val="28"/>
        </w:rPr>
      </w:pPr>
    </w:p>
    <w:p w14:paraId="05DE14AC" w14:textId="77777777" w:rsidR="003854B0" w:rsidRPr="00B9357B" w:rsidRDefault="003854B0" w:rsidP="00934029">
      <w:pPr>
        <w:rPr>
          <w:sz w:val="28"/>
          <w:szCs w:val="28"/>
        </w:rPr>
      </w:pPr>
    </w:p>
    <w:p w14:paraId="21E15A73" w14:textId="77777777" w:rsidR="00743D8C" w:rsidRPr="00B9357B" w:rsidRDefault="00D0649A" w:rsidP="00743D8C">
      <w:pPr>
        <w:pStyle w:val="31"/>
        <w:ind w:firstLine="709"/>
        <w:rPr>
          <w:sz w:val="28"/>
          <w:szCs w:val="28"/>
        </w:rPr>
      </w:pPr>
      <w:r w:rsidRPr="00B9357B">
        <w:rPr>
          <w:sz w:val="28"/>
          <w:szCs w:val="28"/>
        </w:rPr>
        <w:t xml:space="preserve">В соответствии </w:t>
      </w:r>
      <w:r w:rsidR="009F16DE" w:rsidRPr="00B9357B">
        <w:rPr>
          <w:sz w:val="28"/>
          <w:szCs w:val="28"/>
        </w:rPr>
        <w:t>со ст</w:t>
      </w:r>
      <w:r w:rsidR="00FE1B5B" w:rsidRPr="00B9357B">
        <w:rPr>
          <w:sz w:val="28"/>
          <w:szCs w:val="28"/>
        </w:rPr>
        <w:t>атьями</w:t>
      </w:r>
      <w:r w:rsidR="009F16DE" w:rsidRPr="00B9357B">
        <w:rPr>
          <w:sz w:val="28"/>
          <w:szCs w:val="28"/>
        </w:rPr>
        <w:t xml:space="preserve"> 39.11, 39.12</w:t>
      </w:r>
      <w:r w:rsidR="00FE1B5B" w:rsidRPr="00B9357B">
        <w:rPr>
          <w:sz w:val="28"/>
          <w:szCs w:val="28"/>
        </w:rPr>
        <w:t xml:space="preserve">, п.7 статьи </w:t>
      </w:r>
      <w:r w:rsidR="00EE273A" w:rsidRPr="00B9357B">
        <w:rPr>
          <w:sz w:val="28"/>
          <w:szCs w:val="28"/>
        </w:rPr>
        <w:t>39.18 Земельного</w:t>
      </w:r>
      <w:r w:rsidR="009F16DE" w:rsidRPr="00B9357B">
        <w:rPr>
          <w:sz w:val="28"/>
          <w:szCs w:val="28"/>
        </w:rPr>
        <w:t xml:space="preserve"> кодекса Р</w:t>
      </w:r>
      <w:r w:rsidR="00FE1B5B" w:rsidRPr="00B9357B">
        <w:rPr>
          <w:sz w:val="28"/>
          <w:szCs w:val="28"/>
        </w:rPr>
        <w:t xml:space="preserve">оссийской </w:t>
      </w:r>
      <w:r w:rsidR="009F16DE" w:rsidRPr="00B9357B">
        <w:rPr>
          <w:sz w:val="28"/>
          <w:szCs w:val="28"/>
        </w:rPr>
        <w:t>Ф</w:t>
      </w:r>
      <w:r w:rsidR="00FE1B5B" w:rsidRPr="00B9357B">
        <w:rPr>
          <w:sz w:val="28"/>
          <w:szCs w:val="28"/>
        </w:rPr>
        <w:t>едерации</w:t>
      </w:r>
      <w:r w:rsidR="009F16DE" w:rsidRPr="00B9357B">
        <w:rPr>
          <w:sz w:val="28"/>
          <w:szCs w:val="28"/>
        </w:rPr>
        <w:t xml:space="preserve"> </w:t>
      </w:r>
    </w:p>
    <w:p w14:paraId="5D57A2AD" w14:textId="77777777" w:rsidR="00FB220E" w:rsidRPr="003D610D" w:rsidRDefault="00FB220E" w:rsidP="00743D8C">
      <w:pPr>
        <w:pStyle w:val="31"/>
        <w:ind w:firstLine="709"/>
        <w:rPr>
          <w:sz w:val="20"/>
          <w:szCs w:val="20"/>
        </w:rPr>
      </w:pPr>
    </w:p>
    <w:p w14:paraId="0608A9D5" w14:textId="77777777" w:rsidR="00934029" w:rsidRPr="00AB2B0C" w:rsidRDefault="00934029" w:rsidP="00AB2B0C">
      <w:pPr>
        <w:pStyle w:val="a3"/>
        <w:rPr>
          <w:bCs/>
          <w:sz w:val="28"/>
          <w:szCs w:val="28"/>
        </w:rPr>
      </w:pPr>
      <w:r w:rsidRPr="00AB2B0C">
        <w:rPr>
          <w:bCs/>
          <w:sz w:val="28"/>
          <w:szCs w:val="28"/>
        </w:rPr>
        <w:t>ПОСТАНОВЛЯЮ:</w:t>
      </w:r>
    </w:p>
    <w:p w14:paraId="156801D6" w14:textId="0F0B4459" w:rsidR="00FB220E" w:rsidRPr="00B9357B" w:rsidRDefault="003D610D" w:rsidP="009F16DE">
      <w:pPr>
        <w:pStyle w:val="31"/>
        <w:numPr>
          <w:ilvl w:val="0"/>
          <w:numId w:val="2"/>
        </w:numPr>
        <w:tabs>
          <w:tab w:val="left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</w:t>
      </w:r>
      <w:r w:rsidR="00410327" w:rsidRPr="00B9357B">
        <w:rPr>
          <w:sz w:val="28"/>
          <w:szCs w:val="28"/>
        </w:rPr>
        <w:t>открыт</w:t>
      </w:r>
      <w:r>
        <w:rPr>
          <w:sz w:val="28"/>
          <w:szCs w:val="28"/>
        </w:rPr>
        <w:t>ого аукциона в электронной форме</w:t>
      </w:r>
      <w:r w:rsidR="00410327" w:rsidRPr="00B9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F1EC4" w:rsidRPr="00B9357B">
        <w:rPr>
          <w:sz w:val="28"/>
          <w:szCs w:val="28"/>
        </w:rPr>
        <w:t>право заключения договор</w:t>
      </w:r>
      <w:r w:rsidR="00FB220E" w:rsidRPr="00B9357B">
        <w:rPr>
          <w:sz w:val="28"/>
          <w:szCs w:val="28"/>
        </w:rPr>
        <w:t>ов</w:t>
      </w:r>
      <w:r w:rsidR="001F1EC4" w:rsidRPr="00B9357B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 xml:space="preserve">на следующий </w:t>
      </w:r>
      <w:r w:rsidR="001F1EC4" w:rsidRPr="00B9357B">
        <w:rPr>
          <w:sz w:val="28"/>
          <w:szCs w:val="28"/>
        </w:rPr>
        <w:t>земельн</w:t>
      </w:r>
      <w:r w:rsidR="00FB220E" w:rsidRPr="00B9357B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r w:rsidR="001F1EC4" w:rsidRPr="00B9357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="001F1EC4" w:rsidRPr="00B9357B">
        <w:rPr>
          <w:sz w:val="28"/>
          <w:szCs w:val="28"/>
        </w:rPr>
        <w:t>к</w:t>
      </w:r>
      <w:r w:rsidR="00FB220E" w:rsidRPr="00B9357B">
        <w:rPr>
          <w:sz w:val="28"/>
          <w:szCs w:val="28"/>
        </w:rPr>
        <w:t>:</w:t>
      </w:r>
    </w:p>
    <w:p w14:paraId="521B1DB9" w14:textId="0E9E40AE" w:rsidR="00827580" w:rsidRPr="00B9357B" w:rsidRDefault="00827580" w:rsidP="00827580">
      <w:pPr>
        <w:pStyle w:val="31"/>
        <w:tabs>
          <w:tab w:val="left" w:pos="426"/>
        </w:tabs>
        <w:ind w:left="5"/>
        <w:rPr>
          <w:sz w:val="28"/>
          <w:szCs w:val="28"/>
        </w:rPr>
      </w:pPr>
      <w:r w:rsidRPr="00C36570">
        <w:rPr>
          <w:bCs/>
          <w:sz w:val="28"/>
          <w:szCs w:val="28"/>
        </w:rPr>
        <w:t>Лот №</w:t>
      </w:r>
      <w:r w:rsidR="0062726F" w:rsidRPr="00C36570">
        <w:rPr>
          <w:bCs/>
          <w:sz w:val="28"/>
          <w:szCs w:val="28"/>
        </w:rPr>
        <w:t>1</w:t>
      </w:r>
      <w:r w:rsidRPr="00B9357B">
        <w:rPr>
          <w:b/>
          <w:sz w:val="28"/>
          <w:szCs w:val="28"/>
        </w:rPr>
        <w:t xml:space="preserve">: </w:t>
      </w:r>
      <w:r w:rsidRPr="00B9357B"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096EEF" w:rsidRPr="002A120F">
        <w:rPr>
          <w:sz w:val="28"/>
          <w:szCs w:val="28"/>
        </w:rPr>
        <w:t>32:07:0200101:461</w:t>
      </w:r>
      <w:r w:rsidRPr="00B9357B">
        <w:rPr>
          <w:sz w:val="28"/>
          <w:szCs w:val="28"/>
        </w:rPr>
        <w:t xml:space="preserve">, площадью </w:t>
      </w:r>
      <w:r w:rsidR="008914AB" w:rsidRPr="00B9357B">
        <w:rPr>
          <w:sz w:val="28"/>
          <w:szCs w:val="28"/>
        </w:rPr>
        <w:t>1</w:t>
      </w:r>
      <w:r w:rsidR="00096EEF">
        <w:rPr>
          <w:sz w:val="28"/>
          <w:szCs w:val="28"/>
        </w:rPr>
        <w:t>00</w:t>
      </w:r>
      <w:r w:rsidR="008914AB" w:rsidRPr="00B9357B">
        <w:rPr>
          <w:sz w:val="28"/>
          <w:szCs w:val="28"/>
        </w:rPr>
        <w:t>00</w:t>
      </w:r>
      <w:r w:rsidRPr="00B9357B">
        <w:rPr>
          <w:sz w:val="28"/>
          <w:szCs w:val="28"/>
        </w:rPr>
        <w:t xml:space="preserve"> кв.м., расположенный в зоне </w:t>
      </w:r>
      <w:r w:rsidR="00606875">
        <w:rPr>
          <w:sz w:val="28"/>
          <w:szCs w:val="28"/>
        </w:rPr>
        <w:t>Р2</w:t>
      </w:r>
      <w:r w:rsidRPr="00B9357B">
        <w:rPr>
          <w:sz w:val="28"/>
          <w:szCs w:val="28"/>
        </w:rPr>
        <w:t xml:space="preserve"> – </w:t>
      </w:r>
      <w:r w:rsidR="00A22D07" w:rsidRPr="00A22D07">
        <w:rPr>
          <w:b/>
          <w:bCs/>
          <w:sz w:val="28"/>
          <w:szCs w:val="28"/>
        </w:rPr>
        <w:t>з</w:t>
      </w:r>
      <w:r w:rsidR="00A22D07" w:rsidRPr="00A22D07">
        <w:rPr>
          <w:sz w:val="28"/>
          <w:szCs w:val="28"/>
        </w:rPr>
        <w:t>она природных ландшафтов</w:t>
      </w:r>
      <w:r w:rsidRPr="00A22D07">
        <w:rPr>
          <w:sz w:val="28"/>
          <w:szCs w:val="28"/>
        </w:rPr>
        <w:t xml:space="preserve">. </w:t>
      </w:r>
      <w:r w:rsidRPr="00B9357B">
        <w:rPr>
          <w:sz w:val="28"/>
          <w:szCs w:val="28"/>
        </w:rPr>
        <w:t xml:space="preserve">Разрешенное использование: </w:t>
      </w:r>
      <w:r w:rsidR="00A22D07">
        <w:rPr>
          <w:sz w:val="28"/>
          <w:szCs w:val="28"/>
        </w:rPr>
        <w:t>отдых (рекреация)</w:t>
      </w:r>
      <w:r w:rsidRPr="00B9357B">
        <w:rPr>
          <w:sz w:val="28"/>
          <w:szCs w:val="28"/>
        </w:rPr>
        <w:t xml:space="preserve">. </w:t>
      </w:r>
    </w:p>
    <w:p w14:paraId="755017C6" w14:textId="30C8BF59" w:rsidR="00827580" w:rsidRPr="00B9357B" w:rsidRDefault="00E80460" w:rsidP="00827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</w:t>
      </w:r>
      <w:r w:rsidR="00827580" w:rsidRPr="00B9357B">
        <w:rPr>
          <w:sz w:val="28"/>
          <w:szCs w:val="28"/>
        </w:rPr>
        <w:t xml:space="preserve">земельного участка: </w:t>
      </w:r>
      <w:r w:rsidR="008914AB" w:rsidRPr="00B9357B">
        <w:rPr>
          <w:sz w:val="28"/>
          <w:szCs w:val="28"/>
        </w:rPr>
        <w:t xml:space="preserve">Российская Федерация, </w:t>
      </w:r>
      <w:r w:rsidR="00827580" w:rsidRPr="00B9357B">
        <w:rPr>
          <w:sz w:val="28"/>
          <w:szCs w:val="28"/>
        </w:rPr>
        <w:t xml:space="preserve">Брянская область, </w:t>
      </w:r>
      <w:r w:rsidR="008914AB" w:rsidRPr="00B9357B">
        <w:rPr>
          <w:sz w:val="28"/>
          <w:szCs w:val="28"/>
        </w:rPr>
        <w:t>Жирятинский</w:t>
      </w:r>
      <w:r w:rsidR="00F34DB7" w:rsidRPr="00B9357B">
        <w:rPr>
          <w:sz w:val="28"/>
          <w:szCs w:val="28"/>
        </w:rPr>
        <w:t xml:space="preserve"> муниципальный </w:t>
      </w:r>
      <w:r w:rsidR="00426834" w:rsidRPr="00B9357B">
        <w:rPr>
          <w:sz w:val="28"/>
          <w:szCs w:val="28"/>
        </w:rPr>
        <w:t>район, Жирятинское</w:t>
      </w:r>
      <w:r w:rsidR="008914AB" w:rsidRPr="00B9357B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село Страшевичи, улица Озерная</w:t>
      </w:r>
      <w:r w:rsidR="008914AB" w:rsidRPr="00B9357B">
        <w:rPr>
          <w:sz w:val="28"/>
          <w:szCs w:val="28"/>
        </w:rPr>
        <w:t xml:space="preserve">. </w:t>
      </w:r>
      <w:r w:rsidR="00827580" w:rsidRPr="00B9357B">
        <w:rPr>
          <w:sz w:val="28"/>
          <w:szCs w:val="28"/>
        </w:rPr>
        <w:t xml:space="preserve"> Начальная цена годовой арендной платы–</w:t>
      </w:r>
      <w:r>
        <w:rPr>
          <w:sz w:val="28"/>
          <w:szCs w:val="28"/>
        </w:rPr>
        <w:t>27</w:t>
      </w:r>
      <w:r w:rsidR="00F21695">
        <w:rPr>
          <w:sz w:val="28"/>
          <w:szCs w:val="28"/>
        </w:rPr>
        <w:t xml:space="preserve"> 5</w:t>
      </w:r>
      <w:r>
        <w:rPr>
          <w:sz w:val="28"/>
          <w:szCs w:val="28"/>
        </w:rPr>
        <w:t>00</w:t>
      </w:r>
      <w:r w:rsidR="00827580" w:rsidRPr="00B9357B">
        <w:rPr>
          <w:sz w:val="28"/>
          <w:szCs w:val="28"/>
        </w:rPr>
        <w:t xml:space="preserve"> руб. </w:t>
      </w:r>
      <w:r w:rsidR="00F34DB7" w:rsidRPr="00B9357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27580" w:rsidRPr="00B9357B">
        <w:rPr>
          <w:sz w:val="28"/>
          <w:szCs w:val="28"/>
        </w:rPr>
        <w:t xml:space="preserve"> копеек (</w:t>
      </w:r>
      <w:r>
        <w:rPr>
          <w:sz w:val="28"/>
          <w:szCs w:val="28"/>
        </w:rPr>
        <w:t>Дв</w:t>
      </w:r>
      <w:r w:rsidR="00F21695">
        <w:rPr>
          <w:sz w:val="28"/>
          <w:szCs w:val="28"/>
        </w:rPr>
        <w:t>адцать</w:t>
      </w:r>
      <w:r>
        <w:rPr>
          <w:sz w:val="28"/>
          <w:szCs w:val="28"/>
        </w:rPr>
        <w:t xml:space="preserve"> семь</w:t>
      </w:r>
      <w:r w:rsidR="00F34DB7" w:rsidRPr="00B9357B">
        <w:rPr>
          <w:sz w:val="28"/>
          <w:szCs w:val="28"/>
        </w:rPr>
        <w:t xml:space="preserve"> тысяч </w:t>
      </w:r>
      <w:r w:rsidR="00F21695">
        <w:rPr>
          <w:sz w:val="28"/>
          <w:szCs w:val="28"/>
        </w:rPr>
        <w:t xml:space="preserve">пятьсот </w:t>
      </w:r>
      <w:r w:rsidR="00F34DB7" w:rsidRPr="00B9357B">
        <w:rPr>
          <w:sz w:val="28"/>
          <w:szCs w:val="28"/>
        </w:rPr>
        <w:t>рублей</w:t>
      </w:r>
      <w:r w:rsidR="00827580" w:rsidRPr="00B9357B">
        <w:rPr>
          <w:sz w:val="28"/>
          <w:szCs w:val="28"/>
        </w:rPr>
        <w:t xml:space="preserve"> </w:t>
      </w:r>
      <w:r w:rsidR="00F34DB7" w:rsidRPr="00B9357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27580" w:rsidRPr="00B9357B">
        <w:rPr>
          <w:sz w:val="28"/>
          <w:szCs w:val="28"/>
        </w:rPr>
        <w:t xml:space="preserve"> копеек), без учета НДС; шаг аукциона 3% - </w:t>
      </w:r>
      <w:r w:rsidRPr="00E80460">
        <w:rPr>
          <w:sz w:val="28"/>
          <w:szCs w:val="28"/>
        </w:rPr>
        <w:t>8</w:t>
      </w:r>
      <w:r w:rsidR="00F21695">
        <w:rPr>
          <w:sz w:val="28"/>
          <w:szCs w:val="28"/>
        </w:rPr>
        <w:t>25</w:t>
      </w:r>
      <w:r w:rsidR="00827580" w:rsidRPr="00B9357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00 </w:t>
      </w:r>
      <w:r w:rsidR="00827580" w:rsidRPr="00B9357B">
        <w:rPr>
          <w:sz w:val="28"/>
          <w:szCs w:val="28"/>
        </w:rPr>
        <w:t>коп. (</w:t>
      </w:r>
      <w:r>
        <w:rPr>
          <w:sz w:val="28"/>
          <w:szCs w:val="28"/>
        </w:rPr>
        <w:t>Восемь</w:t>
      </w:r>
      <w:r w:rsidR="00C3525C">
        <w:rPr>
          <w:sz w:val="28"/>
          <w:szCs w:val="28"/>
        </w:rPr>
        <w:t xml:space="preserve">сот двадцать </w:t>
      </w:r>
      <w:r w:rsidR="00F21695">
        <w:rPr>
          <w:sz w:val="28"/>
          <w:szCs w:val="28"/>
        </w:rPr>
        <w:t>пять</w:t>
      </w:r>
      <w:r w:rsidR="00F34DB7" w:rsidRPr="00B9357B">
        <w:rPr>
          <w:sz w:val="28"/>
          <w:szCs w:val="28"/>
        </w:rPr>
        <w:t xml:space="preserve"> рублей</w:t>
      </w:r>
      <w:r w:rsidR="00827580" w:rsidRPr="00B9357B">
        <w:rPr>
          <w:sz w:val="28"/>
          <w:szCs w:val="28"/>
        </w:rPr>
        <w:t xml:space="preserve">) </w:t>
      </w:r>
      <w:r>
        <w:rPr>
          <w:sz w:val="28"/>
          <w:szCs w:val="28"/>
        </w:rPr>
        <w:t>00</w:t>
      </w:r>
      <w:r w:rsidR="00827580" w:rsidRPr="00B9357B">
        <w:rPr>
          <w:sz w:val="28"/>
          <w:szCs w:val="28"/>
        </w:rPr>
        <w:t xml:space="preserve"> копеек; задаток 90% - </w:t>
      </w:r>
      <w:r w:rsidR="00F21695">
        <w:rPr>
          <w:sz w:val="28"/>
          <w:szCs w:val="28"/>
        </w:rPr>
        <w:t>24 750</w:t>
      </w:r>
      <w:r w:rsidR="00827580" w:rsidRPr="00B9357B">
        <w:rPr>
          <w:sz w:val="28"/>
          <w:szCs w:val="28"/>
        </w:rPr>
        <w:t xml:space="preserve"> руб. </w:t>
      </w:r>
      <w:r w:rsidR="00E77DF6">
        <w:rPr>
          <w:sz w:val="28"/>
          <w:szCs w:val="28"/>
        </w:rPr>
        <w:t>00</w:t>
      </w:r>
      <w:r w:rsidR="00827580" w:rsidRPr="00B9357B">
        <w:rPr>
          <w:sz w:val="28"/>
          <w:szCs w:val="28"/>
        </w:rPr>
        <w:t xml:space="preserve"> коп. (</w:t>
      </w:r>
      <w:r w:rsidR="00F21695">
        <w:rPr>
          <w:sz w:val="28"/>
          <w:szCs w:val="28"/>
        </w:rPr>
        <w:t>Двадцать четыре тысячи семьсот пятьдесят</w:t>
      </w:r>
      <w:r w:rsidR="00E77DF6">
        <w:rPr>
          <w:sz w:val="28"/>
          <w:szCs w:val="28"/>
        </w:rPr>
        <w:t xml:space="preserve"> рублей</w:t>
      </w:r>
      <w:r w:rsidR="00827580" w:rsidRPr="00B9357B">
        <w:rPr>
          <w:sz w:val="28"/>
          <w:szCs w:val="28"/>
        </w:rPr>
        <w:t xml:space="preserve">) </w:t>
      </w:r>
      <w:r w:rsidR="00E77DF6">
        <w:rPr>
          <w:sz w:val="28"/>
          <w:szCs w:val="28"/>
        </w:rPr>
        <w:t>00</w:t>
      </w:r>
      <w:r w:rsidR="00827580" w:rsidRPr="00B9357B">
        <w:rPr>
          <w:sz w:val="28"/>
          <w:szCs w:val="28"/>
        </w:rPr>
        <w:t xml:space="preserve"> копеек.</w:t>
      </w:r>
    </w:p>
    <w:p w14:paraId="6D1CE5EF" w14:textId="77777777" w:rsidR="00550CE3" w:rsidRPr="00B9357B" w:rsidRDefault="00550CE3" w:rsidP="00E604F2">
      <w:pPr>
        <w:pStyle w:val="31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B9357B">
        <w:rPr>
          <w:color w:val="000000"/>
          <w:sz w:val="28"/>
          <w:szCs w:val="28"/>
          <w:shd w:val="clear" w:color="auto" w:fill="FFFFFF"/>
        </w:rPr>
        <w:t xml:space="preserve">Разместить извещение о проведении аукциона на официальном сайте Российской Федерации в сети «Интернет» для размещения информации о проведении торгов, определенном Правительством РФ (адрес сайта </w:t>
      </w:r>
      <w:hyperlink r:id="rId8" w:tgtFrame="_blank" w:history="1">
        <w:r w:rsidRPr="00B9357B">
          <w:rPr>
            <w:rStyle w:val="ab"/>
            <w:color w:val="990099"/>
            <w:sz w:val="28"/>
            <w:szCs w:val="28"/>
            <w:shd w:val="clear" w:color="auto" w:fill="FFFFFF"/>
          </w:rPr>
          <w:t>www.torgi.gov.ru</w:t>
        </w:r>
      </w:hyperlink>
      <w:r w:rsidRPr="00B9357B">
        <w:rPr>
          <w:color w:val="000000"/>
          <w:sz w:val="28"/>
          <w:szCs w:val="28"/>
          <w:shd w:val="clear" w:color="auto" w:fill="FFFFFF"/>
        </w:rPr>
        <w:t>), на официальном сайте администрации Жирятинского района и обнародовать в Сборнике муниципальных правовых актов Жирятинского района.</w:t>
      </w:r>
    </w:p>
    <w:p w14:paraId="08ADF870" w14:textId="66CDD5CD" w:rsidR="000164CF" w:rsidRPr="00B9357B" w:rsidRDefault="000164CF" w:rsidP="00E604F2">
      <w:pPr>
        <w:pStyle w:val="31"/>
        <w:numPr>
          <w:ilvl w:val="0"/>
          <w:numId w:val="2"/>
        </w:numPr>
        <w:tabs>
          <w:tab w:val="left" w:pos="284"/>
          <w:tab w:val="left" w:pos="709"/>
        </w:tabs>
        <w:ind w:left="0" w:firstLine="0"/>
        <w:rPr>
          <w:sz w:val="28"/>
          <w:szCs w:val="28"/>
        </w:rPr>
      </w:pPr>
      <w:r w:rsidRPr="00B9357B">
        <w:rPr>
          <w:sz w:val="28"/>
          <w:szCs w:val="28"/>
        </w:rPr>
        <w:t xml:space="preserve">Контроль за исполнением данного постановления </w:t>
      </w:r>
      <w:r w:rsidR="008F5D1C">
        <w:rPr>
          <w:sz w:val="28"/>
          <w:szCs w:val="28"/>
        </w:rPr>
        <w:t>возложить на заместителя главы администрации района Т.И. Маркину.</w:t>
      </w:r>
    </w:p>
    <w:p w14:paraId="1520A8D9" w14:textId="77777777" w:rsidR="00FB220E" w:rsidRPr="00B9357B" w:rsidRDefault="00FB220E" w:rsidP="004A2950">
      <w:pPr>
        <w:pStyle w:val="31"/>
        <w:tabs>
          <w:tab w:val="left" w:pos="426"/>
        </w:tabs>
        <w:rPr>
          <w:sz w:val="28"/>
          <w:szCs w:val="28"/>
        </w:rPr>
      </w:pPr>
    </w:p>
    <w:p w14:paraId="20FA3D3D" w14:textId="33CBC95A" w:rsidR="00361F09" w:rsidRDefault="00361F09" w:rsidP="007B0F31">
      <w:pPr>
        <w:jc w:val="both"/>
        <w:rPr>
          <w:sz w:val="28"/>
          <w:szCs w:val="28"/>
        </w:rPr>
      </w:pPr>
    </w:p>
    <w:p w14:paraId="2BF84462" w14:textId="77777777" w:rsidR="003854B0" w:rsidRPr="00B9357B" w:rsidRDefault="003854B0" w:rsidP="007B0F31">
      <w:pPr>
        <w:jc w:val="both"/>
        <w:rPr>
          <w:sz w:val="28"/>
          <w:szCs w:val="28"/>
        </w:rPr>
      </w:pPr>
    </w:p>
    <w:p w14:paraId="3B0C0DAD" w14:textId="7DF623F1" w:rsidR="007B0F31" w:rsidRPr="00B9357B" w:rsidRDefault="00BC7D76" w:rsidP="007B0F31">
      <w:pPr>
        <w:tabs>
          <w:tab w:val="left" w:pos="6642"/>
        </w:tabs>
        <w:jc w:val="both"/>
        <w:rPr>
          <w:sz w:val="28"/>
          <w:szCs w:val="28"/>
        </w:rPr>
      </w:pPr>
      <w:r w:rsidRPr="00B9357B">
        <w:rPr>
          <w:sz w:val="28"/>
          <w:szCs w:val="28"/>
        </w:rPr>
        <w:t>Г</w:t>
      </w:r>
      <w:r w:rsidR="007B0F31" w:rsidRPr="00B9357B">
        <w:rPr>
          <w:sz w:val="28"/>
          <w:szCs w:val="28"/>
        </w:rPr>
        <w:t>лав</w:t>
      </w:r>
      <w:r w:rsidRPr="00B9357B">
        <w:rPr>
          <w:sz w:val="28"/>
          <w:szCs w:val="28"/>
        </w:rPr>
        <w:t>а</w:t>
      </w:r>
      <w:r w:rsidR="007B0F31" w:rsidRPr="00B9357B">
        <w:rPr>
          <w:sz w:val="28"/>
          <w:szCs w:val="28"/>
        </w:rPr>
        <w:t xml:space="preserve"> </w:t>
      </w:r>
      <w:r w:rsidR="00BA734A" w:rsidRPr="00B9357B">
        <w:rPr>
          <w:sz w:val="28"/>
          <w:szCs w:val="28"/>
        </w:rPr>
        <w:t>администрации района</w:t>
      </w:r>
      <w:r w:rsidR="007B0F31" w:rsidRPr="00B9357B">
        <w:rPr>
          <w:sz w:val="28"/>
          <w:szCs w:val="28"/>
        </w:rPr>
        <w:tab/>
      </w:r>
      <w:r w:rsidR="007B0F31" w:rsidRPr="00B9357B">
        <w:rPr>
          <w:sz w:val="28"/>
          <w:szCs w:val="28"/>
        </w:rPr>
        <w:tab/>
      </w:r>
      <w:r w:rsidR="00EE237E" w:rsidRPr="00B9357B">
        <w:rPr>
          <w:sz w:val="28"/>
          <w:szCs w:val="28"/>
        </w:rPr>
        <w:t xml:space="preserve">         </w:t>
      </w:r>
      <w:r w:rsidR="009C1720" w:rsidRPr="00B9357B">
        <w:rPr>
          <w:sz w:val="28"/>
          <w:szCs w:val="28"/>
        </w:rPr>
        <w:t xml:space="preserve">    </w:t>
      </w:r>
      <w:r w:rsidR="008F5D1C">
        <w:rPr>
          <w:sz w:val="28"/>
          <w:szCs w:val="28"/>
        </w:rPr>
        <w:t>А.М. Ченин</w:t>
      </w:r>
    </w:p>
    <w:p w14:paraId="58756862" w14:textId="77777777" w:rsidR="00B9357B" w:rsidRDefault="00B9357B" w:rsidP="007B0F31">
      <w:pPr>
        <w:tabs>
          <w:tab w:val="left" w:pos="6642"/>
        </w:tabs>
        <w:jc w:val="both"/>
        <w:rPr>
          <w:sz w:val="26"/>
          <w:szCs w:val="26"/>
        </w:rPr>
      </w:pPr>
    </w:p>
    <w:p w14:paraId="5F3BB9A0" w14:textId="77777777" w:rsidR="00B9357B" w:rsidRPr="00BC7D76" w:rsidRDefault="00B9357B" w:rsidP="007B0F31">
      <w:pPr>
        <w:tabs>
          <w:tab w:val="left" w:pos="6642"/>
        </w:tabs>
        <w:jc w:val="both"/>
        <w:rPr>
          <w:sz w:val="26"/>
          <w:szCs w:val="26"/>
        </w:rPr>
      </w:pPr>
      <w:bookmarkStart w:id="0" w:name="_GoBack"/>
      <w:bookmarkEnd w:id="0"/>
    </w:p>
    <w:sectPr w:rsidR="00B9357B" w:rsidRPr="00BC7D76" w:rsidSect="00AB2B0C">
      <w:pgSz w:w="11906" w:h="16838"/>
      <w:pgMar w:top="567" w:right="56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DC56" w14:textId="77777777" w:rsidR="00C4252F" w:rsidRDefault="00C4252F" w:rsidP="008F4769">
      <w:r>
        <w:separator/>
      </w:r>
    </w:p>
  </w:endnote>
  <w:endnote w:type="continuationSeparator" w:id="0">
    <w:p w14:paraId="13D619EB" w14:textId="77777777" w:rsidR="00C4252F" w:rsidRDefault="00C4252F" w:rsidP="008F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E90A" w14:textId="77777777" w:rsidR="00C4252F" w:rsidRDefault="00C4252F" w:rsidP="008F4769">
      <w:r>
        <w:separator/>
      </w:r>
    </w:p>
  </w:footnote>
  <w:footnote w:type="continuationSeparator" w:id="0">
    <w:p w14:paraId="025CCDCF" w14:textId="77777777" w:rsidR="00C4252F" w:rsidRDefault="00C4252F" w:rsidP="008F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A36"/>
    <w:multiLevelType w:val="multilevel"/>
    <w:tmpl w:val="17F45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3937E14"/>
    <w:multiLevelType w:val="hybridMultilevel"/>
    <w:tmpl w:val="5B7C2382"/>
    <w:lvl w:ilvl="0" w:tplc="19483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9"/>
    <w:rsid w:val="000018A1"/>
    <w:rsid w:val="000049A0"/>
    <w:rsid w:val="0001030E"/>
    <w:rsid w:val="000164CF"/>
    <w:rsid w:val="000205BA"/>
    <w:rsid w:val="00022F8C"/>
    <w:rsid w:val="00036B38"/>
    <w:rsid w:val="00041406"/>
    <w:rsid w:val="00044C43"/>
    <w:rsid w:val="00046988"/>
    <w:rsid w:val="00050B02"/>
    <w:rsid w:val="0005252B"/>
    <w:rsid w:val="00053A3E"/>
    <w:rsid w:val="000544FD"/>
    <w:rsid w:val="00062534"/>
    <w:rsid w:val="0006286E"/>
    <w:rsid w:val="000638EA"/>
    <w:rsid w:val="0006530E"/>
    <w:rsid w:val="00065BFD"/>
    <w:rsid w:val="00084A35"/>
    <w:rsid w:val="00087833"/>
    <w:rsid w:val="0009419B"/>
    <w:rsid w:val="00094488"/>
    <w:rsid w:val="00096EEF"/>
    <w:rsid w:val="00097B4C"/>
    <w:rsid w:val="000C046B"/>
    <w:rsid w:val="000C2725"/>
    <w:rsid w:val="000C7474"/>
    <w:rsid w:val="000E7FF8"/>
    <w:rsid w:val="000F3730"/>
    <w:rsid w:val="001016C8"/>
    <w:rsid w:val="0010441A"/>
    <w:rsid w:val="00115263"/>
    <w:rsid w:val="00126757"/>
    <w:rsid w:val="00143EF9"/>
    <w:rsid w:val="00150459"/>
    <w:rsid w:val="00153EEE"/>
    <w:rsid w:val="00155594"/>
    <w:rsid w:val="00163C0E"/>
    <w:rsid w:val="00164A0A"/>
    <w:rsid w:val="001774D3"/>
    <w:rsid w:val="00180328"/>
    <w:rsid w:val="0018157D"/>
    <w:rsid w:val="00193A7A"/>
    <w:rsid w:val="001A4EB2"/>
    <w:rsid w:val="001B3E5A"/>
    <w:rsid w:val="001C6483"/>
    <w:rsid w:val="001D172F"/>
    <w:rsid w:val="001D3463"/>
    <w:rsid w:val="001E0DBB"/>
    <w:rsid w:val="001F1EC4"/>
    <w:rsid w:val="00201333"/>
    <w:rsid w:val="00214844"/>
    <w:rsid w:val="00231635"/>
    <w:rsid w:val="002329EF"/>
    <w:rsid w:val="00243A40"/>
    <w:rsid w:val="00252949"/>
    <w:rsid w:val="00257965"/>
    <w:rsid w:val="00260CAA"/>
    <w:rsid w:val="00264993"/>
    <w:rsid w:val="00265C0D"/>
    <w:rsid w:val="00271C80"/>
    <w:rsid w:val="0028147B"/>
    <w:rsid w:val="00286AC8"/>
    <w:rsid w:val="00291DEE"/>
    <w:rsid w:val="002A04A1"/>
    <w:rsid w:val="002A120F"/>
    <w:rsid w:val="002A4776"/>
    <w:rsid w:val="002C1AA4"/>
    <w:rsid w:val="002C4FAE"/>
    <w:rsid w:val="002D351C"/>
    <w:rsid w:val="002D5EE6"/>
    <w:rsid w:val="002D62E7"/>
    <w:rsid w:val="002E43FD"/>
    <w:rsid w:val="002F0126"/>
    <w:rsid w:val="00301A91"/>
    <w:rsid w:val="00302AFF"/>
    <w:rsid w:val="00316390"/>
    <w:rsid w:val="0031664D"/>
    <w:rsid w:val="00325397"/>
    <w:rsid w:val="003337A4"/>
    <w:rsid w:val="0033701F"/>
    <w:rsid w:val="00342C8A"/>
    <w:rsid w:val="00361F09"/>
    <w:rsid w:val="00372F94"/>
    <w:rsid w:val="003740B8"/>
    <w:rsid w:val="00377A35"/>
    <w:rsid w:val="00381CE5"/>
    <w:rsid w:val="003836D6"/>
    <w:rsid w:val="003854B0"/>
    <w:rsid w:val="003A3F07"/>
    <w:rsid w:val="003B506A"/>
    <w:rsid w:val="003B5BDC"/>
    <w:rsid w:val="003C171C"/>
    <w:rsid w:val="003C2E04"/>
    <w:rsid w:val="003C44BD"/>
    <w:rsid w:val="003D3728"/>
    <w:rsid w:val="003D610D"/>
    <w:rsid w:val="003E1671"/>
    <w:rsid w:val="003E32EB"/>
    <w:rsid w:val="003F03D2"/>
    <w:rsid w:val="003F1271"/>
    <w:rsid w:val="003F1844"/>
    <w:rsid w:val="003F56DA"/>
    <w:rsid w:val="003F6822"/>
    <w:rsid w:val="00410327"/>
    <w:rsid w:val="00417F79"/>
    <w:rsid w:val="00426834"/>
    <w:rsid w:val="00433FDD"/>
    <w:rsid w:val="00436C93"/>
    <w:rsid w:val="00441D19"/>
    <w:rsid w:val="00453FD6"/>
    <w:rsid w:val="004619EF"/>
    <w:rsid w:val="0047394A"/>
    <w:rsid w:val="00476502"/>
    <w:rsid w:val="004872DD"/>
    <w:rsid w:val="00493D28"/>
    <w:rsid w:val="004A2950"/>
    <w:rsid w:val="004A3D14"/>
    <w:rsid w:val="004A6FAD"/>
    <w:rsid w:val="004B60FF"/>
    <w:rsid w:val="004C6300"/>
    <w:rsid w:val="004D0FA3"/>
    <w:rsid w:val="004D14F5"/>
    <w:rsid w:val="004E599B"/>
    <w:rsid w:val="004E6BC4"/>
    <w:rsid w:val="004F15EF"/>
    <w:rsid w:val="004F2ABE"/>
    <w:rsid w:val="004F50BD"/>
    <w:rsid w:val="005003F4"/>
    <w:rsid w:val="005010C0"/>
    <w:rsid w:val="00506DFD"/>
    <w:rsid w:val="0051118F"/>
    <w:rsid w:val="005128B2"/>
    <w:rsid w:val="00514ECF"/>
    <w:rsid w:val="0053349A"/>
    <w:rsid w:val="00545A09"/>
    <w:rsid w:val="00550CE3"/>
    <w:rsid w:val="005552A1"/>
    <w:rsid w:val="0055692F"/>
    <w:rsid w:val="00561AC0"/>
    <w:rsid w:val="00562F5F"/>
    <w:rsid w:val="00565C7E"/>
    <w:rsid w:val="00570BCA"/>
    <w:rsid w:val="00574130"/>
    <w:rsid w:val="00576F4D"/>
    <w:rsid w:val="00582922"/>
    <w:rsid w:val="00582E39"/>
    <w:rsid w:val="0059231A"/>
    <w:rsid w:val="00596F5F"/>
    <w:rsid w:val="005A3F6A"/>
    <w:rsid w:val="005B6842"/>
    <w:rsid w:val="005C0383"/>
    <w:rsid w:val="005C6244"/>
    <w:rsid w:val="005E7150"/>
    <w:rsid w:val="005F13FD"/>
    <w:rsid w:val="005F6B6E"/>
    <w:rsid w:val="00604514"/>
    <w:rsid w:val="00606875"/>
    <w:rsid w:val="00620D0E"/>
    <w:rsid w:val="0062726F"/>
    <w:rsid w:val="006305A7"/>
    <w:rsid w:val="006376D9"/>
    <w:rsid w:val="00640B42"/>
    <w:rsid w:val="00642F17"/>
    <w:rsid w:val="00650C72"/>
    <w:rsid w:val="00662828"/>
    <w:rsid w:val="00663274"/>
    <w:rsid w:val="00673262"/>
    <w:rsid w:val="00677440"/>
    <w:rsid w:val="00680AAE"/>
    <w:rsid w:val="00690496"/>
    <w:rsid w:val="006977F0"/>
    <w:rsid w:val="00697A95"/>
    <w:rsid w:val="00697DE5"/>
    <w:rsid w:val="006B1C5B"/>
    <w:rsid w:val="006C5C63"/>
    <w:rsid w:val="006D0995"/>
    <w:rsid w:val="006D3606"/>
    <w:rsid w:val="006F0C14"/>
    <w:rsid w:val="006F246B"/>
    <w:rsid w:val="006F521D"/>
    <w:rsid w:val="006F75BF"/>
    <w:rsid w:val="007025E5"/>
    <w:rsid w:val="007114A4"/>
    <w:rsid w:val="007154AB"/>
    <w:rsid w:val="00720BDA"/>
    <w:rsid w:val="007305F2"/>
    <w:rsid w:val="0074244A"/>
    <w:rsid w:val="00743D8C"/>
    <w:rsid w:val="007445BE"/>
    <w:rsid w:val="00752E7B"/>
    <w:rsid w:val="00760A64"/>
    <w:rsid w:val="00767BAC"/>
    <w:rsid w:val="00771D9F"/>
    <w:rsid w:val="00775E80"/>
    <w:rsid w:val="007771A1"/>
    <w:rsid w:val="00780F64"/>
    <w:rsid w:val="00784E35"/>
    <w:rsid w:val="00785A03"/>
    <w:rsid w:val="00792D7D"/>
    <w:rsid w:val="00796D0E"/>
    <w:rsid w:val="007A3721"/>
    <w:rsid w:val="007B0F31"/>
    <w:rsid w:val="007B1564"/>
    <w:rsid w:val="007B3F25"/>
    <w:rsid w:val="007C08CC"/>
    <w:rsid w:val="007C506A"/>
    <w:rsid w:val="007C6870"/>
    <w:rsid w:val="007C7C73"/>
    <w:rsid w:val="007D2748"/>
    <w:rsid w:val="007E2EFC"/>
    <w:rsid w:val="007E73FD"/>
    <w:rsid w:val="007F597D"/>
    <w:rsid w:val="00802369"/>
    <w:rsid w:val="00815FA4"/>
    <w:rsid w:val="00821179"/>
    <w:rsid w:val="00825D72"/>
    <w:rsid w:val="00827580"/>
    <w:rsid w:val="0084024B"/>
    <w:rsid w:val="008413B9"/>
    <w:rsid w:val="0084387A"/>
    <w:rsid w:val="0084576A"/>
    <w:rsid w:val="00845EB1"/>
    <w:rsid w:val="00846BCA"/>
    <w:rsid w:val="00852AFF"/>
    <w:rsid w:val="00857524"/>
    <w:rsid w:val="008575E2"/>
    <w:rsid w:val="00877103"/>
    <w:rsid w:val="008914AB"/>
    <w:rsid w:val="008932AB"/>
    <w:rsid w:val="008957D9"/>
    <w:rsid w:val="008B3028"/>
    <w:rsid w:val="008C70D8"/>
    <w:rsid w:val="008D1474"/>
    <w:rsid w:val="008D5DC9"/>
    <w:rsid w:val="008D6809"/>
    <w:rsid w:val="008E12B8"/>
    <w:rsid w:val="008E13D9"/>
    <w:rsid w:val="008F065E"/>
    <w:rsid w:val="008F1163"/>
    <w:rsid w:val="008F31A7"/>
    <w:rsid w:val="008F4769"/>
    <w:rsid w:val="008F5D1C"/>
    <w:rsid w:val="008F654A"/>
    <w:rsid w:val="008F7280"/>
    <w:rsid w:val="00902B6F"/>
    <w:rsid w:val="00906F3C"/>
    <w:rsid w:val="00907E77"/>
    <w:rsid w:val="00913C86"/>
    <w:rsid w:val="009148BB"/>
    <w:rsid w:val="00920BC8"/>
    <w:rsid w:val="00930B23"/>
    <w:rsid w:val="00934029"/>
    <w:rsid w:val="00941B40"/>
    <w:rsid w:val="00941EE1"/>
    <w:rsid w:val="00944ED5"/>
    <w:rsid w:val="009537BA"/>
    <w:rsid w:val="00961D28"/>
    <w:rsid w:val="00962A22"/>
    <w:rsid w:val="009657CE"/>
    <w:rsid w:val="00965DAE"/>
    <w:rsid w:val="00966730"/>
    <w:rsid w:val="009702B7"/>
    <w:rsid w:val="00980352"/>
    <w:rsid w:val="00991457"/>
    <w:rsid w:val="0099700F"/>
    <w:rsid w:val="009A2135"/>
    <w:rsid w:val="009A3657"/>
    <w:rsid w:val="009A5B14"/>
    <w:rsid w:val="009B42CB"/>
    <w:rsid w:val="009B5F83"/>
    <w:rsid w:val="009C1720"/>
    <w:rsid w:val="009C2F6A"/>
    <w:rsid w:val="009C30BD"/>
    <w:rsid w:val="009D4E7F"/>
    <w:rsid w:val="009E0EE5"/>
    <w:rsid w:val="009E48F0"/>
    <w:rsid w:val="009F16DE"/>
    <w:rsid w:val="00A06488"/>
    <w:rsid w:val="00A10AFD"/>
    <w:rsid w:val="00A177FA"/>
    <w:rsid w:val="00A22D07"/>
    <w:rsid w:val="00A23724"/>
    <w:rsid w:val="00A26E09"/>
    <w:rsid w:val="00A30A3F"/>
    <w:rsid w:val="00A34573"/>
    <w:rsid w:val="00A36526"/>
    <w:rsid w:val="00A502D7"/>
    <w:rsid w:val="00A53A7C"/>
    <w:rsid w:val="00A55138"/>
    <w:rsid w:val="00A70DB1"/>
    <w:rsid w:val="00A82334"/>
    <w:rsid w:val="00A84761"/>
    <w:rsid w:val="00A87859"/>
    <w:rsid w:val="00A9694C"/>
    <w:rsid w:val="00A977E4"/>
    <w:rsid w:val="00AB1393"/>
    <w:rsid w:val="00AB2B0C"/>
    <w:rsid w:val="00AC019F"/>
    <w:rsid w:val="00AC10C8"/>
    <w:rsid w:val="00AC5D75"/>
    <w:rsid w:val="00AC7E8F"/>
    <w:rsid w:val="00AE7CF7"/>
    <w:rsid w:val="00AF0775"/>
    <w:rsid w:val="00AF35B7"/>
    <w:rsid w:val="00AF76D7"/>
    <w:rsid w:val="00B00357"/>
    <w:rsid w:val="00B10A10"/>
    <w:rsid w:val="00B16588"/>
    <w:rsid w:val="00B17706"/>
    <w:rsid w:val="00B23716"/>
    <w:rsid w:val="00B32528"/>
    <w:rsid w:val="00B35D6B"/>
    <w:rsid w:val="00B4438F"/>
    <w:rsid w:val="00B444B6"/>
    <w:rsid w:val="00B46194"/>
    <w:rsid w:val="00B774B7"/>
    <w:rsid w:val="00B85AD5"/>
    <w:rsid w:val="00B9174C"/>
    <w:rsid w:val="00B9357B"/>
    <w:rsid w:val="00B938AB"/>
    <w:rsid w:val="00B94221"/>
    <w:rsid w:val="00BA27A7"/>
    <w:rsid w:val="00BA734A"/>
    <w:rsid w:val="00BB0F34"/>
    <w:rsid w:val="00BB3469"/>
    <w:rsid w:val="00BB60EA"/>
    <w:rsid w:val="00BC30D7"/>
    <w:rsid w:val="00BC5992"/>
    <w:rsid w:val="00BC7D76"/>
    <w:rsid w:val="00BD1F93"/>
    <w:rsid w:val="00BD29F9"/>
    <w:rsid w:val="00BD4045"/>
    <w:rsid w:val="00BD6F88"/>
    <w:rsid w:val="00BF58A3"/>
    <w:rsid w:val="00BF7C76"/>
    <w:rsid w:val="00C055F7"/>
    <w:rsid w:val="00C17A4E"/>
    <w:rsid w:val="00C21CE0"/>
    <w:rsid w:val="00C2284E"/>
    <w:rsid w:val="00C31435"/>
    <w:rsid w:val="00C33817"/>
    <w:rsid w:val="00C34F88"/>
    <w:rsid w:val="00C3525C"/>
    <w:rsid w:val="00C36570"/>
    <w:rsid w:val="00C37AFD"/>
    <w:rsid w:val="00C408BF"/>
    <w:rsid w:val="00C41F86"/>
    <w:rsid w:val="00C4252F"/>
    <w:rsid w:val="00C50566"/>
    <w:rsid w:val="00C63157"/>
    <w:rsid w:val="00C76158"/>
    <w:rsid w:val="00C81C0C"/>
    <w:rsid w:val="00C81E7F"/>
    <w:rsid w:val="00C81FAA"/>
    <w:rsid w:val="00C8375F"/>
    <w:rsid w:val="00C871C5"/>
    <w:rsid w:val="00C92098"/>
    <w:rsid w:val="00CB5529"/>
    <w:rsid w:val="00CC1DB0"/>
    <w:rsid w:val="00CC797A"/>
    <w:rsid w:val="00CD1A9C"/>
    <w:rsid w:val="00CD2C09"/>
    <w:rsid w:val="00CD43CF"/>
    <w:rsid w:val="00CD68B6"/>
    <w:rsid w:val="00CF45EA"/>
    <w:rsid w:val="00D003B3"/>
    <w:rsid w:val="00D05100"/>
    <w:rsid w:val="00D0649A"/>
    <w:rsid w:val="00D06C39"/>
    <w:rsid w:val="00D22E95"/>
    <w:rsid w:val="00D22FEA"/>
    <w:rsid w:val="00D26373"/>
    <w:rsid w:val="00D3186B"/>
    <w:rsid w:val="00D329C3"/>
    <w:rsid w:val="00D468EA"/>
    <w:rsid w:val="00D52AF0"/>
    <w:rsid w:val="00D61F6A"/>
    <w:rsid w:val="00D73A4D"/>
    <w:rsid w:val="00D872EB"/>
    <w:rsid w:val="00D8755F"/>
    <w:rsid w:val="00DA1F91"/>
    <w:rsid w:val="00DA3557"/>
    <w:rsid w:val="00DC2CA5"/>
    <w:rsid w:val="00DD6974"/>
    <w:rsid w:val="00DE0E20"/>
    <w:rsid w:val="00DE4D24"/>
    <w:rsid w:val="00DF36BB"/>
    <w:rsid w:val="00E15CFC"/>
    <w:rsid w:val="00E16A53"/>
    <w:rsid w:val="00E24B16"/>
    <w:rsid w:val="00E369F4"/>
    <w:rsid w:val="00E37A0F"/>
    <w:rsid w:val="00E37F48"/>
    <w:rsid w:val="00E41104"/>
    <w:rsid w:val="00E41B5A"/>
    <w:rsid w:val="00E50CBD"/>
    <w:rsid w:val="00E57D03"/>
    <w:rsid w:val="00E601FF"/>
    <w:rsid w:val="00E604F2"/>
    <w:rsid w:val="00E61610"/>
    <w:rsid w:val="00E61AA0"/>
    <w:rsid w:val="00E6535B"/>
    <w:rsid w:val="00E67663"/>
    <w:rsid w:val="00E72A48"/>
    <w:rsid w:val="00E77DF6"/>
    <w:rsid w:val="00E80460"/>
    <w:rsid w:val="00E83BDD"/>
    <w:rsid w:val="00E83CE1"/>
    <w:rsid w:val="00E94CE1"/>
    <w:rsid w:val="00E9568D"/>
    <w:rsid w:val="00E958C8"/>
    <w:rsid w:val="00E96C84"/>
    <w:rsid w:val="00EA6B9F"/>
    <w:rsid w:val="00EB2BD2"/>
    <w:rsid w:val="00EC0D38"/>
    <w:rsid w:val="00ED2F55"/>
    <w:rsid w:val="00ED3FD3"/>
    <w:rsid w:val="00EE10DF"/>
    <w:rsid w:val="00EE2098"/>
    <w:rsid w:val="00EE237E"/>
    <w:rsid w:val="00EE273A"/>
    <w:rsid w:val="00EF0F9B"/>
    <w:rsid w:val="00EF23C6"/>
    <w:rsid w:val="00EF671A"/>
    <w:rsid w:val="00F01BA7"/>
    <w:rsid w:val="00F06667"/>
    <w:rsid w:val="00F131F2"/>
    <w:rsid w:val="00F14B35"/>
    <w:rsid w:val="00F15533"/>
    <w:rsid w:val="00F210AF"/>
    <w:rsid w:val="00F21695"/>
    <w:rsid w:val="00F328E6"/>
    <w:rsid w:val="00F3300C"/>
    <w:rsid w:val="00F34DB7"/>
    <w:rsid w:val="00F3729C"/>
    <w:rsid w:val="00F41ECC"/>
    <w:rsid w:val="00F50ACA"/>
    <w:rsid w:val="00F52671"/>
    <w:rsid w:val="00F5698D"/>
    <w:rsid w:val="00F62C8C"/>
    <w:rsid w:val="00F63EAF"/>
    <w:rsid w:val="00F745FE"/>
    <w:rsid w:val="00F75DAD"/>
    <w:rsid w:val="00F85FD6"/>
    <w:rsid w:val="00F92C93"/>
    <w:rsid w:val="00F965A6"/>
    <w:rsid w:val="00FA3090"/>
    <w:rsid w:val="00FA4412"/>
    <w:rsid w:val="00FA5CFA"/>
    <w:rsid w:val="00FB191E"/>
    <w:rsid w:val="00FB220E"/>
    <w:rsid w:val="00FB4D5F"/>
    <w:rsid w:val="00FC3F0D"/>
    <w:rsid w:val="00FC68E8"/>
    <w:rsid w:val="00FD32F3"/>
    <w:rsid w:val="00FE1B5B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B6F"/>
  <w15:docId w15:val="{A4A593B9-2C53-425C-BEB4-1DA49A8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40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A4D"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D73A4D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73A4D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73A4D"/>
    <w:pPr>
      <w:keepNext/>
      <w:jc w:val="center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D73A4D"/>
    <w:pPr>
      <w:keepNext/>
      <w:jc w:val="right"/>
      <w:outlineLvl w:val="4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D73A4D"/>
    <w:pPr>
      <w:keepNext/>
      <w:jc w:val="both"/>
      <w:outlineLvl w:val="5"/>
    </w:pPr>
    <w:rPr>
      <w:b/>
      <w:bCs/>
      <w:i/>
      <w:iCs/>
      <w:szCs w:val="20"/>
    </w:rPr>
  </w:style>
  <w:style w:type="paragraph" w:styleId="7">
    <w:name w:val="heading 7"/>
    <w:basedOn w:val="a"/>
    <w:next w:val="a"/>
    <w:link w:val="70"/>
    <w:qFormat/>
    <w:rsid w:val="00D73A4D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D73A4D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73A4D"/>
    <w:pPr>
      <w:keepNext/>
      <w:ind w:firstLine="28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A4D"/>
    <w:rPr>
      <w:sz w:val="32"/>
    </w:rPr>
  </w:style>
  <w:style w:type="character" w:customStyle="1" w:styleId="20">
    <w:name w:val="Заголовок 2 Знак"/>
    <w:basedOn w:val="a0"/>
    <w:link w:val="2"/>
    <w:rsid w:val="00D73A4D"/>
    <w:rPr>
      <w:i/>
      <w:sz w:val="28"/>
    </w:rPr>
  </w:style>
  <w:style w:type="character" w:customStyle="1" w:styleId="30">
    <w:name w:val="Заголовок 3 Знак"/>
    <w:basedOn w:val="a0"/>
    <w:link w:val="3"/>
    <w:rsid w:val="00D73A4D"/>
    <w:rPr>
      <w:b/>
      <w:sz w:val="28"/>
    </w:rPr>
  </w:style>
  <w:style w:type="character" w:customStyle="1" w:styleId="40">
    <w:name w:val="Заголовок 4 Знак"/>
    <w:basedOn w:val="a0"/>
    <w:link w:val="4"/>
    <w:rsid w:val="00D73A4D"/>
    <w:rPr>
      <w:i/>
    </w:rPr>
  </w:style>
  <w:style w:type="character" w:customStyle="1" w:styleId="50">
    <w:name w:val="Заголовок 5 Знак"/>
    <w:basedOn w:val="a0"/>
    <w:link w:val="5"/>
    <w:rsid w:val="00D73A4D"/>
    <w:rPr>
      <w:b/>
      <w:bCs/>
      <w:i/>
      <w:iCs/>
      <w:sz w:val="24"/>
    </w:rPr>
  </w:style>
  <w:style w:type="character" w:customStyle="1" w:styleId="60">
    <w:name w:val="Заголовок 6 Знак"/>
    <w:basedOn w:val="a0"/>
    <w:link w:val="6"/>
    <w:rsid w:val="00D73A4D"/>
    <w:rPr>
      <w:b/>
      <w:bCs/>
      <w:i/>
      <w:iCs/>
      <w:sz w:val="24"/>
    </w:rPr>
  </w:style>
  <w:style w:type="character" w:customStyle="1" w:styleId="70">
    <w:name w:val="Заголовок 7 Знак"/>
    <w:basedOn w:val="a0"/>
    <w:link w:val="7"/>
    <w:rsid w:val="00D73A4D"/>
    <w:rPr>
      <w:sz w:val="24"/>
    </w:rPr>
  </w:style>
  <w:style w:type="character" w:customStyle="1" w:styleId="80">
    <w:name w:val="Заголовок 8 Знак"/>
    <w:basedOn w:val="a0"/>
    <w:link w:val="8"/>
    <w:rsid w:val="00D73A4D"/>
    <w:rPr>
      <w:sz w:val="28"/>
    </w:rPr>
  </w:style>
  <w:style w:type="character" w:customStyle="1" w:styleId="90">
    <w:name w:val="Заголовок 9 Знак"/>
    <w:basedOn w:val="a0"/>
    <w:link w:val="9"/>
    <w:rsid w:val="00D73A4D"/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9340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4029"/>
    <w:rPr>
      <w:sz w:val="24"/>
      <w:szCs w:val="24"/>
    </w:rPr>
  </w:style>
  <w:style w:type="paragraph" w:styleId="31">
    <w:name w:val="Body Text 3"/>
    <w:basedOn w:val="a"/>
    <w:link w:val="32"/>
    <w:unhideWhenUsed/>
    <w:rsid w:val="00934029"/>
    <w:pPr>
      <w:jc w:val="both"/>
    </w:pPr>
  </w:style>
  <w:style w:type="character" w:customStyle="1" w:styleId="32">
    <w:name w:val="Основной текст 3 Знак"/>
    <w:basedOn w:val="a0"/>
    <w:link w:val="31"/>
    <w:rsid w:val="00934029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D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F476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4769"/>
  </w:style>
  <w:style w:type="character" w:styleId="a9">
    <w:name w:val="footnote reference"/>
    <w:basedOn w:val="a0"/>
    <w:uiPriority w:val="99"/>
    <w:semiHidden/>
    <w:unhideWhenUsed/>
    <w:rsid w:val="008F4769"/>
    <w:rPr>
      <w:vertAlign w:val="superscript"/>
    </w:rPr>
  </w:style>
  <w:style w:type="paragraph" w:styleId="aa">
    <w:name w:val="List Paragraph"/>
    <w:basedOn w:val="a"/>
    <w:uiPriority w:val="34"/>
    <w:qFormat/>
    <w:rsid w:val="0041032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1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440C-2885-4FD7-9940-B4D2F885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25</cp:revision>
  <cp:lastPrinted>2025-02-14T13:18:00Z</cp:lastPrinted>
  <dcterms:created xsi:type="dcterms:W3CDTF">2025-02-14T11:33:00Z</dcterms:created>
  <dcterms:modified xsi:type="dcterms:W3CDTF">2025-03-03T11:47:00Z</dcterms:modified>
</cp:coreProperties>
</file>