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1F" w:rsidRPr="008802D8" w:rsidRDefault="0090431F" w:rsidP="00606A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color w:val="FF00FF"/>
          <w:sz w:val="32"/>
          <w:szCs w:val="32"/>
          <w:lang w:eastAsia="ru-RU"/>
        </w:rPr>
        <w:tab/>
      </w:r>
      <w:r w:rsidRPr="008802D8">
        <w:rPr>
          <w:rFonts w:ascii="Times New Roman" w:hAnsi="Times New Roman"/>
          <w:b/>
          <w:sz w:val="32"/>
          <w:szCs w:val="32"/>
          <w:lang w:eastAsia="ru-RU"/>
        </w:rPr>
        <w:t>Жирятинский районный Совет народных депутатов</w:t>
      </w:r>
    </w:p>
    <w:p w:rsidR="0090431F" w:rsidRPr="008802D8" w:rsidRDefault="0090431F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0431F" w:rsidRPr="008802D8" w:rsidRDefault="0090431F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802D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                                                                     </w:t>
      </w:r>
    </w:p>
    <w:p w:rsidR="0090431F" w:rsidRPr="008802D8" w:rsidRDefault="0090431F" w:rsidP="00606A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0431F" w:rsidRPr="008802D8" w:rsidRDefault="0090431F" w:rsidP="00606A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7681" w:type="pct"/>
        <w:tblLook w:val="01E0"/>
      </w:tblPr>
      <w:tblGrid>
        <w:gridCol w:w="9973"/>
        <w:gridCol w:w="4728"/>
      </w:tblGrid>
      <w:tr w:rsidR="0090431F" w:rsidRPr="008802D8" w:rsidTr="00AE5C4A">
        <w:tc>
          <w:tcPr>
            <w:tcW w:w="3392" w:type="pct"/>
          </w:tcPr>
          <w:p w:rsidR="0090431F" w:rsidRPr="008802D8" w:rsidRDefault="0090431F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2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Pr="004D30E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30 </w:t>
            </w:r>
            <w:r w:rsidRPr="008802D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ноября 2015 года</w:t>
            </w:r>
            <w:r w:rsidRPr="008802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№ </w:t>
            </w:r>
            <w:r w:rsidRPr="008802D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5-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140</w:t>
            </w:r>
            <w:r w:rsidRPr="008802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0431F" w:rsidRPr="008802D8" w:rsidRDefault="0090431F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2D8">
              <w:rPr>
                <w:rFonts w:ascii="Times New Roman" w:hAnsi="Times New Roman"/>
                <w:sz w:val="28"/>
                <w:szCs w:val="28"/>
                <w:lang w:eastAsia="ru-RU"/>
              </w:rPr>
              <w:t>с. Жирятино</w:t>
            </w:r>
          </w:p>
          <w:p w:rsidR="0090431F" w:rsidRPr="008802D8" w:rsidRDefault="0090431F" w:rsidP="00606A6E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608" w:type="pct"/>
          </w:tcPr>
          <w:p w:rsidR="0090431F" w:rsidRPr="008802D8" w:rsidRDefault="0090431F" w:rsidP="00606A6E">
            <w:pPr>
              <w:keepNext/>
              <w:spacing w:before="240" w:after="60" w:line="240" w:lineRule="auto"/>
              <w:ind w:right="-217"/>
              <w:jc w:val="center"/>
              <w:outlineLvl w:val="1"/>
              <w:rPr>
                <w:rFonts w:ascii="Arial" w:hAnsi="Arial" w:cs="Arial"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90431F" w:rsidRPr="008802D8" w:rsidTr="00AE5C4A">
        <w:trPr>
          <w:trHeight w:val="329"/>
        </w:trPr>
        <w:tc>
          <w:tcPr>
            <w:tcW w:w="5000" w:type="pct"/>
            <w:gridSpan w:val="2"/>
          </w:tcPr>
          <w:p w:rsidR="0090431F" w:rsidRPr="008802D8" w:rsidRDefault="0090431F" w:rsidP="00606A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90431F" w:rsidRPr="008802D8" w:rsidRDefault="0090431F" w:rsidP="00606A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5148"/>
      </w:tblGrid>
      <w:tr w:rsidR="0090431F" w:rsidRPr="008802D8" w:rsidTr="00B60C7D">
        <w:tc>
          <w:tcPr>
            <w:tcW w:w="5148" w:type="dxa"/>
          </w:tcPr>
          <w:p w:rsidR="0090431F" w:rsidRPr="008802D8" w:rsidRDefault="0090431F" w:rsidP="00B60C7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2D8">
              <w:rPr>
                <w:rFonts w:ascii="Times New Roman" w:hAnsi="Times New Roman"/>
                <w:sz w:val="28"/>
                <w:szCs w:val="28"/>
                <w:lang w:eastAsia="ru-RU"/>
              </w:rPr>
              <w:t>О передаче полномочий по решению отдельных  вопросов местного значения Жирятинского района в сфере дорожного хозяйства органам местного самоуправления Воробейнского сельского поселения</w:t>
            </w:r>
          </w:p>
        </w:tc>
      </w:tr>
    </w:tbl>
    <w:p w:rsidR="0090431F" w:rsidRPr="008802D8" w:rsidRDefault="0090431F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431F" w:rsidRPr="008802D8" w:rsidRDefault="0090431F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431F" w:rsidRPr="008802D8" w:rsidRDefault="0090431F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2D8">
        <w:rPr>
          <w:rFonts w:ascii="Times New Roman" w:hAnsi="Times New Roman"/>
          <w:sz w:val="28"/>
          <w:szCs w:val="28"/>
          <w:lang w:eastAsia="ru-RU"/>
        </w:rPr>
        <w:t>В целях обеспечения безопасности дорожного движения и сохранности  автомобильных дорог местного значения в соответствии с п. 4 статьи 15 Федерального закона от 06.10.2003 № 131-ФЗ «Об общих принципах организации местного самоуправления  Российской Федерации», Уставом Жирятинского района</w:t>
      </w:r>
    </w:p>
    <w:p w:rsidR="0090431F" w:rsidRPr="008802D8" w:rsidRDefault="0090431F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2D8">
        <w:rPr>
          <w:rFonts w:ascii="Times New Roman" w:hAnsi="Times New Roman"/>
          <w:sz w:val="28"/>
          <w:szCs w:val="28"/>
          <w:lang w:eastAsia="ru-RU"/>
        </w:rPr>
        <w:t xml:space="preserve">Жирятинский районный Совет народных депутатов </w:t>
      </w:r>
    </w:p>
    <w:p w:rsidR="0090431F" w:rsidRPr="008802D8" w:rsidRDefault="0090431F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431F" w:rsidRPr="008802D8" w:rsidRDefault="0090431F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2D8">
        <w:rPr>
          <w:rFonts w:ascii="Times New Roman" w:hAnsi="Times New Roman"/>
          <w:sz w:val="28"/>
          <w:szCs w:val="28"/>
          <w:lang w:eastAsia="ru-RU"/>
        </w:rPr>
        <w:t xml:space="preserve"> РЕШИЛ:</w:t>
      </w:r>
    </w:p>
    <w:p w:rsidR="0090431F" w:rsidRPr="008802D8" w:rsidRDefault="0090431F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2D8">
        <w:rPr>
          <w:rFonts w:ascii="Times New Roman" w:hAnsi="Times New Roman"/>
          <w:sz w:val="28"/>
          <w:szCs w:val="28"/>
          <w:lang w:eastAsia="ru-RU"/>
        </w:rPr>
        <w:t>1.Передать</w:t>
      </w:r>
      <w:r w:rsidRPr="008802D8">
        <w:rPr>
          <w:rFonts w:ascii="Times New Roman" w:hAnsi="Times New Roman"/>
          <w:sz w:val="28"/>
          <w:szCs w:val="28"/>
        </w:rPr>
        <w:t xml:space="preserve"> органам местного самоуправления Воробейнского сельского поселения</w:t>
      </w:r>
      <w:r w:rsidRPr="008802D8">
        <w:rPr>
          <w:rFonts w:ascii="Times New Roman" w:hAnsi="Times New Roman"/>
          <w:sz w:val="28"/>
          <w:szCs w:val="28"/>
          <w:lang w:eastAsia="ru-RU"/>
        </w:rPr>
        <w:t xml:space="preserve"> с 1 января 2016 года полномочия по решению вопросов местного значения муниципального района в сфере дорожного хозяйства – по дорожной деятельности в отношении  автомобильных дорог местного значения 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6BC9">
        <w:rPr>
          <w:rFonts w:ascii="Times New Roman" w:hAnsi="Times New Roman"/>
          <w:sz w:val="28"/>
          <w:szCs w:val="28"/>
          <w:lang w:eastAsia="ru-RU"/>
        </w:rPr>
        <w:t>и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 же осуществление иных полномочий в области использования</w:t>
      </w:r>
      <w:r w:rsidRPr="008802D8">
        <w:rPr>
          <w:rFonts w:ascii="Times New Roman" w:hAnsi="Times New Roman"/>
          <w:sz w:val="28"/>
          <w:szCs w:val="28"/>
          <w:lang w:eastAsia="ru-RU"/>
        </w:rPr>
        <w:t xml:space="preserve"> автомобильных дорог и осуществления дорожной деятельности в соответствии с законодательством Российской Федерации.</w:t>
      </w:r>
    </w:p>
    <w:p w:rsidR="0090431F" w:rsidRPr="008802D8" w:rsidRDefault="0090431F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2D8">
        <w:rPr>
          <w:rFonts w:ascii="Times New Roman" w:hAnsi="Times New Roman"/>
          <w:sz w:val="28"/>
          <w:szCs w:val="28"/>
          <w:lang w:eastAsia="ru-RU"/>
        </w:rPr>
        <w:t>2. Утвердить текст Соглашения  о передаче полномочий, указанных в пункте первом настоящего решения  согласно приложению 1 к настоящему решению.</w:t>
      </w:r>
    </w:p>
    <w:p w:rsidR="0090431F" w:rsidRPr="008802D8" w:rsidRDefault="0090431F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2D8">
        <w:rPr>
          <w:rFonts w:ascii="Times New Roman" w:hAnsi="Times New Roman"/>
          <w:sz w:val="28"/>
          <w:szCs w:val="28"/>
          <w:lang w:eastAsia="ru-RU"/>
        </w:rPr>
        <w:t xml:space="preserve">3. Администрации Жирятинского района заключить с Воробейнской сельской администрацией Соглашение о передаче полномочий, указанных в пункте первом настоящего решения с 1 января 2016 года по 31 декабря 2016 года. </w:t>
      </w:r>
    </w:p>
    <w:p w:rsidR="0090431F" w:rsidRPr="008802D8" w:rsidRDefault="0090431F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2D8">
        <w:rPr>
          <w:rFonts w:ascii="Times New Roman" w:hAnsi="Times New Roman"/>
          <w:sz w:val="28"/>
          <w:szCs w:val="28"/>
          <w:lang w:eastAsia="ru-RU"/>
        </w:rPr>
        <w:t>4.Финансовое обеспечение полномочий, указанных в пункте                              1 настоящего решения, осуществлять путем предоставления бюджету  Воробейнского сельского поселения иных межбюджетных трансфертов, предусмотренных в бюджете Жирятинского района на 2016  финансовый год</w:t>
      </w:r>
    </w:p>
    <w:p w:rsidR="0090431F" w:rsidRPr="008802D8" w:rsidRDefault="0090431F" w:rsidP="00606A6E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802D8">
        <w:rPr>
          <w:rFonts w:ascii="Times New Roman" w:hAnsi="Times New Roman"/>
          <w:sz w:val="28"/>
          <w:szCs w:val="28"/>
          <w:lang w:eastAsia="ru-RU"/>
        </w:rPr>
        <w:t xml:space="preserve">5.Утвердить Порядок предоставления иных межбюджетных трансфертов из бюджета Жирятинского района в бюджет Воробейнского сельского поселения на осуществление полномочий указанных в пункте первом настоящего решения </w:t>
      </w:r>
      <w:r w:rsidRPr="008802D8">
        <w:rPr>
          <w:rFonts w:ascii="Times New Roman" w:hAnsi="Times New Roman"/>
          <w:bCs/>
          <w:iCs/>
          <w:sz w:val="28"/>
          <w:szCs w:val="28"/>
          <w:lang w:eastAsia="ru-RU"/>
        </w:rPr>
        <w:t>согласно Приложению 2.</w:t>
      </w:r>
    </w:p>
    <w:p w:rsidR="0090431F" w:rsidRPr="008802D8" w:rsidRDefault="0090431F" w:rsidP="00606A6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802D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6.Размер иных межбюджетных трансфертов, предоставляемых из бюджета Жирятинского района в бюджет </w:t>
      </w:r>
      <w:r w:rsidRPr="008802D8">
        <w:rPr>
          <w:rFonts w:ascii="Times New Roman" w:hAnsi="Times New Roman"/>
          <w:sz w:val="28"/>
          <w:szCs w:val="28"/>
          <w:lang w:eastAsia="ru-RU"/>
        </w:rPr>
        <w:t xml:space="preserve">Воробейнского сельского поселения </w:t>
      </w:r>
      <w:r w:rsidRPr="008802D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на очередной финансовый  год устанавливается в соответствии с Порядком </w:t>
      </w:r>
      <w:r w:rsidRPr="008802D8">
        <w:rPr>
          <w:rFonts w:ascii="Times New Roman" w:hAnsi="Times New Roman"/>
          <w:sz w:val="28"/>
          <w:szCs w:val="28"/>
          <w:lang w:eastAsia="ru-RU"/>
        </w:rPr>
        <w:t>предоставления иных межбюджетных трансфертов.</w:t>
      </w:r>
    </w:p>
    <w:p w:rsidR="0090431F" w:rsidRPr="008802D8" w:rsidRDefault="0090431F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2D8">
        <w:rPr>
          <w:rFonts w:ascii="Times New Roman" w:hAnsi="Times New Roman"/>
          <w:sz w:val="28"/>
          <w:szCs w:val="28"/>
          <w:lang w:eastAsia="ru-RU"/>
        </w:rPr>
        <w:t>7.Настоящее решение распространяется на правоотношения, возникающие с  01.01.2016 года.</w:t>
      </w:r>
    </w:p>
    <w:p w:rsidR="0090431F" w:rsidRPr="008802D8" w:rsidRDefault="0090431F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431F" w:rsidRPr="008802D8" w:rsidRDefault="0090431F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431F" w:rsidRPr="008802D8" w:rsidRDefault="0090431F" w:rsidP="005A2B86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8802D8">
        <w:rPr>
          <w:rFonts w:ascii="Times New Roman" w:hAnsi="Times New Roman"/>
          <w:sz w:val="28"/>
          <w:szCs w:val="28"/>
          <w:lang w:eastAsia="ru-RU"/>
        </w:rPr>
        <w:t>Глава Жирятинского района</w:t>
      </w:r>
      <w:r w:rsidRPr="008802D8">
        <w:rPr>
          <w:rFonts w:ascii="Times New Roman" w:hAnsi="Times New Roman"/>
          <w:sz w:val="28"/>
          <w:szCs w:val="28"/>
          <w:lang w:eastAsia="ru-RU"/>
        </w:rPr>
        <w:tab/>
      </w:r>
      <w:r w:rsidRPr="008802D8">
        <w:rPr>
          <w:rFonts w:ascii="Times New Roman" w:hAnsi="Times New Roman"/>
          <w:sz w:val="28"/>
          <w:szCs w:val="28"/>
          <w:lang w:eastAsia="ru-RU"/>
        </w:rPr>
        <w:tab/>
      </w:r>
      <w:r w:rsidRPr="008802D8">
        <w:rPr>
          <w:rFonts w:ascii="Times New Roman" w:hAnsi="Times New Roman"/>
          <w:sz w:val="28"/>
          <w:szCs w:val="28"/>
          <w:lang w:eastAsia="ru-RU"/>
        </w:rPr>
        <w:tab/>
      </w:r>
      <w:r w:rsidRPr="008802D8">
        <w:rPr>
          <w:rFonts w:ascii="Times New Roman" w:hAnsi="Times New Roman"/>
          <w:sz w:val="28"/>
          <w:szCs w:val="28"/>
          <w:lang w:eastAsia="ru-RU"/>
        </w:rPr>
        <w:tab/>
      </w:r>
      <w:r w:rsidRPr="008802D8">
        <w:rPr>
          <w:rFonts w:ascii="Times New Roman" w:hAnsi="Times New Roman"/>
          <w:sz w:val="28"/>
          <w:szCs w:val="28"/>
          <w:lang w:eastAsia="ru-RU"/>
        </w:rPr>
        <w:tab/>
        <w:t>С.П. Налегацкая</w:t>
      </w:r>
    </w:p>
    <w:p w:rsidR="0090431F" w:rsidRPr="008802D8" w:rsidRDefault="0090431F" w:rsidP="00606A6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0431F" w:rsidRPr="008802D8" w:rsidRDefault="0090431F" w:rsidP="00606A6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0431F" w:rsidRPr="008802D8" w:rsidRDefault="0090431F">
      <w:bookmarkStart w:id="0" w:name="_GoBack"/>
      <w:bookmarkEnd w:id="0"/>
    </w:p>
    <w:sectPr w:rsidR="0090431F" w:rsidRPr="008802D8" w:rsidSect="007516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B3E"/>
    <w:rsid w:val="00036AB8"/>
    <w:rsid w:val="000417E9"/>
    <w:rsid w:val="000B0136"/>
    <w:rsid w:val="000C7FB6"/>
    <w:rsid w:val="000D57FE"/>
    <w:rsid w:val="00155A60"/>
    <w:rsid w:val="001C3BCB"/>
    <w:rsid w:val="001C4DE8"/>
    <w:rsid w:val="00226240"/>
    <w:rsid w:val="00234E79"/>
    <w:rsid w:val="002B516D"/>
    <w:rsid w:val="002E677A"/>
    <w:rsid w:val="00325F5A"/>
    <w:rsid w:val="00330352"/>
    <w:rsid w:val="003474DA"/>
    <w:rsid w:val="00360DAF"/>
    <w:rsid w:val="0037475B"/>
    <w:rsid w:val="00381FF7"/>
    <w:rsid w:val="003A630C"/>
    <w:rsid w:val="00407260"/>
    <w:rsid w:val="00474DED"/>
    <w:rsid w:val="00477DB0"/>
    <w:rsid w:val="004A2818"/>
    <w:rsid w:val="004A438F"/>
    <w:rsid w:val="004D30E0"/>
    <w:rsid w:val="004D3A8B"/>
    <w:rsid w:val="004F0046"/>
    <w:rsid w:val="004F787E"/>
    <w:rsid w:val="005107A6"/>
    <w:rsid w:val="00520406"/>
    <w:rsid w:val="00560005"/>
    <w:rsid w:val="005A2B86"/>
    <w:rsid w:val="005A391B"/>
    <w:rsid w:val="006031E6"/>
    <w:rsid w:val="00606A6E"/>
    <w:rsid w:val="0061263F"/>
    <w:rsid w:val="0066589B"/>
    <w:rsid w:val="00672FF3"/>
    <w:rsid w:val="0075160C"/>
    <w:rsid w:val="00763446"/>
    <w:rsid w:val="007B58FA"/>
    <w:rsid w:val="008127DE"/>
    <w:rsid w:val="00871A2E"/>
    <w:rsid w:val="00874B3E"/>
    <w:rsid w:val="008802D8"/>
    <w:rsid w:val="008F42E3"/>
    <w:rsid w:val="0090431F"/>
    <w:rsid w:val="00905CF2"/>
    <w:rsid w:val="00967617"/>
    <w:rsid w:val="00990D4A"/>
    <w:rsid w:val="009D5F36"/>
    <w:rsid w:val="009F5FDD"/>
    <w:rsid w:val="00A33ABB"/>
    <w:rsid w:val="00A96C8F"/>
    <w:rsid w:val="00AD3164"/>
    <w:rsid w:val="00AE5C4A"/>
    <w:rsid w:val="00AF327E"/>
    <w:rsid w:val="00B05142"/>
    <w:rsid w:val="00B15121"/>
    <w:rsid w:val="00B22D2B"/>
    <w:rsid w:val="00B462BC"/>
    <w:rsid w:val="00B60C7D"/>
    <w:rsid w:val="00B7589D"/>
    <w:rsid w:val="00B94C64"/>
    <w:rsid w:val="00BA0F82"/>
    <w:rsid w:val="00BB2D04"/>
    <w:rsid w:val="00BB41B1"/>
    <w:rsid w:val="00C267CD"/>
    <w:rsid w:val="00C83638"/>
    <w:rsid w:val="00C83ACA"/>
    <w:rsid w:val="00CE6BC9"/>
    <w:rsid w:val="00D00A33"/>
    <w:rsid w:val="00D03809"/>
    <w:rsid w:val="00D11DD8"/>
    <w:rsid w:val="00D92F5D"/>
    <w:rsid w:val="00DA22AB"/>
    <w:rsid w:val="00DE7514"/>
    <w:rsid w:val="00E220EA"/>
    <w:rsid w:val="00E23817"/>
    <w:rsid w:val="00E27490"/>
    <w:rsid w:val="00E4728B"/>
    <w:rsid w:val="00E64AE6"/>
    <w:rsid w:val="00EB4E97"/>
    <w:rsid w:val="00EC248C"/>
    <w:rsid w:val="00EE6DE0"/>
    <w:rsid w:val="00F34484"/>
    <w:rsid w:val="00F4447C"/>
    <w:rsid w:val="00F461C1"/>
    <w:rsid w:val="00F568F6"/>
    <w:rsid w:val="00F70D73"/>
    <w:rsid w:val="00F715FA"/>
    <w:rsid w:val="00F91B64"/>
    <w:rsid w:val="00FE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aliases w:val="Стандартный HTML1,Стандартный HTML11,Стандартный HTML111,Стандартный HTML1111"/>
    <w:basedOn w:val="Normal"/>
    <w:uiPriority w:val="99"/>
    <w:rsid w:val="00606A6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228</TotalTime>
  <Pages>2</Pages>
  <Words>460</Words>
  <Characters>2622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Морачевский сельский Совет народных депутатов</dc:title>
  <dc:subject/>
  <dc:creator>User</dc:creator>
  <cp:keywords/>
  <dc:description/>
  <cp:lastModifiedBy>User</cp:lastModifiedBy>
  <cp:revision>22</cp:revision>
  <cp:lastPrinted>2015-12-04T08:43:00Z</cp:lastPrinted>
  <dcterms:created xsi:type="dcterms:W3CDTF">2014-10-27T10:03:00Z</dcterms:created>
  <dcterms:modified xsi:type="dcterms:W3CDTF">2016-12-02T11:34:00Z</dcterms:modified>
</cp:coreProperties>
</file>