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F02B" w14:textId="77777777" w:rsidR="00224BA1" w:rsidRDefault="00224BA1" w:rsidP="007B105A">
      <w:pPr>
        <w:tabs>
          <w:tab w:val="left" w:pos="900"/>
          <w:tab w:val="left" w:pos="3600"/>
          <w:tab w:val="left" w:pos="3780"/>
        </w:tabs>
        <w:jc w:val="right"/>
      </w:pPr>
      <w:r>
        <w:t xml:space="preserve">                                                                                                      </w:t>
      </w:r>
      <w:r w:rsidR="00427E5F">
        <w:t xml:space="preserve">                        </w:t>
      </w:r>
      <w:r w:rsidR="009F0BE7">
        <w:t>Приложение</w:t>
      </w:r>
      <w:r w:rsidR="00C14456">
        <w:t xml:space="preserve"> </w:t>
      </w:r>
      <w:r w:rsidR="00547D11">
        <w:t>2</w:t>
      </w:r>
    </w:p>
    <w:p w14:paraId="60D94B48" w14:textId="77777777" w:rsidR="009F0BE7" w:rsidRDefault="009F0BE7" w:rsidP="00427E5F">
      <w:pPr>
        <w:jc w:val="right"/>
      </w:pPr>
      <w:r>
        <w:t xml:space="preserve">                                                              </w:t>
      </w:r>
      <w:r w:rsidR="000C397D">
        <w:t xml:space="preserve">                             </w:t>
      </w:r>
      <w:r>
        <w:t xml:space="preserve">  к решению </w:t>
      </w:r>
      <w:r w:rsidR="000C397D">
        <w:t xml:space="preserve">Жирятинского </w:t>
      </w:r>
      <w:r>
        <w:t>районного Совета</w:t>
      </w:r>
    </w:p>
    <w:p w14:paraId="0B29E2B3" w14:textId="77777777" w:rsidR="003C1A73" w:rsidRDefault="003C1A73" w:rsidP="00427E5F">
      <w:pPr>
        <w:jc w:val="right"/>
      </w:pPr>
      <w:r>
        <w:t xml:space="preserve">                                                                                                </w:t>
      </w:r>
      <w:r w:rsidR="00567DFA">
        <w:t xml:space="preserve">народных депутатов </w:t>
      </w:r>
    </w:p>
    <w:p w14:paraId="60EAA2D3" w14:textId="77777777" w:rsidR="00287FFA" w:rsidRDefault="009F0BE7" w:rsidP="00287FFA">
      <w:pPr>
        <w:jc w:val="right"/>
      </w:pPr>
      <w:r>
        <w:t xml:space="preserve">                                                                                                </w:t>
      </w:r>
      <w:r w:rsidR="00C56A80">
        <w:t xml:space="preserve">   </w:t>
      </w:r>
      <w:r w:rsidR="00567DFA">
        <w:t xml:space="preserve"> </w:t>
      </w:r>
      <w:r w:rsidR="00627188">
        <w:t>от  15.12.</w:t>
      </w:r>
      <w:r w:rsidR="00D505F2">
        <w:t>2023</w:t>
      </w:r>
      <w:r w:rsidR="00641703">
        <w:t xml:space="preserve"> </w:t>
      </w:r>
      <w:r w:rsidR="002648C4" w:rsidRPr="00596414">
        <w:t>г.  №</w:t>
      </w:r>
      <w:r w:rsidR="00287FFA">
        <w:t xml:space="preserve"> </w:t>
      </w:r>
      <w:r w:rsidR="00627188">
        <w:t>6-330</w:t>
      </w:r>
    </w:p>
    <w:p w14:paraId="24756287" w14:textId="77777777" w:rsidR="00FB5695" w:rsidRDefault="002648C4" w:rsidP="00FB5695">
      <w:pPr>
        <w:jc w:val="right"/>
      </w:pPr>
      <w:r w:rsidRPr="00596414">
        <w:t>«О бюджете Жирятинского</w:t>
      </w:r>
      <w:r w:rsidR="00FB5695">
        <w:t xml:space="preserve"> муниципального</w:t>
      </w:r>
      <w:r w:rsidRPr="00596414">
        <w:t xml:space="preserve"> района </w:t>
      </w:r>
      <w:r w:rsidR="00FB5695">
        <w:t>Брянской области</w:t>
      </w:r>
    </w:p>
    <w:p w14:paraId="4651A1C5" w14:textId="77777777" w:rsidR="009F0BE7" w:rsidRDefault="00FB5695" w:rsidP="00FB5695">
      <w:pPr>
        <w:jc w:val="center"/>
      </w:pPr>
      <w:r>
        <w:t xml:space="preserve">                                                                            </w:t>
      </w:r>
      <w:r w:rsidR="002648C4" w:rsidRPr="00596414">
        <w:t xml:space="preserve"> на 20</w:t>
      </w:r>
      <w:r w:rsidR="00457B47">
        <w:t>2</w:t>
      </w:r>
      <w:r w:rsidR="005842A2">
        <w:t>4</w:t>
      </w:r>
      <w:r w:rsidR="002648C4" w:rsidRPr="00596414">
        <w:t xml:space="preserve"> год</w:t>
      </w:r>
      <w:r w:rsidR="003462E5">
        <w:t xml:space="preserve"> и </w:t>
      </w:r>
      <w:r w:rsidR="00826EB2">
        <w:t>на плановый период 202</w:t>
      </w:r>
      <w:r w:rsidR="005842A2">
        <w:t>5</w:t>
      </w:r>
      <w:r w:rsidR="00826EB2">
        <w:t xml:space="preserve"> </w:t>
      </w:r>
      <w:r w:rsidR="003462E5">
        <w:t>и 20</w:t>
      </w:r>
      <w:r w:rsidR="00547D11">
        <w:t>2</w:t>
      </w:r>
      <w:r w:rsidR="005842A2">
        <w:t>6</w:t>
      </w:r>
      <w:r w:rsidR="003462E5">
        <w:t xml:space="preserve"> годов</w:t>
      </w:r>
      <w:r w:rsidR="002648C4">
        <w:t xml:space="preserve"> »</w:t>
      </w:r>
    </w:p>
    <w:p w14:paraId="44B7DC68" w14:textId="77777777" w:rsidR="00567DFA" w:rsidRDefault="00567DFA"/>
    <w:p w14:paraId="5C8F5374" w14:textId="77777777" w:rsidR="00762DA7" w:rsidRDefault="009F0BE7" w:rsidP="009F0BE7">
      <w:pPr>
        <w:jc w:val="center"/>
        <w:rPr>
          <w:b/>
          <w:sz w:val="28"/>
          <w:szCs w:val="28"/>
        </w:rPr>
      </w:pPr>
      <w:r w:rsidRPr="009F0BE7">
        <w:rPr>
          <w:b/>
          <w:sz w:val="28"/>
          <w:szCs w:val="28"/>
        </w:rPr>
        <w:t xml:space="preserve">Нормативы распределения доходов на </w:t>
      </w:r>
      <w:r w:rsidR="004F70C6">
        <w:rPr>
          <w:b/>
          <w:sz w:val="28"/>
          <w:szCs w:val="28"/>
        </w:rPr>
        <w:t xml:space="preserve"> 20</w:t>
      </w:r>
      <w:r w:rsidR="00894802">
        <w:rPr>
          <w:b/>
          <w:sz w:val="28"/>
          <w:szCs w:val="28"/>
        </w:rPr>
        <w:t>2</w:t>
      </w:r>
      <w:r w:rsidR="005842A2">
        <w:rPr>
          <w:b/>
          <w:sz w:val="28"/>
          <w:szCs w:val="28"/>
        </w:rPr>
        <w:t>4</w:t>
      </w:r>
      <w:r w:rsidR="007E2E36">
        <w:rPr>
          <w:b/>
          <w:sz w:val="28"/>
          <w:szCs w:val="28"/>
        </w:rPr>
        <w:t xml:space="preserve"> </w:t>
      </w:r>
      <w:r w:rsidR="00A56883">
        <w:rPr>
          <w:b/>
          <w:sz w:val="28"/>
          <w:szCs w:val="28"/>
        </w:rPr>
        <w:t>год</w:t>
      </w:r>
      <w:r w:rsidR="003462E5">
        <w:rPr>
          <w:b/>
          <w:sz w:val="28"/>
          <w:szCs w:val="28"/>
        </w:rPr>
        <w:t xml:space="preserve"> и</w:t>
      </w:r>
      <w:r w:rsidR="003016AC">
        <w:rPr>
          <w:b/>
          <w:sz w:val="28"/>
          <w:szCs w:val="28"/>
        </w:rPr>
        <w:t xml:space="preserve"> </w:t>
      </w:r>
      <w:r w:rsidR="003462E5">
        <w:rPr>
          <w:b/>
          <w:sz w:val="28"/>
          <w:szCs w:val="28"/>
        </w:rPr>
        <w:t xml:space="preserve"> на плановый период 20</w:t>
      </w:r>
      <w:r w:rsidR="00826EB2">
        <w:rPr>
          <w:b/>
          <w:sz w:val="28"/>
          <w:szCs w:val="28"/>
        </w:rPr>
        <w:t>2</w:t>
      </w:r>
      <w:r w:rsidR="005842A2">
        <w:rPr>
          <w:b/>
          <w:sz w:val="28"/>
          <w:szCs w:val="28"/>
        </w:rPr>
        <w:t>5</w:t>
      </w:r>
      <w:r w:rsidR="003462E5">
        <w:rPr>
          <w:b/>
          <w:sz w:val="28"/>
          <w:szCs w:val="28"/>
        </w:rPr>
        <w:t xml:space="preserve"> и 20</w:t>
      </w:r>
      <w:r w:rsidR="00547D11">
        <w:rPr>
          <w:b/>
          <w:sz w:val="28"/>
          <w:szCs w:val="28"/>
        </w:rPr>
        <w:t>2</w:t>
      </w:r>
      <w:r w:rsidR="005842A2">
        <w:rPr>
          <w:b/>
          <w:sz w:val="28"/>
          <w:szCs w:val="28"/>
        </w:rPr>
        <w:t>6</w:t>
      </w:r>
      <w:r w:rsidR="003462E5">
        <w:rPr>
          <w:b/>
          <w:sz w:val="28"/>
          <w:szCs w:val="28"/>
        </w:rPr>
        <w:t xml:space="preserve"> годов </w:t>
      </w:r>
      <w:r w:rsidR="003016AC">
        <w:rPr>
          <w:b/>
          <w:sz w:val="28"/>
          <w:szCs w:val="28"/>
        </w:rPr>
        <w:t>в бюджет Жирятинского</w:t>
      </w:r>
      <w:r w:rsidR="005842A2">
        <w:rPr>
          <w:b/>
          <w:sz w:val="28"/>
          <w:szCs w:val="28"/>
        </w:rPr>
        <w:t xml:space="preserve"> муниципального</w:t>
      </w:r>
      <w:r w:rsidR="003016AC">
        <w:rPr>
          <w:b/>
          <w:sz w:val="28"/>
          <w:szCs w:val="28"/>
        </w:rPr>
        <w:t xml:space="preserve"> района</w:t>
      </w:r>
      <w:r w:rsidR="005B75B7">
        <w:rPr>
          <w:b/>
          <w:sz w:val="28"/>
          <w:szCs w:val="28"/>
        </w:rPr>
        <w:t xml:space="preserve"> Брянской области</w:t>
      </w:r>
    </w:p>
    <w:p w14:paraId="01816289" w14:textId="77777777" w:rsidR="00A56883" w:rsidRDefault="00A56883" w:rsidP="009F0BE7">
      <w:pPr>
        <w:jc w:val="center"/>
        <w:rPr>
          <w:b/>
          <w:sz w:val="28"/>
          <w:szCs w:val="28"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601"/>
      </w:tblGrid>
      <w:tr w:rsidR="0001124D" w:rsidRPr="009B285A" w14:paraId="289BDA9E" w14:textId="77777777" w:rsidTr="009B285A">
        <w:tc>
          <w:tcPr>
            <w:tcW w:w="7668" w:type="dxa"/>
            <w:shd w:val="clear" w:color="auto" w:fill="auto"/>
          </w:tcPr>
          <w:p w14:paraId="5BADC9A1" w14:textId="77777777" w:rsidR="0001124D" w:rsidRPr="009B285A" w:rsidRDefault="0001124D" w:rsidP="009B285A">
            <w:pPr>
              <w:jc w:val="center"/>
              <w:rPr>
                <w:b/>
              </w:rPr>
            </w:pPr>
            <w:r w:rsidRPr="009B285A">
              <w:rPr>
                <w:b/>
              </w:rPr>
              <w:t>Наименование доходов</w:t>
            </w:r>
          </w:p>
        </w:tc>
        <w:tc>
          <w:tcPr>
            <w:tcW w:w="2601" w:type="dxa"/>
            <w:shd w:val="clear" w:color="auto" w:fill="auto"/>
          </w:tcPr>
          <w:p w14:paraId="351D179B" w14:textId="77777777" w:rsidR="0001124D" w:rsidRPr="009B285A" w:rsidRDefault="0001124D" w:rsidP="009B285A">
            <w:pPr>
              <w:jc w:val="center"/>
              <w:rPr>
                <w:b/>
              </w:rPr>
            </w:pPr>
            <w:r w:rsidRPr="009B285A">
              <w:rPr>
                <w:b/>
              </w:rPr>
              <w:t xml:space="preserve">Бюджет  </w:t>
            </w:r>
          </w:p>
          <w:p w14:paraId="381F6CC0" w14:textId="77777777" w:rsidR="0001124D" w:rsidRPr="009B285A" w:rsidRDefault="0001124D" w:rsidP="009B285A">
            <w:pPr>
              <w:jc w:val="center"/>
              <w:rPr>
                <w:b/>
              </w:rPr>
            </w:pPr>
            <w:r w:rsidRPr="009B285A">
              <w:rPr>
                <w:b/>
              </w:rPr>
              <w:t>района</w:t>
            </w:r>
          </w:p>
        </w:tc>
      </w:tr>
      <w:tr w:rsidR="0001124D" w:rsidRPr="009B285A" w14:paraId="4B5B6AEA" w14:textId="77777777" w:rsidTr="009B285A">
        <w:tc>
          <w:tcPr>
            <w:tcW w:w="7668" w:type="dxa"/>
            <w:shd w:val="clear" w:color="auto" w:fill="auto"/>
          </w:tcPr>
          <w:p w14:paraId="7E1EA335" w14:textId="77777777" w:rsidR="0001124D" w:rsidRPr="009B285A" w:rsidRDefault="002B2740" w:rsidP="00BF5901">
            <w:pPr>
              <w:rPr>
                <w:b/>
              </w:rPr>
            </w:pPr>
            <w:r>
              <w:rPr>
                <w:b/>
              </w:rPr>
              <w:t>ДОХОДЫ ОТ</w:t>
            </w:r>
            <w:r w:rsidR="0001124D" w:rsidRPr="009B285A">
              <w:rPr>
                <w:b/>
              </w:rPr>
              <w:t xml:space="preserve">  ПОГАШЕНИЯ ЗАДОЛЖЕННОСТИ  И ПЕРЕРАСЧЕТОВ ПО ОТМЕНЕННЫМ НАЛОГАМ , СБОРАМ  И ИНЫМ НАЛОГОВЫМ ПЛАТЕЖАМ</w:t>
            </w:r>
          </w:p>
        </w:tc>
        <w:tc>
          <w:tcPr>
            <w:tcW w:w="2601" w:type="dxa"/>
            <w:shd w:val="clear" w:color="auto" w:fill="auto"/>
          </w:tcPr>
          <w:p w14:paraId="786810DA" w14:textId="77777777" w:rsidR="0001124D" w:rsidRPr="009B285A" w:rsidRDefault="0001124D" w:rsidP="009B285A">
            <w:pPr>
              <w:jc w:val="center"/>
              <w:rPr>
                <w:b/>
              </w:rPr>
            </w:pPr>
          </w:p>
        </w:tc>
      </w:tr>
      <w:tr w:rsidR="0001124D" w:rsidRPr="00D54390" w14:paraId="5D21D1DF" w14:textId="77777777" w:rsidTr="009B285A">
        <w:tc>
          <w:tcPr>
            <w:tcW w:w="7668" w:type="dxa"/>
            <w:shd w:val="clear" w:color="auto" w:fill="auto"/>
          </w:tcPr>
          <w:p w14:paraId="0D216642" w14:textId="77777777" w:rsidR="0001124D" w:rsidRPr="00D54390" w:rsidRDefault="0001124D" w:rsidP="00BF5901">
            <w:r w:rsidRPr="00D54390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14:paraId="555C9DE2" w14:textId="77777777" w:rsidR="0001124D" w:rsidRPr="00D54390" w:rsidRDefault="0001124D" w:rsidP="009B285A">
            <w:pPr>
              <w:jc w:val="center"/>
            </w:pPr>
            <w:r w:rsidRPr="00D54390">
              <w:t>100%</w:t>
            </w:r>
          </w:p>
        </w:tc>
      </w:tr>
      <w:tr w:rsidR="0001124D" w:rsidRPr="00D54390" w14:paraId="42941635" w14:textId="77777777" w:rsidTr="009B285A">
        <w:tc>
          <w:tcPr>
            <w:tcW w:w="7668" w:type="dxa"/>
            <w:shd w:val="clear" w:color="auto" w:fill="auto"/>
          </w:tcPr>
          <w:p w14:paraId="757D51FE" w14:textId="77777777" w:rsidR="0001124D" w:rsidRPr="00D54390" w:rsidRDefault="0001124D" w:rsidP="00BF5901">
            <w:r w:rsidRPr="00D54390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14:paraId="63BF7262" w14:textId="77777777" w:rsidR="0001124D" w:rsidRPr="00D54390" w:rsidRDefault="0001124D" w:rsidP="009B285A">
            <w:pPr>
              <w:jc w:val="center"/>
            </w:pPr>
            <w:r w:rsidRPr="00D54390">
              <w:t>100%</w:t>
            </w:r>
          </w:p>
        </w:tc>
      </w:tr>
      <w:tr w:rsidR="00C01B19" w:rsidRPr="009B285A" w14:paraId="25B5A2E5" w14:textId="77777777" w:rsidTr="009B285A">
        <w:tc>
          <w:tcPr>
            <w:tcW w:w="7668" w:type="dxa"/>
            <w:shd w:val="clear" w:color="auto" w:fill="auto"/>
          </w:tcPr>
          <w:p w14:paraId="4624CBB7" w14:textId="77777777" w:rsidR="00C01B19" w:rsidRPr="009B285A" w:rsidRDefault="00C01B19" w:rsidP="002B2740">
            <w:pPr>
              <w:rPr>
                <w:b/>
                <w:color w:val="000000"/>
              </w:rPr>
            </w:pPr>
            <w:r w:rsidRPr="009B285A">
              <w:rPr>
                <w:b/>
                <w:color w:val="000000"/>
              </w:rPr>
              <w:t>ДОХОД</w:t>
            </w:r>
            <w:r w:rsidR="002B2740">
              <w:rPr>
                <w:b/>
                <w:color w:val="000000"/>
              </w:rPr>
              <w:t>Ы</w:t>
            </w:r>
            <w:r w:rsidRPr="009B285A">
              <w:rPr>
                <w:b/>
                <w:color w:val="000000"/>
              </w:rPr>
              <w:t xml:space="preserve"> ОТ ОКАЗАНИЯ ПЛАТНЫХ УСЛУГ</w:t>
            </w:r>
            <w:r w:rsidR="00126336" w:rsidRPr="009B285A">
              <w:rPr>
                <w:b/>
                <w:color w:val="000000"/>
              </w:rPr>
              <w:t xml:space="preserve"> (РАБОТ) </w:t>
            </w:r>
            <w:r w:rsidRPr="009B285A">
              <w:rPr>
                <w:b/>
                <w:color w:val="000000"/>
              </w:rPr>
              <w:t xml:space="preserve"> И КОМПЕНСАЦИИ ЗАТРАТ ГОСУДАРСТВА</w:t>
            </w:r>
          </w:p>
        </w:tc>
        <w:tc>
          <w:tcPr>
            <w:tcW w:w="2601" w:type="dxa"/>
            <w:shd w:val="clear" w:color="auto" w:fill="auto"/>
          </w:tcPr>
          <w:p w14:paraId="0CA80ADE" w14:textId="77777777" w:rsidR="00C01B19" w:rsidRPr="009B285A" w:rsidRDefault="00C01B19" w:rsidP="009B285A">
            <w:pPr>
              <w:jc w:val="center"/>
              <w:rPr>
                <w:color w:val="000000"/>
              </w:rPr>
            </w:pPr>
          </w:p>
        </w:tc>
      </w:tr>
      <w:tr w:rsidR="003D077F" w:rsidRPr="009B285A" w14:paraId="7D62E5F2" w14:textId="77777777" w:rsidTr="009B285A">
        <w:tc>
          <w:tcPr>
            <w:tcW w:w="7668" w:type="dxa"/>
            <w:shd w:val="clear" w:color="auto" w:fill="auto"/>
          </w:tcPr>
          <w:p w14:paraId="4436E02A" w14:textId="77777777" w:rsidR="003D077F" w:rsidRPr="009B285A" w:rsidRDefault="003D077F" w:rsidP="00BF5901">
            <w:pPr>
              <w:rPr>
                <w:color w:val="000000"/>
              </w:rPr>
            </w:pPr>
            <w:r w:rsidRPr="009B285A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14:paraId="08429536" w14:textId="77777777" w:rsidR="003D077F" w:rsidRPr="009B285A" w:rsidRDefault="003D077F" w:rsidP="009B285A">
            <w:pPr>
              <w:jc w:val="center"/>
              <w:rPr>
                <w:color w:val="000000"/>
              </w:rPr>
            </w:pPr>
            <w:r w:rsidRPr="009B285A">
              <w:rPr>
                <w:color w:val="000000"/>
              </w:rPr>
              <w:t>100%</w:t>
            </w:r>
          </w:p>
        </w:tc>
      </w:tr>
      <w:tr w:rsidR="00174C2E" w:rsidRPr="009B285A" w14:paraId="3AE4E771" w14:textId="77777777" w:rsidTr="009B285A">
        <w:tc>
          <w:tcPr>
            <w:tcW w:w="7668" w:type="dxa"/>
            <w:shd w:val="clear" w:color="auto" w:fill="auto"/>
          </w:tcPr>
          <w:p w14:paraId="561C70FF" w14:textId="77777777" w:rsidR="00174C2E" w:rsidRPr="009B285A" w:rsidRDefault="00174C2E" w:rsidP="00BF5901">
            <w:pPr>
              <w:rPr>
                <w:color w:val="000000"/>
              </w:rPr>
            </w:pPr>
            <w:r w:rsidRPr="009B285A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14:paraId="1C27B8B0" w14:textId="77777777"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  <w:tr w:rsidR="00174C2E" w:rsidRPr="009B285A" w14:paraId="262209ED" w14:textId="77777777" w:rsidTr="009B285A">
        <w:tc>
          <w:tcPr>
            <w:tcW w:w="7668" w:type="dxa"/>
            <w:shd w:val="clear" w:color="auto" w:fill="auto"/>
          </w:tcPr>
          <w:p w14:paraId="7A8FBA08" w14:textId="77777777" w:rsidR="00174C2E" w:rsidRPr="009B285A" w:rsidRDefault="002B2740" w:rsidP="00BF59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ОТ</w:t>
            </w:r>
            <w:r w:rsidR="00174C2E" w:rsidRPr="009B285A">
              <w:rPr>
                <w:b/>
                <w:color w:val="000000"/>
              </w:rPr>
              <w:t xml:space="preserve"> АДМИНИСТРАТИВНЫХ ПЛАТЕЖЕЙ И СБОРОВ</w:t>
            </w:r>
          </w:p>
        </w:tc>
        <w:tc>
          <w:tcPr>
            <w:tcW w:w="2601" w:type="dxa"/>
            <w:shd w:val="clear" w:color="auto" w:fill="auto"/>
          </w:tcPr>
          <w:p w14:paraId="76E0B8E4" w14:textId="77777777" w:rsidR="00174C2E" w:rsidRPr="009B285A" w:rsidRDefault="00174C2E" w:rsidP="009B285A">
            <w:pPr>
              <w:jc w:val="center"/>
              <w:rPr>
                <w:color w:val="000000"/>
              </w:rPr>
            </w:pPr>
          </w:p>
        </w:tc>
      </w:tr>
      <w:tr w:rsidR="00174C2E" w:rsidRPr="009B285A" w14:paraId="2480C74E" w14:textId="77777777" w:rsidTr="009B285A">
        <w:tc>
          <w:tcPr>
            <w:tcW w:w="7668" w:type="dxa"/>
            <w:shd w:val="clear" w:color="auto" w:fill="auto"/>
          </w:tcPr>
          <w:p w14:paraId="02E38FC2" w14:textId="77777777" w:rsidR="00174C2E" w:rsidRPr="00126336" w:rsidRDefault="00174C2E" w:rsidP="009B285A">
            <w:pPr>
              <w:jc w:val="both"/>
            </w:pPr>
            <w:r w:rsidRPr="00126336">
              <w:t>Платежи, взимаемые органами управления (организациями) муниципальных районов за выполнение определенных функций</w:t>
            </w:r>
          </w:p>
        </w:tc>
        <w:tc>
          <w:tcPr>
            <w:tcW w:w="2601" w:type="dxa"/>
            <w:shd w:val="clear" w:color="auto" w:fill="auto"/>
          </w:tcPr>
          <w:p w14:paraId="6F0EC3F7" w14:textId="77777777" w:rsidR="00174C2E" w:rsidRPr="009B285A" w:rsidRDefault="00174C2E" w:rsidP="009B285A">
            <w:pPr>
              <w:jc w:val="center"/>
              <w:rPr>
                <w:color w:val="000000"/>
              </w:rPr>
            </w:pPr>
            <w:r w:rsidRPr="009B285A">
              <w:rPr>
                <w:color w:val="000000"/>
              </w:rPr>
              <w:t>100%</w:t>
            </w:r>
          </w:p>
        </w:tc>
      </w:tr>
      <w:tr w:rsidR="00174C2E" w:rsidRPr="009B285A" w14:paraId="3D1021BA" w14:textId="77777777" w:rsidTr="009B285A">
        <w:tc>
          <w:tcPr>
            <w:tcW w:w="7668" w:type="dxa"/>
            <w:shd w:val="clear" w:color="auto" w:fill="auto"/>
          </w:tcPr>
          <w:p w14:paraId="7B6ACD61" w14:textId="77777777" w:rsidR="00174C2E" w:rsidRPr="009B285A" w:rsidRDefault="002B2740" w:rsidP="009B285A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ДОХОДЫ ОТ</w:t>
            </w:r>
            <w:r w:rsidR="00174C2E" w:rsidRPr="009B285A">
              <w:rPr>
                <w:b/>
              </w:rPr>
              <w:t xml:space="preserve"> ШТРАФОВ, САНКЦИЙ, ВОЗМЕЩЕНИЯ УЩЕРБА</w:t>
            </w:r>
          </w:p>
        </w:tc>
        <w:tc>
          <w:tcPr>
            <w:tcW w:w="2601" w:type="dxa"/>
            <w:shd w:val="clear" w:color="auto" w:fill="auto"/>
          </w:tcPr>
          <w:p w14:paraId="4B55FE78" w14:textId="77777777" w:rsidR="00174C2E" w:rsidRPr="009B285A" w:rsidRDefault="00174C2E" w:rsidP="009B285A">
            <w:pPr>
              <w:jc w:val="center"/>
              <w:rPr>
                <w:b/>
              </w:rPr>
            </w:pPr>
          </w:p>
        </w:tc>
      </w:tr>
      <w:tr w:rsidR="00174C2E" w:rsidRPr="00D54390" w14:paraId="0273CDCE" w14:textId="77777777" w:rsidTr="009B285A">
        <w:tc>
          <w:tcPr>
            <w:tcW w:w="7668" w:type="dxa"/>
            <w:shd w:val="clear" w:color="auto" w:fill="auto"/>
          </w:tcPr>
          <w:p w14:paraId="2EEAB822" w14:textId="77777777" w:rsidR="00174C2E" w:rsidRPr="00D54390" w:rsidRDefault="00174C2E" w:rsidP="009B285A">
            <w:pPr>
              <w:tabs>
                <w:tab w:val="left" w:pos="0"/>
              </w:tabs>
              <w:jc w:val="both"/>
            </w:pPr>
            <w:r w:rsidRPr="00D54390">
              <w:t xml:space="preserve">Денежные взыскания (штрафы) и иные суммы, взыскиваемые с лиц, виновных в совершении преступлений, и  в возмещение ущерба имуществу, зачисляемые в бюджеты муниципальных районов </w:t>
            </w:r>
          </w:p>
        </w:tc>
        <w:tc>
          <w:tcPr>
            <w:tcW w:w="2601" w:type="dxa"/>
            <w:shd w:val="clear" w:color="auto" w:fill="auto"/>
          </w:tcPr>
          <w:p w14:paraId="7DA6C8D7" w14:textId="77777777"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  <w:tr w:rsidR="00174C2E" w:rsidRPr="009B285A" w14:paraId="502A0A10" w14:textId="77777777" w:rsidTr="009B285A">
        <w:tc>
          <w:tcPr>
            <w:tcW w:w="7668" w:type="dxa"/>
            <w:shd w:val="clear" w:color="auto" w:fill="auto"/>
          </w:tcPr>
          <w:p w14:paraId="2FAB0851" w14:textId="77777777" w:rsidR="00174C2E" w:rsidRPr="009B285A" w:rsidRDefault="00174C2E" w:rsidP="009B285A">
            <w:pPr>
              <w:jc w:val="both"/>
              <w:rPr>
                <w:iCs/>
                <w:color w:val="000000"/>
              </w:rPr>
            </w:pPr>
            <w:r w:rsidRPr="009B285A">
              <w:rPr>
                <w:iCs/>
                <w:color w:val="000000"/>
              </w:rPr>
              <w:t>Доходы  от возмещения ущерба при возникновении страховых случаев, когда выгодоприобретателями по договорам страхования выступают  получатели средств бюджетов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14:paraId="4F6AD2E9" w14:textId="77777777" w:rsidR="00174C2E" w:rsidRPr="009B285A" w:rsidRDefault="00174C2E" w:rsidP="009B285A">
            <w:pPr>
              <w:jc w:val="center"/>
              <w:rPr>
                <w:color w:val="000000"/>
              </w:rPr>
            </w:pPr>
            <w:r w:rsidRPr="009B285A">
              <w:rPr>
                <w:color w:val="000000"/>
              </w:rPr>
              <w:t>100%</w:t>
            </w:r>
          </w:p>
        </w:tc>
      </w:tr>
      <w:tr w:rsidR="00174C2E" w:rsidRPr="009B285A" w14:paraId="3FEDE835" w14:textId="77777777" w:rsidTr="009B285A">
        <w:tc>
          <w:tcPr>
            <w:tcW w:w="7668" w:type="dxa"/>
            <w:shd w:val="clear" w:color="auto" w:fill="auto"/>
          </w:tcPr>
          <w:p w14:paraId="77D0E459" w14:textId="77777777" w:rsidR="00174C2E" w:rsidRPr="009B285A" w:rsidRDefault="00174C2E" w:rsidP="009B285A">
            <w:pPr>
              <w:jc w:val="both"/>
              <w:rPr>
                <w:iCs/>
                <w:color w:val="000000"/>
              </w:rPr>
            </w:pPr>
            <w:r w:rsidRPr="009B285A">
              <w:rPr>
                <w:iCs/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  <w:r w:rsidR="007105F4" w:rsidRPr="009B285A">
              <w:rPr>
                <w:iCs/>
                <w:color w:val="000000"/>
              </w:rPr>
              <w:t>(</w:t>
            </w:r>
            <w:r w:rsidRPr="009B285A">
              <w:rPr>
                <w:iCs/>
                <w:color w:val="000000"/>
              </w:rPr>
              <w:t xml:space="preserve"> в части бюджетов муниципальных районов</w:t>
            </w:r>
            <w:r w:rsidR="007105F4" w:rsidRPr="009B285A">
              <w:rPr>
                <w:iCs/>
                <w:color w:val="000000"/>
              </w:rPr>
              <w:t>)</w:t>
            </w:r>
          </w:p>
        </w:tc>
        <w:tc>
          <w:tcPr>
            <w:tcW w:w="2601" w:type="dxa"/>
            <w:shd w:val="clear" w:color="auto" w:fill="auto"/>
          </w:tcPr>
          <w:p w14:paraId="23D510B0" w14:textId="77777777" w:rsidR="00174C2E" w:rsidRPr="009B285A" w:rsidRDefault="00174C2E" w:rsidP="009B285A">
            <w:pPr>
              <w:jc w:val="center"/>
              <w:rPr>
                <w:color w:val="000000"/>
              </w:rPr>
            </w:pPr>
            <w:r w:rsidRPr="009B285A">
              <w:rPr>
                <w:color w:val="000000"/>
              </w:rPr>
              <w:t>100%</w:t>
            </w:r>
          </w:p>
        </w:tc>
      </w:tr>
      <w:tr w:rsidR="00174C2E" w:rsidRPr="00D54390" w14:paraId="2AEF89A6" w14:textId="77777777" w:rsidTr="009B285A">
        <w:tc>
          <w:tcPr>
            <w:tcW w:w="7668" w:type="dxa"/>
            <w:shd w:val="clear" w:color="auto" w:fill="auto"/>
          </w:tcPr>
          <w:p w14:paraId="24F222E8" w14:textId="77777777" w:rsidR="00174C2E" w:rsidRPr="00D54390" w:rsidRDefault="00174C2E" w:rsidP="009B285A">
            <w:pPr>
              <w:tabs>
                <w:tab w:val="left" w:pos="0"/>
              </w:tabs>
              <w:jc w:val="both"/>
            </w:pPr>
            <w:r w:rsidRPr="00D54390">
              <w:t>Прочие 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14:paraId="7831D61A" w14:textId="77777777"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  <w:tr w:rsidR="00174C2E" w:rsidRPr="009B285A" w14:paraId="1616677C" w14:textId="77777777" w:rsidTr="009B285A">
        <w:tc>
          <w:tcPr>
            <w:tcW w:w="7668" w:type="dxa"/>
            <w:shd w:val="clear" w:color="auto" w:fill="auto"/>
          </w:tcPr>
          <w:p w14:paraId="428075DA" w14:textId="77777777" w:rsidR="00174C2E" w:rsidRPr="009B285A" w:rsidRDefault="000F03A2" w:rsidP="002B2740">
            <w:pPr>
              <w:rPr>
                <w:b/>
              </w:rPr>
            </w:pPr>
            <w:r>
              <w:rPr>
                <w:b/>
              </w:rPr>
              <w:t>ДОХОД</w:t>
            </w:r>
            <w:r w:rsidR="002B2740">
              <w:rPr>
                <w:b/>
              </w:rPr>
              <w:t>Ы</w:t>
            </w:r>
            <w:r>
              <w:rPr>
                <w:b/>
              </w:rPr>
              <w:t xml:space="preserve"> ОТ</w:t>
            </w:r>
            <w:r w:rsidR="00174C2E" w:rsidRPr="009B285A">
              <w:rPr>
                <w:b/>
              </w:rPr>
              <w:t xml:space="preserve"> ПРОЧИХ  НЕНАЛОГОВЫХ  ДОХОДОВ</w:t>
            </w:r>
          </w:p>
        </w:tc>
        <w:tc>
          <w:tcPr>
            <w:tcW w:w="2601" w:type="dxa"/>
            <w:shd w:val="clear" w:color="auto" w:fill="auto"/>
          </w:tcPr>
          <w:p w14:paraId="55361026" w14:textId="77777777" w:rsidR="00174C2E" w:rsidRPr="009B285A" w:rsidRDefault="00174C2E" w:rsidP="009B285A">
            <w:pPr>
              <w:jc w:val="center"/>
              <w:rPr>
                <w:b/>
              </w:rPr>
            </w:pPr>
          </w:p>
        </w:tc>
      </w:tr>
      <w:tr w:rsidR="00174C2E" w:rsidRPr="009B285A" w14:paraId="0A4E6DF0" w14:textId="77777777" w:rsidTr="009B285A">
        <w:tc>
          <w:tcPr>
            <w:tcW w:w="7668" w:type="dxa"/>
            <w:shd w:val="clear" w:color="auto" w:fill="auto"/>
          </w:tcPr>
          <w:p w14:paraId="748CC62D" w14:textId="77777777" w:rsidR="00174C2E" w:rsidRPr="00D54390" w:rsidRDefault="00174C2E" w:rsidP="00FB135A">
            <w:r w:rsidRPr="00D54390">
              <w:t xml:space="preserve">Невыясненные поступления, зачисляемые  в бюджеты муниципальных районов </w:t>
            </w:r>
          </w:p>
        </w:tc>
        <w:tc>
          <w:tcPr>
            <w:tcW w:w="2601" w:type="dxa"/>
            <w:shd w:val="clear" w:color="auto" w:fill="auto"/>
          </w:tcPr>
          <w:p w14:paraId="579BAD26" w14:textId="77777777"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  <w:tr w:rsidR="00174C2E" w:rsidRPr="009B285A" w14:paraId="114BF40B" w14:textId="77777777" w:rsidTr="009B285A">
        <w:tc>
          <w:tcPr>
            <w:tcW w:w="7668" w:type="dxa"/>
            <w:shd w:val="clear" w:color="auto" w:fill="auto"/>
          </w:tcPr>
          <w:p w14:paraId="7DDC4F93" w14:textId="77777777" w:rsidR="00174C2E" w:rsidRPr="00D54390" w:rsidRDefault="00174C2E" w:rsidP="00FB135A">
            <w:r w:rsidRPr="00D54390">
              <w:t>Прочие неналоговые доходы бюджетов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14:paraId="07E5ADDF" w14:textId="77777777"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</w:tbl>
    <w:p w14:paraId="29DE0E08" w14:textId="77777777" w:rsidR="009F0BE7" w:rsidRPr="00D54390" w:rsidRDefault="009F0BE7" w:rsidP="00670CA3">
      <w:pPr>
        <w:jc w:val="center"/>
      </w:pPr>
    </w:p>
    <w:sectPr w:rsidR="009F0BE7" w:rsidRPr="00D54390" w:rsidSect="00670CA3">
      <w:pgSz w:w="11906" w:h="16838"/>
      <w:pgMar w:top="360" w:right="92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4BA1"/>
    <w:rsid w:val="0001124D"/>
    <w:rsid w:val="0004034D"/>
    <w:rsid w:val="00051182"/>
    <w:rsid w:val="000C397D"/>
    <w:rsid w:val="000D491A"/>
    <w:rsid w:val="000F03A2"/>
    <w:rsid w:val="001058FD"/>
    <w:rsid w:val="00126336"/>
    <w:rsid w:val="00146174"/>
    <w:rsid w:val="0015282C"/>
    <w:rsid w:val="00174C2E"/>
    <w:rsid w:val="001A1481"/>
    <w:rsid w:val="00221DDD"/>
    <w:rsid w:val="00224BA1"/>
    <w:rsid w:val="00242D06"/>
    <w:rsid w:val="002648C4"/>
    <w:rsid w:val="00287FFA"/>
    <w:rsid w:val="002904E0"/>
    <w:rsid w:val="00296F5B"/>
    <w:rsid w:val="002A2390"/>
    <w:rsid w:val="002B2740"/>
    <w:rsid w:val="002E3E1A"/>
    <w:rsid w:val="003016AC"/>
    <w:rsid w:val="00331609"/>
    <w:rsid w:val="0033562E"/>
    <w:rsid w:val="003462E5"/>
    <w:rsid w:val="00357563"/>
    <w:rsid w:val="003C1A73"/>
    <w:rsid w:val="003D077F"/>
    <w:rsid w:val="00427E5F"/>
    <w:rsid w:val="00457B47"/>
    <w:rsid w:val="004B101E"/>
    <w:rsid w:val="004F70C6"/>
    <w:rsid w:val="00511492"/>
    <w:rsid w:val="00514934"/>
    <w:rsid w:val="00521F56"/>
    <w:rsid w:val="00547D11"/>
    <w:rsid w:val="00567DFA"/>
    <w:rsid w:val="005842A2"/>
    <w:rsid w:val="005B1752"/>
    <w:rsid w:val="005B75B7"/>
    <w:rsid w:val="005D0250"/>
    <w:rsid w:val="00627188"/>
    <w:rsid w:val="00631FD3"/>
    <w:rsid w:val="00641703"/>
    <w:rsid w:val="00670CA3"/>
    <w:rsid w:val="00676CA2"/>
    <w:rsid w:val="00691AD3"/>
    <w:rsid w:val="006A5940"/>
    <w:rsid w:val="006F1453"/>
    <w:rsid w:val="006F4C84"/>
    <w:rsid w:val="007105F4"/>
    <w:rsid w:val="00714DF0"/>
    <w:rsid w:val="00762DA7"/>
    <w:rsid w:val="0077400E"/>
    <w:rsid w:val="00796323"/>
    <w:rsid w:val="007B105A"/>
    <w:rsid w:val="007E2E36"/>
    <w:rsid w:val="00826EB2"/>
    <w:rsid w:val="00827654"/>
    <w:rsid w:val="0087661C"/>
    <w:rsid w:val="00894802"/>
    <w:rsid w:val="008A0EFC"/>
    <w:rsid w:val="008C6B15"/>
    <w:rsid w:val="008F2DA8"/>
    <w:rsid w:val="008F5AEF"/>
    <w:rsid w:val="009806AE"/>
    <w:rsid w:val="009A4E53"/>
    <w:rsid w:val="009B285A"/>
    <w:rsid w:val="009C0812"/>
    <w:rsid w:val="009F0BE7"/>
    <w:rsid w:val="00A25646"/>
    <w:rsid w:val="00A42380"/>
    <w:rsid w:val="00A56883"/>
    <w:rsid w:val="00AA3601"/>
    <w:rsid w:val="00AE0C3A"/>
    <w:rsid w:val="00AE2DF7"/>
    <w:rsid w:val="00B01B29"/>
    <w:rsid w:val="00B81214"/>
    <w:rsid w:val="00BA613C"/>
    <w:rsid w:val="00BF5901"/>
    <w:rsid w:val="00C01B19"/>
    <w:rsid w:val="00C14456"/>
    <w:rsid w:val="00C56A80"/>
    <w:rsid w:val="00C654F2"/>
    <w:rsid w:val="00C6663C"/>
    <w:rsid w:val="00C81457"/>
    <w:rsid w:val="00CD14A8"/>
    <w:rsid w:val="00CD30B6"/>
    <w:rsid w:val="00D033F1"/>
    <w:rsid w:val="00D505F2"/>
    <w:rsid w:val="00D54390"/>
    <w:rsid w:val="00D91EAE"/>
    <w:rsid w:val="00DC19DB"/>
    <w:rsid w:val="00DC7C89"/>
    <w:rsid w:val="00E265A4"/>
    <w:rsid w:val="00E66091"/>
    <w:rsid w:val="00F639E4"/>
    <w:rsid w:val="00FB135A"/>
    <w:rsid w:val="00FB5695"/>
    <w:rsid w:val="00F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34FB7"/>
  <w15:chartTrackingRefBased/>
  <w15:docId w15:val="{2400F7A3-EFEC-4EA0-BE23-F5A2D3AD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0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26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Your Company Name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subject/>
  <dc:creator>Trysova</dc:creator>
  <cp:keywords/>
  <cp:lastModifiedBy>Администратор</cp:lastModifiedBy>
  <cp:revision>2</cp:revision>
  <cp:lastPrinted>2015-12-01T09:16:00Z</cp:lastPrinted>
  <dcterms:created xsi:type="dcterms:W3CDTF">2024-10-23T14:43:00Z</dcterms:created>
  <dcterms:modified xsi:type="dcterms:W3CDTF">2024-10-23T14:43:00Z</dcterms:modified>
</cp:coreProperties>
</file>