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AA" w:rsidRDefault="00545EAA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45EAA" w:rsidRDefault="00545EAA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45EAA" w:rsidRPr="001C12E1" w:rsidRDefault="00545EAA" w:rsidP="00545EA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ЖИРЯТИНСКОГО  РАЙОНА</w:t>
      </w:r>
    </w:p>
    <w:p w:rsidR="00545EAA" w:rsidRPr="001C12E1" w:rsidRDefault="00545EAA" w:rsidP="00545EAA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:rsidR="00545EAA" w:rsidRPr="001C12E1" w:rsidRDefault="00545EAA" w:rsidP="00545E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545EAA" w:rsidRPr="001C12E1" w:rsidRDefault="00545EAA" w:rsidP="00545EAA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:rsidR="00545EAA" w:rsidRPr="001C12E1" w:rsidRDefault="00545EAA" w:rsidP="00545EA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545EAA" w:rsidRPr="001348AB" w:rsidRDefault="00545EAA" w:rsidP="00545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48AB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>28</w:t>
      </w:r>
      <w:r w:rsidRPr="001348AB">
        <w:rPr>
          <w:rFonts w:ascii="Times New Roman" w:eastAsia="Times New Roman" w:hAnsi="Times New Roman" w:cs="Times New Roman"/>
          <w:sz w:val="28"/>
          <w:szCs w:val="24"/>
        </w:rPr>
        <w:t>.12.202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1348AB">
        <w:rPr>
          <w:rFonts w:ascii="Times New Roman" w:eastAsia="Times New Roman" w:hAnsi="Times New Roman" w:cs="Times New Roman"/>
          <w:sz w:val="28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4"/>
        </w:rPr>
        <w:t>365</w:t>
      </w:r>
    </w:p>
    <w:p w:rsidR="00545EAA" w:rsidRPr="00BD772C" w:rsidRDefault="00545EAA" w:rsidP="00545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77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D772C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 w:rsidRPr="00BD772C">
        <w:rPr>
          <w:rFonts w:ascii="Times New Roman" w:eastAsia="Times New Roman" w:hAnsi="Times New Roman" w:cs="Times New Roman"/>
          <w:sz w:val="28"/>
          <w:szCs w:val="24"/>
        </w:rPr>
        <w:t>.Ж</w:t>
      </w:r>
      <w:proofErr w:type="gramEnd"/>
      <w:r w:rsidRPr="00BD772C">
        <w:rPr>
          <w:rFonts w:ascii="Times New Roman" w:eastAsia="Times New Roman" w:hAnsi="Times New Roman" w:cs="Times New Roman"/>
          <w:sz w:val="28"/>
          <w:szCs w:val="24"/>
        </w:rPr>
        <w:t>ирятино</w:t>
      </w:r>
      <w:proofErr w:type="spellEnd"/>
    </w:p>
    <w:p w:rsidR="00545EAA" w:rsidRPr="00BD772C" w:rsidRDefault="00545EAA" w:rsidP="00545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 </w:t>
      </w:r>
      <w:proofErr w:type="gramStart"/>
      <w:r w:rsidRPr="00BD772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>программы Жирятинского района</w:t>
      </w: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>«Развитие образования  Жирятинского муниципального</w:t>
      </w: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>района Брянской области» (202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 годы)</w:t>
      </w: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Жирятинского района от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>.10.202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280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Перечня муниципальных программ Жирятинского района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 годы», </w:t>
      </w:r>
    </w:p>
    <w:p w:rsidR="00545EAA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Default="00545EAA" w:rsidP="00545EA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Утвердить муниципальную программу «Развитие образования Жирятинского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Брянской области»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7 годы)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EAA" w:rsidRPr="00BD772C" w:rsidRDefault="00545EAA" w:rsidP="00545EA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>остановление 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Жирятинского района от 29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368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Жирятинского района «Развитие образования Жирятинского муниципального района Брянской области» (202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 xml:space="preserve"> годы) (в редакции постановлений администрации Жирятинского района от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 xml:space="preserve">,  от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 №262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457D2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282, от 25.12.2024 №346) считать утратившим силу с 01.01.2025 г.</w:t>
      </w:r>
    </w:p>
    <w:p w:rsidR="00545EAA" w:rsidRPr="00BD772C" w:rsidRDefault="00545EAA" w:rsidP="00545EA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7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заместителя главы администрации района Пожарскую В.П. </w:t>
      </w: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tabs>
          <w:tab w:val="left" w:pos="7088"/>
          <w:tab w:val="left" w:pos="7655"/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А.М.Ченин</w:t>
      </w:r>
      <w:proofErr w:type="spellEnd"/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7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545EAA" w:rsidRPr="009F61ED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61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Жучкова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Ю.М.</w:t>
      </w:r>
    </w:p>
    <w:p w:rsidR="00545EAA" w:rsidRPr="009F61ED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61ED">
        <w:rPr>
          <w:rFonts w:ascii="Times New Roman" w:eastAsia="Times New Roman" w:hAnsi="Times New Roman" w:cs="Times New Roman"/>
          <w:sz w:val="24"/>
          <w:szCs w:val="24"/>
        </w:rPr>
        <w:t xml:space="preserve">  8(48344)3-06-24</w:t>
      </w:r>
    </w:p>
    <w:p w:rsidR="00545EAA" w:rsidRPr="009F61ED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9F61ED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Pr="00BD772C" w:rsidRDefault="00545EAA" w:rsidP="0054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5EAA" w:rsidRDefault="00545EAA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111DA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Утверждена</w:t>
      </w:r>
    </w:p>
    <w:p w:rsidR="00150663" w:rsidRPr="008111DA" w:rsidRDefault="00150663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111DA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150663" w:rsidRPr="008111DA" w:rsidRDefault="00150663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111DA">
        <w:rPr>
          <w:rFonts w:ascii="Times New Roman" w:hAnsi="Times New Roman" w:cs="Times New Roman"/>
          <w:b w:val="0"/>
          <w:sz w:val="24"/>
          <w:szCs w:val="24"/>
        </w:rPr>
        <w:t>Жирятинского муниципального района</w:t>
      </w:r>
    </w:p>
    <w:p w:rsidR="00150663" w:rsidRPr="00545EAA" w:rsidRDefault="004C5973" w:rsidP="0062065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111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r w:rsidR="00150663" w:rsidRPr="00545EAA">
        <w:rPr>
          <w:rFonts w:ascii="Times New Roman" w:hAnsi="Times New Roman" w:cs="Times New Roman"/>
          <w:b w:val="0"/>
          <w:sz w:val="24"/>
          <w:szCs w:val="24"/>
        </w:rPr>
        <w:t>«</w:t>
      </w:r>
      <w:r w:rsidR="00545EAA" w:rsidRPr="00545EAA">
        <w:rPr>
          <w:rFonts w:ascii="Times New Roman" w:hAnsi="Times New Roman" w:cs="Times New Roman"/>
          <w:b w:val="0"/>
          <w:sz w:val="24"/>
          <w:szCs w:val="24"/>
        </w:rPr>
        <w:t xml:space="preserve"> 28</w:t>
      </w:r>
      <w:r w:rsidR="004818F7" w:rsidRPr="00545E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0663" w:rsidRPr="00545EAA">
        <w:rPr>
          <w:rFonts w:ascii="Times New Roman" w:hAnsi="Times New Roman" w:cs="Times New Roman"/>
          <w:b w:val="0"/>
          <w:sz w:val="24"/>
          <w:szCs w:val="24"/>
        </w:rPr>
        <w:t>»</w:t>
      </w:r>
      <w:r w:rsidR="00545EAA" w:rsidRPr="00545EAA"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="00C10C70" w:rsidRPr="00545EAA">
        <w:rPr>
          <w:rFonts w:ascii="Times New Roman" w:hAnsi="Times New Roman" w:cs="Times New Roman"/>
          <w:b w:val="0"/>
          <w:sz w:val="24"/>
          <w:szCs w:val="24"/>
        </w:rPr>
        <w:t>202</w:t>
      </w:r>
      <w:r w:rsidR="001E7B08" w:rsidRPr="00545EAA">
        <w:rPr>
          <w:rFonts w:ascii="Times New Roman" w:hAnsi="Times New Roman" w:cs="Times New Roman"/>
          <w:b w:val="0"/>
          <w:sz w:val="24"/>
          <w:szCs w:val="24"/>
        </w:rPr>
        <w:t>4</w:t>
      </w:r>
      <w:r w:rsidR="00150663" w:rsidRPr="00545EAA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545EAA" w:rsidRPr="00545EAA">
        <w:rPr>
          <w:rFonts w:ascii="Times New Roman" w:hAnsi="Times New Roman" w:cs="Times New Roman"/>
          <w:b w:val="0"/>
          <w:sz w:val="24"/>
          <w:szCs w:val="24"/>
        </w:rPr>
        <w:t>365</w:t>
      </w:r>
      <w:r w:rsidR="00150663" w:rsidRPr="00545E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18F7" w:rsidRPr="00545E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bookmarkEnd w:id="0"/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4C5973" w:rsidRDefault="00150663" w:rsidP="00192E9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32"/>
          <w:szCs w:val="24"/>
        </w:rPr>
      </w:pPr>
    </w:p>
    <w:p w:rsidR="004C5973" w:rsidRDefault="00150663" w:rsidP="00192E9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24"/>
        </w:rPr>
      </w:pPr>
      <w:r w:rsidRPr="004C5973">
        <w:rPr>
          <w:rFonts w:ascii="Times New Roman" w:hAnsi="Times New Roman" w:cs="Times New Roman"/>
          <w:sz w:val="32"/>
          <w:szCs w:val="24"/>
        </w:rPr>
        <w:t>МУНИЦИПАЛЬНАЯ ПРОГРАММА</w:t>
      </w:r>
    </w:p>
    <w:p w:rsidR="004C5973" w:rsidRDefault="004C5973" w:rsidP="00192E91">
      <w:pPr>
        <w:pStyle w:val="ConsPlusTitle"/>
        <w:outlineLvl w:val="0"/>
        <w:rPr>
          <w:rFonts w:ascii="Times New Roman" w:hAnsi="Times New Roman" w:cs="Times New Roman"/>
          <w:sz w:val="32"/>
          <w:szCs w:val="24"/>
        </w:rPr>
      </w:pPr>
    </w:p>
    <w:p w:rsidR="004C5973" w:rsidRDefault="004C5973" w:rsidP="00192E91">
      <w:pPr>
        <w:pStyle w:val="ConsPlusTitle"/>
        <w:outlineLvl w:val="0"/>
        <w:rPr>
          <w:rFonts w:ascii="Times New Roman" w:hAnsi="Times New Roman" w:cs="Times New Roman"/>
          <w:sz w:val="32"/>
          <w:szCs w:val="24"/>
        </w:rPr>
      </w:pPr>
    </w:p>
    <w:p w:rsidR="00150663" w:rsidRPr="00192E91" w:rsidRDefault="00150663" w:rsidP="00192E9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92E91">
        <w:rPr>
          <w:rFonts w:ascii="Times New Roman" w:hAnsi="Times New Roman" w:cs="Times New Roman"/>
          <w:sz w:val="24"/>
          <w:szCs w:val="24"/>
        </w:rPr>
        <w:t>«Развитие образования Жирятинского</w:t>
      </w:r>
      <w:r w:rsidR="004C5973" w:rsidRPr="00192E9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192E9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C5973" w:rsidRPr="00192E91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192E91">
        <w:rPr>
          <w:rFonts w:ascii="Times New Roman" w:hAnsi="Times New Roman" w:cs="Times New Roman"/>
          <w:sz w:val="28"/>
          <w:szCs w:val="24"/>
        </w:rPr>
        <w:t>»</w:t>
      </w:r>
      <w:r w:rsidR="004C5973" w:rsidRPr="00192E91">
        <w:rPr>
          <w:rFonts w:ascii="Times New Roman" w:hAnsi="Times New Roman" w:cs="Times New Roman"/>
          <w:sz w:val="28"/>
          <w:szCs w:val="24"/>
        </w:rPr>
        <w:t xml:space="preserve">  </w:t>
      </w:r>
      <w:r w:rsidR="00D762B5" w:rsidRPr="00192E91">
        <w:rPr>
          <w:rFonts w:ascii="Times New Roman" w:hAnsi="Times New Roman" w:cs="Times New Roman"/>
          <w:sz w:val="28"/>
          <w:szCs w:val="24"/>
        </w:rPr>
        <w:t>(202</w:t>
      </w:r>
      <w:r w:rsidR="001E7B08">
        <w:rPr>
          <w:rFonts w:ascii="Times New Roman" w:hAnsi="Times New Roman" w:cs="Times New Roman"/>
          <w:sz w:val="28"/>
          <w:szCs w:val="24"/>
        </w:rPr>
        <w:t>5</w:t>
      </w:r>
      <w:r w:rsidR="00D762B5" w:rsidRPr="00192E91">
        <w:rPr>
          <w:rFonts w:ascii="Times New Roman" w:hAnsi="Times New Roman" w:cs="Times New Roman"/>
          <w:sz w:val="28"/>
          <w:szCs w:val="24"/>
        </w:rPr>
        <w:t>-202</w:t>
      </w:r>
      <w:r w:rsidR="001E7B08">
        <w:rPr>
          <w:rFonts w:ascii="Times New Roman" w:hAnsi="Times New Roman" w:cs="Times New Roman"/>
          <w:sz w:val="28"/>
          <w:szCs w:val="24"/>
        </w:rPr>
        <w:t>7</w:t>
      </w:r>
      <w:r w:rsidRPr="00192E91">
        <w:rPr>
          <w:rFonts w:ascii="Times New Roman" w:hAnsi="Times New Roman" w:cs="Times New Roman"/>
          <w:sz w:val="28"/>
          <w:szCs w:val="24"/>
        </w:rPr>
        <w:t>годы)</w:t>
      </w:r>
    </w:p>
    <w:p w:rsidR="00150663" w:rsidRPr="00192E91" w:rsidRDefault="00150663" w:rsidP="00192E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Pr="008111DA" w:rsidRDefault="004C597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Default="0015066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0FCC" w:rsidRDefault="00480FCC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0FCC" w:rsidRDefault="00480FCC" w:rsidP="00192E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496D" w:rsidRPr="008111DA" w:rsidRDefault="006E496D" w:rsidP="00192E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40611" w:rsidRDefault="00E40611" w:rsidP="00192E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663" w:rsidRPr="009961D7" w:rsidRDefault="001326FD" w:rsidP="00192E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0663" w:rsidRPr="009961D7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150663" w:rsidRPr="009961D7" w:rsidRDefault="00150663" w:rsidP="00192E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150663" w:rsidRPr="009961D7" w:rsidRDefault="004C5973" w:rsidP="00192E91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 xml:space="preserve">«Развитие образования Жирятинского муниципального района </w:t>
      </w:r>
      <w:r w:rsidR="004D7184" w:rsidRPr="009961D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61D7">
        <w:rPr>
          <w:rFonts w:ascii="Times New Roman" w:hAnsi="Times New Roman" w:cs="Times New Roman"/>
          <w:sz w:val="24"/>
          <w:szCs w:val="24"/>
        </w:rPr>
        <w:t>Брянской области»</w:t>
      </w:r>
      <w:r w:rsidR="004D7184" w:rsidRPr="009961D7">
        <w:rPr>
          <w:rFonts w:ascii="Times New Roman" w:hAnsi="Times New Roman" w:cs="Times New Roman"/>
          <w:sz w:val="24"/>
          <w:szCs w:val="24"/>
        </w:rPr>
        <w:t xml:space="preserve"> </w:t>
      </w:r>
      <w:r w:rsidR="00150663" w:rsidRPr="009961D7">
        <w:rPr>
          <w:rFonts w:ascii="Times New Roman" w:hAnsi="Times New Roman" w:cs="Times New Roman"/>
          <w:sz w:val="24"/>
          <w:szCs w:val="24"/>
          <w:u w:val="single"/>
        </w:rPr>
        <w:t>(20</w:t>
      </w:r>
      <w:r w:rsidR="00D762B5" w:rsidRPr="009961D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0660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50663" w:rsidRPr="009961D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40660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762B5" w:rsidRPr="009961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0663" w:rsidRPr="009961D7">
        <w:rPr>
          <w:rFonts w:ascii="Times New Roman" w:hAnsi="Times New Roman" w:cs="Times New Roman"/>
          <w:sz w:val="24"/>
          <w:szCs w:val="24"/>
          <w:u w:val="single"/>
        </w:rPr>
        <w:t>годы)</w:t>
      </w:r>
    </w:p>
    <w:p w:rsidR="00150663" w:rsidRPr="009961D7" w:rsidRDefault="00150663" w:rsidP="00480FCC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D7184" w:rsidRPr="009961D7" w:rsidRDefault="004D7184" w:rsidP="0007294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F09E1" w:rsidRPr="009961D7" w:rsidRDefault="00150663" w:rsidP="00EC65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7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администрации Жирятинского района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Отсутствуют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Отсутствуют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доступности качественного общего, дополнительного, дошкольного образования, соответствующего требованиям инновационного развития экономики, современным потребностям граждан Жирятинского района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повысить эффектив</w:t>
            </w:r>
            <w:r w:rsidR="00480FC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ность образовательного процесса, </w:t>
            </w:r>
            <w:r w:rsidR="00CA2619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объективность образовательных результатов;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социальную защищённость педагогических работников, выполнение майских указов Президента Российской Федерации;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усилить воспитательную функцию общеобразовательных школ;</w:t>
            </w:r>
          </w:p>
          <w:p w:rsidR="00CA5C25" w:rsidRPr="009961D7" w:rsidRDefault="00480FCC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перейти на </w:t>
            </w:r>
            <w:proofErr w:type="gramStart"/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</w:t>
            </w:r>
            <w:proofErr w:type="gramEnd"/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</w:t>
            </w:r>
            <w:r w:rsidR="00CA5C25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федеральным государственным образовательным стандартам</w:t>
            </w:r>
            <w:r w:rsidR="00AA238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нового поколения</w:t>
            </w:r>
            <w:r w:rsidR="00CA5C25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создание необходимых условий для отдыха и оздоровления детей и подростков;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совершенствовать учебную и материальную базу образовательных учреждений;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учащихся школ качествен</w:t>
            </w:r>
            <w:r w:rsidR="00AA238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ным</w:t>
            </w:r>
            <w:r w:rsidR="00B007B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сбалансированным горячим питанием, в том числе бесплатным в 1-4 классах;</w:t>
            </w:r>
          </w:p>
          <w:p w:rsidR="00435B96" w:rsidRPr="009961D7" w:rsidRDefault="00435B96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создать безопасные условия пребывания детей в образовательных учреждениях;</w:t>
            </w:r>
          </w:p>
          <w:p w:rsidR="00150663" w:rsidRPr="009961D7" w:rsidRDefault="00CA5C25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435B96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обеспечить доступность образования (в том числе инклюзивного) для детей с ограниченными возможностями здоровья и детей инвалидов;</w:t>
            </w:r>
          </w:p>
          <w:p w:rsidR="007E6165" w:rsidRPr="009961D7" w:rsidRDefault="007E6165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совершенствовать систему до</w:t>
            </w:r>
            <w:r w:rsidR="00AA238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полнительного образования детей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(«Успех каждого ребёнка);</w:t>
            </w:r>
          </w:p>
          <w:p w:rsidR="007E6165" w:rsidRPr="009961D7" w:rsidRDefault="007E6165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эффективно использовать в обучении и воспитании Центр цифрового и гуманитарного профиля и Центр естественнонаучной и технологической направленности «Точка роста»;</w:t>
            </w:r>
          </w:p>
          <w:p w:rsidR="007E6165" w:rsidRPr="009961D7" w:rsidRDefault="007E6165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создать условия для непрерывного образования педагогов района;</w:t>
            </w:r>
          </w:p>
          <w:p w:rsidR="007E6165" w:rsidRPr="009961D7" w:rsidRDefault="007E6165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 внедрять цифровые образовательные те</w:t>
            </w:r>
            <w:r w:rsidR="0040324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хнологии в образовательный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процесс.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:rsidR="00150663" w:rsidRPr="009961D7" w:rsidRDefault="00CC75E1" w:rsidP="00BF566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BF566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      202</w:t>
            </w:r>
            <w:r w:rsidR="00BF566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од       202</w:t>
            </w:r>
            <w:r w:rsidR="00BF566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150663" w:rsidRPr="009961D7" w:rsidTr="00EF72AC">
        <w:tc>
          <w:tcPr>
            <w:tcW w:w="1686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ассигнований на реализацию государственной программы</w:t>
            </w:r>
          </w:p>
        </w:tc>
        <w:tc>
          <w:tcPr>
            <w:tcW w:w="3314" w:type="pct"/>
          </w:tcPr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финансирования муниципальной программы в 20</w:t>
            </w:r>
            <w:r w:rsidR="00CC75E1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F566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CC75E1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BF566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годах по всем источникам финансирования</w:t>
            </w:r>
            <w:r w:rsidR="00CC75E1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65DC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491</w:t>
            </w:r>
            <w:r w:rsidR="00C6729C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213</w:t>
            </w:r>
            <w:r w:rsidR="00C672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086</w:t>
            </w:r>
            <w:r w:rsidR="00C6729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84</w:t>
            </w:r>
            <w:r w:rsidR="00551A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рублей, в том числе по годам:</w:t>
            </w:r>
          </w:p>
          <w:p w:rsidR="00150663" w:rsidRPr="009961D7" w:rsidRDefault="00FD570B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BF566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163</w:t>
            </w:r>
            <w:r w:rsidR="00C852C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559 742,48</w:t>
            </w:r>
            <w:r w:rsidR="00047234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50663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BF566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C6729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  <w:r w:rsidR="00C6729C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411</w:t>
            </w:r>
            <w:r w:rsidR="00C6729C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773</w:t>
            </w:r>
            <w:r w:rsidR="00C6729C">
              <w:rPr>
                <w:rFonts w:ascii="Times New Roman" w:hAnsi="Times New Roman" w:cs="Times New Roman"/>
                <w:b w:val="0"/>
                <w:sz w:val="24"/>
                <w:szCs w:val="24"/>
              </w:rPr>
              <w:t>,7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0E0490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54B8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</w:t>
            </w:r>
            <w:r w:rsidR="00BF566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</w:t>
            </w:r>
            <w:r w:rsidR="00C672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  <w:r w:rsidR="00C6729C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241</w:t>
            </w:r>
            <w:r w:rsidR="00C672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570</w:t>
            </w:r>
            <w:r w:rsidR="00C6729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8E5CC7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  <w:r w:rsidR="000E0490"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рублей;</w:t>
            </w:r>
          </w:p>
          <w:p w:rsidR="00150663" w:rsidRPr="009961D7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год.</w:t>
            </w:r>
          </w:p>
        </w:tc>
      </w:tr>
      <w:tr w:rsidR="00150663" w:rsidRPr="008428F2" w:rsidTr="00EF72AC">
        <w:trPr>
          <w:trHeight w:val="4952"/>
        </w:trPr>
        <w:tc>
          <w:tcPr>
            <w:tcW w:w="1686" w:type="pct"/>
          </w:tcPr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1.Доля детей дошкольного возраста, получающих услуги дошкольного образования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CA6F1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-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</w:t>
            </w:r>
            <w:r w:rsidR="00CA6F1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CA6F1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-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</w:t>
            </w:r>
            <w:r w:rsidR="003F6CB8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CA6F13" w:rsidRPr="008428F2" w:rsidRDefault="00E16BF6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="00CA6F1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CA6F1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51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2.Внедрение </w:t>
            </w:r>
            <w:r w:rsidR="00CA6F1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обновлённых 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федеральных государственных образовательных стандартов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нового поколения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CA6F13" w:rsidRPr="008428F2" w:rsidRDefault="00E16BF6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="00CA6F1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-100%</w:t>
            </w:r>
          </w:p>
          <w:p w:rsidR="00150663" w:rsidRPr="008428F2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учителей и руководителей общеобразовательных организаций, прошедших повышение квалификации и (или) профессиональную переподготовку для работы в соответствии с </w:t>
            </w:r>
            <w:r w:rsidR="00CA6F1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обновлёнными </w:t>
            </w:r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Федеральными государственными образовательными стандартами</w:t>
            </w:r>
            <w:r w:rsidR="00CA6F1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новыми ФООП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CA6F1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A45084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3F6CB8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CA6F13" w:rsidRPr="008428F2" w:rsidRDefault="00E16BF6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="00CA6F1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50%</w:t>
            </w:r>
          </w:p>
          <w:p w:rsidR="00150663" w:rsidRPr="008428F2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1600B2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600B2" w:rsidRPr="008428F2" w:rsidRDefault="00E16BF6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="001600B2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-6%</w:t>
            </w:r>
          </w:p>
          <w:p w:rsidR="00150663" w:rsidRPr="008428F2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335996" w:rsidRPr="008428F2" w:rsidRDefault="00E16BF6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="0033599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- 6%</w:t>
            </w:r>
          </w:p>
          <w:p w:rsidR="00150663" w:rsidRPr="008428F2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="0033599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 стипендиа</w:t>
            </w:r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 именных стипендий Жирятинского района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чел.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чел.</w:t>
            </w:r>
          </w:p>
          <w:p w:rsidR="001600B2" w:rsidRPr="008428F2" w:rsidRDefault="00E16BF6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="001600B2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2 чел.</w:t>
            </w:r>
          </w:p>
          <w:p w:rsidR="00150663" w:rsidRPr="008428F2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</w:t>
            </w:r>
            <w:proofErr w:type="gramStart"/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охваченных горячим питанием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600B2" w:rsidRPr="008428F2" w:rsidRDefault="00E16BF6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="001600B2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-100%</w:t>
            </w:r>
          </w:p>
          <w:p w:rsidR="00150663" w:rsidRPr="008428F2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100 %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100 %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100 %</w:t>
            </w:r>
          </w:p>
          <w:p w:rsidR="00150663" w:rsidRPr="008428F2" w:rsidRDefault="00366462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Выплата компенсации части родительской платы за содержание ребенка в дошкольных образовательных </w:t>
            </w:r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организациях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</w:t>
            </w:r>
            <w:r w:rsidR="00EF72AC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D0697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1600B2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</w:t>
            </w:r>
            <w:r w:rsidR="001600B2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</w:t>
            </w:r>
            <w:r w:rsidR="001600B2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E51A01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10.Удельный вес детей школьного возраста, охваченных оздоровлением в лагерях с дневным пребыванием детей на базе образовательных учреждений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7D096F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9602A8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7D096F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9602A8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9602A8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FA3785" w:rsidRPr="008428F2" w:rsidRDefault="00FA3785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11. Охват образованием детей с ОВЗ и детей-инвалидов общее образование</w:t>
            </w:r>
          </w:p>
          <w:p w:rsidR="00FA3785" w:rsidRPr="008428F2" w:rsidRDefault="00E16BF6" w:rsidP="00FA378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FA3785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95%</w:t>
            </w:r>
          </w:p>
          <w:p w:rsidR="00FA3785" w:rsidRPr="008428F2" w:rsidRDefault="00E16BF6" w:rsidP="00FA378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="00FA3785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95%</w:t>
            </w:r>
          </w:p>
          <w:p w:rsidR="00FA3785" w:rsidRPr="008428F2" w:rsidRDefault="00E16BF6" w:rsidP="00FA378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="00FA3785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95%</w:t>
            </w:r>
          </w:p>
          <w:p w:rsidR="00150663" w:rsidRPr="008428F2" w:rsidRDefault="009602A8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A3785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497EBB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.Доля образовательных организаций, обеспечивающих безопасные условия обучения</w:t>
            </w:r>
          </w:p>
          <w:p w:rsidR="00497EBB" w:rsidRPr="008428F2" w:rsidRDefault="00497EBB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100%</w:t>
            </w:r>
          </w:p>
          <w:p w:rsidR="00497EBB" w:rsidRPr="008428F2" w:rsidRDefault="00497EBB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100%</w:t>
            </w:r>
          </w:p>
          <w:p w:rsidR="00497EBB" w:rsidRPr="008428F2" w:rsidRDefault="00497EBB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E16BF6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100%</w:t>
            </w:r>
          </w:p>
          <w:p w:rsidR="00150663" w:rsidRPr="008428F2" w:rsidRDefault="009602A8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A3785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366462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.Доля детей в возрасте от  5 </w:t>
            </w:r>
            <w:r w:rsidR="00C27EC9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18 лет, имеющих право на получение 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услуги в социальной сфере по направлению деятельности «Реализация дополнительных образовательных программ» </w:t>
            </w:r>
            <w:r w:rsidR="003F6CB8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="00366462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общей численности детей в возрасте от 5 до 18 лет</w:t>
            </w:r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80EB4" w:rsidRPr="008428F2" w:rsidRDefault="00D76060" w:rsidP="00E80E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E80EB4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25%</w:t>
            </w:r>
          </w:p>
          <w:p w:rsidR="00E80EB4" w:rsidRPr="008428F2" w:rsidRDefault="00D76060" w:rsidP="00E80E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="00E80EB4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25%</w:t>
            </w:r>
          </w:p>
          <w:p w:rsidR="00E80EB4" w:rsidRPr="008428F2" w:rsidRDefault="00D76060" w:rsidP="00E80E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="00E80EB4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25%</w:t>
            </w:r>
          </w:p>
          <w:p w:rsidR="00E80EB4" w:rsidRPr="008428F2" w:rsidRDefault="00E80EB4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A3785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.Доля детей в возрасте от5 до 18 лет, охваченных дополнительным образованием</w:t>
            </w:r>
          </w:p>
          <w:p w:rsidR="00150663" w:rsidRPr="008428F2" w:rsidRDefault="009F09E1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76060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1B7881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79</w:t>
            </w:r>
            <w:r w:rsidR="00150663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428F2" w:rsidRDefault="00150663" w:rsidP="00192E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9602A8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D76060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  <w:r w:rsidR="001B7881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од – 80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353A9B" w:rsidRPr="008428F2" w:rsidRDefault="00150663" w:rsidP="003E52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76060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7 г</w:t>
            </w:r>
            <w:r w:rsidR="001B7881"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од – 80</w:t>
            </w:r>
            <w:r w:rsidRPr="008428F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</w:tbl>
    <w:p w:rsidR="00150663" w:rsidRPr="008428F2" w:rsidRDefault="00150663" w:rsidP="00192E91">
      <w:pPr>
        <w:pStyle w:val="ConsPlusNormal"/>
        <w:tabs>
          <w:tab w:val="left" w:pos="-170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7184" w:rsidRPr="008428F2" w:rsidRDefault="00150663" w:rsidP="00192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8F2">
        <w:rPr>
          <w:rFonts w:ascii="Times New Roman" w:hAnsi="Times New Roman" w:cs="Times New Roman"/>
          <w:b/>
          <w:sz w:val="24"/>
          <w:szCs w:val="24"/>
        </w:rPr>
        <w:t>Характеристика сферы деятельности</w:t>
      </w:r>
    </w:p>
    <w:p w:rsidR="00150663" w:rsidRPr="008428F2" w:rsidRDefault="00150663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>Программа является организационной и финансовой основой политики Жирятинского района в сфере образования. Программа разработана на основе анализа современного состояния муниципальной системы образования Жирятинского района в соответствии с приоритетными направлениями развития системы о</w:t>
      </w:r>
      <w:r w:rsidR="00F328F5" w:rsidRPr="008428F2">
        <w:rPr>
          <w:sz w:val="24"/>
          <w:szCs w:val="24"/>
        </w:rPr>
        <w:t>бразования Российской Федерации, Брянской области.</w:t>
      </w:r>
    </w:p>
    <w:p w:rsidR="00150663" w:rsidRPr="008428F2" w:rsidRDefault="00150663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>Программа разработана в соответствии со стратегическими документами развития системы образования:</w:t>
      </w:r>
    </w:p>
    <w:p w:rsidR="0040324C" w:rsidRPr="008428F2" w:rsidRDefault="00E1498B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428F2">
        <w:rPr>
          <w:sz w:val="24"/>
          <w:szCs w:val="24"/>
        </w:rPr>
        <w:t xml:space="preserve">- </w:t>
      </w:r>
      <w:r w:rsidR="00150663" w:rsidRPr="008428F2">
        <w:rPr>
          <w:sz w:val="24"/>
          <w:szCs w:val="24"/>
        </w:rPr>
        <w:t>Федеральный закон Российской Федерации от 29.12.2012 № 273-Ф3 «Об образовании в Российской Федерации»</w:t>
      </w:r>
      <w:r w:rsidR="001B7881" w:rsidRPr="008428F2">
        <w:rPr>
          <w:sz w:val="24"/>
          <w:szCs w:val="24"/>
        </w:rPr>
        <w:t xml:space="preserve"> (с внесенными изменениями);</w:t>
      </w:r>
    </w:p>
    <w:p w:rsidR="00150663" w:rsidRPr="008428F2" w:rsidRDefault="0040324C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428F2">
        <w:rPr>
          <w:sz w:val="24"/>
          <w:szCs w:val="24"/>
        </w:rPr>
        <w:t xml:space="preserve">- </w:t>
      </w:r>
      <w:r w:rsidR="00F64822" w:rsidRPr="008428F2">
        <w:rPr>
          <w:sz w:val="24"/>
          <w:szCs w:val="24"/>
        </w:rPr>
        <w:t xml:space="preserve">Федеральный закон </w:t>
      </w:r>
      <w:r w:rsidR="001B7881" w:rsidRPr="008428F2">
        <w:rPr>
          <w:sz w:val="24"/>
          <w:szCs w:val="24"/>
        </w:rPr>
        <w:t>«О</w:t>
      </w:r>
      <w:r w:rsidR="00F64822" w:rsidRPr="008428F2">
        <w:rPr>
          <w:sz w:val="24"/>
          <w:szCs w:val="24"/>
        </w:rPr>
        <w:t xml:space="preserve"> качестве и безопасности пищевых продукт</w:t>
      </w:r>
      <w:r w:rsidRPr="008428F2">
        <w:rPr>
          <w:sz w:val="24"/>
          <w:szCs w:val="24"/>
        </w:rPr>
        <w:t>ов</w:t>
      </w:r>
      <w:r w:rsidR="001B7881" w:rsidRPr="008428F2">
        <w:rPr>
          <w:sz w:val="24"/>
          <w:szCs w:val="24"/>
        </w:rPr>
        <w:t>»</w:t>
      </w:r>
      <w:r w:rsidRPr="008428F2">
        <w:rPr>
          <w:sz w:val="24"/>
          <w:szCs w:val="24"/>
        </w:rPr>
        <w:t xml:space="preserve"> от 02 января 2000г. № 29-ФЗ</w:t>
      </w:r>
      <w:r w:rsidR="00150663" w:rsidRPr="008428F2">
        <w:rPr>
          <w:sz w:val="24"/>
          <w:szCs w:val="24"/>
        </w:rPr>
        <w:t>;</w:t>
      </w:r>
    </w:p>
    <w:p w:rsidR="00F328F5" w:rsidRPr="008428F2" w:rsidRDefault="00E1498B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428F2">
        <w:rPr>
          <w:sz w:val="24"/>
          <w:szCs w:val="24"/>
        </w:rPr>
        <w:t xml:space="preserve">- </w:t>
      </w:r>
      <w:r w:rsidR="00150663" w:rsidRPr="008428F2">
        <w:rPr>
          <w:sz w:val="24"/>
          <w:szCs w:val="24"/>
        </w:rPr>
        <w:t>Закон «Об образовании в Бря</w:t>
      </w:r>
      <w:r w:rsidR="0040324C" w:rsidRPr="008428F2">
        <w:rPr>
          <w:sz w:val="24"/>
          <w:szCs w:val="24"/>
        </w:rPr>
        <w:t xml:space="preserve">нской области» </w:t>
      </w:r>
      <w:r w:rsidR="00F328F5" w:rsidRPr="008428F2">
        <w:rPr>
          <w:sz w:val="24"/>
          <w:szCs w:val="24"/>
        </w:rPr>
        <w:t>от 25 июля 2013г. № 62-3</w:t>
      </w:r>
      <w:r w:rsidR="001B7881" w:rsidRPr="008428F2">
        <w:rPr>
          <w:sz w:val="24"/>
          <w:szCs w:val="24"/>
        </w:rPr>
        <w:t>;</w:t>
      </w:r>
      <w:r w:rsidR="00F328F5" w:rsidRPr="008428F2">
        <w:rPr>
          <w:sz w:val="24"/>
          <w:szCs w:val="24"/>
        </w:rPr>
        <w:t xml:space="preserve">                    </w:t>
      </w:r>
    </w:p>
    <w:p w:rsidR="00150663" w:rsidRPr="008428F2" w:rsidRDefault="00E1498B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428F2">
        <w:rPr>
          <w:sz w:val="24"/>
          <w:szCs w:val="24"/>
        </w:rPr>
        <w:t xml:space="preserve">- </w:t>
      </w:r>
      <w:r w:rsidR="00150663" w:rsidRPr="008428F2">
        <w:rPr>
          <w:sz w:val="24"/>
          <w:szCs w:val="24"/>
        </w:rPr>
        <w:t xml:space="preserve">Государственная программа Российской Федерации «Развитие образования» на 2018-2025 </w:t>
      </w:r>
      <w:proofErr w:type="spellStart"/>
      <w:r w:rsidR="00150663" w:rsidRPr="008428F2">
        <w:rPr>
          <w:sz w:val="24"/>
          <w:szCs w:val="24"/>
        </w:rPr>
        <w:t>г</w:t>
      </w:r>
      <w:r w:rsidR="00F64822" w:rsidRPr="008428F2">
        <w:rPr>
          <w:sz w:val="24"/>
          <w:szCs w:val="24"/>
        </w:rPr>
        <w:t>.</w:t>
      </w:r>
      <w:r w:rsidR="00150663" w:rsidRPr="008428F2">
        <w:rPr>
          <w:sz w:val="24"/>
          <w:szCs w:val="24"/>
        </w:rPr>
        <w:t>г</w:t>
      </w:r>
      <w:proofErr w:type="spellEnd"/>
      <w:r w:rsidR="00150663" w:rsidRPr="008428F2">
        <w:rPr>
          <w:sz w:val="24"/>
          <w:szCs w:val="24"/>
        </w:rPr>
        <w:t>., утвержденная постановлением Правительства Российской Федерации от 26 декабря 2017 года №</w:t>
      </w:r>
      <w:r w:rsidR="00F64822" w:rsidRPr="008428F2">
        <w:rPr>
          <w:sz w:val="24"/>
          <w:szCs w:val="24"/>
        </w:rPr>
        <w:t xml:space="preserve"> </w:t>
      </w:r>
      <w:r w:rsidR="00F328F5" w:rsidRPr="008428F2">
        <w:rPr>
          <w:sz w:val="24"/>
          <w:szCs w:val="24"/>
        </w:rPr>
        <w:t>1642 (с изменениями</w:t>
      </w:r>
      <w:r w:rsidR="001B7881" w:rsidRPr="008428F2">
        <w:rPr>
          <w:sz w:val="24"/>
          <w:szCs w:val="24"/>
        </w:rPr>
        <w:t xml:space="preserve">); </w:t>
      </w:r>
    </w:p>
    <w:p w:rsidR="00F64822" w:rsidRPr="008428F2" w:rsidRDefault="00E1498B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428F2">
        <w:rPr>
          <w:sz w:val="24"/>
          <w:szCs w:val="24"/>
        </w:rPr>
        <w:t xml:space="preserve">- </w:t>
      </w:r>
      <w:r w:rsidR="00150663" w:rsidRPr="008428F2">
        <w:rPr>
          <w:sz w:val="24"/>
          <w:szCs w:val="24"/>
        </w:rPr>
        <w:t>Программа «Развитие образования и науки Брянской области</w:t>
      </w:r>
      <w:r w:rsidR="00F64822" w:rsidRPr="008428F2">
        <w:rPr>
          <w:sz w:val="24"/>
          <w:szCs w:val="24"/>
        </w:rPr>
        <w:t>», утвержденная постановлением Правительства Брянской области от 31 декабря 2018 года № 764-П «Об утверждении государственной программы «Развитие образования и науки Брянской области»</w:t>
      </w:r>
      <w:r w:rsidR="00150663" w:rsidRPr="008428F2">
        <w:rPr>
          <w:sz w:val="24"/>
          <w:szCs w:val="24"/>
        </w:rPr>
        <w:t xml:space="preserve"> </w:t>
      </w:r>
      <w:r w:rsidR="00651B96" w:rsidRPr="008428F2">
        <w:rPr>
          <w:sz w:val="24"/>
          <w:szCs w:val="24"/>
        </w:rPr>
        <w:t>(в редакции постановлений правительства Брянской области от 04 апреля 2019г. № 149/-</w:t>
      </w:r>
      <w:proofErr w:type="gramStart"/>
      <w:r w:rsidR="00651B96" w:rsidRPr="008428F2">
        <w:rPr>
          <w:sz w:val="24"/>
          <w:szCs w:val="24"/>
        </w:rPr>
        <w:t>П</w:t>
      </w:r>
      <w:proofErr w:type="gramEnd"/>
      <w:r w:rsidR="00651B96" w:rsidRPr="008428F2">
        <w:rPr>
          <w:sz w:val="24"/>
          <w:szCs w:val="24"/>
        </w:rPr>
        <w:t xml:space="preserve">, от 03 июня 2019г. № 236-П, от 4 июля 2019г. № 289-П, от 09 августа 20-19г. </w:t>
      </w:r>
      <w:r w:rsidRPr="008428F2">
        <w:rPr>
          <w:sz w:val="24"/>
          <w:szCs w:val="24"/>
        </w:rPr>
        <w:t xml:space="preserve">   </w:t>
      </w:r>
      <w:r w:rsidR="00651B96" w:rsidRPr="008428F2">
        <w:rPr>
          <w:sz w:val="24"/>
          <w:szCs w:val="24"/>
        </w:rPr>
        <w:lastRenderedPageBreak/>
        <w:t xml:space="preserve">№ 354-П, от 09 сентября 2019 г. № </w:t>
      </w:r>
      <w:proofErr w:type="gramStart"/>
      <w:r w:rsidR="00651B96" w:rsidRPr="008428F2">
        <w:rPr>
          <w:sz w:val="24"/>
          <w:szCs w:val="24"/>
        </w:rPr>
        <w:t>420-П, от 21 октября 2019г. № 500-П, от 13 дек</w:t>
      </w:r>
      <w:r w:rsidR="005C4CFD" w:rsidRPr="008428F2">
        <w:rPr>
          <w:sz w:val="24"/>
          <w:szCs w:val="24"/>
        </w:rPr>
        <w:t>абря 2019г. № 599-П, от 24 дека</w:t>
      </w:r>
      <w:r w:rsidR="00651B96" w:rsidRPr="008428F2">
        <w:rPr>
          <w:sz w:val="24"/>
          <w:szCs w:val="24"/>
        </w:rPr>
        <w:t>бря 2019г. № 691-П, от 25 марта 2020 г. № 118-П, от 11 июня 2020г. № 245-П).</w:t>
      </w:r>
      <w:proofErr w:type="gramEnd"/>
    </w:p>
    <w:p w:rsidR="00F64822" w:rsidRPr="008428F2" w:rsidRDefault="00E1498B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428F2">
        <w:rPr>
          <w:sz w:val="24"/>
          <w:szCs w:val="24"/>
        </w:rPr>
        <w:t>- Федеральный закон от 31июля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E183D" w:rsidRPr="008428F2" w:rsidRDefault="003E183D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428F2">
        <w:rPr>
          <w:sz w:val="24"/>
          <w:szCs w:val="24"/>
        </w:rPr>
        <w:t>Указ Президента Российской Федерации «О проведении в Российской Федерации года педагога и наставничества» от 27 июня 2022 года № 401.</w:t>
      </w:r>
    </w:p>
    <w:p w:rsidR="003E183D" w:rsidRPr="008428F2" w:rsidRDefault="003E183D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428F2">
        <w:rPr>
          <w:sz w:val="24"/>
          <w:szCs w:val="24"/>
        </w:rPr>
        <w:t>Распоряжение Правительства Российской Федерации от 24 июня 2022г. № 1688-р «О концепции подготовки педагогических кадров для системы образования до 2030г.».</w:t>
      </w:r>
    </w:p>
    <w:p w:rsidR="003E183D" w:rsidRPr="008428F2" w:rsidRDefault="003E183D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428F2">
        <w:rPr>
          <w:sz w:val="24"/>
          <w:szCs w:val="24"/>
        </w:rPr>
        <w:t>Перечень поручений по итогам заседания президиума Госсовета Российской Федерации, состоявшегося 25 мая 2022г. (Пр-1117, п.2, Пр-1117, п.3а).</w:t>
      </w:r>
    </w:p>
    <w:p w:rsidR="003E183D" w:rsidRPr="008428F2" w:rsidRDefault="003E183D" w:rsidP="003E183D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428F2">
        <w:rPr>
          <w:sz w:val="24"/>
          <w:szCs w:val="24"/>
        </w:rPr>
        <w:t>Письмо Министерства просвещения Российской Федерации от 17 июня 2022г. № АБ-1611/06 «О направлении стандарта церемониала».</w:t>
      </w:r>
    </w:p>
    <w:p w:rsidR="0040324C" w:rsidRPr="008428F2" w:rsidRDefault="0040324C" w:rsidP="00192E91">
      <w:pPr>
        <w:pStyle w:val="6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428F2">
        <w:rPr>
          <w:sz w:val="24"/>
          <w:szCs w:val="24"/>
        </w:rPr>
        <w:t>Санитарные правила СП 2.4. 3648-20 «Санитарно-эпидемиологические требования к организациям воспитания обучения, отдыха и оздоровления детей и молодёжи».</w:t>
      </w:r>
    </w:p>
    <w:p w:rsidR="00150663" w:rsidRPr="008428F2" w:rsidRDefault="00150663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>Система образования Жирятинского района представляет собой различные виды образовательных организаций и форм их организации, что позволяет удовлетворять различные образовательные и воспитательные потребности детей и подростков, возрастающие запросы родителей (законных представителей) и общественности.</w:t>
      </w:r>
    </w:p>
    <w:p w:rsidR="00150663" w:rsidRPr="008428F2" w:rsidRDefault="00150663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>В настоя</w:t>
      </w:r>
      <w:r w:rsidR="008D3B9D" w:rsidRPr="008428F2">
        <w:rPr>
          <w:sz w:val="24"/>
          <w:szCs w:val="24"/>
        </w:rPr>
        <w:t xml:space="preserve">щее время в </w:t>
      </w:r>
      <w:proofErr w:type="spellStart"/>
      <w:r w:rsidR="008D3B9D" w:rsidRPr="008428F2">
        <w:rPr>
          <w:sz w:val="24"/>
          <w:szCs w:val="24"/>
        </w:rPr>
        <w:t>Жирятинском</w:t>
      </w:r>
      <w:proofErr w:type="spellEnd"/>
      <w:r w:rsidRPr="008428F2">
        <w:rPr>
          <w:sz w:val="24"/>
          <w:szCs w:val="24"/>
        </w:rPr>
        <w:t xml:space="preserve"> районе функционирует 3 организации дошкольного обр</w:t>
      </w:r>
      <w:r w:rsidR="001B7881" w:rsidRPr="008428F2">
        <w:rPr>
          <w:sz w:val="24"/>
          <w:szCs w:val="24"/>
        </w:rPr>
        <w:t>азования, 5</w:t>
      </w:r>
      <w:r w:rsidRPr="008428F2">
        <w:rPr>
          <w:sz w:val="24"/>
          <w:szCs w:val="24"/>
        </w:rPr>
        <w:t xml:space="preserve"> общеобразовательн</w:t>
      </w:r>
      <w:r w:rsidR="001B7881" w:rsidRPr="008428F2">
        <w:rPr>
          <w:sz w:val="24"/>
          <w:szCs w:val="24"/>
        </w:rPr>
        <w:t>ых школ с четырьмя филиалами,  2</w:t>
      </w:r>
      <w:r w:rsidRPr="008428F2">
        <w:rPr>
          <w:sz w:val="24"/>
          <w:szCs w:val="24"/>
        </w:rPr>
        <w:t xml:space="preserve"> организа</w:t>
      </w:r>
      <w:r w:rsidR="001B7881" w:rsidRPr="008428F2">
        <w:rPr>
          <w:sz w:val="24"/>
          <w:szCs w:val="24"/>
        </w:rPr>
        <w:t>ции дополнительного образования, МБУ «ЦППМСП».</w:t>
      </w:r>
    </w:p>
    <w:p w:rsidR="00AC27C0" w:rsidRPr="008428F2" w:rsidRDefault="004362BB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>В 2024</w:t>
      </w:r>
      <w:r w:rsidR="00AC27C0" w:rsidRPr="008428F2">
        <w:rPr>
          <w:sz w:val="24"/>
          <w:szCs w:val="24"/>
        </w:rPr>
        <w:t xml:space="preserve"> году система образования района претерпела изменения: в связи с отсут</w:t>
      </w:r>
      <w:r w:rsidRPr="008428F2">
        <w:rPr>
          <w:sz w:val="24"/>
          <w:szCs w:val="24"/>
        </w:rPr>
        <w:t>ствием контингента ликвидирован</w:t>
      </w:r>
      <w:r w:rsidR="00AC27C0" w:rsidRPr="008428F2">
        <w:rPr>
          <w:sz w:val="24"/>
          <w:szCs w:val="24"/>
        </w:rPr>
        <w:t xml:space="preserve"> </w:t>
      </w:r>
      <w:proofErr w:type="spellStart"/>
      <w:r w:rsidR="00AC27C0" w:rsidRPr="008428F2">
        <w:rPr>
          <w:sz w:val="24"/>
          <w:szCs w:val="24"/>
        </w:rPr>
        <w:t>Савлуковск</w:t>
      </w:r>
      <w:r w:rsidRPr="008428F2">
        <w:rPr>
          <w:sz w:val="24"/>
          <w:szCs w:val="24"/>
        </w:rPr>
        <w:t>ий</w:t>
      </w:r>
      <w:proofErr w:type="spellEnd"/>
      <w:r w:rsidRPr="008428F2">
        <w:rPr>
          <w:sz w:val="24"/>
          <w:szCs w:val="24"/>
        </w:rPr>
        <w:t xml:space="preserve"> филиал</w:t>
      </w:r>
      <w:r w:rsidR="00AC27C0" w:rsidRPr="008428F2">
        <w:rPr>
          <w:sz w:val="24"/>
          <w:szCs w:val="24"/>
        </w:rPr>
        <w:t xml:space="preserve"> МБОУ </w:t>
      </w:r>
      <w:proofErr w:type="spellStart"/>
      <w:r w:rsidR="00AC27C0" w:rsidRPr="008428F2">
        <w:rPr>
          <w:sz w:val="24"/>
          <w:szCs w:val="24"/>
        </w:rPr>
        <w:t>Жирятинская</w:t>
      </w:r>
      <w:proofErr w:type="spellEnd"/>
      <w:r w:rsidR="00AC27C0" w:rsidRPr="008428F2">
        <w:rPr>
          <w:sz w:val="24"/>
          <w:szCs w:val="24"/>
        </w:rPr>
        <w:t xml:space="preserve"> СОШ</w:t>
      </w:r>
      <w:r w:rsidR="006C753C" w:rsidRPr="008428F2">
        <w:rPr>
          <w:sz w:val="24"/>
          <w:szCs w:val="24"/>
        </w:rPr>
        <w:t>.</w:t>
      </w:r>
    </w:p>
    <w:p w:rsidR="00150663" w:rsidRPr="008428F2" w:rsidRDefault="00150663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 xml:space="preserve"> Главными </w:t>
      </w:r>
      <w:r w:rsidR="004362BB" w:rsidRPr="008428F2">
        <w:rPr>
          <w:sz w:val="24"/>
          <w:szCs w:val="24"/>
        </w:rPr>
        <w:t xml:space="preserve">задачами для </w:t>
      </w:r>
      <w:proofErr w:type="gramStart"/>
      <w:r w:rsidR="004362BB" w:rsidRPr="008428F2">
        <w:rPr>
          <w:sz w:val="24"/>
          <w:szCs w:val="24"/>
        </w:rPr>
        <w:t>дошкольный</w:t>
      </w:r>
      <w:proofErr w:type="gramEnd"/>
      <w:r w:rsidR="004362BB" w:rsidRPr="008428F2">
        <w:rPr>
          <w:sz w:val="24"/>
          <w:szCs w:val="24"/>
        </w:rPr>
        <w:t xml:space="preserve"> организаций Жирятинского муниципального района </w:t>
      </w:r>
      <w:r w:rsidRPr="008428F2">
        <w:rPr>
          <w:sz w:val="24"/>
          <w:szCs w:val="24"/>
        </w:rPr>
        <w:t>являются вопросы сохранения и развития имеюще</w:t>
      </w:r>
      <w:r w:rsidR="004362BB" w:rsidRPr="008428F2">
        <w:rPr>
          <w:sz w:val="24"/>
          <w:szCs w:val="24"/>
        </w:rPr>
        <w:t>йся сети дошкольных учреждений.</w:t>
      </w:r>
    </w:p>
    <w:p w:rsidR="00AC27C0" w:rsidRPr="008428F2" w:rsidRDefault="00150663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 xml:space="preserve">Отделом образования администрации Жирятинского района проведен мониторинг обеспеченности населения услугами дошкольного образования и развития системы дошкольного образования. </w:t>
      </w:r>
    </w:p>
    <w:p w:rsidR="00150663" w:rsidRPr="008428F2" w:rsidRDefault="00213B22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>Р</w:t>
      </w:r>
      <w:r w:rsidR="00150663" w:rsidRPr="008428F2">
        <w:rPr>
          <w:sz w:val="24"/>
          <w:szCs w:val="24"/>
        </w:rPr>
        <w:t>ешена проблема очередности в дошкольные образовательные организации и в дошкольные группы при школах. Проектная мощность детских садов и дошкольных групп –</w:t>
      </w:r>
      <w:r w:rsidR="00B94AE1" w:rsidRPr="008428F2">
        <w:rPr>
          <w:sz w:val="24"/>
          <w:szCs w:val="24"/>
        </w:rPr>
        <w:t xml:space="preserve"> </w:t>
      </w:r>
      <w:r w:rsidR="00150663" w:rsidRPr="008428F2">
        <w:rPr>
          <w:sz w:val="24"/>
          <w:szCs w:val="24"/>
        </w:rPr>
        <w:t>225 мест, посещают детск</w:t>
      </w:r>
      <w:r w:rsidR="00B94AE1" w:rsidRPr="008428F2">
        <w:rPr>
          <w:sz w:val="24"/>
          <w:szCs w:val="24"/>
        </w:rPr>
        <w:t xml:space="preserve">ие сады и дошкольные группы </w:t>
      </w:r>
      <w:r w:rsidR="00717893" w:rsidRPr="008428F2">
        <w:rPr>
          <w:sz w:val="24"/>
          <w:szCs w:val="24"/>
        </w:rPr>
        <w:t>143</w:t>
      </w:r>
      <w:r w:rsidRPr="008428F2">
        <w:rPr>
          <w:sz w:val="24"/>
          <w:szCs w:val="24"/>
        </w:rPr>
        <w:t xml:space="preserve"> </w:t>
      </w:r>
      <w:r w:rsidR="00717893" w:rsidRPr="008428F2">
        <w:rPr>
          <w:sz w:val="24"/>
          <w:szCs w:val="24"/>
        </w:rPr>
        <w:t>ребенка</w:t>
      </w:r>
      <w:r w:rsidRPr="008428F2">
        <w:rPr>
          <w:sz w:val="24"/>
          <w:szCs w:val="24"/>
        </w:rPr>
        <w:t xml:space="preserve">. </w:t>
      </w:r>
      <w:proofErr w:type="spellStart"/>
      <w:r w:rsidRPr="008428F2">
        <w:rPr>
          <w:sz w:val="24"/>
          <w:szCs w:val="24"/>
        </w:rPr>
        <w:t>Не</w:t>
      </w:r>
      <w:r w:rsidR="00150663" w:rsidRPr="008428F2">
        <w:rPr>
          <w:sz w:val="24"/>
          <w:szCs w:val="24"/>
        </w:rPr>
        <w:t>укомплектованы</w:t>
      </w:r>
      <w:proofErr w:type="spellEnd"/>
      <w:r w:rsidR="00150663" w:rsidRPr="008428F2">
        <w:rPr>
          <w:sz w:val="24"/>
          <w:szCs w:val="24"/>
        </w:rPr>
        <w:t xml:space="preserve"> дошкольные группы сельских общеобразовательных школ, расположенных на территориях с отрицательной демографической динамикой</w:t>
      </w:r>
      <w:r w:rsidR="004362BB" w:rsidRPr="008428F2">
        <w:rPr>
          <w:sz w:val="24"/>
          <w:szCs w:val="24"/>
        </w:rPr>
        <w:t>:</w:t>
      </w:r>
      <w:r w:rsidR="007E1E88">
        <w:rPr>
          <w:sz w:val="24"/>
          <w:szCs w:val="24"/>
        </w:rPr>
        <w:t xml:space="preserve"> </w:t>
      </w:r>
      <w:proofErr w:type="spellStart"/>
      <w:r w:rsidR="004362BB" w:rsidRPr="008428F2">
        <w:rPr>
          <w:sz w:val="24"/>
          <w:szCs w:val="24"/>
        </w:rPr>
        <w:t>Будлянский</w:t>
      </w:r>
      <w:proofErr w:type="spellEnd"/>
      <w:r w:rsidR="004362BB" w:rsidRPr="008428F2">
        <w:rPr>
          <w:sz w:val="24"/>
          <w:szCs w:val="24"/>
        </w:rPr>
        <w:t xml:space="preserve"> филиал МБОУ </w:t>
      </w:r>
      <w:proofErr w:type="spellStart"/>
      <w:r w:rsidR="004362BB" w:rsidRPr="008428F2">
        <w:rPr>
          <w:sz w:val="24"/>
          <w:szCs w:val="24"/>
        </w:rPr>
        <w:t>Воробейнск</w:t>
      </w:r>
      <w:r w:rsidR="007E1E88">
        <w:rPr>
          <w:sz w:val="24"/>
          <w:szCs w:val="24"/>
        </w:rPr>
        <w:t>ая</w:t>
      </w:r>
      <w:proofErr w:type="spellEnd"/>
      <w:r w:rsidR="004362BB" w:rsidRPr="008428F2">
        <w:rPr>
          <w:sz w:val="24"/>
          <w:szCs w:val="24"/>
        </w:rPr>
        <w:t xml:space="preserve"> СОШ, МБОУ </w:t>
      </w:r>
      <w:proofErr w:type="spellStart"/>
      <w:r w:rsidR="004362BB" w:rsidRPr="008428F2">
        <w:rPr>
          <w:sz w:val="24"/>
          <w:szCs w:val="24"/>
        </w:rPr>
        <w:t>Морачевская</w:t>
      </w:r>
      <w:proofErr w:type="spellEnd"/>
      <w:r w:rsidR="004362BB" w:rsidRPr="008428F2">
        <w:rPr>
          <w:sz w:val="24"/>
          <w:szCs w:val="24"/>
        </w:rPr>
        <w:t xml:space="preserve"> ООШ</w:t>
      </w:r>
      <w:proofErr w:type="gramStart"/>
      <w:r w:rsidR="004362BB" w:rsidRPr="008428F2">
        <w:rPr>
          <w:sz w:val="24"/>
          <w:szCs w:val="24"/>
        </w:rPr>
        <w:t>.</w:t>
      </w:r>
      <w:r w:rsidR="00150663" w:rsidRPr="008428F2">
        <w:rPr>
          <w:sz w:val="24"/>
          <w:szCs w:val="24"/>
        </w:rPr>
        <w:t>.</w:t>
      </w:r>
      <w:r w:rsidRPr="008428F2">
        <w:rPr>
          <w:sz w:val="24"/>
          <w:szCs w:val="24"/>
        </w:rPr>
        <w:t xml:space="preserve"> </w:t>
      </w:r>
      <w:proofErr w:type="gramEnd"/>
    </w:p>
    <w:p w:rsidR="00150663" w:rsidRPr="008428F2" w:rsidRDefault="00150663" w:rsidP="004D2622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>Детей</w:t>
      </w:r>
      <w:r w:rsidR="00E51A01" w:rsidRPr="008428F2">
        <w:rPr>
          <w:sz w:val="24"/>
          <w:szCs w:val="24"/>
        </w:rPr>
        <w:t>,</w:t>
      </w:r>
      <w:r w:rsidRPr="008428F2">
        <w:rPr>
          <w:sz w:val="24"/>
          <w:szCs w:val="24"/>
        </w:rPr>
        <w:t xml:space="preserve"> стоящих в электронной очереди </w:t>
      </w:r>
      <w:r w:rsidR="004362BB" w:rsidRPr="008428F2">
        <w:rPr>
          <w:sz w:val="24"/>
          <w:szCs w:val="24"/>
        </w:rPr>
        <w:t>на получение места в ДОУ, в 2024</w:t>
      </w:r>
      <w:r w:rsidRPr="008428F2">
        <w:rPr>
          <w:sz w:val="24"/>
          <w:szCs w:val="24"/>
        </w:rPr>
        <w:t xml:space="preserve"> году нет. Доступность  дошкольного образования  для детей в возрасте до  трёх лет составляет 100%.</w:t>
      </w:r>
    </w:p>
    <w:p w:rsidR="00717893" w:rsidRPr="008428F2" w:rsidRDefault="004362BB" w:rsidP="00717893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8428F2">
        <w:rPr>
          <w:color w:val="000000"/>
        </w:rPr>
        <w:t xml:space="preserve">Современная тенденция в развитии муниципальной системы образования - единообразие в подходах к организации и осуществлению образовательного и воспитательного процессов. </w:t>
      </w:r>
      <w:r w:rsidR="00717893" w:rsidRPr="008428F2">
        <w:rPr>
          <w:color w:val="000000"/>
        </w:rPr>
        <w:t xml:space="preserve">Одной из первостепенных целей для образовательных организаций стало возрождение уважительного отношения к семье, укрепление семейных ценностей. Крепкая семья – это залог стабильности и процветания общества. </w:t>
      </w:r>
      <w:r w:rsidR="00717893" w:rsidRPr="008428F2">
        <w:rPr>
          <w:color w:val="000000" w:themeColor="text1"/>
        </w:rPr>
        <w:t>Актуальность взаимодействия семьи и школы выходит на первый план каждой образовательной организации Современная жизнь требует сотрудничества и сотворчества. Только педагогическое сообщество и семья вместе смогут обеспечить полноценное развитие ребенка. Взаимодействие между родителями и педагогами становится той силой, которая обогащает процесс воспитания и образования.</w:t>
      </w:r>
    </w:p>
    <w:p w:rsidR="00717893" w:rsidRPr="008428F2" w:rsidRDefault="00717893" w:rsidP="00717893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 w:rsidRPr="008428F2">
        <w:rPr>
          <w:color w:val="000000" w:themeColor="text1"/>
        </w:rPr>
        <w:t xml:space="preserve">В 2024 году </w:t>
      </w:r>
      <w:r w:rsidRPr="008428F2">
        <w:rPr>
          <w:bCs/>
          <w:color w:val="000000" w:themeColor="text1"/>
        </w:rPr>
        <w:t>внесен ряд существенных изменений в преподавание отдельных предметов: физическая культура, литература, география, основы безопасности и защиты Родины, технология (труд).</w:t>
      </w:r>
      <w:r w:rsidRPr="008428F2">
        <w:rPr>
          <w:bCs/>
        </w:rPr>
        <w:t xml:space="preserve"> </w:t>
      </w:r>
      <w:r w:rsidRPr="008428F2">
        <w:rPr>
          <w:rStyle w:val="jpfdse"/>
          <w:bCs/>
        </w:rPr>
        <w:t>Вносимые изменения требуют от педагогов повышения своей квалификации. За прошедший период курсовую подготовку в Брянском институте повышения квалификации прошли 30 человек</w:t>
      </w:r>
    </w:p>
    <w:p w:rsidR="004C1919" w:rsidRPr="008428F2" w:rsidRDefault="004C1919" w:rsidP="004D2622">
      <w:pPr>
        <w:pStyle w:val="6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8428F2">
        <w:rPr>
          <w:sz w:val="24"/>
          <w:szCs w:val="24"/>
        </w:rPr>
        <w:lastRenderedPageBreak/>
        <w:t>Методические объединения продолжили работать над единой темой «Повышение качества образования через внед</w:t>
      </w:r>
      <w:r w:rsidR="00AC6587" w:rsidRPr="008428F2">
        <w:rPr>
          <w:sz w:val="24"/>
          <w:szCs w:val="24"/>
        </w:rPr>
        <w:t>рение современных педагогических технологий</w:t>
      </w:r>
      <w:r w:rsidRPr="008428F2">
        <w:rPr>
          <w:sz w:val="24"/>
          <w:szCs w:val="24"/>
        </w:rPr>
        <w:t xml:space="preserve"> в учебно-воспитательный процесс в соответствии с требованиями обновлённых ФГОС»</w:t>
      </w:r>
      <w:r w:rsidR="00AC6587" w:rsidRPr="008428F2">
        <w:rPr>
          <w:sz w:val="24"/>
          <w:szCs w:val="24"/>
        </w:rPr>
        <w:t xml:space="preserve">. </w:t>
      </w:r>
      <w:proofErr w:type="gramStart"/>
      <w:r w:rsidR="00717893" w:rsidRPr="008428F2">
        <w:rPr>
          <w:color w:val="000000" w:themeColor="text1"/>
          <w:sz w:val="24"/>
          <w:szCs w:val="24"/>
        </w:rPr>
        <w:t>К</w:t>
      </w:r>
      <w:proofErr w:type="gramEnd"/>
      <w:r w:rsidR="00717893" w:rsidRPr="008428F2">
        <w:rPr>
          <w:color w:val="000000" w:themeColor="text1"/>
          <w:sz w:val="24"/>
          <w:szCs w:val="24"/>
        </w:rPr>
        <w:t xml:space="preserve"> </w:t>
      </w:r>
      <w:r w:rsidR="00717893" w:rsidRPr="008428F2">
        <w:rPr>
          <w:rStyle w:val="hgkelc"/>
          <w:sz w:val="24"/>
          <w:szCs w:val="24"/>
        </w:rPr>
        <w:t xml:space="preserve">федеральным образовательным программ основного общего </w:t>
      </w:r>
      <w:r w:rsidR="00717893" w:rsidRPr="008428F2">
        <w:rPr>
          <w:rStyle w:val="jpfdse"/>
          <w:bCs/>
          <w:sz w:val="24"/>
          <w:szCs w:val="24"/>
        </w:rPr>
        <w:t>образовани</w:t>
      </w:r>
      <w:r w:rsidR="009D330B" w:rsidRPr="008428F2">
        <w:rPr>
          <w:rStyle w:val="jpfdse"/>
          <w:bCs/>
          <w:sz w:val="24"/>
          <w:szCs w:val="24"/>
        </w:rPr>
        <w:t>я и среднего общего образования переход будет завершен</w:t>
      </w:r>
      <w:r w:rsidR="00717893" w:rsidRPr="008428F2">
        <w:rPr>
          <w:rStyle w:val="jpfdse"/>
          <w:bCs/>
          <w:sz w:val="24"/>
          <w:szCs w:val="24"/>
        </w:rPr>
        <w:t xml:space="preserve"> 1 сентября 2025 года</w:t>
      </w:r>
    </w:p>
    <w:p w:rsidR="00E8041F" w:rsidRPr="008428F2" w:rsidRDefault="00E8041F" w:rsidP="00E8041F">
      <w:pPr>
        <w:pStyle w:val="6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>Несмотря на повсеместную критику государственной итоговой аттестации в форме ОГЭ (9-е классы) и в форме ЕГЭ (11-е классы), действующую систему её проведения можно считать сложившейся. Именно ОГЭ и ЕГЭ являются на сегодняшний день показателем результативности труда педагогических коллективов.</w:t>
      </w:r>
    </w:p>
    <w:p w:rsidR="009D330B" w:rsidRPr="008428F2" w:rsidRDefault="009D330B" w:rsidP="009D33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F2">
        <w:rPr>
          <w:rFonts w:ascii="Times New Roman" w:hAnsi="Times New Roman" w:cs="Times New Roman"/>
          <w:sz w:val="24"/>
          <w:szCs w:val="24"/>
        </w:rPr>
        <w:t>В основном государственном экзамене приняли участие 35 обучающихся 9-х классов из 4-х школ и одного филиала. Из основных предметов один человек не сдал математику и пересдал её в резервные дни основного периода.</w:t>
      </w:r>
    </w:p>
    <w:p w:rsidR="009D330B" w:rsidRPr="008428F2" w:rsidRDefault="009D330B" w:rsidP="009D33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F2">
        <w:rPr>
          <w:rFonts w:ascii="Times New Roman" w:hAnsi="Times New Roman" w:cs="Times New Roman"/>
          <w:sz w:val="24"/>
          <w:szCs w:val="24"/>
        </w:rPr>
        <w:t>В ходе подготовки к ЕГЭ проведены классные и общешкольные родительские собрания, тренировочные тестирования с учащимися, техническое тестирование ППЭ. Шесть родителей познакомились с процедурой ЕГЭ в ходе участия в акции «Сдаём вместе. День сдачи ЕГЭ родителями».</w:t>
      </w:r>
    </w:p>
    <w:p w:rsidR="009D330B" w:rsidRPr="008428F2" w:rsidRDefault="009D330B" w:rsidP="009D33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F2">
        <w:rPr>
          <w:rFonts w:ascii="Times New Roman" w:hAnsi="Times New Roman" w:cs="Times New Roman"/>
          <w:sz w:val="24"/>
          <w:szCs w:val="24"/>
        </w:rPr>
        <w:t>Особенностью ЕГЭ – 2024г. стало право пересдать один экзамен, при условии, что результаты за первую попытку аннулируются, даже если при пересдаче экзаменуемый получил более низкий балл. Наши выпускники не решились воспользоваться этой возможностью.</w:t>
      </w:r>
    </w:p>
    <w:p w:rsidR="009D330B" w:rsidRPr="008428F2" w:rsidRDefault="009D330B" w:rsidP="009D33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F2">
        <w:rPr>
          <w:rFonts w:ascii="Times New Roman" w:hAnsi="Times New Roman" w:cs="Times New Roman"/>
          <w:sz w:val="24"/>
          <w:szCs w:val="24"/>
        </w:rPr>
        <w:t>Шесть из 20 выпускников 11-го класса набрали  свыше 80 баллов, 3 человека – свыше 90 баллов (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Прокутин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 И., Греков П., 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Мерзлов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 И.). Минимальные баллы набрали 4 человека, двое из них – по обязательным предметам.</w:t>
      </w:r>
    </w:p>
    <w:p w:rsidR="009D330B" w:rsidRPr="008428F2" w:rsidRDefault="009D330B" w:rsidP="009D33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F2">
        <w:rPr>
          <w:rFonts w:ascii="Times New Roman" w:hAnsi="Times New Roman" w:cs="Times New Roman"/>
          <w:sz w:val="24"/>
          <w:szCs w:val="24"/>
        </w:rPr>
        <w:t xml:space="preserve">Все выпускники 11-го класса получили аттестаты о среднем общем образовании. Четверо выпускников получили аттестаты особого образца с отличием: трое получили медали «За особые успехи в учении» 1-й степени и одна выпускница медаль «За особые успехи в учении» </w:t>
      </w:r>
      <w:r w:rsidRPr="008428F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28F2">
        <w:rPr>
          <w:rFonts w:ascii="Times New Roman" w:hAnsi="Times New Roman" w:cs="Times New Roman"/>
          <w:sz w:val="24"/>
          <w:szCs w:val="24"/>
        </w:rPr>
        <w:t>-ой степени. Особенно приятно то, что все медалисты набрали необходимое количество баллов на ЕГЭ, т.е. подтвердили свои знания. Также им была выплачена единовременная премия администрации района и районного Совета народных депутатов.</w:t>
      </w:r>
    </w:p>
    <w:p w:rsidR="009D330B" w:rsidRPr="008428F2" w:rsidRDefault="009D330B" w:rsidP="009D33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F2">
        <w:rPr>
          <w:rFonts w:ascii="Times New Roman" w:hAnsi="Times New Roman" w:cs="Times New Roman"/>
          <w:sz w:val="24"/>
          <w:szCs w:val="24"/>
        </w:rPr>
        <w:t>Результативность учебной деятельности подтверждается и итогами олимпиад школьного и муниципального уровней. Наибольшее количество победителей и призеров муниципального уровня по биологии (7 человек), по литературе (6 человек). Нет победителей и призеров по математике, физике, информатике, химии, немецкому языку, ОБЖ, технологии.</w:t>
      </w:r>
    </w:p>
    <w:p w:rsidR="00FE5857" w:rsidRPr="008428F2" w:rsidRDefault="00FE5857" w:rsidP="00FE5857">
      <w:pPr>
        <w:pStyle w:val="6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>Отдел образования регулярно проводит мониторинг результатов успеваемости и посещаемости учащихся по итогам каждой четверти и в целом за год в разрезе по каждому общеобразовательному учреждению  и сопоставление этих результатов с результатами внешних и внутренних оценочных процедур.</w:t>
      </w:r>
    </w:p>
    <w:p w:rsidR="00FE5857" w:rsidRPr="008428F2" w:rsidRDefault="00FE5857" w:rsidP="00FE5857">
      <w:pPr>
        <w:pStyle w:val="6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ab/>
        <w:t xml:space="preserve">Отдел образования определил приоритетом в качестве подготовки </w:t>
      </w:r>
      <w:proofErr w:type="gramStart"/>
      <w:r w:rsidRPr="008428F2">
        <w:rPr>
          <w:sz w:val="24"/>
          <w:szCs w:val="24"/>
        </w:rPr>
        <w:t>обучающихся</w:t>
      </w:r>
      <w:proofErr w:type="gramEnd"/>
      <w:r w:rsidRPr="008428F2">
        <w:rPr>
          <w:sz w:val="24"/>
          <w:szCs w:val="24"/>
        </w:rPr>
        <w:t xml:space="preserve"> системное формирование функциональной грамотности.  </w:t>
      </w:r>
      <w:proofErr w:type="gramStart"/>
      <w:r w:rsidRPr="008428F2">
        <w:rPr>
          <w:sz w:val="24"/>
          <w:szCs w:val="24"/>
        </w:rPr>
        <w:t>Для реализации этой задачи отделом образования и образовательными учреждениями  разработаны планы мероприятий, направленные на формирование и оценку функциональной</w:t>
      </w:r>
      <w:r w:rsidR="009D330B" w:rsidRPr="008428F2">
        <w:rPr>
          <w:sz w:val="24"/>
          <w:szCs w:val="24"/>
        </w:rPr>
        <w:t xml:space="preserve"> грамотности обучающихся на 2024-2025</w:t>
      </w:r>
      <w:r w:rsidRPr="008428F2">
        <w:rPr>
          <w:sz w:val="24"/>
          <w:szCs w:val="24"/>
        </w:rPr>
        <w:t xml:space="preserve"> учебный год.</w:t>
      </w:r>
      <w:proofErr w:type="gramEnd"/>
      <w:r w:rsidRPr="008428F2">
        <w:rPr>
          <w:sz w:val="24"/>
          <w:szCs w:val="24"/>
        </w:rPr>
        <w:t xml:space="preserve"> </w:t>
      </w:r>
      <w:r w:rsidR="009D330B" w:rsidRPr="008428F2">
        <w:rPr>
          <w:color w:val="1A1A1A"/>
          <w:sz w:val="24"/>
          <w:szCs w:val="24"/>
          <w:lang w:eastAsia="ru-RU"/>
        </w:rPr>
        <w:t xml:space="preserve">Этот вопрос обсуждали РМО начальных классов (семинар «Формирование функциональной грамотности на уроках математики и окружающего мира в начальной школе» на базе </w:t>
      </w:r>
      <w:proofErr w:type="spellStart"/>
      <w:r w:rsidR="009D330B" w:rsidRPr="008428F2">
        <w:rPr>
          <w:color w:val="1A1A1A"/>
          <w:sz w:val="24"/>
          <w:szCs w:val="24"/>
          <w:lang w:eastAsia="ru-RU"/>
        </w:rPr>
        <w:t>Страшевичской</w:t>
      </w:r>
      <w:proofErr w:type="spellEnd"/>
      <w:r w:rsidR="009D330B" w:rsidRPr="008428F2">
        <w:rPr>
          <w:color w:val="1A1A1A"/>
          <w:sz w:val="24"/>
          <w:szCs w:val="24"/>
          <w:lang w:eastAsia="ru-RU"/>
        </w:rPr>
        <w:t xml:space="preserve"> школы); учителей математики, информатики, физики(семинар «Практико-ориентированные задачи на уроках математики, как средство формирования функциональной грамотности» на базе </w:t>
      </w:r>
      <w:proofErr w:type="spellStart"/>
      <w:r w:rsidR="009D330B" w:rsidRPr="008428F2">
        <w:rPr>
          <w:color w:val="1A1A1A"/>
          <w:sz w:val="24"/>
          <w:szCs w:val="24"/>
          <w:lang w:eastAsia="ru-RU"/>
        </w:rPr>
        <w:t>Воробейнской</w:t>
      </w:r>
      <w:proofErr w:type="spellEnd"/>
      <w:r w:rsidR="009D330B" w:rsidRPr="008428F2">
        <w:rPr>
          <w:color w:val="1A1A1A"/>
          <w:sz w:val="24"/>
          <w:szCs w:val="24"/>
          <w:lang w:eastAsia="ru-RU"/>
        </w:rPr>
        <w:t xml:space="preserve"> школы), общественных дисциплин (семинар «Формирование функциональной грамотности на уроках истории и обществознания в основной школе» на базе </w:t>
      </w:r>
      <w:proofErr w:type="spellStart"/>
      <w:r w:rsidR="009D330B" w:rsidRPr="008428F2">
        <w:rPr>
          <w:color w:val="1A1A1A"/>
          <w:sz w:val="24"/>
          <w:szCs w:val="24"/>
          <w:lang w:eastAsia="ru-RU"/>
        </w:rPr>
        <w:t>Морачевской</w:t>
      </w:r>
      <w:proofErr w:type="spellEnd"/>
      <w:r w:rsidR="009D330B" w:rsidRPr="008428F2">
        <w:rPr>
          <w:color w:val="1A1A1A"/>
          <w:sz w:val="24"/>
          <w:szCs w:val="24"/>
          <w:lang w:eastAsia="ru-RU"/>
        </w:rPr>
        <w:t xml:space="preserve"> школы).</w:t>
      </w:r>
    </w:p>
    <w:p w:rsidR="009D330B" w:rsidRPr="008428F2" w:rsidRDefault="00FE5857" w:rsidP="009D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8F2">
        <w:rPr>
          <w:rFonts w:ascii="Times New Roman" w:hAnsi="Times New Roman" w:cs="Times New Roman"/>
          <w:sz w:val="24"/>
          <w:szCs w:val="24"/>
        </w:rPr>
        <w:tab/>
      </w:r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 всей суверенной системы образования – это педагоги и наставники. Единым для районных методических объединений стало проведение предметных недель и мероприятий, посвященных Году семьи (2024г.). Наиболее творческими были мероприятия учителей иностранного языка (круглый стол «Учителями славится Россия»), </w:t>
      </w:r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РМО общественных дисциплин («Клуб интересных людей»). Чествованию ветеранов педагогического труда посвящено мероприятие учителей естественных дисциплин («Мой друг и наставник-учитель»). </w:t>
      </w:r>
      <w:proofErr w:type="gram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традиционных заседаний РМО  были проведены: игра «Экологический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(руководитель РМО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Столярова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Ф.И.),открытие музейного уголка в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Морачевской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школе (руководитель РМО Цыганок А.Н.),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межпредметная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конференция «Вода-одно из самых главных богатств на земле» на английском языке в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Воробейнской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школе (руководитель РМО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Тамашевская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Г.Н.), интеллектуальная игра-конкурс «Знатоки творчества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А.С.Пушкина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в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Жирятинской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школе (руководитель РМО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Цуканова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Т.П.</w:t>
      </w:r>
      <w:proofErr w:type="gram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мастер-класс учителя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Страшевичской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 Недодел Татьяны Михайловны «Изготовление букета роз из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фоамирана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(руководитель РМО Кузина В.И.). Проектную деятельность осваивают дошкольные образовательные организации (руководитель РМО </w:t>
      </w:r>
      <w:proofErr w:type="spellStart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Голофаст</w:t>
      </w:r>
      <w:proofErr w:type="spellEnd"/>
      <w:r w:rsidR="009D330B"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М.И.). РМО учителей физической культуры и ОБЖ (руководитель Ковалева Н.И.) приняли активное участие в «Зарнице», проведенной по инициативе Движения первых.</w:t>
      </w:r>
    </w:p>
    <w:p w:rsidR="009D330B" w:rsidRPr="008428F2" w:rsidRDefault="009D330B" w:rsidP="009D33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 внеурочной деятельности прослеживается у учителя математики и информатики </w:t>
      </w:r>
      <w:proofErr w:type="spellStart"/>
      <w:r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Страшевичской</w:t>
      </w:r>
      <w:proofErr w:type="spellEnd"/>
      <w:r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Кузьминой Ю.В. в области робототехники. Это направление популярно у </w:t>
      </w:r>
      <w:proofErr w:type="gramStart"/>
      <w:r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84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занятия проходят на базе «Точки Роста». В прошедшем учебном году все «Точки Роста» участвовали в  </w:t>
      </w:r>
      <w:r w:rsidRPr="008428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заочном этапе II регионального конкурса проектов «Я учусь! Я стремлюсь! Я достигну!». На очную защиту в г. Брянск были представлены проекты </w:t>
      </w:r>
      <w:proofErr w:type="spellStart"/>
      <w:r w:rsidRPr="008428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Страшевичской</w:t>
      </w:r>
      <w:proofErr w:type="spellEnd"/>
      <w:r w:rsidRPr="008428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 </w:t>
      </w:r>
      <w:proofErr w:type="spellStart"/>
      <w:r w:rsidRPr="008428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Воробейнской</w:t>
      </w:r>
      <w:proofErr w:type="spellEnd"/>
      <w:r w:rsidRPr="008428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школ. Проект «Качество питьевой воды» </w:t>
      </w:r>
      <w:proofErr w:type="spellStart"/>
      <w:r w:rsidRPr="008428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Маяковой</w:t>
      </w:r>
      <w:proofErr w:type="spellEnd"/>
      <w:r w:rsidRPr="008428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Дарьи, ученицы 11 класса </w:t>
      </w:r>
      <w:proofErr w:type="spellStart"/>
      <w:r w:rsidRPr="008428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Воробейнской</w:t>
      </w:r>
      <w:proofErr w:type="spellEnd"/>
      <w:r w:rsidRPr="008428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школы (руководитель </w:t>
      </w:r>
      <w:proofErr w:type="spellStart"/>
      <w:r w:rsidRPr="008428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Протченко</w:t>
      </w:r>
      <w:proofErr w:type="spellEnd"/>
      <w:r w:rsidRPr="008428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Людмила Михайловна) занял 3 место на региональном уровне.</w:t>
      </w:r>
    </w:p>
    <w:p w:rsidR="000E4FD1" w:rsidRPr="008428F2" w:rsidRDefault="000E4FD1" w:rsidP="000E4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8F2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 реализуется в начальной школе программа «Орлята России». В течение 2024г. прошли семинары по введению данной программы. Реализация треков программы требует от учителя методической, организационной подвижности, быстрой перестройки, умения жить в цифровом мире. Успешно реализуют программу «Орлята России» учителя начальных классов 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Колоднянской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Воробейнской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 школ. Интересными мероприятиями в рамках реализации треков были охвачены учащиеся начальных классов 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Страшевичской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Жирятинской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 школ (учител</w:t>
      </w:r>
      <w:r w:rsidRPr="008428F2">
        <w:rPr>
          <w:rFonts w:ascii="Times New Roman" w:hAnsi="Times New Roman" w:cs="Times New Roman"/>
          <w:b/>
          <w:sz w:val="24"/>
          <w:szCs w:val="24"/>
        </w:rPr>
        <w:t>я</w:t>
      </w:r>
      <w:r w:rsidRPr="008428F2">
        <w:rPr>
          <w:rFonts w:ascii="Times New Roman" w:hAnsi="Times New Roman" w:cs="Times New Roman"/>
          <w:sz w:val="24"/>
          <w:szCs w:val="24"/>
        </w:rPr>
        <w:t xml:space="preserve"> Данькина Е.В., Ковалева Елена Е.В., Кузина В.И.). </w:t>
      </w:r>
    </w:p>
    <w:p w:rsidR="000E4FD1" w:rsidRPr="008428F2" w:rsidRDefault="000E4FD1" w:rsidP="000E4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8F2">
        <w:rPr>
          <w:rFonts w:ascii="Times New Roman" w:hAnsi="Times New Roman" w:cs="Times New Roman"/>
          <w:sz w:val="24"/>
          <w:szCs w:val="24"/>
        </w:rPr>
        <w:t xml:space="preserve">В 2024 году в трех школах продолжили работать советники директоров по воспитанию и взаимодействию с детскими общественными организациями. Произошла смена советника в 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Страшевичской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 школе. Дни единых действий задействуют большое количество школьников. В МБОУ 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Воробейнская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Страшевичская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Жирятинская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А.Ф.Возликова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 сформирован школьный актив. Советник Сахарова В.В. участвовала в смене лидеров в оздоровительном лагере «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Деснянка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». Советник Багдасарян Э.З. и педагог-организатор Ященко Т.В. эффективно сочетают работу школьного театра и школьного музея. Опыт взаимодействия этих объединений </w:t>
      </w:r>
      <w:proofErr w:type="spellStart"/>
      <w:r w:rsidRPr="008428F2">
        <w:rPr>
          <w:rFonts w:ascii="Times New Roman" w:hAnsi="Times New Roman" w:cs="Times New Roman"/>
          <w:sz w:val="24"/>
          <w:szCs w:val="24"/>
        </w:rPr>
        <w:t>Жирятинской</w:t>
      </w:r>
      <w:proofErr w:type="spellEnd"/>
      <w:r w:rsidRPr="008428F2">
        <w:rPr>
          <w:rFonts w:ascii="Times New Roman" w:hAnsi="Times New Roman" w:cs="Times New Roman"/>
          <w:sz w:val="24"/>
          <w:szCs w:val="24"/>
        </w:rPr>
        <w:t xml:space="preserve"> школы был рассмотрен на межмуниципальном семинаре в апреле 2024г.</w:t>
      </w:r>
    </w:p>
    <w:p w:rsidR="000E4FD1" w:rsidRPr="008428F2" w:rsidRDefault="000E4FD1" w:rsidP="00D02F96">
      <w:pPr>
        <w:pStyle w:val="6"/>
        <w:spacing w:line="240" w:lineRule="auto"/>
        <w:ind w:firstLine="709"/>
        <w:rPr>
          <w:sz w:val="24"/>
          <w:szCs w:val="24"/>
          <w:lang w:eastAsia="ru-RU"/>
        </w:rPr>
      </w:pPr>
      <w:r w:rsidRPr="008428F2">
        <w:rPr>
          <w:sz w:val="24"/>
          <w:szCs w:val="24"/>
          <w:lang w:eastAsia="ru-RU"/>
        </w:rPr>
        <w:t xml:space="preserve">Выросла </w:t>
      </w:r>
      <w:proofErr w:type="spellStart"/>
      <w:r w:rsidRPr="008428F2">
        <w:rPr>
          <w:sz w:val="24"/>
          <w:szCs w:val="24"/>
          <w:lang w:eastAsia="ru-RU"/>
        </w:rPr>
        <w:t>категорийность</w:t>
      </w:r>
      <w:proofErr w:type="spellEnd"/>
      <w:r w:rsidRPr="008428F2">
        <w:rPr>
          <w:sz w:val="24"/>
          <w:szCs w:val="24"/>
          <w:lang w:eastAsia="ru-RU"/>
        </w:rPr>
        <w:t xml:space="preserve"> учителей (47 имеют высшую категорию, 32 первую). </w:t>
      </w:r>
    </w:p>
    <w:p w:rsidR="00623DAE" w:rsidRPr="008428F2" w:rsidRDefault="00623DAE" w:rsidP="00623DAE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Возрасла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классного руководителя, а самое главное - его ответственность за успешное решение воспитательных задач. В общеобразовательных организациях созданы шт</w:t>
      </w:r>
      <w:r w:rsidRPr="0084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воспитательной работы. Создана на базе Центра психолого-педагогической, медицинской и социальной помощи Служба медиации. </w:t>
      </w:r>
    </w:p>
    <w:p w:rsidR="00623DAE" w:rsidRPr="008428F2" w:rsidRDefault="00623DAE" w:rsidP="00623DAE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в профилактической работе оказывают сотрудники центра психолого-педагогической, медицинской и социальной помощи. В рамках взаимодействия сотрудниками Центра  оказана консультативно–методическая помощь по работе с детьми с ОВЗ и их родителями, вопросам участия  в профилактических акциях, работе с семьями, находящимися в трудной жизненной ситуации, организации и проведении социально-психологического тестирования. За 2024 год специалистами центра было проведено 35 методических консультаций, 91 психолого-педагогическое индивидуальное диагностическое обследование, 33 логопедических консультации.  </w:t>
      </w:r>
    </w:p>
    <w:p w:rsidR="00623DAE" w:rsidRPr="008428F2" w:rsidRDefault="00623DAE" w:rsidP="00623DAE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деструктивного поведения несовершеннолетних в образовательных организациях реализовывалась через проведение в рамках декадников «Я голосую за </w:t>
      </w: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жизнь!», «Доверие», «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Брянщина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жизнь без наркотиков», «Семья»,  классные часы, выступления на родительских собраниях. </w:t>
      </w:r>
    </w:p>
    <w:p w:rsidR="00623DAE" w:rsidRPr="008428F2" w:rsidRDefault="00623DAE" w:rsidP="00623DAE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Чрезмерная увлеченность Интернет-ресурсами оказывает негативное влияние на психику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базе Центра действует РМО социальных педагогов, социальный педагог Центра является его руководителем. 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Центра принимают участие в работе районных методических объединений (сообщения по темам: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«Профилактика деструктивного поведения в образовательных организациях района», «Способы эффективного взаимодействия с учениками, имеющими трудности в обучении», «Развитие речи дошкольников.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учителя-логопеда»).</w:t>
      </w:r>
      <w:proofErr w:type="gramEnd"/>
    </w:p>
    <w:p w:rsidR="00623DAE" w:rsidRPr="008428F2" w:rsidRDefault="00623DAE" w:rsidP="00623DAE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изменения пришли в образовательные организации с созданием первичных отделений Движения первых.</w:t>
      </w:r>
    </w:p>
    <w:p w:rsidR="00623DAE" w:rsidRPr="008428F2" w:rsidRDefault="00623DAE" w:rsidP="00623DAE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Показателем качества воспитательной работы являются участие и победы обучающихся в различных конкурсах и соревнованиях. Наиболее плодотворна воспитательная работа педагогов Ященко Т.В., Багдасарян Э.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Цукановой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Т.П.,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Юницкой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Протченко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 Кузьминой Ю.В., Ковалевой Н.И.,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Пестрецовой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Л,М., Прокопова М.И.,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Шукиной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Л.В..</w:t>
      </w:r>
    </w:p>
    <w:p w:rsidR="00623DAE" w:rsidRPr="008428F2" w:rsidRDefault="00623DAE" w:rsidP="00623DAE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говорят достижения их воспитанников: работа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Честнихиной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Ксении, ученицы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«Археологические памятники Жирятинского района» заняла третье место на региональном этапе Всероссийского детского фестиваля народной культуры «Наследники традиций»; лауреатами областного конкурса чтецов стали обучающиеся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Кирпичонок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Иван,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Честнихина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(учителя Ященко Т.В., Рощина Н.М.)  ;победителями областного конкурса «Живая классика» стали учащиеся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Страшевичской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(руководитель школьного театра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Цуканова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Т.П.). Успешно реализуется модуль «Школьное самоуправление» в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Воробейнской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школе. 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Интернет-конкурсы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используют учителя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Колоднянской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623DAE" w:rsidRPr="008428F2" w:rsidRDefault="00623DAE" w:rsidP="00623DAE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Активную волонтерскую деятельность проводят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Страшевичская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Жирятинская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Морачевская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Волонтерская деятельность образовательных организаций Жирятинского района включает помощь российским бойцам, участвующим  в СВО. Детские письма, сувениры, посылки, праздничные открытки, видеопоздравления  поднимают боевой дух тех, кто сражается. Во многих школах прошли встречи с волонтерами, выезжающими  «за ленточку», с участниками СВО, приходившими в отпуск. Патриотические чувства у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воспитывает общественное движение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в школах действуют шестнадцать отрядов Всероссийского военно-патриотического общественного движения «ЮНАРМИЯ». 8 юнармейцев в прошедшем учебном году отмечены знаком «Юнармейская доблесть» 3 степени. В 2024 году прошли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районное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«Зарница 2.0». Команда юнармейцев под руководством преподавателя-организатора Прокопова Михаила Ивановича на региональном этапе заняла первое место в отрядном состязании «Военизированная полоса препятствий».</w:t>
      </w:r>
    </w:p>
    <w:p w:rsidR="00623DAE" w:rsidRPr="008428F2" w:rsidRDefault="00623DAE" w:rsidP="00623DAE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каждом общеобразовательном учреждении функционируют спортивные клубы, школьные театры, школьные музеи.</w:t>
      </w:r>
    </w:p>
    <w:p w:rsidR="00623DAE" w:rsidRPr="008428F2" w:rsidRDefault="00623DAE" w:rsidP="00623DAE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Сложилась система каникулярной занятости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Школьные лагеря предоставляют широкую программу активной деятельности. Заслуживает внимания опыт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по привлечению старшеклассников в качестве вожатых в летний  школьный лагерь. Разнообразить воспитательные мероприятия, поднять их уровень помогает проект «Пушкинская карта». Проект дает возможность бесплатно посещать спектакли, выставки, экскурсии, мастер-классы, развиваться творчески, углублять свои знания, расширять кругозор. Эффективное использование «Пушкинской карты» - один из показателей работы классного руководителя современной школы.</w:t>
      </w:r>
    </w:p>
    <w:p w:rsidR="008428F2" w:rsidRPr="008428F2" w:rsidRDefault="00623DAE" w:rsidP="008428F2">
      <w:pPr>
        <w:pStyle w:val="6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  <w:lang w:eastAsia="ru-RU"/>
        </w:rPr>
        <w:t xml:space="preserve">Проектная деятельность прочно вошла в воспитательный процесс. Следует отметить проекты </w:t>
      </w:r>
      <w:proofErr w:type="spellStart"/>
      <w:r w:rsidRPr="008428F2">
        <w:rPr>
          <w:sz w:val="24"/>
          <w:szCs w:val="24"/>
          <w:lang w:eastAsia="ru-RU"/>
        </w:rPr>
        <w:t>Морачевской</w:t>
      </w:r>
      <w:proofErr w:type="spellEnd"/>
      <w:r w:rsidRPr="008428F2">
        <w:rPr>
          <w:sz w:val="24"/>
          <w:szCs w:val="24"/>
          <w:lang w:eastAsia="ru-RU"/>
        </w:rPr>
        <w:t xml:space="preserve"> и </w:t>
      </w:r>
      <w:proofErr w:type="spellStart"/>
      <w:r w:rsidRPr="008428F2">
        <w:rPr>
          <w:sz w:val="24"/>
          <w:szCs w:val="24"/>
          <w:lang w:eastAsia="ru-RU"/>
        </w:rPr>
        <w:t>Жирятинской</w:t>
      </w:r>
      <w:proofErr w:type="spellEnd"/>
      <w:r w:rsidRPr="008428F2">
        <w:rPr>
          <w:sz w:val="24"/>
          <w:szCs w:val="24"/>
          <w:lang w:eastAsia="ru-RU"/>
        </w:rPr>
        <w:t xml:space="preserve"> школ в рамках Всероссийской акции «</w:t>
      </w:r>
      <w:proofErr w:type="gramStart"/>
      <w:r w:rsidRPr="008428F2">
        <w:rPr>
          <w:sz w:val="24"/>
          <w:szCs w:val="24"/>
          <w:lang w:eastAsia="ru-RU"/>
        </w:rPr>
        <w:t>Я-гражданин</w:t>
      </w:r>
      <w:proofErr w:type="gramEnd"/>
      <w:r w:rsidRPr="008428F2">
        <w:rPr>
          <w:sz w:val="24"/>
          <w:szCs w:val="24"/>
          <w:lang w:eastAsia="ru-RU"/>
        </w:rPr>
        <w:t xml:space="preserve"> России».</w:t>
      </w:r>
      <w:r w:rsidR="008428F2" w:rsidRPr="008428F2">
        <w:rPr>
          <w:sz w:val="24"/>
          <w:szCs w:val="24"/>
        </w:rPr>
        <w:t xml:space="preserve"> В муниципальном этапе </w:t>
      </w:r>
      <w:r w:rsidR="008428F2" w:rsidRPr="008428F2">
        <w:rPr>
          <w:b/>
          <w:sz w:val="24"/>
          <w:szCs w:val="24"/>
        </w:rPr>
        <w:t>2024</w:t>
      </w:r>
      <w:r w:rsidR="008428F2" w:rsidRPr="008428F2">
        <w:rPr>
          <w:sz w:val="24"/>
          <w:szCs w:val="24"/>
        </w:rPr>
        <w:t xml:space="preserve"> Всероссийской акции «Я - гражданин России» участвовали 5 общеобразовательных организаций района. Представленные на конкурс проекты отличала глубина содержания, патриотическая направленность, желание школьников сохранить историю своей школы, села, приносить пользу обществу.</w:t>
      </w:r>
    </w:p>
    <w:p w:rsidR="008428F2" w:rsidRPr="008428F2" w:rsidRDefault="008428F2" w:rsidP="008428F2">
      <w:pPr>
        <w:pStyle w:val="6"/>
        <w:spacing w:line="240" w:lineRule="auto"/>
        <w:ind w:firstLine="709"/>
        <w:rPr>
          <w:sz w:val="24"/>
          <w:szCs w:val="24"/>
        </w:rPr>
      </w:pPr>
      <w:r w:rsidRPr="008428F2">
        <w:rPr>
          <w:sz w:val="24"/>
          <w:szCs w:val="24"/>
        </w:rPr>
        <w:t xml:space="preserve">Большая часть воспитательных событий в образовательных организациях </w:t>
      </w:r>
      <w:r w:rsidRPr="008428F2">
        <w:rPr>
          <w:sz w:val="24"/>
          <w:szCs w:val="24"/>
        </w:rPr>
        <w:lastRenderedPageBreak/>
        <w:t xml:space="preserve">направлена на популяризацию героического прошлого нашей страны во время Великой Отечественной войны, стойкое формирование чувства патриотизма и гордости за свою Родину у подрастающего поколения. Это акции «Обелиск», «Подарок ветерану», «Георгиевская ленточка», «Окна Победы», мероприятия «Памяти жертв Холокоста», «День снятия блокады Ленинграда». Ежегодно на базе </w:t>
      </w:r>
      <w:proofErr w:type="spellStart"/>
      <w:r w:rsidRPr="008428F2">
        <w:rPr>
          <w:sz w:val="24"/>
          <w:szCs w:val="24"/>
        </w:rPr>
        <w:t>Страшевичской</w:t>
      </w:r>
      <w:proofErr w:type="spellEnd"/>
      <w:r w:rsidRPr="008428F2">
        <w:rPr>
          <w:sz w:val="24"/>
          <w:szCs w:val="24"/>
        </w:rPr>
        <w:t xml:space="preserve"> и </w:t>
      </w:r>
      <w:proofErr w:type="spellStart"/>
      <w:r w:rsidRPr="008428F2">
        <w:rPr>
          <w:sz w:val="24"/>
          <w:szCs w:val="24"/>
        </w:rPr>
        <w:t>Жирятинской</w:t>
      </w:r>
      <w:proofErr w:type="spellEnd"/>
      <w:r w:rsidRPr="008428F2">
        <w:rPr>
          <w:sz w:val="24"/>
          <w:szCs w:val="24"/>
        </w:rPr>
        <w:t xml:space="preserve"> школ организуются площадки для проведения «Диктанта Победы». Традиционно школьники и педагоги  участвуют в «Большом этнографическом диктанте», «Географическом диктанте», «Всероссийском экологическом диктанте».</w:t>
      </w:r>
    </w:p>
    <w:p w:rsidR="00623DAE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hAnsi="Times New Roman" w:cs="Times New Roman"/>
          <w:sz w:val="24"/>
          <w:szCs w:val="24"/>
        </w:rPr>
        <w:t>Сохранить историческую память помогает конкурс сочинений «Без срока давности».</w:t>
      </w:r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 воспитания с опорой на духовно-нравственные ценности народов Российской Федерации, исторические и национально-культурные традиции закладывается в дошкольных организациях и дошкольных группах. Воспитатели  детских садов и дошкольных групп владеют информационными технологиями.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детского сада «Колокольчик»  используют в своей практике проектирование по созданию презентации, например, мастер-класс по созданию презентации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Голофаст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М.И.. На районном методическом объединении были представлены краткосрочный проект «Маленькие строители» воспитателя детского сада «Аленка» Савченковой В.В., «Волшебные краски»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Царегородцевой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воспитателя дошкольной группа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Воробейнской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«Давайте дружить» воспитателя детского сада «Колокольчик»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Кондельчук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Т.В..</w:t>
      </w:r>
      <w:proofErr w:type="gramEnd"/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 опыт работы воспитателя детского сада «Солнышко» Васильевой Е.Н. по использованию пособия «Чей малыш?».</w:t>
      </w:r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Продолжилась работа по использованию автоматизированной системы «Навигатор дополнительного образования».</w:t>
      </w:r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успешно функционировал муниципальный опорный центр (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Антонян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С.В.). По дополнительным программам обучались 654 ребёнка, что по данным мониторинга составляет 80,9% (при плановом показателе 79,5%).</w:t>
      </w:r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всесторонне развитой личности без дополнительного образования невозможно. Дом детского творчества реализует 19 программ дополнительного образования по 5 направленностям: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туристско-краеведческая, естественнонаучная, техническая и физкультурная. </w:t>
      </w:r>
    </w:p>
    <w:p w:rsidR="008428F2" w:rsidRPr="008428F2" w:rsidRDefault="008428F2" w:rsidP="00842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Обучающиеся театральных кружков являются призерами муниципального этапа регионального конкурса «Моя Родина», фестиваля школьных театров «Классика в классы», Всероссийской акции «Классика Победы» и других. Костюков Ярослав (объединение «Мир театра», педагог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Цуканова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Т.П.) стал лауреатом II степени регионального конкурса чтецов «Моя Родина», ребята этого объединения стали финалистами Всероссийского конкурса «Школьная классика».</w:t>
      </w:r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Ященко Алексей и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Честнихина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Ксения, обучающиеся объединения «Поиск», стали призерами в региональном этапе Всероссийского конкурса школьных музеев. Работу по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лозоплетению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Ященко Алексея высоко оценили на федеральном уровне, Алексей занял III место во Всероссийском конкурсе школьных музеев, в номинации «Экскурсовод музея образовательных организаций». </w:t>
      </w:r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пятерку лидеров вошли музееведы объединения «Поиск» (руководитель Багдасарян Э.З.) в рамках областного конкурса «Хранители русской славы». </w:t>
      </w:r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15 лет на базе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работает объединение «Юный спасатель» под руководством Прокопова М.И.. Обучающиеся ежегодно участвуют в региональных чемпионатах и первенствах по спортивному туризму, туристических слетах и соревнованиях. В конкурсной программе областного слета «Юный спасатель» на счету команды 5 призовых мест,        в 21-ом региональном слете «Школа безопасности» кружковцы заняли III место в номинации «Спасение в акватории».</w:t>
      </w:r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учреждение является муниципальным организатором конкурсов и выставок «Бумажная Вселенная», «Ларец новогодних чудес», «Волшебство детских рук».  </w:t>
      </w:r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Радуют творческими победами обучающиеся объединений «Музыкальная радуга» и «Веселые нотки» (педагог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Туркова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О.Е.).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Фазутина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 стала дипломантом I степени Международного фестиваля-конкурса детско-юношеского творчества «Катюша».</w:t>
      </w:r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Спортивными достижениями отмечена работа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детско-юношеской спортивной школы. Трое обучающихся отделения «Рукопашный бой» (тренер Клишин В.В.) стали призерами областных соревнований, им присвоен третий юношеский разряд.</w:t>
      </w:r>
    </w:p>
    <w:p w:rsidR="008428F2" w:rsidRPr="008428F2" w:rsidRDefault="008428F2" w:rsidP="008428F2">
      <w:pPr>
        <w:tabs>
          <w:tab w:val="left" w:pos="3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проявляет отделение «Футбол» (тренер Шевцов Н.В.), «Волейбол» (тренер Фролова Е.В.), «Настольный  теннис» (тренер Фролов Е.Г.)</w:t>
      </w:r>
    </w:p>
    <w:p w:rsidR="008428F2" w:rsidRPr="008428F2" w:rsidRDefault="008428F2" w:rsidP="008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качественного образования, полноценной занятости учащихся в школе в течение дня немаловажным является организация питания. На 8 пищеблоках полного цикла работают 11 поваров. 167 учащихся начальной школы получали горячие завтраки, их стоимость составила в среднем 70 рублей в день. 270 учащихся 5-11 классов получали горячие завтраки за счёт средств местного бюджета и родительской доли.</w:t>
      </w:r>
    </w:p>
    <w:p w:rsidR="008428F2" w:rsidRPr="008428F2" w:rsidRDefault="008428F2" w:rsidP="008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Бесплатным одноразовым питанием обеспечивались 11 детей участников СВО и погибших в СВО, а также их полнородные и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братья. Также 13 детей участников СВО освобождены от оплаты за присмотр и уход в образовательных организациях, реализующих программы дошкольного образования. </w:t>
      </w:r>
    </w:p>
    <w:p w:rsidR="008428F2" w:rsidRPr="008428F2" w:rsidRDefault="008428F2" w:rsidP="00842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Бесплатным двухразовым питанием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детей с ОВЗ, обучающихся инклюзивно. Денежную компенсацию горячего двухразового питания получают 8 детей с ОВЗ, обучающихся на дому.</w:t>
      </w:r>
    </w:p>
    <w:p w:rsidR="008428F2" w:rsidRPr="008428F2" w:rsidRDefault="008428F2" w:rsidP="00842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школах  (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Страшевичской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работают 4 ГПД, где учащиеся (до 6 класса) получают горячие обеды за счет родительских средств. Средняя стоимость обедов составляет 50,0 руб., завтраков в 5-11 классах – 13,0 руб.</w:t>
      </w:r>
    </w:p>
    <w:p w:rsidR="008428F2" w:rsidRPr="008428F2" w:rsidRDefault="008428F2" w:rsidP="0084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Проблемой в обеспечении питанием школьников и дошкольников является рост цен на продукты питания. Растет и родительская доля, что не очень радует родителей, при неизменной составляющей местного бюджета.</w:t>
      </w:r>
    </w:p>
    <w:p w:rsidR="008428F2" w:rsidRPr="008428F2" w:rsidRDefault="008428F2" w:rsidP="00842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2024 году </w:t>
      </w:r>
      <w:r w:rsidRPr="00842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получена субсидия из областного бюджета на проведение сети связи волоконно-оптическим линиям связи, на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дополнительным программам по направлению «Цифровая образовательная среда. Цифровая инфраструктура образовательных организаций. Использование цифровых технологий для решения задач управления школой»,   на техническое обслуживание программного обеспечения в рамках «ЦОС» </w:t>
      </w:r>
      <w:r w:rsidRPr="008428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110,5 тыс. рублей</w:t>
      </w:r>
      <w:r w:rsidRPr="00842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Жирятинской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СОШ им.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А.Ф.Возликова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428F2" w:rsidRPr="008428F2" w:rsidRDefault="008428F2" w:rsidP="00842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proofErr w:type="spellStart"/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proofErr w:type="spellEnd"/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ремонты образовательных организаций выделено - </w:t>
      </w:r>
      <w:r w:rsidRPr="0084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525,3 тыс. руб., </w:t>
      </w: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обеспечение пожарной безопасности </w:t>
      </w:r>
      <w:r w:rsidRPr="0084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- 418,2 тыс. руб.,</w:t>
      </w: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антитеррористические мероприятия – </w:t>
      </w:r>
      <w:r w:rsidRPr="0084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353,7 тыс. руб.,</w:t>
      </w: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санитарно-эпидемиологических мероприятий – </w:t>
      </w:r>
      <w:r w:rsidRPr="0084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543,8 тыс. руб.,</w:t>
      </w: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к отопительному сезону- </w:t>
      </w:r>
      <w:r w:rsidRPr="0084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393,6 тыс. руб.,</w:t>
      </w: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школьных автобусов – </w:t>
      </w:r>
      <w:r w:rsidRPr="0084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424,2 тыс. руб.</w:t>
      </w:r>
    </w:p>
    <w:p w:rsidR="008428F2" w:rsidRPr="008428F2" w:rsidRDefault="008428F2" w:rsidP="008428F2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</w:t>
      </w:r>
      <w:proofErr w:type="gram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требуемого уровня защищённости объектов образования</w:t>
      </w:r>
      <w:proofErr w:type="gram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Жирятинского района 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Почепский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МОВО (</w:t>
      </w:r>
      <w:proofErr w:type="spellStart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Росгвардия</w:t>
      </w:r>
      <w:proofErr w:type="spellEnd"/>
      <w:r w:rsidRPr="008428F2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требует оборудования оконечными устройствами системы передачи извещений «Струна-5» и техническими средствами тревожной сигнализации, удовлетворяющими единым требованиям</w:t>
      </w:r>
    </w:p>
    <w:p w:rsidR="007F3A6F" w:rsidRPr="009961D7" w:rsidRDefault="007F3A6F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3F6" w:rsidRPr="009961D7" w:rsidRDefault="001E7805" w:rsidP="00EC65FF">
      <w:pPr>
        <w:pStyle w:val="a5"/>
        <w:widowControl w:val="0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1D7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цели и задачи, приоритеты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Программа определяет стратегию и основные направления развития си</w:t>
      </w:r>
      <w:r w:rsidR="00A343F6" w:rsidRPr="009961D7">
        <w:rPr>
          <w:rFonts w:ascii="Times New Roman" w:eastAsia="Calibri" w:hAnsi="Times New Roman" w:cs="Times New Roman"/>
          <w:sz w:val="24"/>
          <w:szCs w:val="24"/>
        </w:rPr>
        <w:t>стемы общего обр</w:t>
      </w:r>
      <w:r w:rsidR="006C4856" w:rsidRPr="009961D7">
        <w:rPr>
          <w:rFonts w:ascii="Times New Roman" w:eastAsia="Calibri" w:hAnsi="Times New Roman" w:cs="Times New Roman"/>
          <w:sz w:val="24"/>
          <w:szCs w:val="24"/>
        </w:rPr>
        <w:t>азования на 202</w:t>
      </w:r>
      <w:r w:rsidR="00EB4CEA">
        <w:rPr>
          <w:rFonts w:ascii="Times New Roman" w:eastAsia="Calibri" w:hAnsi="Times New Roman" w:cs="Times New Roman"/>
          <w:sz w:val="24"/>
          <w:szCs w:val="24"/>
        </w:rPr>
        <w:t>5</w:t>
      </w:r>
      <w:r w:rsidR="006C4856" w:rsidRPr="009961D7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EB4CEA">
        <w:rPr>
          <w:rFonts w:ascii="Times New Roman" w:eastAsia="Calibri" w:hAnsi="Times New Roman" w:cs="Times New Roman"/>
          <w:sz w:val="24"/>
          <w:szCs w:val="24"/>
        </w:rPr>
        <w:t>7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годы в соответствии с Федеральным законом «Об обра</w:t>
      </w:r>
      <w:r w:rsidR="006C4856" w:rsidRPr="009961D7"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Федерации» от 29.12.2012г. № 273-ФЗ.</w:t>
      </w:r>
    </w:p>
    <w:p w:rsidR="00A343F6" w:rsidRPr="009961D7" w:rsidRDefault="00A925EB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 системы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 xml:space="preserve"> образования в среднесрочной перспективе состоит в обеспечении доступности качественных образовательных услуг потребителям независимо от их места жительства. Указанная цель достижима, если в ближайшие годы обеспечить оптимальное соотношение затрат и качества в сфере образования. Для этого необходимо </w:t>
      </w:r>
      <w:r w:rsidR="006B5954">
        <w:rPr>
          <w:rFonts w:ascii="Times New Roman" w:eastAsia="Calibri" w:hAnsi="Times New Roman" w:cs="Times New Roman"/>
          <w:sz w:val="24"/>
          <w:szCs w:val="24"/>
        </w:rPr>
        <w:t xml:space="preserve">использовать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 xml:space="preserve">новые организационно - </w:t>
      </w:r>
      <w:proofErr w:type="gramStart"/>
      <w:r w:rsidR="001E7805" w:rsidRPr="009961D7">
        <w:rPr>
          <w:rFonts w:ascii="Times New Roman" w:eastAsia="Calibri" w:hAnsi="Times New Roman" w:cs="Times New Roman"/>
          <w:sz w:val="24"/>
          <w:szCs w:val="24"/>
        </w:rPr>
        <w:t>экономические механизмы</w:t>
      </w:r>
      <w:proofErr w:type="gramEnd"/>
      <w:r w:rsidR="001E7805" w:rsidRPr="009961D7">
        <w:rPr>
          <w:rFonts w:ascii="Times New Roman" w:eastAsia="Calibri" w:hAnsi="Times New Roman" w:cs="Times New Roman"/>
          <w:sz w:val="24"/>
          <w:szCs w:val="24"/>
        </w:rPr>
        <w:t>, обеспечивающие эффективное использование имеющихся ресурсов и способствующие привлечению дополнительных средств, повысить качество образования на основе обновления его структуры, содержания и технологий обучения, привлечь в сферу образования</w:t>
      </w:r>
      <w:r w:rsidR="00A343F6" w:rsidRPr="009961D7">
        <w:rPr>
          <w:rFonts w:ascii="Times New Roman" w:eastAsia="Calibri" w:hAnsi="Times New Roman" w:cs="Times New Roman"/>
          <w:sz w:val="24"/>
          <w:szCs w:val="24"/>
        </w:rPr>
        <w:t xml:space="preserve"> квалифицированных специалистов.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С точки зрения интересов и потребностей личности Программа призвана обеспечивать: доступное и качественное дошкольное образование Жирятинского  района; доступное и качественное образование с учетом индивидуальных особенностей, склонностей и способностей обучающихся; необходимый уровень физического, </w:t>
      </w:r>
      <w:r w:rsidRPr="009961D7">
        <w:rPr>
          <w:rFonts w:ascii="Times New Roman" w:eastAsia="Calibri" w:hAnsi="Times New Roman" w:cs="Times New Roman"/>
          <w:sz w:val="24"/>
          <w:szCs w:val="24"/>
        </w:rPr>
        <w:lastRenderedPageBreak/>
        <w:t>психического и нравственного здоровья, защиту прав ребенка в образовательном процессе; достойные условия работы и жизни, возможности профессионального роста и саморазвития работников системы образования.</w:t>
      </w:r>
      <w:proofErr w:type="gramEnd"/>
    </w:p>
    <w:p w:rsidR="006B5954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С точки зрения общественных интересов и социально-экономических потребностей Программа призвана содействовать: воспитанию новых поколений граждан-патриотов России; консолидации граждан вокруг проблем образования; повышению социальной и экономич</w:t>
      </w:r>
      <w:r w:rsidR="006B5954">
        <w:rPr>
          <w:rFonts w:ascii="Times New Roman" w:eastAsia="Calibri" w:hAnsi="Times New Roman" w:cs="Times New Roman"/>
          <w:sz w:val="24"/>
          <w:szCs w:val="24"/>
        </w:rPr>
        <w:t>еской эффективности образования.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С точки зрения образовательной отрасли Программа ориентирована на: повышение социального статуса образовательных учреждений, включение всех образовательных учреждений в систему непрерывного образования; обновление содержания образования и</w:t>
      </w:r>
      <w:r w:rsidR="006C4856" w:rsidRPr="009961D7">
        <w:rPr>
          <w:rFonts w:ascii="Times New Roman" w:eastAsia="Calibri" w:hAnsi="Times New Roman" w:cs="Times New Roman"/>
          <w:sz w:val="24"/>
          <w:szCs w:val="24"/>
        </w:rPr>
        <w:t xml:space="preserve"> структуры на основе ФГОС третьего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поколения</w:t>
      </w:r>
      <w:r w:rsidR="006B5954">
        <w:rPr>
          <w:rFonts w:ascii="Times New Roman" w:eastAsia="Calibri" w:hAnsi="Times New Roman" w:cs="Times New Roman"/>
          <w:sz w:val="24"/>
          <w:szCs w:val="24"/>
        </w:rPr>
        <w:t xml:space="preserve"> и новых ФООП</w:t>
      </w:r>
      <w:proofErr w:type="gramStart"/>
      <w:r w:rsidR="006B595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961D7">
        <w:rPr>
          <w:rFonts w:ascii="Times New Roman" w:eastAsia="Calibri" w:hAnsi="Times New Roman" w:cs="Times New Roman"/>
          <w:sz w:val="24"/>
          <w:szCs w:val="24"/>
        </w:rPr>
        <w:t>новых образовательных технологий, современного опыта и лучших педагогических трад</w:t>
      </w:r>
      <w:r w:rsidRPr="00F01D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ици</w:t>
      </w:r>
      <w:r w:rsidRPr="009961D7">
        <w:rPr>
          <w:rFonts w:ascii="Times New Roman" w:eastAsia="Calibri" w:hAnsi="Times New Roman" w:cs="Times New Roman"/>
          <w:sz w:val="24"/>
          <w:szCs w:val="24"/>
        </w:rPr>
        <w:t>й; обеспечение единства общего и дополнительного образования детей. Программа предопределяет сценарий развития системы общего образования на среднесрочный период и прогноз на дальнейшее развитие.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Целью Программы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граждан Жирятинского района.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Основными задачами, которые предусматриваются Программой для решения системой общего образования района в 202</w:t>
      </w:r>
      <w:r w:rsidR="00EB4CEA">
        <w:rPr>
          <w:rFonts w:ascii="Times New Roman" w:eastAsia="Calibri" w:hAnsi="Times New Roman" w:cs="Times New Roman"/>
          <w:sz w:val="24"/>
          <w:szCs w:val="24"/>
        </w:rPr>
        <w:t>5</w:t>
      </w:r>
      <w:r w:rsidRPr="009961D7">
        <w:rPr>
          <w:rFonts w:ascii="Times New Roman" w:eastAsia="Calibri" w:hAnsi="Times New Roman" w:cs="Times New Roman"/>
          <w:sz w:val="24"/>
          <w:szCs w:val="24"/>
        </w:rPr>
        <w:t>-202</w:t>
      </w:r>
      <w:r w:rsidR="00EB4CEA">
        <w:rPr>
          <w:rFonts w:ascii="Times New Roman" w:eastAsia="Calibri" w:hAnsi="Times New Roman" w:cs="Times New Roman"/>
          <w:sz w:val="24"/>
          <w:szCs w:val="24"/>
        </w:rPr>
        <w:t>7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годах, являются: </w:t>
      </w:r>
    </w:p>
    <w:p w:rsidR="00A343F6" w:rsidRPr="009961D7" w:rsidRDefault="001E7805" w:rsidP="00E919C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повысить эффектив</w:t>
      </w:r>
      <w:r w:rsidR="00E919C5" w:rsidRPr="009961D7">
        <w:rPr>
          <w:rFonts w:ascii="Times New Roman" w:eastAsia="Calibri" w:hAnsi="Times New Roman" w:cs="Times New Roman"/>
          <w:sz w:val="24"/>
          <w:szCs w:val="24"/>
        </w:rPr>
        <w:t xml:space="preserve">ность образовательного процесса, </w:t>
      </w:r>
      <w:r w:rsidR="00A343F6" w:rsidRPr="009961D7">
        <w:rPr>
          <w:rFonts w:ascii="Times New Roman" w:eastAsia="Calibri" w:hAnsi="Times New Roman" w:cs="Times New Roman"/>
          <w:sz w:val="24"/>
          <w:szCs w:val="24"/>
        </w:rPr>
        <w:t>объективность образовательных результатов</w:t>
      </w:r>
      <w:r w:rsidR="00A2145A" w:rsidRPr="009961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7805" w:rsidRPr="009961D7" w:rsidRDefault="001E7805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обеспечить социальную защищённость педагогических работников, выполнение майских указов Президента Российской Федерации;</w:t>
      </w:r>
    </w:p>
    <w:p w:rsidR="001E7805" w:rsidRDefault="001E7805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усилить воспитательную функцию общеобразовательных школ;</w:t>
      </w:r>
    </w:p>
    <w:p w:rsidR="001E7805" w:rsidRPr="009961D7" w:rsidRDefault="00A343F6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обеспечить создание необходимых условий для отдыха и оздоровления детей и подростков;</w:t>
      </w:r>
    </w:p>
    <w:p w:rsidR="001E7805" w:rsidRPr="009961D7" w:rsidRDefault="001E7805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совершенствовать учебную и материальную базу образовательных учреждений;</w:t>
      </w:r>
    </w:p>
    <w:p w:rsidR="001E7805" w:rsidRPr="009961D7" w:rsidRDefault="001E7805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обеспечить учащихся школ качественн</w:t>
      </w:r>
      <w:r w:rsidR="00EB4CEA">
        <w:rPr>
          <w:rFonts w:ascii="Times New Roman" w:eastAsia="Calibri" w:hAnsi="Times New Roman" w:cs="Times New Roman"/>
          <w:sz w:val="24"/>
          <w:szCs w:val="24"/>
        </w:rPr>
        <w:t>ым и сбалансированным питанием;</w:t>
      </w:r>
      <w:r w:rsidR="00F37D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7805" w:rsidRPr="009961D7" w:rsidRDefault="001E7805" w:rsidP="00192E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создать безопасные условия пребывания детей в образовательных учреждениях;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обеспечение доступности образования (в том числе инклюзивного) для детей с ограниченными возможностями здоровья и детей-инвалидов.</w:t>
      </w:r>
    </w:p>
    <w:p w:rsidR="001E7805" w:rsidRPr="009961D7" w:rsidRDefault="001E7805" w:rsidP="00192E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Для комплексного развития всей системы образования  Программа содержит соответствующие мероприятия, имеющие свои цели и задачи: 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Реализация государственной политики в сфере образования на территории Жирятинского района:</w:t>
      </w:r>
    </w:p>
    <w:p w:rsidR="001E7805" w:rsidRPr="009961D7" w:rsidRDefault="008C0D86" w:rsidP="008C0D86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руководство и управление в сфере установленных функций органов местного самоуправления;</w:t>
      </w:r>
    </w:p>
    <w:p w:rsidR="001E7805" w:rsidRPr="009961D7" w:rsidRDefault="008C0D86" w:rsidP="008C0D86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учреждения, обеспечивающие деятельность органов местного самоуправления и муниципальных учреждений.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Повышение доступности и качества предоставления дошкольного, общего образования, дополнительного образования детей:</w:t>
      </w:r>
    </w:p>
    <w:p w:rsidR="001E7805" w:rsidRPr="009961D7" w:rsidRDefault="008C0D86" w:rsidP="008C0D86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1E7805" w:rsidRPr="009961D7" w:rsidRDefault="00DD4EC1" w:rsidP="008C0D86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дошкольные образовательные организации;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общеобразовательные организации;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организации дополнительного образования;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учреждение психолог</w:t>
      </w:r>
      <w:proofErr w:type="gramStart"/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1E7805" w:rsidRPr="009961D7">
        <w:rPr>
          <w:rFonts w:ascii="Times New Roman" w:eastAsia="Calibri" w:hAnsi="Times New Roman" w:cs="Times New Roman"/>
          <w:sz w:val="24"/>
          <w:szCs w:val="24"/>
        </w:rPr>
        <w:t xml:space="preserve"> педагогической и медико-социальной помощи.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Развитие детского и юношеского спорта: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организация дополнительного образования;</w:t>
      </w:r>
    </w:p>
    <w:p w:rsidR="001E7805" w:rsidRPr="009961D7" w:rsidRDefault="00DD4EC1" w:rsidP="00DD4EC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proofErr w:type="gramStart"/>
      <w:r w:rsidR="001E7805" w:rsidRPr="009961D7">
        <w:rPr>
          <w:rFonts w:ascii="Times New Roman" w:eastAsia="Calibri" w:hAnsi="Times New Roman" w:cs="Times New Roman"/>
          <w:sz w:val="24"/>
          <w:szCs w:val="24"/>
        </w:rPr>
        <w:t xml:space="preserve">функционирования системы персонифицированного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lastRenderedPageBreak/>
        <w:t>финансирования дополнительного образования детей</w:t>
      </w:r>
      <w:proofErr w:type="gramEnd"/>
      <w:r w:rsidR="001E7805" w:rsidRPr="009961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Другие вопросы в области образования: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мероприятия по проведению оздоровительной кампании детей;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мероприятия по проведению оздоровительной кампании детей (местный бюджет);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противодействие злоупотреблению наркотиками и их незаконному обороту;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повышение безопасности дорожного движения;</w:t>
      </w:r>
    </w:p>
    <w:p w:rsidR="001E7805" w:rsidRPr="009961D7" w:rsidRDefault="00DD4EC1" w:rsidP="00DD4EC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организация и проведение олимпиад, выставок, конкурсов, конференций и других общественных мероприятий;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повышение энергетической эффективности и обеспечение энергосбережения;</w:t>
      </w:r>
    </w:p>
    <w:p w:rsidR="001E7805" w:rsidRPr="009F32E3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F32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F32E3">
        <w:rPr>
          <w:rFonts w:ascii="Times New Roman" w:eastAsia="Calibri" w:hAnsi="Times New Roman" w:cs="Times New Roman"/>
          <w:sz w:val="24"/>
          <w:szCs w:val="24"/>
        </w:rPr>
        <w:t>мероприятия по работе с семьей, детьми и молодежью;</w:t>
      </w:r>
    </w:p>
    <w:p w:rsidR="001E7805" w:rsidRPr="009961D7" w:rsidRDefault="00DD4EC1" w:rsidP="00DD4EC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мероприятия по комплексной безопасности муниципальных учреждений образования;</w:t>
      </w:r>
    </w:p>
    <w:p w:rsidR="001E7805" w:rsidRPr="009961D7" w:rsidRDefault="00DD4EC1" w:rsidP="00DD4EC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создание доступной среды для граждан-инвалидов и с ОВЗ.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Реализация мер государственной поддержки работников образования:</w:t>
      </w:r>
    </w:p>
    <w:p w:rsidR="001E7805" w:rsidRPr="009961D7" w:rsidRDefault="00DD4EC1" w:rsidP="00DD4EC1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области.</w:t>
      </w:r>
    </w:p>
    <w:p w:rsidR="001E7805" w:rsidRPr="009961D7" w:rsidRDefault="001E7805" w:rsidP="00192E91">
      <w:pPr>
        <w:widowControl w:val="0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Предоставление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образования:</w:t>
      </w:r>
    </w:p>
    <w:p w:rsidR="001E7805" w:rsidRPr="009961D7" w:rsidRDefault="00DD4EC1" w:rsidP="00DD4EC1">
      <w:pPr>
        <w:widowControl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компенсация части родительской платы за присмотр и уход за детьми в образовательных организациях.</w:t>
      </w:r>
    </w:p>
    <w:p w:rsidR="001E7805" w:rsidRPr="009961D7" w:rsidRDefault="006B5954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.  Создание цифровой образовательной среды в общеобразовательных организациях.</w:t>
      </w:r>
    </w:p>
    <w:p w:rsidR="001E7805" w:rsidRPr="009961D7" w:rsidRDefault="000B7A2B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. Отдельные мероприятия по развитию спорта.</w:t>
      </w:r>
    </w:p>
    <w:p w:rsidR="001E7805" w:rsidRPr="009961D7" w:rsidRDefault="000B7A2B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. Ежемесячное денежное вознаграждение за классное руководство педагогическим работникам.</w:t>
      </w:r>
    </w:p>
    <w:p w:rsidR="001E7805" w:rsidRPr="009961D7" w:rsidRDefault="006B5954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7A2B">
        <w:rPr>
          <w:rFonts w:ascii="Times New Roman" w:eastAsia="Calibri" w:hAnsi="Times New Roman" w:cs="Times New Roman"/>
          <w:sz w:val="24"/>
          <w:szCs w:val="24"/>
        </w:rPr>
        <w:t>0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="001E7805" w:rsidRPr="009961D7">
        <w:rPr>
          <w:rFonts w:ascii="Times New Roman" w:eastAsia="Calibri" w:hAnsi="Times New Roman" w:cs="Times New Roman"/>
          <w:sz w:val="24"/>
          <w:szCs w:val="24"/>
        </w:rPr>
        <w:t>Организация бесплатного горячего питания обучающихся, получающих начальное общее  образование в государственных и муниципальных образовательных организациях.</w:t>
      </w:r>
      <w:proofErr w:type="gramEnd"/>
    </w:p>
    <w:p w:rsidR="001E7805" w:rsidRDefault="006B5954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7A2B">
        <w:rPr>
          <w:rFonts w:ascii="Times New Roman" w:eastAsia="Calibri" w:hAnsi="Times New Roman" w:cs="Times New Roman"/>
          <w:sz w:val="24"/>
          <w:szCs w:val="24"/>
        </w:rPr>
        <w:t>1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 xml:space="preserve">. Мероприятия по решению вопросов местного значения, </w:t>
      </w:r>
      <w:proofErr w:type="spellStart"/>
      <w:r w:rsidR="001E7805" w:rsidRPr="009961D7">
        <w:rPr>
          <w:rFonts w:ascii="Times New Roman" w:eastAsia="Calibri" w:hAnsi="Times New Roman" w:cs="Times New Roman"/>
          <w:sz w:val="24"/>
          <w:szCs w:val="24"/>
        </w:rPr>
        <w:t>иницированных</w:t>
      </w:r>
      <w:proofErr w:type="spellEnd"/>
      <w:r w:rsidR="001E7805" w:rsidRPr="009961D7">
        <w:rPr>
          <w:rFonts w:ascii="Times New Roman" w:eastAsia="Calibri" w:hAnsi="Times New Roman" w:cs="Times New Roman"/>
          <w:sz w:val="24"/>
          <w:szCs w:val="24"/>
        </w:rPr>
        <w:t xml:space="preserve"> органами местного самоуправления муниципальных  образований Брянской области, в рамках проекта «Решаем вместе»</w:t>
      </w:r>
      <w:r w:rsidR="00DD4EC1" w:rsidRPr="009961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7A2B" w:rsidRDefault="000B7A2B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B7A2B" w:rsidRDefault="000B7A2B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B7A2B" w:rsidRDefault="000B7A2B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B7A2B" w:rsidRDefault="000B7A2B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B7A2B" w:rsidRPr="009961D7" w:rsidRDefault="000B7A2B" w:rsidP="00C6018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E7805" w:rsidRPr="009961D7" w:rsidRDefault="001E7805" w:rsidP="00EC65F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7805" w:rsidRPr="009961D7" w:rsidRDefault="001E7805" w:rsidP="00DD4EC1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61D7">
        <w:rPr>
          <w:rFonts w:ascii="Times New Roman" w:eastAsia="Calibri" w:hAnsi="Times New Roman" w:cs="Times New Roman"/>
          <w:b/>
          <w:sz w:val="24"/>
          <w:szCs w:val="24"/>
        </w:rPr>
        <w:t>Целевые значения показателей (индикаторов) муниципальной программы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544"/>
        <w:gridCol w:w="1358"/>
        <w:gridCol w:w="1341"/>
        <w:gridCol w:w="1341"/>
        <w:gridCol w:w="1063"/>
      </w:tblGrid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805" w:rsidRPr="009961D7" w:rsidRDefault="00A2145A" w:rsidP="00A0390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039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805" w:rsidRPr="009961D7" w:rsidRDefault="00A2145A" w:rsidP="00A0390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039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A2145A" w:rsidP="00A0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039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E7805" w:rsidRPr="009961D7" w:rsidTr="005C5856">
        <w:trPr>
          <w:trHeight w:val="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93427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дошкольного возраста, получающих услуги по дошкольному образованию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311DEA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B5954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B5954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федеральных государственных образовательных стандартов</w:t>
            </w:r>
            <w:r w:rsidR="00311DEA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 поколения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B5954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E7805" w:rsidRPr="009961D7" w:rsidTr="006B59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учителей и руководителей общеобразовательных </w:t>
            </w:r>
            <w:r w:rsidRPr="009961D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организаций</w:t>
            </w: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прошедших повышение квалификации и (или) профессиональную </w:t>
            </w: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переподготовку для работы в соответствии с Федеральными государственными образовательными стандартами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6B5954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6B5954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6B5954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B5954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311DEA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311DEA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E919C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E919C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E919C5" w:rsidP="0019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1E7805" w:rsidRPr="009961D7" w:rsidTr="005C5856"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93427E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 </w:t>
            </w:r>
            <w:proofErr w:type="spellStart"/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стипендиантов</w:t>
            </w:r>
            <w:proofErr w:type="spellEnd"/>
            <w:r w:rsidR="001E7805"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именных стипендий Жирятинского муниципального района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311DEA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311DEA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311DEA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горячим питанием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311DEA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1E7805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05" w:rsidRPr="009961D7" w:rsidRDefault="001E7805" w:rsidP="0019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805" w:rsidRPr="009961D7" w:rsidTr="005C5856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дошкольных образовательных организациях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B5954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6B5954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1E7805" w:rsidRPr="009961D7" w:rsidTr="005C5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детей школьного возраста, охваченных оздоровлением в лагерях с дневным пребыванием детей на базе образовательных учреждений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B5954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B5954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6B5954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B75AD6" w:rsidRPr="009961D7" w:rsidTr="005C5856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D6" w:rsidRPr="009961D7" w:rsidRDefault="00B75AD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D6" w:rsidRDefault="00B75AD6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Охват образованием детей с ОВЗ и детей-инвалидов общее образование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D6" w:rsidRPr="009961D7" w:rsidRDefault="00B75AD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D6" w:rsidRDefault="00B75AD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D6" w:rsidRDefault="00B75AD6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D6" w:rsidRDefault="00B75AD6" w:rsidP="00B24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1E7805" w:rsidRPr="009961D7" w:rsidTr="005C5856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5C5856" w:rsidP="00B75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5A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B2449E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обеспечивающих безопасные условия обучения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B2449E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B2449E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B2449E" w:rsidP="00B24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7805" w:rsidRPr="009961D7" w:rsidTr="00B244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5C5856" w:rsidP="00B75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5A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B2449E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в возрасте от 5 до 18 лет, имеющих право на получение муниципальной услуги в социальной сфере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направлению «Реализация дополнительных образовательных программ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B2449E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B2449E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B2449E" w:rsidP="00B24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E7805" w:rsidRPr="009961D7" w:rsidTr="00B244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C7D88" w:rsidP="00B75A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B75A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9342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Доля  детей  в возрасте от 5 до 18 лет, охваченных дополнительным образованием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5" w:rsidRPr="009961D7" w:rsidRDefault="001E7805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B2449E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B2449E" w:rsidP="00192E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5" w:rsidRPr="009961D7" w:rsidRDefault="00B2449E" w:rsidP="0019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</w:tbl>
    <w:p w:rsidR="001E7805" w:rsidRPr="009961D7" w:rsidRDefault="001E7805" w:rsidP="00192E9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7805" w:rsidRPr="009961D7" w:rsidRDefault="001E7805" w:rsidP="00192E91">
      <w:pPr>
        <w:widowControl w:val="0"/>
        <w:tabs>
          <w:tab w:val="left" w:pos="3508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</w:rPr>
      </w:pPr>
      <w:r w:rsidRPr="009961D7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                                     5</w:t>
      </w:r>
      <w:r w:rsidRPr="009961D7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</w:rPr>
        <w:t>. Сроки и этапы реализации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color w:val="0D0D0D"/>
          <w:sz w:val="24"/>
          <w:szCs w:val="24"/>
        </w:rPr>
      </w:pPr>
      <w:r w:rsidRPr="009961D7">
        <w:rPr>
          <w:rFonts w:ascii="Times New Roman" w:eastAsia="Calibri" w:hAnsi="Times New Roman" w:cs="Times New Roman"/>
          <w:color w:val="0D0D0D"/>
          <w:sz w:val="24"/>
          <w:szCs w:val="24"/>
        </w:rPr>
        <w:t>Прогр</w:t>
      </w:r>
      <w:r w:rsidR="005E2F9E" w:rsidRPr="009961D7">
        <w:rPr>
          <w:rFonts w:ascii="Times New Roman" w:eastAsia="Calibri" w:hAnsi="Times New Roman" w:cs="Times New Roman"/>
          <w:color w:val="0D0D0D"/>
          <w:sz w:val="24"/>
          <w:szCs w:val="24"/>
        </w:rPr>
        <w:t>амма реализуется в период с 202</w:t>
      </w:r>
      <w:r w:rsidR="0009557E">
        <w:rPr>
          <w:rFonts w:ascii="Times New Roman" w:eastAsia="Calibri" w:hAnsi="Times New Roman" w:cs="Times New Roman"/>
          <w:color w:val="0D0D0D"/>
          <w:sz w:val="24"/>
          <w:szCs w:val="24"/>
        </w:rPr>
        <w:t>5</w:t>
      </w:r>
      <w:r w:rsidR="005E2F9E" w:rsidRPr="009961D7">
        <w:rPr>
          <w:rFonts w:ascii="Times New Roman" w:eastAsia="Calibri" w:hAnsi="Times New Roman" w:cs="Times New Roman"/>
          <w:color w:val="0D0D0D"/>
          <w:sz w:val="24"/>
          <w:szCs w:val="24"/>
        </w:rPr>
        <w:t>-202</w:t>
      </w:r>
      <w:r w:rsidR="0009557E">
        <w:rPr>
          <w:rFonts w:ascii="Times New Roman" w:eastAsia="Calibri" w:hAnsi="Times New Roman" w:cs="Times New Roman"/>
          <w:color w:val="0D0D0D"/>
          <w:sz w:val="24"/>
          <w:szCs w:val="24"/>
        </w:rPr>
        <w:t>7</w:t>
      </w:r>
      <w:r w:rsidRPr="009961D7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годы, этапы реализации  Программы не выделяются.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805" w:rsidRPr="009961D7" w:rsidRDefault="001E7805" w:rsidP="000729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61D7">
        <w:rPr>
          <w:rFonts w:ascii="Times New Roman" w:eastAsia="Calibri" w:hAnsi="Times New Roman" w:cs="Times New Roman"/>
          <w:b/>
          <w:sz w:val="24"/>
          <w:szCs w:val="24"/>
        </w:rPr>
        <w:t>6. Состав муниципальной программы</w:t>
      </w:r>
      <w:r w:rsidR="00072941" w:rsidRPr="009961D7">
        <w:rPr>
          <w:rFonts w:ascii="Times New Roman" w:eastAsia="Calibri" w:hAnsi="Times New Roman" w:cs="Times New Roman"/>
          <w:sz w:val="24"/>
          <w:szCs w:val="24"/>
        </w:rPr>
        <w:tab/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В рамках муниципальной программы «Развитие образования Жирятинского</w:t>
      </w:r>
      <w:r w:rsidR="005E2F9E" w:rsidRPr="009961D7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284971" w:rsidRPr="009961D7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</w:t>
      </w:r>
      <w:r w:rsidRPr="009961D7">
        <w:rPr>
          <w:rFonts w:ascii="Times New Roman" w:eastAsia="Calibri" w:hAnsi="Times New Roman" w:cs="Times New Roman"/>
          <w:sz w:val="24"/>
          <w:szCs w:val="24"/>
        </w:rPr>
        <w:t>» (</w:t>
      </w:r>
      <w:r w:rsidR="00284971" w:rsidRPr="009961D7">
        <w:rPr>
          <w:rFonts w:ascii="Times New Roman" w:eastAsia="Calibri" w:hAnsi="Times New Roman" w:cs="Times New Roman"/>
          <w:sz w:val="24"/>
          <w:szCs w:val="24"/>
        </w:rPr>
        <w:t>202</w:t>
      </w:r>
      <w:r w:rsidR="0009557E">
        <w:rPr>
          <w:rFonts w:ascii="Times New Roman" w:eastAsia="Calibri" w:hAnsi="Times New Roman" w:cs="Times New Roman"/>
          <w:sz w:val="24"/>
          <w:szCs w:val="24"/>
        </w:rPr>
        <w:t>5</w:t>
      </w:r>
      <w:r w:rsidR="00284971" w:rsidRPr="009961D7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09557E">
        <w:rPr>
          <w:rFonts w:ascii="Times New Roman" w:eastAsia="Calibri" w:hAnsi="Times New Roman" w:cs="Times New Roman"/>
          <w:sz w:val="24"/>
          <w:szCs w:val="24"/>
        </w:rPr>
        <w:t>7</w:t>
      </w: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годы) осуществляется реализация мероприятий: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Реализация государственной политики в сфере образования на территории Жирятинского района: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руководство и управление в сфере установленных функций органов местного самоуправления;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учреждения, обеспечивающие деятельность органов местного самоуправления и муниципальных учреждений.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Повышение доступности и качества предоставления дошкольного, общего образования, дополнительного образования детей: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дошкольные образовательные организации;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общеобразовательные организации;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организации дополнительного образования;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учреждение психолого-медико-социального сопровождения.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</w:t>
      </w:r>
      <w:r w:rsidR="00284971" w:rsidRPr="00996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61D7">
        <w:rPr>
          <w:rFonts w:ascii="Times New Roman" w:eastAsia="Calibri" w:hAnsi="Times New Roman" w:cs="Times New Roman"/>
          <w:sz w:val="24"/>
          <w:szCs w:val="24"/>
        </w:rPr>
        <w:t>Развитие детского и юношеского спорта: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организация дополнительного образования;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отдельные мероприятия по развитию спорта.</w:t>
      </w:r>
    </w:p>
    <w:p w:rsidR="001E7805" w:rsidRPr="009961D7" w:rsidRDefault="00284971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E7805" w:rsidRPr="009961D7">
        <w:rPr>
          <w:rFonts w:ascii="Times New Roman" w:eastAsia="Calibri" w:hAnsi="Times New Roman" w:cs="Times New Roman"/>
          <w:sz w:val="24"/>
          <w:szCs w:val="24"/>
        </w:rPr>
        <w:t>Другие вопросы в области образования: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мероприятия по проведению оздоровительной кампании детей;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мероприятия по проведению оздоровительной кампании детей местный бюджет;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противодействие злоупотреблению наркотикам и их незаконному обороту;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повышение безопасности дорожного движения;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организация и проведение олимпиад, выставок, конкурсов, конференций и других общественных мероприятий;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повышение энергетической эффективности и обеспечение энергосбережения;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мероприятия по работе с семьей, детьми и молодежью;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мероприятия по комплексной безопасности муниципальных учреждений образования;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 создание доступной среды для детей-инвалидов и с ОВЗ.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Реализация мер государственной поддержки работников образования: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-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области.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t>Предоставление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образования:</w:t>
      </w:r>
    </w:p>
    <w:p w:rsidR="001E7805" w:rsidRPr="009961D7" w:rsidRDefault="001E7805" w:rsidP="0019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1D7">
        <w:rPr>
          <w:rFonts w:ascii="Times New Roman" w:eastAsia="Calibri" w:hAnsi="Times New Roman" w:cs="Times New Roman"/>
          <w:sz w:val="24"/>
          <w:szCs w:val="24"/>
        </w:rPr>
        <w:lastRenderedPageBreak/>
        <w:t>- компенсация части родительской платы за присмотр и уход за детьми в образовательных организациях.</w:t>
      </w:r>
    </w:p>
    <w:p w:rsidR="008F1044" w:rsidRPr="009961D7" w:rsidRDefault="008F1044" w:rsidP="00192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4" w:rsidRPr="009961D7" w:rsidRDefault="008F1044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A9" w:rsidRPr="009961D7" w:rsidRDefault="00443DA9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FD" w:rsidRPr="009961D7" w:rsidRDefault="002633FD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FD" w:rsidRPr="009961D7" w:rsidRDefault="002633FD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FD" w:rsidRPr="009961D7" w:rsidRDefault="002633FD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FD" w:rsidRPr="009961D7" w:rsidRDefault="002633FD" w:rsidP="00192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FD" w:rsidRDefault="002633FD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7F" w:rsidRDefault="00C93E7F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63" w:rsidRPr="009961D7" w:rsidRDefault="006D1263" w:rsidP="00154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F2" w:rsidRPr="009961D7" w:rsidRDefault="002852F2" w:rsidP="00192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283A" w:rsidRPr="009961D7" w:rsidRDefault="00D4283A" w:rsidP="00D4283A">
      <w:pPr>
        <w:pStyle w:val="ConsPlusNormal"/>
        <w:tabs>
          <w:tab w:val="left" w:pos="-1701"/>
        </w:tabs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4283A" w:rsidRPr="009961D7" w:rsidRDefault="00D4283A" w:rsidP="00D4283A">
      <w:pPr>
        <w:pStyle w:val="ConsPlusNormal"/>
        <w:tabs>
          <w:tab w:val="left" w:pos="-1701"/>
        </w:tabs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1C68" w:rsidRPr="009961D7" w:rsidRDefault="00D4283A" w:rsidP="00F41C68">
      <w:pPr>
        <w:pStyle w:val="ConsPlusNormal"/>
        <w:tabs>
          <w:tab w:val="left" w:pos="-1701"/>
        </w:tabs>
        <w:ind w:firstLine="709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«Развитие образования Жирятинского </w:t>
      </w:r>
    </w:p>
    <w:p w:rsidR="00D4283A" w:rsidRPr="009961D7" w:rsidRDefault="00F41C68" w:rsidP="00F41C68">
      <w:pPr>
        <w:pStyle w:val="ConsPlusNormal"/>
        <w:tabs>
          <w:tab w:val="left" w:pos="-1701"/>
        </w:tabs>
        <w:ind w:firstLine="709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D4283A" w:rsidRPr="009961D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</w:t>
      </w:r>
      <w:r w:rsidRPr="00996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Брянской области</w:t>
      </w:r>
      <w:r w:rsidR="00D4283A" w:rsidRPr="00996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</w:p>
    <w:p w:rsidR="00D4283A" w:rsidRPr="009961D7" w:rsidRDefault="00D4283A" w:rsidP="00D4283A">
      <w:pPr>
        <w:pStyle w:val="ConsPlusNormal"/>
        <w:tabs>
          <w:tab w:val="left" w:pos="-1701"/>
        </w:tabs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1D7">
        <w:rPr>
          <w:rFonts w:ascii="Times New Roman" w:hAnsi="Times New Roman" w:cs="Times New Roman"/>
          <w:sz w:val="24"/>
          <w:szCs w:val="24"/>
        </w:rPr>
        <w:t>(202</w:t>
      </w:r>
      <w:r w:rsidR="00094C56">
        <w:rPr>
          <w:rFonts w:ascii="Times New Roman" w:hAnsi="Times New Roman" w:cs="Times New Roman"/>
          <w:sz w:val="24"/>
          <w:szCs w:val="24"/>
        </w:rPr>
        <w:t>5</w:t>
      </w:r>
      <w:r w:rsidRPr="009961D7">
        <w:rPr>
          <w:rFonts w:ascii="Times New Roman" w:hAnsi="Times New Roman" w:cs="Times New Roman"/>
          <w:sz w:val="24"/>
          <w:szCs w:val="24"/>
        </w:rPr>
        <w:t xml:space="preserve"> -202</w:t>
      </w:r>
      <w:r w:rsidR="00094C56">
        <w:rPr>
          <w:rFonts w:ascii="Times New Roman" w:hAnsi="Times New Roman" w:cs="Times New Roman"/>
          <w:sz w:val="24"/>
          <w:szCs w:val="24"/>
        </w:rPr>
        <w:t>7</w:t>
      </w:r>
      <w:r w:rsidRPr="009961D7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D4283A" w:rsidRPr="009961D7" w:rsidRDefault="00D4283A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62A" w:rsidRPr="009961D7" w:rsidRDefault="00B0162A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62A" w:rsidRPr="009961D7" w:rsidRDefault="00B0162A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283A" w:rsidRPr="009961D7" w:rsidRDefault="00D4283A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961D7">
        <w:rPr>
          <w:rFonts w:ascii="Times New Roman" w:hAnsi="Times New Roman" w:cs="Times New Roman"/>
          <w:sz w:val="24"/>
          <w:szCs w:val="24"/>
          <w:lang w:eastAsia="ru-RU"/>
        </w:rPr>
        <w:t>Описание мер правового регулирования, направленных на достижение целей и решение задач муниципальной программы</w:t>
      </w: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37"/>
        <w:gridCol w:w="3191"/>
        <w:gridCol w:w="3543"/>
        <w:gridCol w:w="2127"/>
        <w:gridCol w:w="992"/>
      </w:tblGrid>
      <w:tr w:rsidR="00D4283A" w:rsidRPr="009961D7" w:rsidTr="00A65E33">
        <w:tc>
          <w:tcPr>
            <w:tcW w:w="637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1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543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27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92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D4283A" w:rsidRPr="009961D7" w:rsidTr="00A65E33">
        <w:tc>
          <w:tcPr>
            <w:tcW w:w="637" w:type="dxa"/>
            <w:vAlign w:val="center"/>
          </w:tcPr>
          <w:p w:rsidR="00D4283A" w:rsidRPr="009961D7" w:rsidRDefault="00B2449E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30.08.2021 г. №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236 «Об утверждении положения об  оплате труда работников муниципальных образовательных организаций Жирятинского района Брянской области» </w:t>
            </w:r>
          </w:p>
        </w:tc>
        <w:tc>
          <w:tcPr>
            <w:tcW w:w="3543" w:type="dxa"/>
            <w:vAlign w:val="center"/>
          </w:tcPr>
          <w:p w:rsidR="00D4283A" w:rsidRPr="009961D7" w:rsidRDefault="00D4283A" w:rsidP="00B8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о системе оплаты труда работников муниципальных образовательных организаций Жирятинского района разработано в соответствии с ТК РФ,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социально-трудовых отношений от 29.12.2020 года и иными нормативными правовыми актами РФ и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br/>
              <w:t>Брянской области, в целях совершенствования</w:t>
            </w:r>
            <w:proofErr w:type="gramEnd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работников муниципальных образовательных учреждений.</w:t>
            </w:r>
          </w:p>
        </w:tc>
        <w:tc>
          <w:tcPr>
            <w:tcW w:w="2127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A65E33">
        <w:tc>
          <w:tcPr>
            <w:tcW w:w="637" w:type="dxa"/>
            <w:vAlign w:val="center"/>
          </w:tcPr>
          <w:p w:rsidR="00D4283A" w:rsidRPr="009961D7" w:rsidRDefault="00B2449E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83A" w:rsidRPr="00996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Жирятинского районного Совета народных депутатов 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от 26.07.2019г. 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5-433 </w:t>
            </w:r>
            <w:r w:rsidR="00B0162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F492E">
              <w:rPr>
                <w:rFonts w:ascii="Times New Roman" w:hAnsi="Times New Roman" w:cs="Times New Roman"/>
                <w:sz w:val="24"/>
                <w:szCs w:val="24"/>
              </w:rPr>
              <w:t xml:space="preserve">«Об оплате труда муниципальных служащих Жирятинского района» (в ред. </w:t>
            </w:r>
            <w:r w:rsidR="00064DAC" w:rsidRPr="007F49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F492E">
              <w:rPr>
                <w:rFonts w:ascii="Times New Roman" w:hAnsi="Times New Roman" w:cs="Times New Roman"/>
                <w:sz w:val="24"/>
                <w:szCs w:val="24"/>
              </w:rPr>
              <w:t xml:space="preserve">от 30.10.2020г. </w:t>
            </w:r>
            <w:r w:rsidR="00064DAC" w:rsidRPr="007F49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F49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4DAC" w:rsidRPr="007F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92E">
              <w:rPr>
                <w:rFonts w:ascii="Times New Roman" w:hAnsi="Times New Roman" w:cs="Times New Roman"/>
                <w:sz w:val="24"/>
                <w:szCs w:val="24"/>
              </w:rPr>
              <w:t>262)</w:t>
            </w:r>
          </w:p>
        </w:tc>
        <w:tc>
          <w:tcPr>
            <w:tcW w:w="3543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 в целях совершенствования оплаты труда лиц, занимающих муниципальные должности муниципальной службы Жирятинского района.</w:t>
            </w:r>
          </w:p>
        </w:tc>
        <w:tc>
          <w:tcPr>
            <w:tcW w:w="2127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D4283A" w:rsidRPr="009961D7" w:rsidRDefault="00D4283A" w:rsidP="004E2C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A65E33">
        <w:tc>
          <w:tcPr>
            <w:tcW w:w="637" w:type="dxa"/>
            <w:vAlign w:val="center"/>
          </w:tcPr>
          <w:p w:rsidR="00D4283A" w:rsidRPr="00BC6BD9" w:rsidRDefault="007F492E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C6B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  <w:vAlign w:val="center"/>
          </w:tcPr>
          <w:p w:rsidR="008C68E6" w:rsidRPr="00BC6BD9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B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</w:t>
            </w:r>
            <w:r w:rsidR="00B0162A" w:rsidRPr="00BC6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C6B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F492E" w:rsidRPr="00BC6BD9">
              <w:rPr>
                <w:rFonts w:ascii="Times New Roman" w:hAnsi="Times New Roman" w:cs="Times New Roman"/>
                <w:sz w:val="24"/>
                <w:szCs w:val="24"/>
              </w:rPr>
              <w:t xml:space="preserve"> 17.03.2023</w:t>
            </w:r>
            <w:r w:rsidRPr="00BC6BD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064DAC" w:rsidRPr="00BC6B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F492E" w:rsidRPr="00BC6BD9"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  <w:r w:rsidRPr="00BC6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83A" w:rsidRPr="00BC6BD9" w:rsidRDefault="008C68E6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BD9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отдыха и оздоровления детей </w:t>
            </w:r>
            <w:r w:rsidRPr="00BC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Жирятинского района в 2023 году»</w:t>
            </w:r>
          </w:p>
        </w:tc>
        <w:tc>
          <w:tcPr>
            <w:tcW w:w="3543" w:type="dxa"/>
            <w:vAlign w:val="center"/>
          </w:tcPr>
          <w:p w:rsidR="00D4283A" w:rsidRPr="00BC6BD9" w:rsidRDefault="007F492E" w:rsidP="00A87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Настоящее Постановление разработано </w:t>
            </w:r>
            <w:r w:rsidR="008C68E6" w:rsidRPr="00BC6BD9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сохранения и развития системы детского отдыха и оздоровления в </w:t>
            </w:r>
            <w:proofErr w:type="spellStart"/>
            <w:r w:rsidR="008C68E6" w:rsidRPr="00BC6BD9">
              <w:rPr>
                <w:rFonts w:ascii="Times New Roman" w:hAnsi="Times New Roman" w:cs="Times New Roman"/>
                <w:sz w:val="24"/>
                <w:szCs w:val="24"/>
              </w:rPr>
              <w:t>Жирятинском</w:t>
            </w:r>
            <w:proofErr w:type="spellEnd"/>
            <w:r w:rsidR="008C68E6" w:rsidRPr="00BC6B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отдых</w:t>
            </w:r>
            <w:r w:rsidR="00A879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68E6" w:rsidRPr="00BC6BD9">
              <w:rPr>
                <w:rFonts w:ascii="Times New Roman" w:hAnsi="Times New Roman" w:cs="Times New Roman"/>
                <w:sz w:val="24"/>
                <w:szCs w:val="24"/>
              </w:rPr>
              <w:t xml:space="preserve"> детей в </w:t>
            </w:r>
            <w:r w:rsidR="008C68E6" w:rsidRPr="00BC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</w:t>
            </w:r>
            <w:r w:rsidR="00A879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68E6" w:rsidRPr="00BC6BD9">
              <w:rPr>
                <w:rFonts w:ascii="Times New Roman" w:hAnsi="Times New Roman" w:cs="Times New Roman"/>
                <w:sz w:val="24"/>
                <w:szCs w:val="24"/>
              </w:rPr>
              <w:t>рное время в лагерях с дневным пребыванием на базе образовательных организаций в 2023 г.</w:t>
            </w:r>
          </w:p>
        </w:tc>
        <w:tc>
          <w:tcPr>
            <w:tcW w:w="2127" w:type="dxa"/>
            <w:vAlign w:val="center"/>
          </w:tcPr>
          <w:p w:rsidR="00D4283A" w:rsidRPr="00BC6BD9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 </w:t>
            </w:r>
            <w:proofErr w:type="spellStart"/>
            <w:r w:rsidRPr="00BC6BD9">
              <w:rPr>
                <w:rFonts w:ascii="Times New Roman" w:hAnsi="Times New Roman" w:cs="Times New Roman"/>
                <w:sz w:val="24"/>
                <w:szCs w:val="24"/>
              </w:rPr>
              <w:t>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D4283A" w:rsidRPr="00BC6BD9" w:rsidRDefault="00D4283A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A65E33">
        <w:tc>
          <w:tcPr>
            <w:tcW w:w="637" w:type="dxa"/>
            <w:vAlign w:val="center"/>
          </w:tcPr>
          <w:p w:rsidR="00D4283A" w:rsidRPr="009961D7" w:rsidRDefault="00BC6BD9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91" w:type="dxa"/>
            <w:vAlign w:val="center"/>
          </w:tcPr>
          <w:p w:rsidR="00C233C7" w:rsidRDefault="00D4283A" w:rsidP="008C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68E6">
              <w:rPr>
                <w:rFonts w:ascii="Times New Roman" w:hAnsi="Times New Roman" w:cs="Times New Roman"/>
                <w:sz w:val="24"/>
                <w:szCs w:val="24"/>
              </w:rPr>
              <w:t>30.09.2020г. № 230 «Об утверждении Прав</w:t>
            </w:r>
            <w:r w:rsidR="00BC6BD9">
              <w:rPr>
                <w:rFonts w:ascii="Times New Roman" w:hAnsi="Times New Roman" w:cs="Times New Roman"/>
                <w:sz w:val="24"/>
                <w:szCs w:val="24"/>
              </w:rPr>
              <w:t>ил персонифицированного финанси</w:t>
            </w:r>
            <w:r w:rsidR="008C68E6">
              <w:rPr>
                <w:rFonts w:ascii="Times New Roman" w:hAnsi="Times New Roman" w:cs="Times New Roman"/>
                <w:sz w:val="24"/>
                <w:szCs w:val="24"/>
              </w:rPr>
              <w:t xml:space="preserve">рования дополнительного образования детей в </w:t>
            </w:r>
            <w:proofErr w:type="spellStart"/>
            <w:r w:rsidR="008C68E6">
              <w:rPr>
                <w:rFonts w:ascii="Times New Roman" w:hAnsi="Times New Roman" w:cs="Times New Roman"/>
                <w:sz w:val="24"/>
                <w:szCs w:val="24"/>
              </w:rPr>
              <w:t>Жирятинском</w:t>
            </w:r>
            <w:proofErr w:type="spellEnd"/>
            <w:r w:rsidR="008C68E6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0660F8">
              <w:rPr>
                <w:rFonts w:ascii="Times New Roman" w:hAnsi="Times New Roman" w:cs="Times New Roman"/>
                <w:sz w:val="24"/>
                <w:szCs w:val="24"/>
              </w:rPr>
              <w:t xml:space="preserve">ипальном </w:t>
            </w:r>
            <w:r w:rsidR="008C68E6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3C0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33C7" w:rsidRPr="009961D7" w:rsidRDefault="00C233C7" w:rsidP="008C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ред. От 30.10.2020г. № 262</w:t>
            </w:r>
            <w:proofErr w:type="gramEnd"/>
          </w:p>
        </w:tc>
        <w:tc>
          <w:tcPr>
            <w:tcW w:w="3543" w:type="dxa"/>
            <w:vAlign w:val="center"/>
          </w:tcPr>
          <w:p w:rsidR="00D4283A" w:rsidRPr="009961D7" w:rsidRDefault="00D4283A" w:rsidP="003C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Настоящ</w:t>
            </w:r>
            <w:r w:rsidR="00C233C7">
              <w:rPr>
                <w:rFonts w:ascii="Times New Roman" w:hAnsi="Times New Roman" w:cs="Times New Roman"/>
                <w:sz w:val="24"/>
                <w:szCs w:val="24"/>
              </w:rPr>
              <w:t>ие Правила разработаны в целях реализации мероприятий федерального проекта «Успех каждого ребёнка» нац</w:t>
            </w:r>
            <w:r w:rsidR="00511C87">
              <w:rPr>
                <w:rFonts w:ascii="Times New Roman" w:hAnsi="Times New Roman" w:cs="Times New Roman"/>
                <w:sz w:val="24"/>
                <w:szCs w:val="24"/>
              </w:rPr>
              <w:t xml:space="preserve">ионального проекта «Образование», </w:t>
            </w:r>
            <w:r w:rsidR="00C233C7">
              <w:rPr>
                <w:rFonts w:ascii="Times New Roman" w:hAnsi="Times New Roman" w:cs="Times New Roman"/>
                <w:sz w:val="24"/>
                <w:szCs w:val="24"/>
              </w:rPr>
              <w:t>утверждённого протоколом президиума Совета при Президенте РФ по страт</w:t>
            </w:r>
            <w:r w:rsidR="00E612C6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 w:rsidR="00C233C7">
              <w:rPr>
                <w:rFonts w:ascii="Times New Roman" w:hAnsi="Times New Roman" w:cs="Times New Roman"/>
                <w:sz w:val="24"/>
                <w:szCs w:val="24"/>
              </w:rPr>
              <w:t>ическому развитию и национальным проект</w:t>
            </w:r>
            <w:r w:rsidR="003C01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33C7">
              <w:rPr>
                <w:rFonts w:ascii="Times New Roman" w:hAnsi="Times New Roman" w:cs="Times New Roman"/>
                <w:sz w:val="24"/>
                <w:szCs w:val="24"/>
              </w:rPr>
              <w:t>м от 03.09.2018г. № 10., на основании распоряжения Правительства Брянской области от 21.09.2020г № 170-рп «О внедрении персонифицированного финансирования дополнительного образования детей Брянской области» Приказа департамента образования и науки Брянской области «Об утверждении</w:t>
            </w:r>
            <w:proofErr w:type="gramEnd"/>
            <w:r w:rsidR="00C233C7">
              <w:rPr>
                <w:rFonts w:ascii="Times New Roman" w:hAnsi="Times New Roman" w:cs="Times New Roman"/>
                <w:sz w:val="24"/>
                <w:szCs w:val="24"/>
              </w:rPr>
              <w:t xml:space="preserve">  Правил персонифицированного финансирования дополнительного образования детей в </w:t>
            </w:r>
            <w:proofErr w:type="spellStart"/>
            <w:r w:rsidR="00C233C7">
              <w:rPr>
                <w:rFonts w:ascii="Times New Roman" w:hAnsi="Times New Roman" w:cs="Times New Roman"/>
                <w:sz w:val="24"/>
                <w:szCs w:val="24"/>
              </w:rPr>
              <w:t>Жирятинском</w:t>
            </w:r>
            <w:proofErr w:type="spellEnd"/>
            <w:r w:rsidR="00C233C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районе»</w:t>
            </w:r>
          </w:p>
        </w:tc>
        <w:tc>
          <w:tcPr>
            <w:tcW w:w="2127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D4283A" w:rsidRPr="009961D7" w:rsidRDefault="00D4283A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A65E33">
        <w:tc>
          <w:tcPr>
            <w:tcW w:w="637" w:type="dxa"/>
            <w:vAlign w:val="center"/>
          </w:tcPr>
          <w:p w:rsidR="00D4283A" w:rsidRPr="009961D7" w:rsidRDefault="00BC6BD9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1" w:type="dxa"/>
            <w:vAlign w:val="center"/>
          </w:tcPr>
          <w:p w:rsidR="00D4283A" w:rsidRPr="009961D7" w:rsidRDefault="00D4283A" w:rsidP="00AB7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B7ED2">
              <w:rPr>
                <w:rFonts w:ascii="Times New Roman" w:hAnsi="Times New Roman" w:cs="Times New Roman"/>
                <w:sz w:val="24"/>
                <w:szCs w:val="24"/>
              </w:rPr>
              <w:t xml:space="preserve">от 05.08.2019 года </w:t>
            </w:r>
            <w:proofErr w:type="spellStart"/>
            <w:proofErr w:type="gramStart"/>
            <w:r w:rsidR="00AB7ED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  <w:r w:rsidR="00AB7ED2">
              <w:rPr>
                <w:rFonts w:ascii="Times New Roman" w:hAnsi="Times New Roman" w:cs="Times New Roman"/>
                <w:sz w:val="24"/>
                <w:szCs w:val="24"/>
              </w:rPr>
              <w:t xml:space="preserve"> № 250 «Об утверждении Положения об оплате труда работникам централизованной бухгалтерии отдела образования администрации </w:t>
            </w:r>
            <w:proofErr w:type="spellStart"/>
            <w:r w:rsidR="00AB7ED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AB7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ED2">
              <w:rPr>
                <w:rFonts w:ascii="Times New Roman" w:hAnsi="Times New Roman" w:cs="Times New Roman"/>
                <w:sz w:val="24"/>
                <w:szCs w:val="24"/>
              </w:rPr>
              <w:t>рятинского</w:t>
            </w:r>
            <w:proofErr w:type="spellEnd"/>
            <w:r w:rsidR="00AB7ED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(в ред. От 30.10.2020г. № 255</w:t>
            </w:r>
            <w:r w:rsidR="00064DAC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543" w:type="dxa"/>
            <w:vAlign w:val="center"/>
          </w:tcPr>
          <w:p w:rsidR="00D4283A" w:rsidRPr="009961D7" w:rsidRDefault="00D4283A" w:rsidP="00C23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</w:t>
            </w:r>
            <w:r w:rsidR="00C233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в целях </w:t>
            </w:r>
            <w:proofErr w:type="gramStart"/>
            <w:r w:rsidR="00C233C7">
              <w:rPr>
                <w:rFonts w:ascii="Times New Roman" w:hAnsi="Times New Roman" w:cs="Times New Roman"/>
                <w:sz w:val="24"/>
                <w:szCs w:val="24"/>
              </w:rPr>
              <w:t>совершенствования оплаты труда  работников централизованной бухгалтерии отдела образования администрации</w:t>
            </w:r>
            <w:proofErr w:type="gramEnd"/>
            <w:r w:rsidR="00C233C7">
              <w:rPr>
                <w:rFonts w:ascii="Times New Roman" w:hAnsi="Times New Roman" w:cs="Times New Roman"/>
                <w:sz w:val="24"/>
                <w:szCs w:val="24"/>
              </w:rPr>
              <w:t xml:space="preserve"> Жирятинского района</w:t>
            </w:r>
          </w:p>
        </w:tc>
        <w:tc>
          <w:tcPr>
            <w:tcW w:w="2127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D4283A" w:rsidRPr="009961D7" w:rsidRDefault="00D4283A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A65E33">
        <w:trPr>
          <w:trHeight w:val="3255"/>
        </w:trPr>
        <w:tc>
          <w:tcPr>
            <w:tcW w:w="637" w:type="dxa"/>
            <w:vAlign w:val="center"/>
          </w:tcPr>
          <w:p w:rsidR="00D4283A" w:rsidRPr="009961D7" w:rsidRDefault="00BC6BD9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91" w:type="dxa"/>
            <w:vAlign w:val="center"/>
          </w:tcPr>
          <w:p w:rsidR="00D4283A" w:rsidRPr="009961D7" w:rsidRDefault="00D4283A" w:rsidP="00E41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от </w:t>
            </w:r>
            <w:r w:rsidR="00AB7ED2">
              <w:rPr>
                <w:rFonts w:ascii="Times New Roman" w:hAnsi="Times New Roman" w:cs="Times New Roman"/>
                <w:sz w:val="24"/>
                <w:szCs w:val="24"/>
              </w:rPr>
              <w:t xml:space="preserve">08.10.2019г. № 339 «Об утверждении Положения об оплате труда работников хозяйственно-эксплуатационной группы отдела образования администрации </w:t>
            </w:r>
            <w:proofErr w:type="spellStart"/>
            <w:r w:rsidR="00AB7ED2">
              <w:rPr>
                <w:rFonts w:ascii="Times New Roman" w:hAnsi="Times New Roman" w:cs="Times New Roman"/>
                <w:sz w:val="24"/>
                <w:szCs w:val="24"/>
              </w:rPr>
              <w:t>Жимрятинского</w:t>
            </w:r>
            <w:proofErr w:type="spellEnd"/>
            <w:r w:rsidR="00AB7ED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(в ред. от 30.09.2021г.)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</w:t>
            </w:r>
            <w:r w:rsidR="00AB7ED2">
              <w:rPr>
                <w:rFonts w:ascii="Times New Roman" w:hAnsi="Times New Roman" w:cs="Times New Roman"/>
                <w:sz w:val="24"/>
                <w:szCs w:val="24"/>
              </w:rPr>
              <w:t>разработано в целях совершенствования оплаты труда работников хозяйственно-эксплуатационной группы отдела образования администрации Жирятинского района</w:t>
            </w:r>
          </w:p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D4283A" w:rsidRPr="009961D7" w:rsidRDefault="00D4283A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88" w:rsidRPr="009961D7" w:rsidTr="00A65E33">
        <w:trPr>
          <w:trHeight w:val="4115"/>
        </w:trPr>
        <w:tc>
          <w:tcPr>
            <w:tcW w:w="637" w:type="dxa"/>
            <w:vAlign w:val="center"/>
          </w:tcPr>
          <w:p w:rsidR="001C7D88" w:rsidRPr="009961D7" w:rsidRDefault="00BC6BD9" w:rsidP="00934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  <w:vAlign w:val="center"/>
          </w:tcPr>
          <w:p w:rsidR="00122EE8" w:rsidRPr="009961D7" w:rsidRDefault="001C7D88" w:rsidP="007D7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</w:t>
            </w:r>
            <w:r w:rsidR="00F20DBB">
              <w:rPr>
                <w:rFonts w:ascii="Times New Roman" w:hAnsi="Times New Roman" w:cs="Times New Roman"/>
                <w:sz w:val="24"/>
                <w:szCs w:val="24"/>
              </w:rPr>
              <w:t xml:space="preserve">от 30.09.2021г. № 268 «Об утверждении Положения об оплате </w:t>
            </w:r>
            <w:proofErr w:type="gramStart"/>
            <w:r w:rsidR="00F20DBB">
              <w:rPr>
                <w:rFonts w:ascii="Times New Roman" w:hAnsi="Times New Roman" w:cs="Times New Roman"/>
                <w:sz w:val="24"/>
                <w:szCs w:val="24"/>
              </w:rPr>
              <w:t>труда работников методического кабинета отдела образования администрации</w:t>
            </w:r>
            <w:proofErr w:type="gramEnd"/>
            <w:r w:rsidR="00F20DBB">
              <w:rPr>
                <w:rFonts w:ascii="Times New Roman" w:hAnsi="Times New Roman" w:cs="Times New Roman"/>
                <w:sz w:val="24"/>
                <w:szCs w:val="24"/>
              </w:rPr>
              <w:t xml:space="preserve"> Жирятинского района</w:t>
            </w:r>
            <w:r w:rsidR="00EA50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  <w:vAlign w:val="center"/>
          </w:tcPr>
          <w:p w:rsidR="001C7D88" w:rsidRPr="00201B57" w:rsidRDefault="00F20DBB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регулирует порядок и 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методического кабинета Отдела образования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Жирятинского района</w:t>
            </w:r>
          </w:p>
        </w:tc>
        <w:tc>
          <w:tcPr>
            <w:tcW w:w="2127" w:type="dxa"/>
            <w:vAlign w:val="center"/>
          </w:tcPr>
          <w:p w:rsidR="001C7D88" w:rsidRPr="009961D7" w:rsidRDefault="001C7D88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7D88" w:rsidRPr="009961D7" w:rsidRDefault="001C7D88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E4" w:rsidRPr="009961D7" w:rsidTr="00A65E33">
        <w:trPr>
          <w:trHeight w:val="257"/>
        </w:trPr>
        <w:tc>
          <w:tcPr>
            <w:tcW w:w="637" w:type="dxa"/>
            <w:vAlign w:val="center"/>
          </w:tcPr>
          <w:p w:rsidR="002B68E4" w:rsidRDefault="002B68E4" w:rsidP="00934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  <w:vAlign w:val="center"/>
          </w:tcPr>
          <w:p w:rsidR="002B68E4" w:rsidRPr="00973C36" w:rsidRDefault="002B68E4" w:rsidP="00B2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от 26.08.2020 г. №202 «Об установлении расходов на  питание обучающихся  в общеобразовательных организациях Жирятинского района» </w:t>
            </w:r>
          </w:p>
        </w:tc>
        <w:tc>
          <w:tcPr>
            <w:tcW w:w="3543" w:type="dxa"/>
            <w:vAlign w:val="center"/>
          </w:tcPr>
          <w:p w:rsidR="002B68E4" w:rsidRPr="009961D7" w:rsidRDefault="002B68E4" w:rsidP="00B2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устанавливает расходы на обеспечение горячим питанием (завтрак) обучающихся 1-4 классов, на обеспечение горячим питанием обучающихся 5-11 классов (всех и учащихся из малообеспеченных или многодетных семей).</w:t>
            </w:r>
          </w:p>
          <w:p w:rsidR="002B68E4" w:rsidRPr="009961D7" w:rsidRDefault="002B68E4" w:rsidP="00B20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B68E4" w:rsidRDefault="002B68E4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8E4" w:rsidRDefault="002B68E4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8E4" w:rsidRDefault="002B68E4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8E4" w:rsidRPr="009961D7" w:rsidRDefault="002B68E4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2B68E4" w:rsidRPr="009961D7" w:rsidRDefault="002B68E4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E8" w:rsidRPr="009961D7" w:rsidTr="00A65E33">
        <w:trPr>
          <w:trHeight w:val="309"/>
        </w:trPr>
        <w:tc>
          <w:tcPr>
            <w:tcW w:w="637" w:type="dxa"/>
            <w:vAlign w:val="center"/>
          </w:tcPr>
          <w:p w:rsidR="00122EE8" w:rsidRDefault="00122EE8" w:rsidP="00934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vAlign w:val="center"/>
          </w:tcPr>
          <w:p w:rsidR="00122EE8" w:rsidRPr="00973C36" w:rsidRDefault="006D0661" w:rsidP="00F20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от 12 сентября 2022г. №272 «О </w:t>
            </w:r>
            <w:r w:rsidR="006F074E" w:rsidRPr="00973C36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Жирятинского района от 26.08.2020 №202 «Об установлении расходов на питание обучающихся в общеобразовательных организациях Жирятинского района»</w:t>
            </w:r>
          </w:p>
        </w:tc>
        <w:tc>
          <w:tcPr>
            <w:tcW w:w="3543" w:type="dxa"/>
            <w:vAlign w:val="center"/>
          </w:tcPr>
          <w:p w:rsidR="00122EE8" w:rsidRDefault="006F074E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постановлением увеличивает стоимость завтрака для 1-4 классов до 70,00 рублей</w:t>
            </w:r>
          </w:p>
        </w:tc>
        <w:tc>
          <w:tcPr>
            <w:tcW w:w="2127" w:type="dxa"/>
            <w:vAlign w:val="center"/>
          </w:tcPr>
          <w:p w:rsidR="00122EE8" w:rsidRPr="009961D7" w:rsidRDefault="000B5648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122EE8" w:rsidRPr="009961D7" w:rsidRDefault="00122EE8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85" w:rsidRPr="009961D7" w:rsidTr="00A65E33">
        <w:trPr>
          <w:trHeight w:val="228"/>
        </w:trPr>
        <w:tc>
          <w:tcPr>
            <w:tcW w:w="637" w:type="dxa"/>
            <w:vAlign w:val="center"/>
          </w:tcPr>
          <w:p w:rsidR="00954B85" w:rsidRPr="009961D7" w:rsidRDefault="00954B85" w:rsidP="00934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91" w:type="dxa"/>
            <w:vAlign w:val="center"/>
          </w:tcPr>
          <w:p w:rsidR="00954B85" w:rsidRPr="00973C36" w:rsidRDefault="00954B85" w:rsidP="00F20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от </w:t>
            </w:r>
            <w:r w:rsidRPr="0097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31.08.2023 №и</w:t>
            </w:r>
            <w:r w:rsidR="009D721E"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 238 «О внесении изменений в по</w:t>
            </w: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администрации Жирятинского района от 26.08.2020г. № 202 «Об установлении размера расходов на питание в общеобразовательных организациях Жирятинского района»</w:t>
            </w:r>
          </w:p>
        </w:tc>
        <w:tc>
          <w:tcPr>
            <w:tcW w:w="3543" w:type="dxa"/>
            <w:vAlign w:val="center"/>
          </w:tcPr>
          <w:p w:rsidR="00954B85" w:rsidRDefault="00954B85" w:rsidP="006D0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постановлении заменено слово «малообеспеченные» на слово «малоимущие»</w:t>
            </w:r>
          </w:p>
        </w:tc>
        <w:tc>
          <w:tcPr>
            <w:tcW w:w="2127" w:type="dxa"/>
            <w:vAlign w:val="center"/>
          </w:tcPr>
          <w:p w:rsidR="00954B85" w:rsidRPr="009961D7" w:rsidRDefault="00954B85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B85" w:rsidRPr="009961D7" w:rsidRDefault="00954B85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FD" w:rsidRPr="009961D7" w:rsidTr="00A65E33">
        <w:trPr>
          <w:trHeight w:val="8212"/>
        </w:trPr>
        <w:tc>
          <w:tcPr>
            <w:tcW w:w="637" w:type="dxa"/>
            <w:vAlign w:val="center"/>
          </w:tcPr>
          <w:p w:rsidR="002633FD" w:rsidRPr="009961D7" w:rsidRDefault="00954B85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191" w:type="dxa"/>
            <w:vAlign w:val="center"/>
          </w:tcPr>
          <w:p w:rsidR="002633FD" w:rsidRPr="00973C36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21.08.2019г. № 263</w:t>
            </w:r>
          </w:p>
          <w:p w:rsidR="002633FD" w:rsidRPr="00973C36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предоставления бесплатного </w:t>
            </w:r>
          </w:p>
          <w:p w:rsidR="002633FD" w:rsidRPr="00973C36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двухразового питания детям с </w:t>
            </w:r>
            <w:proofErr w:type="gramStart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3FD" w:rsidRPr="00973C36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 в </w:t>
            </w:r>
            <w:proofErr w:type="gramStart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3FD" w:rsidRPr="00973C36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2633FD" w:rsidRPr="00973C36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Жирятинский</w:t>
            </w:r>
            <w:proofErr w:type="spellEnd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:rsidR="002633FD" w:rsidRPr="00973C36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начального общего, основного </w:t>
            </w:r>
          </w:p>
          <w:p w:rsidR="002633FD" w:rsidRPr="00973C36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общего, среднего общего образования»</w:t>
            </w:r>
          </w:p>
          <w:p w:rsidR="002633FD" w:rsidRPr="00973C36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633FD" w:rsidRPr="009961D7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утверждает порядок предоставления бесплатного двухразового питания детям с ограниченными возможностями здоровья в образовательных организациях муниципального образования </w:t>
            </w:r>
            <w:proofErr w:type="spell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Жирятинский</w:t>
            </w:r>
            <w:proofErr w:type="spellEnd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район, реализующих программы дошкольного, начального общего, основного общего, среднего общего образования.</w:t>
            </w:r>
          </w:p>
        </w:tc>
        <w:tc>
          <w:tcPr>
            <w:tcW w:w="2127" w:type="dxa"/>
            <w:vAlign w:val="center"/>
          </w:tcPr>
          <w:p w:rsidR="002633FD" w:rsidRPr="009961D7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2633FD" w:rsidRPr="009961D7" w:rsidRDefault="002633FD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FD" w:rsidRPr="009961D7" w:rsidTr="00A65E33">
        <w:trPr>
          <w:trHeight w:val="654"/>
        </w:trPr>
        <w:tc>
          <w:tcPr>
            <w:tcW w:w="637" w:type="dxa"/>
            <w:vAlign w:val="center"/>
          </w:tcPr>
          <w:p w:rsidR="002633FD" w:rsidRPr="009961D7" w:rsidRDefault="00954B85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91" w:type="dxa"/>
            <w:vAlign w:val="center"/>
          </w:tcPr>
          <w:p w:rsidR="002633FD" w:rsidRPr="00973C36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 от 31.10.2022г. № 336 «О дополнительных мерах социальной поддержки</w:t>
            </w:r>
            <w:r w:rsidR="00FB3348" w:rsidRPr="00973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Align w:val="center"/>
          </w:tcPr>
          <w:p w:rsidR="002633FD" w:rsidRPr="009961D7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устанавливает льготы для семей с детьми, один из родителей которых пр</w:t>
            </w:r>
            <w:r w:rsidR="00A375AD" w:rsidRPr="009961D7">
              <w:rPr>
                <w:rFonts w:ascii="Times New Roman" w:hAnsi="Times New Roman" w:cs="Times New Roman"/>
                <w:sz w:val="24"/>
                <w:szCs w:val="24"/>
              </w:rPr>
              <w:t>изван на военную службу по моби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127" w:type="dxa"/>
            <w:vAlign w:val="center"/>
          </w:tcPr>
          <w:p w:rsidR="002633FD" w:rsidRPr="009961D7" w:rsidRDefault="002633FD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Зарезова</w:t>
            </w:r>
            <w:proofErr w:type="spellEnd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  <w:vAlign w:val="center"/>
          </w:tcPr>
          <w:p w:rsidR="002633FD" w:rsidRPr="009961D7" w:rsidRDefault="002633FD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A65E33">
        <w:tc>
          <w:tcPr>
            <w:tcW w:w="637" w:type="dxa"/>
            <w:vAlign w:val="center"/>
          </w:tcPr>
          <w:p w:rsidR="00D4283A" w:rsidRPr="009961D7" w:rsidRDefault="00954B85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91" w:type="dxa"/>
            <w:vAlign w:val="center"/>
          </w:tcPr>
          <w:p w:rsidR="00A66193" w:rsidRPr="00973C36" w:rsidRDefault="00D4283A" w:rsidP="00A66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</w:t>
            </w:r>
            <w:r w:rsidR="002633FD" w:rsidRPr="00973C36">
              <w:rPr>
                <w:rFonts w:ascii="Times New Roman" w:hAnsi="Times New Roman" w:cs="Times New Roman"/>
                <w:sz w:val="24"/>
                <w:szCs w:val="24"/>
              </w:rPr>
              <w:t>ского района от 27.01.2022г. № 32</w:t>
            </w: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платы, взимаемой с родителей (законных представителей)  за присмотр и уход за </w:t>
            </w:r>
            <w:r w:rsidRPr="0097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в муниципальных бюджетных дошкольных образовательных учреждениях района и в дошкольных группах при общеобразовательных школах, реализующих образовательные программы дошкольного образования</w:t>
            </w:r>
            <w:proofErr w:type="gramEnd"/>
          </w:p>
        </w:tc>
        <w:tc>
          <w:tcPr>
            <w:tcW w:w="3543" w:type="dxa"/>
            <w:vAlign w:val="center"/>
          </w:tcPr>
          <w:p w:rsidR="00D4283A" w:rsidRPr="009961D7" w:rsidRDefault="00A66193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</w:t>
            </w:r>
            <w:r w:rsidR="00A375AD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оящее </w:t>
            </w: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Постановление устанавливает плату, взимаемую с родителей (законных представителей) за присмотр и уход за детьми</w:t>
            </w:r>
            <w:r w:rsidR="00D4283A"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образовательных учреждениях и в дошкольных группах при </w:t>
            </w:r>
            <w:r w:rsidR="00D4283A"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школах, реализующих программы дошкольного образования, и в связи с ростом потребительских цен.</w:t>
            </w:r>
          </w:p>
        </w:tc>
        <w:tc>
          <w:tcPr>
            <w:tcW w:w="2127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 </w:t>
            </w:r>
            <w:proofErr w:type="spell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D4283A" w:rsidRPr="009961D7" w:rsidRDefault="00D4283A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A65E33">
        <w:tc>
          <w:tcPr>
            <w:tcW w:w="637" w:type="dxa"/>
            <w:vAlign w:val="center"/>
          </w:tcPr>
          <w:p w:rsidR="00D4283A" w:rsidRPr="009961D7" w:rsidRDefault="00954B85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91" w:type="dxa"/>
            <w:vAlign w:val="center"/>
          </w:tcPr>
          <w:p w:rsidR="00D4283A" w:rsidRPr="00973C36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11.09.2019 г. № 280</w:t>
            </w:r>
          </w:p>
          <w:p w:rsidR="00D4283A" w:rsidRPr="00973C36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ежемесячных стипендиях администрации Жирятинского района </w:t>
            </w:r>
            <w:r w:rsidR="00A375AD"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и районного </w:t>
            </w: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депутатов»</w:t>
            </w:r>
          </w:p>
        </w:tc>
        <w:tc>
          <w:tcPr>
            <w:tcW w:w="3543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 в целях повышения объективности оценивания достижений обучающихся  и поощрения одарённых детей за высокие результаты в учебе, спорте</w:t>
            </w:r>
          </w:p>
        </w:tc>
        <w:tc>
          <w:tcPr>
            <w:tcW w:w="2127" w:type="dxa"/>
            <w:vAlign w:val="center"/>
          </w:tcPr>
          <w:p w:rsidR="00D4283A" w:rsidRPr="009961D7" w:rsidRDefault="00D4283A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7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9961D7">
              <w:rPr>
                <w:rFonts w:ascii="Times New Roman" w:hAnsi="Times New Roman" w:cs="Times New Roman"/>
                <w:sz w:val="24"/>
                <w:szCs w:val="24"/>
              </w:rPr>
              <w:t>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D4283A" w:rsidRPr="009961D7" w:rsidRDefault="00D4283A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A65E33">
        <w:tc>
          <w:tcPr>
            <w:tcW w:w="637" w:type="dxa"/>
            <w:vAlign w:val="center"/>
          </w:tcPr>
          <w:p w:rsidR="00D4283A" w:rsidRPr="009961D7" w:rsidRDefault="006A0D39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91" w:type="dxa"/>
            <w:vAlign w:val="center"/>
          </w:tcPr>
          <w:p w:rsidR="00D4283A" w:rsidRPr="00973C36" w:rsidRDefault="006A0D39" w:rsidP="00623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20.12.2022г. № 391/1 «О внесении изменени</w:t>
            </w:r>
            <w:r w:rsidR="0062334C" w:rsidRPr="00973C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Жирятинского района от 31.10.2022г. № 336 «О дополнительных мерах </w:t>
            </w:r>
            <w:proofErr w:type="spellStart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Align w:val="center"/>
          </w:tcPr>
          <w:p w:rsidR="00D4283A" w:rsidRPr="009961D7" w:rsidRDefault="006673E6" w:rsidP="00623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ус</w:t>
            </w:r>
            <w:r w:rsidR="006A0D39">
              <w:rPr>
                <w:rFonts w:ascii="Times New Roman" w:hAnsi="Times New Roman" w:cs="Times New Roman"/>
                <w:sz w:val="24"/>
                <w:szCs w:val="24"/>
              </w:rPr>
              <w:t>танавливает льготы для детей, чьи родители или братья мобилизованы, служат по контракту,</w:t>
            </w:r>
            <w:r w:rsidR="0062334C">
              <w:rPr>
                <w:rFonts w:ascii="Times New Roman" w:hAnsi="Times New Roman" w:cs="Times New Roman"/>
                <w:sz w:val="24"/>
                <w:szCs w:val="24"/>
              </w:rPr>
              <w:t xml:space="preserve"> или являются </w:t>
            </w:r>
            <w:r w:rsidR="006A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добровольц</w:t>
            </w:r>
            <w:r w:rsidR="0062334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</w:p>
        </w:tc>
        <w:tc>
          <w:tcPr>
            <w:tcW w:w="2127" w:type="dxa"/>
            <w:vAlign w:val="center"/>
          </w:tcPr>
          <w:p w:rsidR="00D4283A" w:rsidRPr="009961D7" w:rsidRDefault="006A0D39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D4283A" w:rsidRPr="009961D7" w:rsidRDefault="00D4283A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3A" w:rsidRPr="009961D7" w:rsidTr="00A65E33">
        <w:trPr>
          <w:trHeight w:val="95"/>
        </w:trPr>
        <w:tc>
          <w:tcPr>
            <w:tcW w:w="637" w:type="dxa"/>
            <w:vAlign w:val="center"/>
          </w:tcPr>
          <w:p w:rsidR="00D4283A" w:rsidRPr="009961D7" w:rsidRDefault="006673E6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91" w:type="dxa"/>
            <w:vAlign w:val="center"/>
          </w:tcPr>
          <w:p w:rsidR="00D4283A" w:rsidRPr="00973C36" w:rsidRDefault="006673E6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от 15.02.2023г. № 41 «О дополнительных мерах </w:t>
            </w:r>
            <w:proofErr w:type="spellStart"/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="00A5541A" w:rsidRPr="00973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Align w:val="center"/>
          </w:tcPr>
          <w:p w:rsidR="00D4283A" w:rsidRPr="009961D7" w:rsidRDefault="006673E6" w:rsidP="00A55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устанавливает льготы для полнородных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неполнородных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чьи родители, братья и сёстры участвуют в СВО</w:t>
            </w:r>
          </w:p>
        </w:tc>
        <w:tc>
          <w:tcPr>
            <w:tcW w:w="2127" w:type="dxa"/>
            <w:vAlign w:val="center"/>
          </w:tcPr>
          <w:p w:rsidR="00D4283A" w:rsidRPr="009961D7" w:rsidRDefault="006A0D39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D4283A" w:rsidRPr="009961D7" w:rsidRDefault="00D4283A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39" w:rsidRPr="009961D7" w:rsidTr="00A65E33">
        <w:trPr>
          <w:trHeight w:val="184"/>
        </w:trPr>
        <w:tc>
          <w:tcPr>
            <w:tcW w:w="637" w:type="dxa"/>
            <w:vAlign w:val="center"/>
          </w:tcPr>
          <w:p w:rsidR="006A0D39" w:rsidRPr="009961D7" w:rsidRDefault="006673E6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91" w:type="dxa"/>
            <w:vAlign w:val="center"/>
          </w:tcPr>
          <w:p w:rsidR="006673E6" w:rsidRPr="00973C36" w:rsidRDefault="006673E6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A0D39" w:rsidRPr="00973C36" w:rsidRDefault="006673E6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администрации Жирятинского района от 12.05.2023г. № 118 «О внесении изменений и дополнений в постановление администрации Жирятинского  района от 31.10.2022г. № 336 «О дополнительных мерах социальной поддержки»</w:t>
            </w:r>
          </w:p>
        </w:tc>
        <w:tc>
          <w:tcPr>
            <w:tcW w:w="3543" w:type="dxa"/>
            <w:vAlign w:val="center"/>
          </w:tcPr>
          <w:p w:rsidR="006A0D39" w:rsidRPr="009961D7" w:rsidRDefault="006673E6" w:rsidP="00DE1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освобождает от родительской платы за пребывание и питание в пришкольных лагерях</w:t>
            </w:r>
            <w:r w:rsidR="00DE16BC">
              <w:rPr>
                <w:rFonts w:ascii="Times New Roman" w:hAnsi="Times New Roman" w:cs="Times New Roman"/>
                <w:sz w:val="24"/>
                <w:szCs w:val="24"/>
              </w:rPr>
              <w:t xml:space="preserve"> детей, чьи родители, братья участвуют в СВО</w:t>
            </w:r>
          </w:p>
        </w:tc>
        <w:tc>
          <w:tcPr>
            <w:tcW w:w="2127" w:type="dxa"/>
            <w:vAlign w:val="center"/>
          </w:tcPr>
          <w:p w:rsidR="006A0D39" w:rsidRPr="009961D7" w:rsidRDefault="006A0D39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6A0D39" w:rsidRPr="009961D7" w:rsidRDefault="006A0D39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7F" w:rsidRPr="009961D7" w:rsidTr="00A65E33">
        <w:trPr>
          <w:trHeight w:val="184"/>
        </w:trPr>
        <w:tc>
          <w:tcPr>
            <w:tcW w:w="637" w:type="dxa"/>
            <w:vAlign w:val="center"/>
          </w:tcPr>
          <w:p w:rsidR="003A0C7F" w:rsidRDefault="003A0C7F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91" w:type="dxa"/>
            <w:vAlign w:val="center"/>
          </w:tcPr>
          <w:p w:rsidR="003A0C7F" w:rsidRPr="00973C36" w:rsidRDefault="007D723B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Жирятинского района  от 23.08.2024г. № 200 « О дополнительных мерах социальной поддержки»</w:t>
            </w:r>
          </w:p>
        </w:tc>
        <w:tc>
          <w:tcPr>
            <w:tcW w:w="3543" w:type="dxa"/>
            <w:vAlign w:val="center"/>
          </w:tcPr>
          <w:p w:rsidR="003A0C7F" w:rsidRDefault="006C468A" w:rsidP="006C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68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устанавливает льготы для полнородных и </w:t>
            </w:r>
            <w:proofErr w:type="spellStart"/>
            <w:r w:rsidRPr="006C468A">
              <w:rPr>
                <w:rFonts w:ascii="Times New Roman" w:hAnsi="Times New Roman" w:cs="Times New Roman"/>
                <w:sz w:val="24"/>
                <w:szCs w:val="24"/>
              </w:rPr>
              <w:t>неполнородных</w:t>
            </w:r>
            <w:proofErr w:type="spellEnd"/>
            <w:r w:rsidRPr="006C468A">
              <w:rPr>
                <w:rFonts w:ascii="Times New Roman" w:hAnsi="Times New Roman" w:cs="Times New Roman"/>
                <w:sz w:val="24"/>
                <w:szCs w:val="24"/>
              </w:rPr>
              <w:t xml:space="preserve"> детей, чьи родители, братья и сёстры участвуют 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погибших  в СВО</w:t>
            </w:r>
          </w:p>
        </w:tc>
        <w:tc>
          <w:tcPr>
            <w:tcW w:w="2127" w:type="dxa"/>
            <w:vAlign w:val="center"/>
          </w:tcPr>
          <w:p w:rsidR="003A0C7F" w:rsidRDefault="007D723B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В.И.Зарезова</w:t>
            </w:r>
            <w:proofErr w:type="spellEnd"/>
          </w:p>
        </w:tc>
        <w:tc>
          <w:tcPr>
            <w:tcW w:w="992" w:type="dxa"/>
            <w:vAlign w:val="center"/>
          </w:tcPr>
          <w:p w:rsidR="003A0C7F" w:rsidRPr="009961D7" w:rsidRDefault="003A0C7F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7F" w:rsidRPr="009961D7" w:rsidTr="00A65E33">
        <w:trPr>
          <w:trHeight w:val="184"/>
        </w:trPr>
        <w:tc>
          <w:tcPr>
            <w:tcW w:w="637" w:type="dxa"/>
            <w:vAlign w:val="center"/>
          </w:tcPr>
          <w:p w:rsidR="003A0C7F" w:rsidRDefault="008868BC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91" w:type="dxa"/>
            <w:vAlign w:val="center"/>
          </w:tcPr>
          <w:p w:rsidR="003A0C7F" w:rsidRPr="00973C36" w:rsidRDefault="008868BC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973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Жирятинского района от 02.10.2024г. №232 "Об утверждении Порядка обеспечения бесплатным одноразовым питанием детей из многодетных семей в общеобразовательных организациях Жирятинского муниципального района Брянской области";</w:t>
            </w:r>
          </w:p>
        </w:tc>
        <w:tc>
          <w:tcPr>
            <w:tcW w:w="3543" w:type="dxa"/>
            <w:vAlign w:val="center"/>
          </w:tcPr>
          <w:p w:rsidR="003A0C7F" w:rsidRDefault="00765E98" w:rsidP="00765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утвержден</w:t>
            </w:r>
            <w:r>
              <w:t xml:space="preserve"> </w:t>
            </w:r>
            <w:proofErr w:type="gramStart"/>
            <w:r w:rsidRPr="0076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</w:t>
            </w:r>
            <w:proofErr w:type="gramEnd"/>
            <w:r w:rsidRPr="0076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5E98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5E98">
              <w:rPr>
                <w:rFonts w:ascii="Times New Roman" w:hAnsi="Times New Roman" w:cs="Times New Roman"/>
                <w:sz w:val="24"/>
                <w:szCs w:val="24"/>
              </w:rPr>
              <w:t>к обеспечения бесплатным одноразовым питанием детей из многодетных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(5-11 классов)</w:t>
            </w:r>
            <w:r w:rsidRPr="00765E98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</w:t>
            </w:r>
          </w:p>
        </w:tc>
        <w:tc>
          <w:tcPr>
            <w:tcW w:w="2127" w:type="dxa"/>
            <w:vAlign w:val="center"/>
          </w:tcPr>
          <w:p w:rsidR="00A65E33" w:rsidRDefault="00A65E33" w:rsidP="00A65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E33" w:rsidRDefault="00A65E33" w:rsidP="00A65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C7F" w:rsidRDefault="00A65E33" w:rsidP="00A65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Ю.М.Жучкова</w:t>
            </w:r>
            <w:proofErr w:type="spellEnd"/>
          </w:p>
        </w:tc>
        <w:tc>
          <w:tcPr>
            <w:tcW w:w="992" w:type="dxa"/>
            <w:vAlign w:val="center"/>
          </w:tcPr>
          <w:p w:rsidR="003A0C7F" w:rsidRPr="009961D7" w:rsidRDefault="003A0C7F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7F" w:rsidRPr="009961D7" w:rsidTr="00A65E33">
        <w:trPr>
          <w:trHeight w:val="184"/>
        </w:trPr>
        <w:tc>
          <w:tcPr>
            <w:tcW w:w="637" w:type="dxa"/>
            <w:vAlign w:val="center"/>
          </w:tcPr>
          <w:p w:rsidR="003A0C7F" w:rsidRDefault="008868BC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191" w:type="dxa"/>
            <w:vAlign w:val="center"/>
          </w:tcPr>
          <w:p w:rsidR="003A0C7F" w:rsidRPr="00973C36" w:rsidRDefault="008868BC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31.10.2024г. №280 «О внесении изменений в Постановление администрации Жирятинского района от 26.08.2020 г. №202 «Об установлении размера расходов на питание обучающихся в общеобразовательных организациях Жирятинского района»</w:t>
            </w:r>
          </w:p>
        </w:tc>
        <w:tc>
          <w:tcPr>
            <w:tcW w:w="3543" w:type="dxa"/>
            <w:vAlign w:val="center"/>
          </w:tcPr>
          <w:p w:rsidR="003A0C7F" w:rsidRDefault="00160E78" w:rsidP="00160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E78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исключен статус «многодетные»</w:t>
            </w:r>
          </w:p>
        </w:tc>
        <w:tc>
          <w:tcPr>
            <w:tcW w:w="2127" w:type="dxa"/>
            <w:vAlign w:val="center"/>
          </w:tcPr>
          <w:p w:rsidR="003A0C7F" w:rsidRDefault="00A65E33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Ю.М.Жучкова</w:t>
            </w:r>
            <w:proofErr w:type="spellEnd"/>
          </w:p>
        </w:tc>
        <w:tc>
          <w:tcPr>
            <w:tcW w:w="992" w:type="dxa"/>
            <w:vAlign w:val="center"/>
          </w:tcPr>
          <w:p w:rsidR="003A0C7F" w:rsidRPr="009961D7" w:rsidRDefault="003A0C7F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BC" w:rsidRPr="009961D7" w:rsidTr="00A65E33">
        <w:trPr>
          <w:trHeight w:val="184"/>
        </w:trPr>
        <w:tc>
          <w:tcPr>
            <w:tcW w:w="637" w:type="dxa"/>
            <w:vAlign w:val="center"/>
          </w:tcPr>
          <w:p w:rsidR="008868BC" w:rsidRDefault="008868BC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191" w:type="dxa"/>
            <w:vAlign w:val="center"/>
          </w:tcPr>
          <w:p w:rsidR="008868BC" w:rsidRPr="00660E03" w:rsidRDefault="008868BC" w:rsidP="001B5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E0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от 31.10.2024г. №281 </w:t>
            </w:r>
            <w:r w:rsidR="001B56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E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в Порядок обеспечения бесплатным одноразовым питанием детей из многодетных семей, обучающихся по образовательным программам основного общего и среднего общего образования в общеобразовательных организациях Жирятинского муниципального района Брянской области, утвержденный постановлением администрации Жирятинского района от 02.10.2024 №232</w:t>
            </w:r>
            <w:r w:rsidR="001B5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Align w:val="center"/>
          </w:tcPr>
          <w:p w:rsidR="008868BC" w:rsidRPr="00660E03" w:rsidRDefault="00160E78" w:rsidP="00160E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E03">
              <w:rPr>
                <w:rFonts w:ascii="Times New Roman" w:hAnsi="Times New Roman" w:cs="Times New Roman"/>
                <w:sz w:val="24"/>
                <w:szCs w:val="24"/>
              </w:rPr>
              <w:t>В постановлении  уточнены размер стоимости бесплатного одноразового питания детей из многодетных семей (5-11 классов) в день на одного ребенка и источники финансирования обеспечения бесплатного одноразового питания детей из многодетных семей (5-11 классов)</w:t>
            </w:r>
          </w:p>
        </w:tc>
        <w:tc>
          <w:tcPr>
            <w:tcW w:w="2127" w:type="dxa"/>
            <w:vAlign w:val="center"/>
          </w:tcPr>
          <w:p w:rsidR="008868BC" w:rsidRDefault="00A65E33" w:rsidP="004E2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Ю.М.Жучкова</w:t>
            </w:r>
            <w:proofErr w:type="spellEnd"/>
          </w:p>
        </w:tc>
        <w:tc>
          <w:tcPr>
            <w:tcW w:w="992" w:type="dxa"/>
            <w:vAlign w:val="center"/>
          </w:tcPr>
          <w:p w:rsidR="008868BC" w:rsidRPr="009961D7" w:rsidRDefault="008868BC" w:rsidP="004E2C8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04" w:rsidRPr="009961D7" w:rsidTr="003C45D0">
        <w:trPr>
          <w:trHeight w:val="184"/>
        </w:trPr>
        <w:tc>
          <w:tcPr>
            <w:tcW w:w="637" w:type="dxa"/>
            <w:vAlign w:val="center"/>
          </w:tcPr>
          <w:p w:rsidR="00A36804" w:rsidRDefault="00A36804" w:rsidP="00A3680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191" w:type="dxa"/>
          </w:tcPr>
          <w:p w:rsidR="00A36804" w:rsidRPr="00A36804" w:rsidRDefault="00A36804" w:rsidP="001B56AF">
            <w:pPr>
              <w:rPr>
                <w:rFonts w:ascii="Times New Roman" w:hAnsi="Times New Roman" w:cs="Times New Roman"/>
              </w:rPr>
            </w:pPr>
            <w:r w:rsidRPr="00A36804">
              <w:rPr>
                <w:rFonts w:ascii="Times New Roman" w:hAnsi="Times New Roman" w:cs="Times New Roman"/>
              </w:rPr>
              <w:t xml:space="preserve">Постановление администрации Жирятинского района от </w:t>
            </w:r>
            <w:r w:rsidR="001B56AF">
              <w:rPr>
                <w:rFonts w:ascii="Times New Roman" w:hAnsi="Times New Roman" w:cs="Times New Roman"/>
              </w:rPr>
              <w:t>12</w:t>
            </w:r>
            <w:r w:rsidRPr="00A36804">
              <w:rPr>
                <w:rFonts w:ascii="Times New Roman" w:hAnsi="Times New Roman" w:cs="Times New Roman"/>
              </w:rPr>
              <w:t>.1</w:t>
            </w:r>
            <w:r w:rsidR="001B56AF">
              <w:rPr>
                <w:rFonts w:ascii="Times New Roman" w:hAnsi="Times New Roman" w:cs="Times New Roman"/>
              </w:rPr>
              <w:t>2</w:t>
            </w:r>
            <w:r w:rsidRPr="00A36804">
              <w:rPr>
                <w:rFonts w:ascii="Times New Roman" w:hAnsi="Times New Roman" w:cs="Times New Roman"/>
              </w:rPr>
              <w:t xml:space="preserve">.2024г. №281 </w:t>
            </w:r>
            <w:r w:rsidR="001B56AF">
              <w:rPr>
                <w:rFonts w:ascii="Times New Roman" w:hAnsi="Times New Roman" w:cs="Times New Roman"/>
              </w:rPr>
              <w:t>«</w:t>
            </w:r>
            <w:r w:rsidRPr="00A36804">
              <w:rPr>
                <w:rFonts w:ascii="Times New Roman" w:hAnsi="Times New Roman" w:cs="Times New Roman"/>
              </w:rPr>
              <w:t xml:space="preserve">О </w:t>
            </w:r>
            <w:r w:rsidR="001B56AF">
              <w:rPr>
                <w:rFonts w:ascii="Times New Roman" w:hAnsi="Times New Roman" w:cs="Times New Roman"/>
              </w:rPr>
              <w:t xml:space="preserve"> дополнительных мерах поддержки»</w:t>
            </w:r>
          </w:p>
        </w:tc>
        <w:tc>
          <w:tcPr>
            <w:tcW w:w="3543" w:type="dxa"/>
          </w:tcPr>
          <w:p w:rsidR="00A36804" w:rsidRPr="00A36804" w:rsidRDefault="00A36804" w:rsidP="001B56AF">
            <w:pPr>
              <w:rPr>
                <w:rFonts w:ascii="Times New Roman" w:hAnsi="Times New Roman" w:cs="Times New Roman"/>
              </w:rPr>
            </w:pPr>
            <w:r w:rsidRPr="00A36804">
              <w:rPr>
                <w:rFonts w:ascii="Times New Roman" w:hAnsi="Times New Roman" w:cs="Times New Roman"/>
              </w:rPr>
              <w:t xml:space="preserve">В постановлении  </w:t>
            </w:r>
            <w:r w:rsidR="001B56AF">
              <w:rPr>
                <w:rFonts w:ascii="Times New Roman" w:hAnsi="Times New Roman" w:cs="Times New Roman"/>
              </w:rPr>
              <w:t>установлены дополнительные меры социальной поддержки семьям участников специальной военной операции, проживающих на территории Жирятинского района»</w:t>
            </w:r>
          </w:p>
        </w:tc>
        <w:tc>
          <w:tcPr>
            <w:tcW w:w="2127" w:type="dxa"/>
          </w:tcPr>
          <w:p w:rsidR="00A36804" w:rsidRPr="00A36804" w:rsidRDefault="00A36804" w:rsidP="00A36804">
            <w:pPr>
              <w:rPr>
                <w:rFonts w:ascii="Times New Roman" w:hAnsi="Times New Roman" w:cs="Times New Roman"/>
              </w:rPr>
            </w:pPr>
            <w:proofErr w:type="spellStart"/>
            <w:r w:rsidRPr="00A36804">
              <w:rPr>
                <w:rFonts w:ascii="Times New Roman" w:hAnsi="Times New Roman" w:cs="Times New Roman"/>
              </w:rPr>
              <w:t>Ю.М.Жучкова</w:t>
            </w:r>
            <w:proofErr w:type="spellEnd"/>
          </w:p>
        </w:tc>
        <w:tc>
          <w:tcPr>
            <w:tcW w:w="992" w:type="dxa"/>
            <w:vAlign w:val="center"/>
          </w:tcPr>
          <w:p w:rsidR="00A36804" w:rsidRPr="009961D7" w:rsidRDefault="00A36804" w:rsidP="00A3680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3FD" w:rsidRPr="009961D7" w:rsidRDefault="002633FD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C8E" w:rsidRPr="009961D7" w:rsidRDefault="00937C8E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7D88" w:rsidRPr="009961D7" w:rsidRDefault="001C7D88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283A" w:rsidRPr="009961D7" w:rsidRDefault="00D4283A" w:rsidP="00D4283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283A" w:rsidRPr="009961D7" w:rsidRDefault="00D4283A" w:rsidP="00D428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283A" w:rsidRPr="009961D7" w:rsidRDefault="00D4283A" w:rsidP="00D4283A">
      <w:pPr>
        <w:rPr>
          <w:sz w:val="24"/>
          <w:szCs w:val="24"/>
        </w:rPr>
      </w:pPr>
    </w:p>
    <w:p w:rsidR="002852F2" w:rsidRPr="009961D7" w:rsidRDefault="002852F2" w:rsidP="00192E91">
      <w:pPr>
        <w:spacing w:after="0"/>
        <w:ind w:firstLine="708"/>
        <w:jc w:val="both"/>
        <w:rPr>
          <w:sz w:val="24"/>
          <w:szCs w:val="24"/>
        </w:rPr>
      </w:pPr>
    </w:p>
    <w:p w:rsidR="002C3D93" w:rsidRPr="009961D7" w:rsidRDefault="002C3D93" w:rsidP="00192E91">
      <w:pPr>
        <w:spacing w:after="0"/>
        <w:ind w:firstLine="708"/>
        <w:jc w:val="both"/>
        <w:rPr>
          <w:sz w:val="24"/>
          <w:szCs w:val="24"/>
        </w:rPr>
      </w:pPr>
    </w:p>
    <w:p w:rsidR="002C3D93" w:rsidRPr="009961D7" w:rsidRDefault="002C3D93" w:rsidP="00192E91">
      <w:pPr>
        <w:spacing w:after="0"/>
        <w:ind w:firstLine="708"/>
        <w:jc w:val="both"/>
        <w:rPr>
          <w:sz w:val="24"/>
          <w:szCs w:val="24"/>
        </w:rPr>
      </w:pPr>
    </w:p>
    <w:p w:rsidR="002C3D93" w:rsidRPr="009961D7" w:rsidRDefault="002C3D93" w:rsidP="00192E91">
      <w:pPr>
        <w:spacing w:after="0"/>
        <w:ind w:firstLine="708"/>
        <w:jc w:val="both"/>
        <w:rPr>
          <w:sz w:val="24"/>
          <w:szCs w:val="24"/>
        </w:rPr>
      </w:pPr>
    </w:p>
    <w:p w:rsidR="0015791A" w:rsidRPr="009961D7" w:rsidRDefault="0015791A" w:rsidP="00192E91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</w:p>
    <w:sectPr w:rsidR="0015791A" w:rsidRPr="009961D7" w:rsidSect="00480FC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9C" w:rsidRDefault="00886C9C" w:rsidP="00480FCC">
      <w:pPr>
        <w:spacing w:after="0" w:line="240" w:lineRule="auto"/>
      </w:pPr>
      <w:r>
        <w:separator/>
      </w:r>
    </w:p>
  </w:endnote>
  <w:endnote w:type="continuationSeparator" w:id="0">
    <w:p w:rsidR="00886C9C" w:rsidRDefault="00886C9C" w:rsidP="004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9C" w:rsidRDefault="00886C9C" w:rsidP="00480FCC">
      <w:pPr>
        <w:spacing w:after="0" w:line="240" w:lineRule="auto"/>
      </w:pPr>
      <w:r>
        <w:separator/>
      </w:r>
    </w:p>
  </w:footnote>
  <w:footnote w:type="continuationSeparator" w:id="0">
    <w:p w:rsidR="00886C9C" w:rsidRDefault="00886C9C" w:rsidP="0048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9F1"/>
    <w:multiLevelType w:val="hybridMultilevel"/>
    <w:tmpl w:val="950A2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454F"/>
    <w:multiLevelType w:val="hybridMultilevel"/>
    <w:tmpl w:val="5BA2BFD6"/>
    <w:lvl w:ilvl="0" w:tplc="2AE6418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6E2E3E"/>
    <w:multiLevelType w:val="hybridMultilevel"/>
    <w:tmpl w:val="3C16A980"/>
    <w:lvl w:ilvl="0" w:tplc="903819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35282"/>
    <w:multiLevelType w:val="hybridMultilevel"/>
    <w:tmpl w:val="EEBC252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8A47DB"/>
    <w:multiLevelType w:val="hybridMultilevel"/>
    <w:tmpl w:val="C8A04856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EF55A7"/>
    <w:multiLevelType w:val="hybridMultilevel"/>
    <w:tmpl w:val="BE566D2E"/>
    <w:lvl w:ilvl="0" w:tplc="D94E3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A6"/>
    <w:rsid w:val="00033C82"/>
    <w:rsid w:val="00035B5B"/>
    <w:rsid w:val="00047234"/>
    <w:rsid w:val="00064DAC"/>
    <w:rsid w:val="000660F8"/>
    <w:rsid w:val="00072941"/>
    <w:rsid w:val="00077BC8"/>
    <w:rsid w:val="00080F63"/>
    <w:rsid w:val="000810E4"/>
    <w:rsid w:val="00094C56"/>
    <w:rsid w:val="0009557E"/>
    <w:rsid w:val="000A21B6"/>
    <w:rsid w:val="000B5648"/>
    <w:rsid w:val="000B7A2B"/>
    <w:rsid w:val="000C2ED3"/>
    <w:rsid w:val="000C5713"/>
    <w:rsid w:val="000D371C"/>
    <w:rsid w:val="000E0490"/>
    <w:rsid w:val="000E4FD1"/>
    <w:rsid w:val="0011759D"/>
    <w:rsid w:val="00120851"/>
    <w:rsid w:val="00122EE8"/>
    <w:rsid w:val="001326FD"/>
    <w:rsid w:val="00136397"/>
    <w:rsid w:val="00141EB8"/>
    <w:rsid w:val="00150663"/>
    <w:rsid w:val="001548CF"/>
    <w:rsid w:val="00154B82"/>
    <w:rsid w:val="0015791A"/>
    <w:rsid w:val="001600B2"/>
    <w:rsid w:val="00160E78"/>
    <w:rsid w:val="001673C8"/>
    <w:rsid w:val="0018381B"/>
    <w:rsid w:val="00184E4E"/>
    <w:rsid w:val="00192E91"/>
    <w:rsid w:val="001B56AF"/>
    <w:rsid w:val="001B7881"/>
    <w:rsid w:val="001C4F72"/>
    <w:rsid w:val="001C6ECF"/>
    <w:rsid w:val="001C7D88"/>
    <w:rsid w:val="001E7805"/>
    <w:rsid w:val="001E7B08"/>
    <w:rsid w:val="00201B57"/>
    <w:rsid w:val="00210C77"/>
    <w:rsid w:val="00213B22"/>
    <w:rsid w:val="002217E4"/>
    <w:rsid w:val="0025748A"/>
    <w:rsid w:val="002633FD"/>
    <w:rsid w:val="00284971"/>
    <w:rsid w:val="002852F2"/>
    <w:rsid w:val="002A5F9D"/>
    <w:rsid w:val="002B68E4"/>
    <w:rsid w:val="002C26A3"/>
    <w:rsid w:val="002C3D93"/>
    <w:rsid w:val="002D0697"/>
    <w:rsid w:val="002D4885"/>
    <w:rsid w:val="002E086F"/>
    <w:rsid w:val="002E77EA"/>
    <w:rsid w:val="002F00D3"/>
    <w:rsid w:val="002F3EDD"/>
    <w:rsid w:val="003110E8"/>
    <w:rsid w:val="00311DEA"/>
    <w:rsid w:val="00320B63"/>
    <w:rsid w:val="003217EA"/>
    <w:rsid w:val="00323213"/>
    <w:rsid w:val="00335996"/>
    <w:rsid w:val="00340E33"/>
    <w:rsid w:val="00341EDE"/>
    <w:rsid w:val="00350B3D"/>
    <w:rsid w:val="003528D4"/>
    <w:rsid w:val="00353A9B"/>
    <w:rsid w:val="00361AC4"/>
    <w:rsid w:val="00366462"/>
    <w:rsid w:val="00386092"/>
    <w:rsid w:val="003867CE"/>
    <w:rsid w:val="00397F30"/>
    <w:rsid w:val="003A0C7F"/>
    <w:rsid w:val="003A19AC"/>
    <w:rsid w:val="003A541E"/>
    <w:rsid w:val="003B60AF"/>
    <w:rsid w:val="003C0169"/>
    <w:rsid w:val="003C1622"/>
    <w:rsid w:val="003D5C56"/>
    <w:rsid w:val="003D5D21"/>
    <w:rsid w:val="003D65BC"/>
    <w:rsid w:val="003E183D"/>
    <w:rsid w:val="003E52B6"/>
    <w:rsid w:val="003F2B08"/>
    <w:rsid w:val="003F669F"/>
    <w:rsid w:val="003F6BEF"/>
    <w:rsid w:val="003F6CB8"/>
    <w:rsid w:val="0040324C"/>
    <w:rsid w:val="004060F1"/>
    <w:rsid w:val="00406609"/>
    <w:rsid w:val="00407434"/>
    <w:rsid w:val="004223BC"/>
    <w:rsid w:val="00435B96"/>
    <w:rsid w:val="004362BB"/>
    <w:rsid w:val="00443DA9"/>
    <w:rsid w:val="00445F01"/>
    <w:rsid w:val="0044784F"/>
    <w:rsid w:val="004515C2"/>
    <w:rsid w:val="004516D8"/>
    <w:rsid w:val="00467649"/>
    <w:rsid w:val="00480FCC"/>
    <w:rsid w:val="004818F7"/>
    <w:rsid w:val="00497EBB"/>
    <w:rsid w:val="004A784B"/>
    <w:rsid w:val="004B1516"/>
    <w:rsid w:val="004B41C9"/>
    <w:rsid w:val="004C170A"/>
    <w:rsid w:val="004C1919"/>
    <w:rsid w:val="004C3594"/>
    <w:rsid w:val="004C35F8"/>
    <w:rsid w:val="004C5973"/>
    <w:rsid w:val="004D2622"/>
    <w:rsid w:val="004D7184"/>
    <w:rsid w:val="004D7878"/>
    <w:rsid w:val="004E23D0"/>
    <w:rsid w:val="004E2C84"/>
    <w:rsid w:val="00511C87"/>
    <w:rsid w:val="005212B7"/>
    <w:rsid w:val="00541A67"/>
    <w:rsid w:val="00545EAA"/>
    <w:rsid w:val="00551A78"/>
    <w:rsid w:val="0058403C"/>
    <w:rsid w:val="00584F22"/>
    <w:rsid w:val="00590624"/>
    <w:rsid w:val="005973A5"/>
    <w:rsid w:val="005A596B"/>
    <w:rsid w:val="005B5C0D"/>
    <w:rsid w:val="005C4C15"/>
    <w:rsid w:val="005C4CFD"/>
    <w:rsid w:val="005C5856"/>
    <w:rsid w:val="005D1AD6"/>
    <w:rsid w:val="005E18CB"/>
    <w:rsid w:val="005E2F9E"/>
    <w:rsid w:val="005E513A"/>
    <w:rsid w:val="005F5FD2"/>
    <w:rsid w:val="00620655"/>
    <w:rsid w:val="0062334C"/>
    <w:rsid w:val="00623DAE"/>
    <w:rsid w:val="006318CB"/>
    <w:rsid w:val="00646E19"/>
    <w:rsid w:val="00651B96"/>
    <w:rsid w:val="00660E03"/>
    <w:rsid w:val="006673E6"/>
    <w:rsid w:val="006719FA"/>
    <w:rsid w:val="0068317F"/>
    <w:rsid w:val="00695C2A"/>
    <w:rsid w:val="006A0D39"/>
    <w:rsid w:val="006B5954"/>
    <w:rsid w:val="006C468A"/>
    <w:rsid w:val="006C4856"/>
    <w:rsid w:val="006C753C"/>
    <w:rsid w:val="006D0661"/>
    <w:rsid w:val="006D1263"/>
    <w:rsid w:val="006E496D"/>
    <w:rsid w:val="006F074E"/>
    <w:rsid w:val="006F2267"/>
    <w:rsid w:val="006F5D86"/>
    <w:rsid w:val="00717893"/>
    <w:rsid w:val="00720D47"/>
    <w:rsid w:val="0072701F"/>
    <w:rsid w:val="007303C5"/>
    <w:rsid w:val="007360F4"/>
    <w:rsid w:val="00765E98"/>
    <w:rsid w:val="00772A1F"/>
    <w:rsid w:val="00774211"/>
    <w:rsid w:val="0078024F"/>
    <w:rsid w:val="007B381D"/>
    <w:rsid w:val="007C55AE"/>
    <w:rsid w:val="007D096F"/>
    <w:rsid w:val="007D1217"/>
    <w:rsid w:val="007D6B39"/>
    <w:rsid w:val="007D723B"/>
    <w:rsid w:val="007E1E88"/>
    <w:rsid w:val="007E5AA4"/>
    <w:rsid w:val="007E6056"/>
    <w:rsid w:val="007E6165"/>
    <w:rsid w:val="007F3A6F"/>
    <w:rsid w:val="007F423E"/>
    <w:rsid w:val="007F492E"/>
    <w:rsid w:val="00815B2A"/>
    <w:rsid w:val="008428F2"/>
    <w:rsid w:val="008711C4"/>
    <w:rsid w:val="008868BC"/>
    <w:rsid w:val="00886C9C"/>
    <w:rsid w:val="00890B16"/>
    <w:rsid w:val="008B1D0E"/>
    <w:rsid w:val="008C0D86"/>
    <w:rsid w:val="008C68E6"/>
    <w:rsid w:val="008D3B9D"/>
    <w:rsid w:val="008E1EA1"/>
    <w:rsid w:val="008E5CC7"/>
    <w:rsid w:val="008E65DC"/>
    <w:rsid w:val="008F1044"/>
    <w:rsid w:val="00901EEF"/>
    <w:rsid w:val="0091032D"/>
    <w:rsid w:val="00910B3C"/>
    <w:rsid w:val="00913E16"/>
    <w:rsid w:val="00914866"/>
    <w:rsid w:val="009204BA"/>
    <w:rsid w:val="0093427E"/>
    <w:rsid w:val="00937C8E"/>
    <w:rsid w:val="00943720"/>
    <w:rsid w:val="00954B85"/>
    <w:rsid w:val="009602A8"/>
    <w:rsid w:val="00973C36"/>
    <w:rsid w:val="009817D5"/>
    <w:rsid w:val="00987853"/>
    <w:rsid w:val="009961D7"/>
    <w:rsid w:val="00997735"/>
    <w:rsid w:val="009A7814"/>
    <w:rsid w:val="009C18D2"/>
    <w:rsid w:val="009D0E97"/>
    <w:rsid w:val="009D330B"/>
    <w:rsid w:val="009D721E"/>
    <w:rsid w:val="009F09E1"/>
    <w:rsid w:val="009F32E3"/>
    <w:rsid w:val="009F3F9F"/>
    <w:rsid w:val="00A02557"/>
    <w:rsid w:val="00A0390C"/>
    <w:rsid w:val="00A1001F"/>
    <w:rsid w:val="00A147B4"/>
    <w:rsid w:val="00A2145A"/>
    <w:rsid w:val="00A274BB"/>
    <w:rsid w:val="00A30E82"/>
    <w:rsid w:val="00A343F6"/>
    <w:rsid w:val="00A36804"/>
    <w:rsid w:val="00A375AD"/>
    <w:rsid w:val="00A45084"/>
    <w:rsid w:val="00A5541A"/>
    <w:rsid w:val="00A65448"/>
    <w:rsid w:val="00A65736"/>
    <w:rsid w:val="00A657DA"/>
    <w:rsid w:val="00A65E33"/>
    <w:rsid w:val="00A66193"/>
    <w:rsid w:val="00A674C4"/>
    <w:rsid w:val="00A84553"/>
    <w:rsid w:val="00A85D3E"/>
    <w:rsid w:val="00A87933"/>
    <w:rsid w:val="00A925EB"/>
    <w:rsid w:val="00A95F46"/>
    <w:rsid w:val="00AA1CBC"/>
    <w:rsid w:val="00AA2383"/>
    <w:rsid w:val="00AB7ED2"/>
    <w:rsid w:val="00AC27C0"/>
    <w:rsid w:val="00AC5FB9"/>
    <w:rsid w:val="00AC6587"/>
    <w:rsid w:val="00AF52CE"/>
    <w:rsid w:val="00AF55A8"/>
    <w:rsid w:val="00B007BC"/>
    <w:rsid w:val="00B0162A"/>
    <w:rsid w:val="00B20721"/>
    <w:rsid w:val="00B2449E"/>
    <w:rsid w:val="00B41151"/>
    <w:rsid w:val="00B45804"/>
    <w:rsid w:val="00B6388C"/>
    <w:rsid w:val="00B64421"/>
    <w:rsid w:val="00B75AD6"/>
    <w:rsid w:val="00B81C9E"/>
    <w:rsid w:val="00B85B1E"/>
    <w:rsid w:val="00B94AE1"/>
    <w:rsid w:val="00B95E4C"/>
    <w:rsid w:val="00BA0C7B"/>
    <w:rsid w:val="00BA66BA"/>
    <w:rsid w:val="00BB4D6B"/>
    <w:rsid w:val="00BC3523"/>
    <w:rsid w:val="00BC6BD9"/>
    <w:rsid w:val="00BE09B1"/>
    <w:rsid w:val="00BE5034"/>
    <w:rsid w:val="00BF5666"/>
    <w:rsid w:val="00C04F2A"/>
    <w:rsid w:val="00C10C70"/>
    <w:rsid w:val="00C148E8"/>
    <w:rsid w:val="00C233C7"/>
    <w:rsid w:val="00C24B39"/>
    <w:rsid w:val="00C25B71"/>
    <w:rsid w:val="00C27EC9"/>
    <w:rsid w:val="00C37609"/>
    <w:rsid w:val="00C4107A"/>
    <w:rsid w:val="00C530CB"/>
    <w:rsid w:val="00C6018E"/>
    <w:rsid w:val="00C6712B"/>
    <w:rsid w:val="00C6729C"/>
    <w:rsid w:val="00C7669F"/>
    <w:rsid w:val="00C852C7"/>
    <w:rsid w:val="00C91B7F"/>
    <w:rsid w:val="00C93E7F"/>
    <w:rsid w:val="00CA2619"/>
    <w:rsid w:val="00CA5C25"/>
    <w:rsid w:val="00CA6F13"/>
    <w:rsid w:val="00CB37F2"/>
    <w:rsid w:val="00CC0780"/>
    <w:rsid w:val="00CC0881"/>
    <w:rsid w:val="00CC0A4B"/>
    <w:rsid w:val="00CC72E2"/>
    <w:rsid w:val="00CC75E1"/>
    <w:rsid w:val="00CD465E"/>
    <w:rsid w:val="00CE3CC7"/>
    <w:rsid w:val="00CE5853"/>
    <w:rsid w:val="00CF051E"/>
    <w:rsid w:val="00CF259E"/>
    <w:rsid w:val="00CF7C3E"/>
    <w:rsid w:val="00D02F96"/>
    <w:rsid w:val="00D15234"/>
    <w:rsid w:val="00D1715D"/>
    <w:rsid w:val="00D248F5"/>
    <w:rsid w:val="00D252B8"/>
    <w:rsid w:val="00D4283A"/>
    <w:rsid w:val="00D61030"/>
    <w:rsid w:val="00D63580"/>
    <w:rsid w:val="00D676DD"/>
    <w:rsid w:val="00D76060"/>
    <w:rsid w:val="00D762B5"/>
    <w:rsid w:val="00D770DF"/>
    <w:rsid w:val="00D847AA"/>
    <w:rsid w:val="00D906D6"/>
    <w:rsid w:val="00DD332B"/>
    <w:rsid w:val="00DD4EC1"/>
    <w:rsid w:val="00DE16BC"/>
    <w:rsid w:val="00DF69C1"/>
    <w:rsid w:val="00E1498B"/>
    <w:rsid w:val="00E16BF6"/>
    <w:rsid w:val="00E24A78"/>
    <w:rsid w:val="00E30263"/>
    <w:rsid w:val="00E366C5"/>
    <w:rsid w:val="00E40611"/>
    <w:rsid w:val="00E4193B"/>
    <w:rsid w:val="00E45D3C"/>
    <w:rsid w:val="00E51A01"/>
    <w:rsid w:val="00E54E2E"/>
    <w:rsid w:val="00E612C6"/>
    <w:rsid w:val="00E71C45"/>
    <w:rsid w:val="00E8041F"/>
    <w:rsid w:val="00E80EB4"/>
    <w:rsid w:val="00E919C5"/>
    <w:rsid w:val="00EA5067"/>
    <w:rsid w:val="00EA6FE7"/>
    <w:rsid w:val="00EB3DFE"/>
    <w:rsid w:val="00EB4CEA"/>
    <w:rsid w:val="00EB6486"/>
    <w:rsid w:val="00EC65FF"/>
    <w:rsid w:val="00EC7155"/>
    <w:rsid w:val="00ED59AC"/>
    <w:rsid w:val="00ED6554"/>
    <w:rsid w:val="00EF387F"/>
    <w:rsid w:val="00EF72AC"/>
    <w:rsid w:val="00F01DD0"/>
    <w:rsid w:val="00F203C6"/>
    <w:rsid w:val="00F20DBB"/>
    <w:rsid w:val="00F275FD"/>
    <w:rsid w:val="00F328F5"/>
    <w:rsid w:val="00F37DF8"/>
    <w:rsid w:val="00F41C68"/>
    <w:rsid w:val="00F4489D"/>
    <w:rsid w:val="00F54F1D"/>
    <w:rsid w:val="00F6262E"/>
    <w:rsid w:val="00F64822"/>
    <w:rsid w:val="00F80280"/>
    <w:rsid w:val="00F911A6"/>
    <w:rsid w:val="00F95F8B"/>
    <w:rsid w:val="00FA3785"/>
    <w:rsid w:val="00FB281B"/>
    <w:rsid w:val="00FB3348"/>
    <w:rsid w:val="00FC1A52"/>
    <w:rsid w:val="00FD1707"/>
    <w:rsid w:val="00FD570B"/>
    <w:rsid w:val="00FE258D"/>
    <w:rsid w:val="00FE2B86"/>
    <w:rsid w:val="00FE57F3"/>
    <w:rsid w:val="00FE5857"/>
    <w:rsid w:val="00FE6EAE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6"/>
    <w:uiPriority w:val="99"/>
    <w:rsid w:val="001506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150663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50663"/>
    <w:pPr>
      <w:ind w:left="720"/>
      <w:contextualSpacing/>
    </w:pPr>
  </w:style>
  <w:style w:type="character" w:customStyle="1" w:styleId="2">
    <w:name w:val="Основной текст2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15066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50663"/>
    <w:pPr>
      <w:widowControl w:val="0"/>
      <w:shd w:val="clear" w:color="auto" w:fill="FFFFFF"/>
      <w:spacing w:before="54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150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6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5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663"/>
  </w:style>
  <w:style w:type="paragraph" w:customStyle="1" w:styleId="aa">
    <w:name w:val="Знак Знак Знак Знак"/>
    <w:basedOn w:val="a"/>
    <w:rsid w:val="00320B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C7669F"/>
    <w:rPr>
      <w:b/>
      <w:bCs/>
    </w:rPr>
  </w:style>
  <w:style w:type="paragraph" w:styleId="ac">
    <w:name w:val="header"/>
    <w:basedOn w:val="a"/>
    <w:link w:val="ad"/>
    <w:uiPriority w:val="99"/>
    <w:unhideWhenUsed/>
    <w:rsid w:val="0048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0FCC"/>
  </w:style>
  <w:style w:type="paragraph" w:styleId="ae">
    <w:name w:val="Normal (Web)"/>
    <w:basedOn w:val="a"/>
    <w:uiPriority w:val="99"/>
    <w:unhideWhenUsed/>
    <w:rsid w:val="0071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717893"/>
  </w:style>
  <w:style w:type="character" w:customStyle="1" w:styleId="jpfdse">
    <w:name w:val="jpfdse"/>
    <w:basedOn w:val="a0"/>
    <w:rsid w:val="00717893"/>
  </w:style>
  <w:style w:type="character" w:customStyle="1" w:styleId="c3">
    <w:name w:val="c3"/>
    <w:basedOn w:val="a0"/>
    <w:rsid w:val="00623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6"/>
    <w:uiPriority w:val="99"/>
    <w:rsid w:val="001506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150663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50663"/>
    <w:pPr>
      <w:ind w:left="720"/>
      <w:contextualSpacing/>
    </w:pPr>
  </w:style>
  <w:style w:type="character" w:customStyle="1" w:styleId="2">
    <w:name w:val="Основной текст2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15066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50663"/>
    <w:pPr>
      <w:widowControl w:val="0"/>
      <w:shd w:val="clear" w:color="auto" w:fill="FFFFFF"/>
      <w:spacing w:before="54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150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6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5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663"/>
  </w:style>
  <w:style w:type="paragraph" w:customStyle="1" w:styleId="aa">
    <w:name w:val="Знак Знак Знак Знак"/>
    <w:basedOn w:val="a"/>
    <w:rsid w:val="00320B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C7669F"/>
    <w:rPr>
      <w:b/>
      <w:bCs/>
    </w:rPr>
  </w:style>
  <w:style w:type="paragraph" w:styleId="ac">
    <w:name w:val="header"/>
    <w:basedOn w:val="a"/>
    <w:link w:val="ad"/>
    <w:uiPriority w:val="99"/>
    <w:unhideWhenUsed/>
    <w:rsid w:val="0048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0FCC"/>
  </w:style>
  <w:style w:type="paragraph" w:styleId="ae">
    <w:name w:val="Normal (Web)"/>
    <w:basedOn w:val="a"/>
    <w:uiPriority w:val="99"/>
    <w:unhideWhenUsed/>
    <w:rsid w:val="0071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717893"/>
  </w:style>
  <w:style w:type="character" w:customStyle="1" w:styleId="jpfdse">
    <w:name w:val="jpfdse"/>
    <w:basedOn w:val="a0"/>
    <w:rsid w:val="00717893"/>
  </w:style>
  <w:style w:type="character" w:customStyle="1" w:styleId="c3">
    <w:name w:val="c3"/>
    <w:basedOn w:val="a0"/>
    <w:rsid w:val="0062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B9AC-B15E-4D5C-B80A-E728369E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7798</Words>
  <Characters>44453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Богдановская Л. В.</cp:lastModifiedBy>
  <cp:revision>3</cp:revision>
  <cp:lastPrinted>2024-12-03T10:07:00Z</cp:lastPrinted>
  <dcterms:created xsi:type="dcterms:W3CDTF">2025-01-14T07:41:00Z</dcterms:created>
  <dcterms:modified xsi:type="dcterms:W3CDTF">2025-02-05T05:11:00Z</dcterms:modified>
</cp:coreProperties>
</file>