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1E32" w14:textId="58344F36" w:rsidR="00F149E6" w:rsidRDefault="00F22190" w:rsidP="00F149E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ПРОЕКТ</w:t>
      </w:r>
    </w:p>
    <w:p w14:paraId="237A9960" w14:textId="30A76435" w:rsidR="00DB59F1" w:rsidRDefault="00DB59F1" w:rsidP="00DB59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ЖИРЯТИНСКОГО РАЙОНА </w:t>
      </w:r>
    </w:p>
    <w:p w14:paraId="315ACCEB" w14:textId="77777777" w:rsidR="00DB59F1" w:rsidRDefault="00DB59F1" w:rsidP="00DB59F1">
      <w:pPr>
        <w:spacing w:after="0" w:line="240" w:lineRule="auto"/>
        <w:jc w:val="center"/>
        <w:rPr>
          <w:rFonts w:ascii="Times New Roman" w:eastAsia="Times New Roman" w:hAnsi="Times New Roman" w:cs="Times New Roman"/>
          <w:sz w:val="28"/>
          <w:szCs w:val="28"/>
          <w:lang w:eastAsia="ru-RU"/>
        </w:rPr>
      </w:pPr>
    </w:p>
    <w:p w14:paraId="0374336F" w14:textId="61C3A124" w:rsidR="00DB59F1" w:rsidRDefault="00DB59F1" w:rsidP="00DB59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14:paraId="01238DDD" w14:textId="77777777" w:rsidR="00FE353A" w:rsidRDefault="00FE353A" w:rsidP="00DB59F1">
      <w:pPr>
        <w:spacing w:after="0" w:line="240" w:lineRule="auto"/>
        <w:jc w:val="center"/>
        <w:rPr>
          <w:rFonts w:ascii="Times New Roman" w:eastAsia="Times New Roman" w:hAnsi="Times New Roman" w:cs="Times New Roman"/>
          <w:b/>
          <w:sz w:val="28"/>
          <w:szCs w:val="28"/>
          <w:lang w:eastAsia="ru-RU"/>
        </w:rPr>
      </w:pPr>
    </w:p>
    <w:p w14:paraId="2909D758" w14:textId="77777777" w:rsidR="00313C35" w:rsidRDefault="00313C35" w:rsidP="00FE353A">
      <w:pPr>
        <w:spacing w:after="0" w:line="240" w:lineRule="auto"/>
        <w:jc w:val="center"/>
        <w:rPr>
          <w:rFonts w:ascii="Times New Roman" w:eastAsia="Times New Roman" w:hAnsi="Times New Roman" w:cs="Times New Roman"/>
          <w:b/>
          <w:sz w:val="28"/>
          <w:szCs w:val="28"/>
          <w:lang w:eastAsia="ru-RU"/>
        </w:rPr>
      </w:pPr>
    </w:p>
    <w:p w14:paraId="5B8B3F32" w14:textId="2D16A0F0" w:rsidR="00DB59F1" w:rsidRDefault="00D17AC5" w:rsidP="00FE353A">
      <w:pPr>
        <w:spacing w:line="240" w:lineRule="auto"/>
        <w:rPr>
          <w:rFonts w:ascii="Arial" w:eastAsia="Times New Roman" w:hAnsi="Arial" w:cs="Arial"/>
          <w:b/>
          <w:bCs/>
          <w:sz w:val="20"/>
          <w:szCs w:val="20"/>
          <w:lang w:eastAsia="ru-RU"/>
        </w:rPr>
      </w:pPr>
      <w:r>
        <w:rPr>
          <w:rFonts w:ascii="Times New Roman" w:hAnsi="Times New Roman" w:cs="Times New Roman"/>
          <w:sz w:val="24"/>
          <w:szCs w:val="24"/>
          <w:u w:val="single"/>
        </w:rPr>
        <w:t xml:space="preserve">     </w:t>
      </w:r>
      <w:r w:rsidR="00214F37">
        <w:rPr>
          <w:rFonts w:ascii="Times New Roman" w:hAnsi="Times New Roman" w:cs="Times New Roman"/>
          <w:sz w:val="24"/>
          <w:szCs w:val="24"/>
          <w:u w:val="single"/>
        </w:rPr>
        <w:t xml:space="preserve">      </w:t>
      </w:r>
      <w:r w:rsidR="009F5B8C">
        <w:rPr>
          <w:rFonts w:ascii="Times New Roman" w:hAnsi="Times New Roman" w:cs="Times New Roman"/>
          <w:sz w:val="24"/>
          <w:szCs w:val="24"/>
          <w:u w:val="single"/>
        </w:rPr>
        <w:t>.202</w:t>
      </w:r>
      <w:r w:rsidR="00214F37">
        <w:rPr>
          <w:rFonts w:ascii="Times New Roman" w:hAnsi="Times New Roman" w:cs="Times New Roman"/>
          <w:sz w:val="24"/>
          <w:szCs w:val="24"/>
          <w:u w:val="single"/>
        </w:rPr>
        <w:t>4</w:t>
      </w:r>
      <w:r w:rsidR="009F5B8C">
        <w:rPr>
          <w:rFonts w:ascii="Times New Roman" w:hAnsi="Times New Roman" w:cs="Times New Roman"/>
          <w:sz w:val="24"/>
          <w:szCs w:val="24"/>
          <w:u w:val="single"/>
        </w:rPr>
        <w:t>г</w:t>
      </w:r>
      <w:r w:rsidR="00313C35">
        <w:rPr>
          <w:rFonts w:ascii="Times New Roman" w:hAnsi="Times New Roman" w:cs="Times New Roman"/>
          <w:sz w:val="24"/>
          <w:szCs w:val="24"/>
          <w:u w:val="single"/>
        </w:rPr>
        <w:t>ода</w:t>
      </w:r>
      <w:r w:rsidR="00DB59F1">
        <w:rPr>
          <w:rFonts w:ascii="Times New Roman" w:hAnsi="Times New Roman" w:cs="Times New Roman"/>
          <w:sz w:val="24"/>
          <w:szCs w:val="24"/>
        </w:rPr>
        <w:t xml:space="preserve">   </w:t>
      </w:r>
      <w:proofErr w:type="gramStart"/>
      <w:r w:rsidR="00DB59F1">
        <w:rPr>
          <w:rFonts w:ascii="Times New Roman" w:hAnsi="Times New Roman" w:cs="Times New Roman"/>
          <w:sz w:val="24"/>
          <w:szCs w:val="24"/>
        </w:rPr>
        <w:t xml:space="preserve">№ </w:t>
      </w:r>
      <w:r w:rsidR="0003360B">
        <w:rPr>
          <w:rFonts w:ascii="Times New Roman" w:hAnsi="Times New Roman" w:cs="Times New Roman"/>
          <w:sz w:val="24"/>
          <w:szCs w:val="24"/>
          <w:u w:val="single"/>
        </w:rPr>
        <w:t xml:space="preserve"> </w:t>
      </w:r>
      <w:r w:rsidR="00214F37">
        <w:rPr>
          <w:rFonts w:ascii="Times New Roman" w:hAnsi="Times New Roman" w:cs="Times New Roman"/>
          <w:sz w:val="24"/>
          <w:szCs w:val="24"/>
          <w:u w:val="single"/>
        </w:rPr>
        <w:t>_</w:t>
      </w:r>
      <w:proofErr w:type="gramEnd"/>
      <w:r w:rsidR="00214F37">
        <w:rPr>
          <w:rFonts w:ascii="Times New Roman" w:hAnsi="Times New Roman" w:cs="Times New Roman"/>
          <w:sz w:val="24"/>
          <w:szCs w:val="24"/>
          <w:u w:val="single"/>
        </w:rPr>
        <w:t>_____</w:t>
      </w:r>
      <w:r w:rsidR="00DB59F1">
        <w:rPr>
          <w:rFonts w:ascii="Times New Roman" w:hAnsi="Times New Roman" w:cs="Times New Roman"/>
          <w:sz w:val="24"/>
          <w:szCs w:val="24"/>
        </w:rPr>
        <w:t xml:space="preserve">           </w:t>
      </w:r>
      <w:r w:rsidR="00DB59F1">
        <w:rPr>
          <w:rFonts w:ascii="Arial" w:eastAsia="Times New Roman" w:hAnsi="Arial" w:cs="Arial"/>
          <w:b/>
          <w:bCs/>
          <w:sz w:val="20"/>
          <w:szCs w:val="20"/>
          <w:lang w:eastAsia="ru-RU"/>
        </w:rPr>
        <w:t xml:space="preserve">      </w:t>
      </w:r>
    </w:p>
    <w:p w14:paraId="08044E7D" w14:textId="77777777" w:rsidR="00DB59F1" w:rsidRPr="00FE353A" w:rsidRDefault="00DB59F1" w:rsidP="00FE353A">
      <w:pPr>
        <w:pStyle w:val="ConsPlusNormal0"/>
        <w:ind w:firstLine="708"/>
        <w:jc w:val="both"/>
        <w:rPr>
          <w:rFonts w:ascii="Times New Roman" w:hAnsi="Times New Roman" w:cs="Times New Roman"/>
          <w:b/>
          <w:bCs/>
          <w:sz w:val="20"/>
          <w:szCs w:val="20"/>
        </w:rPr>
      </w:pPr>
      <w:r w:rsidRPr="00FE353A">
        <w:rPr>
          <w:rFonts w:ascii="Times New Roman" w:hAnsi="Times New Roman" w:cs="Times New Roman"/>
          <w:b/>
          <w:bCs/>
          <w:sz w:val="20"/>
          <w:szCs w:val="20"/>
        </w:rPr>
        <w:t>с. Жирятино</w:t>
      </w:r>
    </w:p>
    <w:p w14:paraId="2843C56A" w14:textId="77777777" w:rsidR="00DB59F1" w:rsidRDefault="00DB59F1" w:rsidP="00DB59F1">
      <w:pPr>
        <w:spacing w:after="0" w:line="240" w:lineRule="auto"/>
        <w:jc w:val="both"/>
        <w:rPr>
          <w:rFonts w:ascii="Times New Roman" w:eastAsia="Times New Roman" w:hAnsi="Times New Roman" w:cs="Times New Roman"/>
          <w:sz w:val="28"/>
          <w:szCs w:val="28"/>
          <w:lang w:eastAsia="ru-RU"/>
        </w:rPr>
      </w:pPr>
    </w:p>
    <w:p w14:paraId="4AF9293B"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 xml:space="preserve">Об утверждении Программы </w:t>
      </w:r>
    </w:p>
    <w:p w14:paraId="53AF9F57"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 xml:space="preserve">профилактики рисков </w:t>
      </w:r>
    </w:p>
    <w:p w14:paraId="13809D75"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причинения вреда (ущерба)</w:t>
      </w:r>
    </w:p>
    <w:p w14:paraId="4825449B" w14:textId="77777777"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 xml:space="preserve"> охраняемым законом ценностям</w:t>
      </w:r>
    </w:p>
    <w:p w14:paraId="58C5C380"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sz w:val="24"/>
          <w:szCs w:val="24"/>
          <w:lang w:eastAsia="ru-RU"/>
        </w:rPr>
        <w:t xml:space="preserve"> по муниципальному контролю </w:t>
      </w:r>
      <w:r w:rsidRPr="00FE353A">
        <w:rPr>
          <w:rFonts w:ascii="Times New Roman" w:eastAsia="Times New Roman" w:hAnsi="Times New Roman" w:cs="Times New Roman"/>
          <w:b/>
          <w:bCs/>
          <w:sz w:val="24"/>
          <w:szCs w:val="24"/>
          <w:lang w:eastAsia="ru-RU"/>
        </w:rPr>
        <w:t xml:space="preserve">на </w:t>
      </w:r>
    </w:p>
    <w:p w14:paraId="35E9F37F"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 xml:space="preserve">автомобильном транспорте, городском </w:t>
      </w:r>
    </w:p>
    <w:p w14:paraId="6B2F1B7D"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наземном электрическом транспорте</w:t>
      </w:r>
    </w:p>
    <w:p w14:paraId="093E67C6"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 xml:space="preserve"> и в дорожном хозяйстве в границах</w:t>
      </w:r>
    </w:p>
    <w:p w14:paraId="3A1FD6FE" w14:textId="77777777" w:rsidR="00DB59F1" w:rsidRPr="00FE353A" w:rsidRDefault="00DB59F1" w:rsidP="00DB59F1">
      <w:pPr>
        <w:spacing w:after="0" w:line="240" w:lineRule="auto"/>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населенных пунктов</w:t>
      </w:r>
    </w:p>
    <w:p w14:paraId="7287B3B9" w14:textId="697D6643" w:rsidR="00DB59F1" w:rsidRPr="00FE353A" w:rsidRDefault="00DB59F1" w:rsidP="00DB59F1">
      <w:pPr>
        <w:spacing w:after="0" w:line="240" w:lineRule="auto"/>
        <w:outlineLvl w:val="0"/>
        <w:rPr>
          <w:rFonts w:ascii="Times New Roman" w:eastAsia="Times New Roman" w:hAnsi="Times New Roman" w:cs="Times New Roman"/>
          <w:b/>
          <w:sz w:val="24"/>
          <w:szCs w:val="24"/>
          <w:lang w:eastAsia="ru-RU"/>
        </w:rPr>
      </w:pPr>
      <w:r w:rsidRPr="00FE353A">
        <w:rPr>
          <w:rFonts w:ascii="Times New Roman" w:eastAsia="Times New Roman" w:hAnsi="Times New Roman" w:cs="Times New Roman"/>
          <w:b/>
          <w:sz w:val="24"/>
          <w:szCs w:val="24"/>
          <w:lang w:eastAsia="ru-RU"/>
        </w:rPr>
        <w:t>на территории</w:t>
      </w:r>
      <w:r w:rsidRPr="00FE353A">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b/>
          <w:bCs/>
          <w:sz w:val="24"/>
          <w:szCs w:val="24"/>
          <w:lang w:eastAsia="ru-RU"/>
        </w:rPr>
        <w:t>Жирятинского</w:t>
      </w:r>
      <w:r w:rsidR="00ED0DE5" w:rsidRPr="00FE353A">
        <w:rPr>
          <w:rFonts w:ascii="Times New Roman" w:eastAsia="Times New Roman" w:hAnsi="Times New Roman" w:cs="Times New Roman"/>
          <w:b/>
          <w:bCs/>
          <w:sz w:val="24"/>
          <w:szCs w:val="24"/>
          <w:lang w:eastAsia="ru-RU"/>
        </w:rPr>
        <w:t xml:space="preserve"> муниципального</w:t>
      </w:r>
      <w:r w:rsidRPr="00FE353A">
        <w:rPr>
          <w:rFonts w:ascii="Times New Roman" w:eastAsia="Times New Roman" w:hAnsi="Times New Roman" w:cs="Times New Roman"/>
          <w:b/>
          <w:bCs/>
          <w:sz w:val="24"/>
          <w:szCs w:val="24"/>
          <w:lang w:eastAsia="ru-RU"/>
        </w:rPr>
        <w:t xml:space="preserve"> района</w:t>
      </w:r>
      <w:r w:rsidRPr="00FE353A">
        <w:rPr>
          <w:rFonts w:ascii="Times New Roman" w:eastAsia="Times New Roman" w:hAnsi="Times New Roman" w:cs="Times New Roman"/>
          <w:b/>
          <w:sz w:val="24"/>
          <w:szCs w:val="24"/>
          <w:lang w:eastAsia="ru-RU"/>
        </w:rPr>
        <w:t xml:space="preserve">  </w:t>
      </w:r>
    </w:p>
    <w:p w14:paraId="5B06BE29" w14:textId="3288CFB0" w:rsidR="00DB59F1" w:rsidRPr="00FE353A" w:rsidRDefault="00DB59F1" w:rsidP="00DB59F1">
      <w:pPr>
        <w:spacing w:after="0" w:line="240" w:lineRule="auto"/>
        <w:rPr>
          <w:b/>
          <w:bCs/>
          <w:color w:val="000000"/>
          <w:sz w:val="24"/>
          <w:szCs w:val="24"/>
        </w:rPr>
      </w:pPr>
      <w:r w:rsidRPr="00FE353A">
        <w:rPr>
          <w:rFonts w:ascii="Times New Roman" w:eastAsia="Times New Roman" w:hAnsi="Times New Roman" w:cs="Times New Roman"/>
          <w:b/>
          <w:sz w:val="24"/>
          <w:szCs w:val="24"/>
          <w:lang w:eastAsia="ru-RU"/>
        </w:rPr>
        <w:t>на 202</w:t>
      </w:r>
      <w:r w:rsidR="00214F37">
        <w:rPr>
          <w:rFonts w:ascii="Times New Roman" w:eastAsia="Times New Roman" w:hAnsi="Times New Roman" w:cs="Times New Roman"/>
          <w:b/>
          <w:sz w:val="24"/>
          <w:szCs w:val="24"/>
          <w:lang w:eastAsia="ru-RU"/>
        </w:rPr>
        <w:t>5</w:t>
      </w:r>
      <w:r w:rsidRPr="00FE353A">
        <w:rPr>
          <w:rFonts w:ascii="Times New Roman" w:eastAsia="Times New Roman" w:hAnsi="Times New Roman" w:cs="Times New Roman"/>
          <w:b/>
          <w:sz w:val="24"/>
          <w:szCs w:val="24"/>
          <w:lang w:eastAsia="ru-RU"/>
        </w:rPr>
        <w:t xml:space="preserve"> год.</w:t>
      </w:r>
    </w:p>
    <w:p w14:paraId="2CBA11C6" w14:textId="77777777" w:rsidR="00DB59F1" w:rsidRDefault="00DB59F1" w:rsidP="00DB59F1">
      <w:pPr>
        <w:spacing w:after="0" w:line="240" w:lineRule="auto"/>
        <w:outlineLvl w:val="0"/>
        <w:rPr>
          <w:rFonts w:ascii="Times New Roman" w:eastAsia="Times New Roman" w:hAnsi="Times New Roman" w:cs="Times New Roman"/>
          <w:b/>
          <w:sz w:val="28"/>
          <w:szCs w:val="28"/>
          <w:lang w:eastAsia="ru-RU"/>
        </w:rPr>
      </w:pPr>
    </w:p>
    <w:p w14:paraId="79489B76" w14:textId="77777777" w:rsidR="00DB59F1" w:rsidRPr="00FE353A" w:rsidRDefault="00DB59F1" w:rsidP="00DB59F1">
      <w:pPr>
        <w:tabs>
          <w:tab w:val="left" w:pos="284"/>
        </w:tabs>
        <w:spacing w:after="0" w:line="240" w:lineRule="auto"/>
        <w:ind w:right="-1" w:firstLine="567"/>
        <w:jc w:val="both"/>
        <w:rPr>
          <w:rFonts w:ascii="Times New Roman" w:eastAsia="Times New Roman" w:hAnsi="Times New Roman" w:cs="Times New Roman"/>
          <w:sz w:val="24"/>
          <w:szCs w:val="24"/>
          <w:lang w:eastAsia="ru-RU"/>
        </w:rPr>
      </w:pPr>
      <w:bookmarkStart w:id="0" w:name="_Hlk85631783"/>
      <w:r w:rsidRPr="00FE353A">
        <w:rPr>
          <w:rFonts w:ascii="Times New Roman" w:hAnsi="Times New Roman" w:cs="Times New Roman"/>
          <w:color w:val="000000"/>
          <w:sz w:val="24"/>
          <w:szCs w:val="24"/>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w:t>
      </w:r>
      <w:bookmarkStart w:id="1" w:name="_Hlk85631845"/>
      <w:r w:rsidRPr="00FE353A">
        <w:rPr>
          <w:rFonts w:ascii="Times New Roman" w:hAnsi="Times New Roman" w:cs="Times New Roman"/>
          <w:color w:val="000000"/>
          <w:sz w:val="24"/>
          <w:szCs w:val="24"/>
        </w:rPr>
        <w:t xml:space="preserve">на основании </w:t>
      </w:r>
      <w:bookmarkEnd w:id="1"/>
      <w:r w:rsidRPr="00FE353A">
        <w:rPr>
          <w:rFonts w:ascii="Times New Roman" w:hAnsi="Times New Roman" w:cs="Times New Roman"/>
          <w:color w:val="000000"/>
          <w:sz w:val="24"/>
          <w:szCs w:val="24"/>
        </w:rPr>
        <w:t>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E353A">
        <w:rPr>
          <w:rFonts w:ascii="Times New Roman" w:eastAsia="Times New Roman" w:hAnsi="Times New Roman" w:cs="Times New Roman"/>
          <w:sz w:val="24"/>
          <w:szCs w:val="24"/>
          <w:lang w:eastAsia="ru-RU"/>
        </w:rPr>
        <w:t xml:space="preserve">, администрация Жирятинского района. </w:t>
      </w:r>
    </w:p>
    <w:bookmarkEnd w:id="0"/>
    <w:p w14:paraId="71810975" w14:textId="77777777" w:rsidR="00DB59F1" w:rsidRPr="00FE353A" w:rsidRDefault="00DB59F1" w:rsidP="00B70453">
      <w:pPr>
        <w:tabs>
          <w:tab w:val="left" w:pos="567"/>
        </w:tabs>
        <w:spacing w:after="0" w:line="240" w:lineRule="auto"/>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ПОСТАНОВЛЯЕТ:</w:t>
      </w:r>
    </w:p>
    <w:p w14:paraId="7E54B6A0" w14:textId="656088DE" w:rsidR="00DB59F1" w:rsidRPr="00FE353A" w:rsidRDefault="00DB59F1" w:rsidP="00B70453">
      <w:pPr>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E353A">
        <w:rPr>
          <w:rFonts w:ascii="Times New Roman" w:eastAsia="Times New Roman" w:hAnsi="Times New Roman" w:cs="Times New Roman"/>
          <w:sz w:val="24"/>
          <w:szCs w:val="24"/>
          <w:lang w:eastAsia="ru-RU"/>
        </w:rPr>
        <w:t xml:space="preserve">       </w:t>
      </w:r>
      <w:r w:rsidR="00B70453">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sz w:val="24"/>
          <w:szCs w:val="24"/>
          <w:lang w:eastAsia="ru-RU"/>
        </w:rPr>
        <w:t>1.</w:t>
      </w:r>
      <w:r w:rsidR="00B70453">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sz w:val="24"/>
          <w:szCs w:val="24"/>
          <w:lang w:eastAsia="ru-RU"/>
        </w:rPr>
        <w:t xml:space="preserve">Утвердить </w:t>
      </w:r>
      <w:r w:rsidRPr="00FE353A">
        <w:rPr>
          <w:rFonts w:ascii="Times New Roman" w:eastAsia="Times New Roman" w:hAnsi="Times New Roman" w:cs="Times New Roman"/>
          <w:bCs/>
          <w:sz w:val="24"/>
          <w:szCs w:val="24"/>
          <w:lang w:eastAsia="ru-RU"/>
        </w:rPr>
        <w:t>Программу профилактики рисков причинения вреда (ущерба) охраняемым законом ценностям по муниципальн</w:t>
      </w:r>
      <w:r w:rsidR="00983DAD" w:rsidRPr="00FE353A">
        <w:rPr>
          <w:rFonts w:ascii="Times New Roman" w:eastAsia="Times New Roman" w:hAnsi="Times New Roman" w:cs="Times New Roman"/>
          <w:bCs/>
          <w:sz w:val="24"/>
          <w:szCs w:val="24"/>
          <w:lang w:eastAsia="ru-RU"/>
        </w:rPr>
        <w:t>ому</w:t>
      </w:r>
      <w:r w:rsidRPr="00FE353A">
        <w:rPr>
          <w:rFonts w:ascii="Times New Roman" w:eastAsia="Times New Roman" w:hAnsi="Times New Roman" w:cs="Times New Roman"/>
          <w:bCs/>
          <w:sz w:val="24"/>
          <w:szCs w:val="24"/>
          <w:lang w:eastAsia="ru-RU"/>
        </w:rPr>
        <w:t xml:space="preserve"> контролю </w:t>
      </w:r>
      <w:r w:rsidRPr="00FE353A">
        <w:rPr>
          <w:rFonts w:ascii="Times New Roman" w:eastAsia="Times New Roman" w:hAnsi="Times New Roman" w:cs="Times New Roman"/>
          <w:sz w:val="24"/>
          <w:szCs w:val="24"/>
          <w:lang w:eastAsia="ru-RU"/>
        </w:rPr>
        <w:t>на автомобильном транспорте,</w:t>
      </w:r>
      <w:r w:rsidRPr="00FE353A">
        <w:rPr>
          <w:rFonts w:ascii="Times New Roman" w:eastAsia="Times New Roman" w:hAnsi="Times New Roman" w:cs="Times New Roman"/>
          <w:b/>
          <w:bCs/>
          <w:sz w:val="24"/>
          <w:szCs w:val="24"/>
          <w:lang w:eastAsia="ru-RU"/>
        </w:rPr>
        <w:t xml:space="preserve"> </w:t>
      </w:r>
      <w:r w:rsidRPr="00FE353A">
        <w:rPr>
          <w:rFonts w:ascii="Times New Roman" w:eastAsia="Times New Roman" w:hAnsi="Times New Roman" w:cs="Times New Roman"/>
          <w:sz w:val="24"/>
          <w:szCs w:val="24"/>
          <w:lang w:eastAsia="ru-RU"/>
        </w:rPr>
        <w:t>городском наземном электрическом транспорте и в дорожном хозяйстве в границах населенных пунктов</w:t>
      </w:r>
      <w:r w:rsidRPr="00FE353A">
        <w:rPr>
          <w:rFonts w:ascii="Times New Roman" w:eastAsia="Times New Roman" w:hAnsi="Times New Roman" w:cs="Times New Roman"/>
          <w:b/>
          <w:bCs/>
          <w:sz w:val="24"/>
          <w:szCs w:val="24"/>
          <w:lang w:eastAsia="ru-RU"/>
        </w:rPr>
        <w:t xml:space="preserve"> </w:t>
      </w:r>
      <w:r w:rsidRPr="00FE353A">
        <w:rPr>
          <w:rFonts w:ascii="Times New Roman" w:hAnsi="Times New Roman" w:cs="Times New Roman"/>
          <w:color w:val="000000"/>
          <w:sz w:val="24"/>
          <w:szCs w:val="24"/>
        </w:rPr>
        <w:t>на территории Жирятинского</w:t>
      </w:r>
      <w:r w:rsidR="007E52C9">
        <w:rPr>
          <w:rFonts w:ascii="Times New Roman" w:hAnsi="Times New Roman" w:cs="Times New Roman"/>
          <w:color w:val="000000"/>
          <w:sz w:val="24"/>
          <w:szCs w:val="24"/>
        </w:rPr>
        <w:t xml:space="preserve"> муниципального</w:t>
      </w:r>
      <w:r w:rsidRPr="00FE353A">
        <w:rPr>
          <w:rFonts w:ascii="Times New Roman" w:hAnsi="Times New Roman" w:cs="Times New Roman"/>
          <w:color w:val="000000"/>
          <w:sz w:val="24"/>
          <w:szCs w:val="24"/>
        </w:rPr>
        <w:t xml:space="preserve"> района</w:t>
      </w:r>
      <w:r w:rsidRPr="00FE353A">
        <w:rPr>
          <w:rFonts w:ascii="Times New Roman" w:eastAsia="Times New Roman" w:hAnsi="Times New Roman" w:cs="Times New Roman"/>
          <w:bCs/>
          <w:sz w:val="24"/>
          <w:szCs w:val="24"/>
          <w:lang w:eastAsia="ru-RU"/>
        </w:rPr>
        <w:t xml:space="preserve"> на 202</w:t>
      </w:r>
      <w:r w:rsidR="00214F37">
        <w:rPr>
          <w:rFonts w:ascii="Times New Roman" w:eastAsia="Times New Roman" w:hAnsi="Times New Roman" w:cs="Times New Roman"/>
          <w:bCs/>
          <w:sz w:val="24"/>
          <w:szCs w:val="24"/>
          <w:lang w:eastAsia="ru-RU"/>
        </w:rPr>
        <w:t>5</w:t>
      </w:r>
      <w:r w:rsidRPr="00FE353A">
        <w:rPr>
          <w:rFonts w:ascii="Times New Roman" w:eastAsia="Times New Roman" w:hAnsi="Times New Roman" w:cs="Times New Roman"/>
          <w:bCs/>
          <w:sz w:val="24"/>
          <w:szCs w:val="24"/>
          <w:lang w:eastAsia="ru-RU"/>
        </w:rPr>
        <w:t xml:space="preserve"> год</w:t>
      </w:r>
      <w:r w:rsidR="00313C35" w:rsidRPr="00FE353A">
        <w:rPr>
          <w:rFonts w:ascii="Times New Roman" w:eastAsia="Times New Roman" w:hAnsi="Times New Roman" w:cs="Times New Roman"/>
          <w:bCs/>
          <w:sz w:val="24"/>
          <w:szCs w:val="24"/>
          <w:lang w:eastAsia="ru-RU"/>
        </w:rPr>
        <w:t xml:space="preserve"> (приложение №1).</w:t>
      </w:r>
    </w:p>
    <w:p w14:paraId="4CE3B8D6" w14:textId="65FC0F8E" w:rsidR="0064530F" w:rsidRDefault="00E518E4" w:rsidP="0064530F">
      <w:pPr>
        <w:autoSpaceDE w:val="0"/>
        <w:autoSpaceDN w:val="0"/>
        <w:adjustRightInd w:val="0"/>
        <w:spacing w:after="0" w:line="240" w:lineRule="auto"/>
        <w:jc w:val="both"/>
        <w:rPr>
          <w:rFonts w:ascii="Times New Roman" w:hAnsi="Times New Roman" w:cs="Times New Roman"/>
          <w:bCs/>
          <w:sz w:val="24"/>
          <w:szCs w:val="24"/>
        </w:rPr>
      </w:pPr>
      <w:r w:rsidRPr="00FE353A">
        <w:rPr>
          <w:rFonts w:ascii="Times New Roman" w:eastAsia="Times New Roman" w:hAnsi="Times New Roman" w:cs="Times New Roman"/>
          <w:bCs/>
          <w:sz w:val="24"/>
          <w:szCs w:val="24"/>
          <w:lang w:eastAsia="ru-RU"/>
        </w:rPr>
        <w:t xml:space="preserve">        2.</w:t>
      </w:r>
      <w:r w:rsidRPr="00FE353A">
        <w:rPr>
          <w:rFonts w:ascii="Times New Roman" w:hAnsi="Times New Roman" w:cs="Times New Roman"/>
          <w:bCs/>
          <w:sz w:val="24"/>
          <w:szCs w:val="24"/>
        </w:rPr>
        <w:t xml:space="preserve"> </w:t>
      </w:r>
      <w:r w:rsidR="00B70453">
        <w:rPr>
          <w:rFonts w:ascii="Times New Roman" w:hAnsi="Times New Roman" w:cs="Times New Roman"/>
          <w:bCs/>
          <w:sz w:val="24"/>
          <w:szCs w:val="24"/>
        </w:rPr>
        <w:t xml:space="preserve">  </w:t>
      </w:r>
      <w:bookmarkStart w:id="2" w:name="_Hlk154061290"/>
      <w:r w:rsidR="009134CC" w:rsidRPr="00C001F8">
        <w:rPr>
          <w:rFonts w:ascii="Times New Roman" w:eastAsia="Times New Roman" w:hAnsi="Times New Roman" w:cs="Times New Roman"/>
          <w:sz w:val="24"/>
          <w:szCs w:val="24"/>
          <w:lang w:eastAsia="ru-RU"/>
        </w:rPr>
        <w:t>Установить,</w:t>
      </w:r>
      <w:r w:rsidR="0064530F">
        <w:rPr>
          <w:rFonts w:ascii="Times New Roman" w:eastAsia="Times New Roman" w:hAnsi="Times New Roman" w:cs="Times New Roman"/>
          <w:sz w:val="24"/>
          <w:szCs w:val="24"/>
          <w:lang w:eastAsia="ru-RU"/>
        </w:rPr>
        <w:t xml:space="preserve"> что</w:t>
      </w:r>
      <w:r w:rsidR="009134CC">
        <w:rPr>
          <w:rFonts w:ascii="Times New Roman" w:eastAsia="Times New Roman" w:hAnsi="Times New Roman" w:cs="Times New Roman"/>
          <w:sz w:val="24"/>
          <w:szCs w:val="24"/>
          <w:lang w:eastAsia="ru-RU"/>
        </w:rPr>
        <w:t xml:space="preserve"> ведение и</w:t>
      </w:r>
      <w:r w:rsidR="0064530F">
        <w:rPr>
          <w:rFonts w:ascii="Times New Roman" w:eastAsia="Times New Roman" w:hAnsi="Times New Roman" w:cs="Times New Roman"/>
          <w:sz w:val="24"/>
          <w:szCs w:val="24"/>
          <w:lang w:eastAsia="ru-RU"/>
        </w:rPr>
        <w:t xml:space="preserve"> </w:t>
      </w:r>
      <w:r w:rsidR="0064530F">
        <w:rPr>
          <w:rFonts w:ascii="Times New Roman" w:hAnsi="Times New Roman" w:cs="Times New Roman"/>
          <w:bCs/>
          <w:sz w:val="24"/>
          <w:szCs w:val="24"/>
        </w:rPr>
        <w:t>за</w:t>
      </w:r>
      <w:r w:rsidR="0064530F" w:rsidRPr="00C001F8">
        <w:rPr>
          <w:rFonts w:ascii="Times New Roman" w:hAnsi="Times New Roman" w:cs="Times New Roman"/>
          <w:bCs/>
          <w:sz w:val="24"/>
          <w:szCs w:val="24"/>
        </w:rPr>
        <w:t>полнени</w:t>
      </w:r>
      <w:r w:rsidR="0064530F">
        <w:rPr>
          <w:rFonts w:ascii="Times New Roman" w:hAnsi="Times New Roman" w:cs="Times New Roman"/>
          <w:bCs/>
          <w:sz w:val="24"/>
          <w:szCs w:val="24"/>
        </w:rPr>
        <w:t>е</w:t>
      </w:r>
      <w:r w:rsidR="0064530F" w:rsidRPr="00C001F8">
        <w:rPr>
          <w:rFonts w:ascii="Times New Roman" w:eastAsia="Times New Roman" w:hAnsi="Times New Roman" w:cs="Times New Roman"/>
          <w:sz w:val="24"/>
          <w:szCs w:val="24"/>
          <w:lang w:eastAsia="ru-RU"/>
        </w:rPr>
        <w:t xml:space="preserve"> перечн</w:t>
      </w:r>
      <w:r w:rsidR="0064530F">
        <w:rPr>
          <w:rFonts w:ascii="Times New Roman" w:eastAsia="Times New Roman" w:hAnsi="Times New Roman" w:cs="Times New Roman"/>
          <w:sz w:val="24"/>
          <w:szCs w:val="24"/>
          <w:lang w:eastAsia="ru-RU"/>
        </w:rPr>
        <w:t>я</w:t>
      </w:r>
      <w:r w:rsidR="0064530F" w:rsidRPr="00C001F8">
        <w:rPr>
          <w:rFonts w:ascii="Times New Roman" w:eastAsia="Times New Roman" w:hAnsi="Times New Roman" w:cs="Times New Roman"/>
          <w:sz w:val="24"/>
          <w:szCs w:val="24"/>
          <w:lang w:eastAsia="ru-RU"/>
        </w:rPr>
        <w:t xml:space="preserve"> контролируемых лиц, в отношении которых </w:t>
      </w:r>
      <w:r w:rsidR="0064530F">
        <w:rPr>
          <w:rFonts w:ascii="Times New Roman" w:eastAsia="Times New Roman" w:hAnsi="Times New Roman" w:cs="Times New Roman"/>
          <w:sz w:val="24"/>
          <w:szCs w:val="24"/>
          <w:lang w:eastAsia="ru-RU"/>
        </w:rPr>
        <w:t xml:space="preserve">будут </w:t>
      </w:r>
      <w:r w:rsidR="0064530F" w:rsidRPr="00C001F8">
        <w:rPr>
          <w:rFonts w:ascii="Times New Roman" w:eastAsia="Times New Roman" w:hAnsi="Times New Roman" w:cs="Times New Roman"/>
          <w:sz w:val="24"/>
          <w:szCs w:val="24"/>
          <w:lang w:eastAsia="ru-RU"/>
        </w:rPr>
        <w:t>провод</w:t>
      </w:r>
      <w:r w:rsidR="0064530F">
        <w:rPr>
          <w:rFonts w:ascii="Times New Roman" w:eastAsia="Times New Roman" w:hAnsi="Times New Roman" w:cs="Times New Roman"/>
          <w:sz w:val="24"/>
          <w:szCs w:val="24"/>
          <w:lang w:eastAsia="ru-RU"/>
        </w:rPr>
        <w:t>и</w:t>
      </w:r>
      <w:r w:rsidR="0064530F" w:rsidRPr="00C001F8">
        <w:rPr>
          <w:rFonts w:ascii="Times New Roman" w:eastAsia="Times New Roman" w:hAnsi="Times New Roman" w:cs="Times New Roman"/>
          <w:sz w:val="24"/>
          <w:szCs w:val="24"/>
          <w:lang w:eastAsia="ru-RU"/>
        </w:rPr>
        <w:t>тся профилактические визиты в 202</w:t>
      </w:r>
      <w:r w:rsidR="00214F37">
        <w:rPr>
          <w:rFonts w:ascii="Times New Roman" w:eastAsia="Times New Roman" w:hAnsi="Times New Roman" w:cs="Times New Roman"/>
          <w:sz w:val="24"/>
          <w:szCs w:val="24"/>
          <w:lang w:eastAsia="ru-RU"/>
        </w:rPr>
        <w:t>5</w:t>
      </w:r>
      <w:r w:rsidR="0064530F" w:rsidRPr="00C001F8">
        <w:rPr>
          <w:rFonts w:ascii="Times New Roman" w:eastAsia="Times New Roman" w:hAnsi="Times New Roman" w:cs="Times New Roman"/>
          <w:sz w:val="24"/>
          <w:szCs w:val="24"/>
          <w:lang w:eastAsia="ru-RU"/>
        </w:rPr>
        <w:t xml:space="preserve"> году</w:t>
      </w:r>
      <w:r w:rsidR="0064530F" w:rsidRPr="00FB373C">
        <w:rPr>
          <w:rFonts w:ascii="Times New Roman" w:eastAsia="Times New Roman" w:hAnsi="Times New Roman" w:cs="Times New Roman"/>
          <w:sz w:val="24"/>
          <w:szCs w:val="24"/>
          <w:lang w:eastAsia="ru-RU"/>
        </w:rPr>
        <w:t xml:space="preserve"> </w:t>
      </w:r>
      <w:r w:rsidR="0064530F">
        <w:rPr>
          <w:rFonts w:ascii="Times New Roman" w:eastAsia="Times New Roman" w:hAnsi="Times New Roman" w:cs="Times New Roman"/>
          <w:sz w:val="24"/>
          <w:szCs w:val="24"/>
          <w:lang w:eastAsia="ru-RU"/>
        </w:rPr>
        <w:t>(приложение</w:t>
      </w:r>
      <w:r w:rsidR="0064530F" w:rsidRPr="00C001F8">
        <w:rPr>
          <w:rFonts w:ascii="Times New Roman" w:eastAsia="Times New Roman" w:hAnsi="Times New Roman" w:cs="Times New Roman"/>
          <w:sz w:val="24"/>
          <w:szCs w:val="24"/>
          <w:lang w:eastAsia="ru-RU"/>
        </w:rPr>
        <w:t xml:space="preserve"> №2</w:t>
      </w:r>
      <w:r w:rsidR="0064530F">
        <w:rPr>
          <w:rFonts w:ascii="Times New Roman" w:eastAsia="Times New Roman" w:hAnsi="Times New Roman" w:cs="Times New Roman"/>
          <w:sz w:val="24"/>
          <w:szCs w:val="24"/>
          <w:lang w:eastAsia="ru-RU"/>
        </w:rPr>
        <w:t>),</w:t>
      </w:r>
      <w:r w:rsidR="0064530F" w:rsidRPr="00C001F8">
        <w:rPr>
          <w:rFonts w:ascii="Times New Roman" w:eastAsia="Times New Roman" w:hAnsi="Times New Roman" w:cs="Times New Roman"/>
          <w:sz w:val="24"/>
          <w:szCs w:val="24"/>
          <w:lang w:eastAsia="ru-RU"/>
        </w:rPr>
        <w:t xml:space="preserve"> </w:t>
      </w:r>
      <w:r w:rsidR="0064530F">
        <w:rPr>
          <w:rFonts w:ascii="Times New Roman" w:eastAsia="Times New Roman" w:hAnsi="Times New Roman" w:cs="Times New Roman"/>
          <w:sz w:val="24"/>
          <w:szCs w:val="24"/>
          <w:lang w:eastAsia="ru-RU"/>
        </w:rPr>
        <w:t xml:space="preserve">осуществляется </w:t>
      </w:r>
      <w:r w:rsidR="0064530F" w:rsidRPr="00C001F8">
        <w:rPr>
          <w:rFonts w:ascii="Times New Roman" w:hAnsi="Times New Roman" w:cs="Times New Roman"/>
          <w:bCs/>
          <w:sz w:val="24"/>
          <w:szCs w:val="24"/>
        </w:rPr>
        <w:t>по мере поступления заявлений от контролируемых лиц о проведении в отношении них профилактических визитов</w:t>
      </w:r>
      <w:r w:rsidR="0064530F">
        <w:rPr>
          <w:rFonts w:ascii="Times New Roman" w:eastAsia="Times New Roman" w:hAnsi="Times New Roman" w:cs="Times New Roman"/>
          <w:sz w:val="24"/>
          <w:szCs w:val="24"/>
          <w:lang w:eastAsia="ru-RU"/>
        </w:rPr>
        <w:t xml:space="preserve">, который </w:t>
      </w:r>
      <w:r w:rsidR="009134CC">
        <w:rPr>
          <w:rFonts w:ascii="Times New Roman" w:eastAsia="Times New Roman" w:hAnsi="Times New Roman" w:cs="Times New Roman"/>
          <w:sz w:val="24"/>
          <w:szCs w:val="24"/>
          <w:lang w:eastAsia="ru-RU"/>
        </w:rPr>
        <w:t xml:space="preserve">подлежит </w:t>
      </w:r>
      <w:r w:rsidR="009134CC" w:rsidRPr="00C001F8">
        <w:rPr>
          <w:rFonts w:ascii="Times New Roman" w:hAnsi="Times New Roman" w:cs="Times New Roman"/>
          <w:bCs/>
          <w:sz w:val="24"/>
          <w:szCs w:val="24"/>
        </w:rPr>
        <w:t>обновлению</w:t>
      </w:r>
      <w:r w:rsidR="0064530F" w:rsidRPr="00C001F8">
        <w:rPr>
          <w:rFonts w:ascii="Times New Roman" w:hAnsi="Times New Roman" w:cs="Times New Roman"/>
          <w:bCs/>
          <w:sz w:val="24"/>
          <w:szCs w:val="24"/>
        </w:rPr>
        <w:t xml:space="preserve"> и размещению на официальном сайте администрации Жирятинского района в информационно-телекоммуникационной сети интернет</w:t>
      </w:r>
      <w:r w:rsidR="00305C35">
        <w:rPr>
          <w:rFonts w:ascii="Times New Roman" w:hAnsi="Times New Roman" w:cs="Times New Roman"/>
          <w:bCs/>
          <w:sz w:val="24"/>
          <w:szCs w:val="24"/>
        </w:rPr>
        <w:t>.</w:t>
      </w:r>
      <w:bookmarkEnd w:id="2"/>
    </w:p>
    <w:p w14:paraId="12EF1256" w14:textId="76C05E04" w:rsidR="00DB59F1" w:rsidRPr="00FE353A" w:rsidRDefault="00B70453" w:rsidP="006453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18E4" w:rsidRPr="00FE353A">
        <w:rPr>
          <w:rFonts w:ascii="Times New Roman" w:eastAsia="Times New Roman" w:hAnsi="Times New Roman" w:cs="Times New Roman"/>
          <w:sz w:val="24"/>
          <w:szCs w:val="24"/>
          <w:lang w:eastAsia="ru-RU"/>
        </w:rPr>
        <w:t>3</w:t>
      </w:r>
      <w:r w:rsidR="00DB59F1" w:rsidRPr="00FE35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B59F1" w:rsidRPr="00FE353A">
        <w:rPr>
          <w:rFonts w:ascii="Times New Roman" w:eastAsia="Times New Roman" w:hAnsi="Times New Roman" w:cs="Times New Roman"/>
          <w:sz w:val="24"/>
          <w:szCs w:val="24"/>
          <w:lang w:eastAsia="ru-RU"/>
        </w:rPr>
        <w:t>Опубликовать настоящее постановление на официальном сайте администрации Жирятинского района в сети Интернет.</w:t>
      </w:r>
    </w:p>
    <w:p w14:paraId="0D327373" w14:textId="6821191E" w:rsidR="00DB59F1" w:rsidRPr="00FE353A" w:rsidRDefault="00DB59F1" w:rsidP="00313C35">
      <w:pPr>
        <w:spacing w:after="0" w:line="240" w:lineRule="auto"/>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 xml:space="preserve">        </w:t>
      </w:r>
      <w:r w:rsidR="00E518E4" w:rsidRPr="00FE353A">
        <w:rPr>
          <w:rFonts w:ascii="Times New Roman" w:eastAsia="Times New Roman" w:hAnsi="Times New Roman" w:cs="Times New Roman"/>
          <w:sz w:val="24"/>
          <w:szCs w:val="24"/>
          <w:lang w:eastAsia="ru-RU"/>
        </w:rPr>
        <w:t>4</w:t>
      </w:r>
      <w:r w:rsidRPr="00FE353A">
        <w:rPr>
          <w:rFonts w:ascii="Times New Roman" w:eastAsia="Times New Roman" w:hAnsi="Times New Roman" w:cs="Times New Roman"/>
          <w:sz w:val="24"/>
          <w:szCs w:val="24"/>
          <w:lang w:eastAsia="ru-RU"/>
        </w:rPr>
        <w:t xml:space="preserve">. </w:t>
      </w:r>
      <w:r w:rsidR="00B70453">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sz w:val="24"/>
          <w:szCs w:val="24"/>
          <w:lang w:eastAsia="ru-RU"/>
        </w:rPr>
        <w:t xml:space="preserve">Контроль за исполнением настоящего постановления </w:t>
      </w:r>
      <w:r w:rsidR="007E52C9">
        <w:rPr>
          <w:rFonts w:ascii="Times New Roman" w:eastAsia="Times New Roman" w:hAnsi="Times New Roman" w:cs="Times New Roman"/>
          <w:sz w:val="24"/>
          <w:szCs w:val="24"/>
          <w:lang w:eastAsia="ru-RU"/>
        </w:rPr>
        <w:t>возложить</w:t>
      </w:r>
      <w:r w:rsidR="00A43260" w:rsidRPr="00FE353A">
        <w:rPr>
          <w:rFonts w:ascii="Times New Roman" w:eastAsia="Times New Roman" w:hAnsi="Times New Roman" w:cs="Times New Roman"/>
          <w:sz w:val="24"/>
          <w:szCs w:val="24"/>
          <w:lang w:eastAsia="ru-RU"/>
        </w:rPr>
        <w:t xml:space="preserve"> </w:t>
      </w:r>
      <w:r w:rsidR="00313C35" w:rsidRPr="00FE353A">
        <w:rPr>
          <w:rFonts w:ascii="Times New Roman" w:eastAsia="Times New Roman" w:hAnsi="Times New Roman" w:cs="Times New Roman"/>
          <w:sz w:val="24"/>
          <w:szCs w:val="24"/>
          <w:lang w:eastAsia="ru-RU"/>
        </w:rPr>
        <w:t>на заместителя главы администрации Жирятинского района Тищенко Игоря Владимировича.</w:t>
      </w:r>
    </w:p>
    <w:p w14:paraId="208E00BA" w14:textId="77777777" w:rsidR="00FE353A" w:rsidRDefault="00FE353A" w:rsidP="00E15184">
      <w:pPr>
        <w:spacing w:after="0" w:line="240" w:lineRule="auto"/>
        <w:jc w:val="both"/>
        <w:rPr>
          <w:rFonts w:ascii="Times New Roman" w:eastAsia="Times New Roman" w:hAnsi="Times New Roman" w:cs="Times New Roman"/>
          <w:sz w:val="24"/>
          <w:szCs w:val="24"/>
          <w:lang w:eastAsia="ru-RU"/>
        </w:rPr>
      </w:pPr>
    </w:p>
    <w:p w14:paraId="656F35C5" w14:textId="77777777" w:rsidR="00FE353A" w:rsidRDefault="00FE353A" w:rsidP="009134CC">
      <w:pPr>
        <w:spacing w:after="0" w:line="240" w:lineRule="auto"/>
        <w:jc w:val="both"/>
        <w:rPr>
          <w:rFonts w:ascii="Times New Roman" w:eastAsia="Times New Roman" w:hAnsi="Times New Roman" w:cs="Times New Roman"/>
          <w:sz w:val="24"/>
          <w:szCs w:val="24"/>
          <w:lang w:eastAsia="ru-RU"/>
        </w:rPr>
      </w:pPr>
    </w:p>
    <w:p w14:paraId="66BDD166" w14:textId="77777777" w:rsidR="00D83419" w:rsidRDefault="00D83419" w:rsidP="009134CC">
      <w:pPr>
        <w:spacing w:after="0" w:line="240" w:lineRule="auto"/>
        <w:jc w:val="both"/>
        <w:rPr>
          <w:rFonts w:ascii="Times New Roman" w:eastAsia="Times New Roman" w:hAnsi="Times New Roman" w:cs="Times New Roman"/>
          <w:sz w:val="24"/>
          <w:szCs w:val="24"/>
          <w:lang w:eastAsia="ru-RU"/>
        </w:rPr>
      </w:pPr>
    </w:p>
    <w:p w14:paraId="632AA36D" w14:textId="77777777" w:rsidR="00D83419" w:rsidRDefault="00D83419" w:rsidP="009134CC">
      <w:pPr>
        <w:spacing w:after="0" w:line="240" w:lineRule="auto"/>
        <w:jc w:val="both"/>
        <w:rPr>
          <w:rFonts w:ascii="Times New Roman" w:eastAsia="Times New Roman" w:hAnsi="Times New Roman" w:cs="Times New Roman"/>
          <w:sz w:val="24"/>
          <w:szCs w:val="24"/>
          <w:lang w:eastAsia="ru-RU"/>
        </w:rPr>
      </w:pPr>
    </w:p>
    <w:p w14:paraId="3E0CA227" w14:textId="77777777" w:rsidR="00D83419" w:rsidRPr="00FE353A" w:rsidRDefault="00D83419" w:rsidP="009134CC">
      <w:pPr>
        <w:spacing w:after="0" w:line="240" w:lineRule="auto"/>
        <w:jc w:val="both"/>
        <w:rPr>
          <w:rFonts w:ascii="Times New Roman" w:eastAsia="Times New Roman" w:hAnsi="Times New Roman" w:cs="Times New Roman"/>
          <w:sz w:val="24"/>
          <w:szCs w:val="24"/>
          <w:lang w:eastAsia="ru-RU"/>
        </w:rPr>
      </w:pPr>
    </w:p>
    <w:p w14:paraId="46684268" w14:textId="6DF3F4C0" w:rsidR="00A43260" w:rsidRPr="00FE353A" w:rsidRDefault="0060005C" w:rsidP="00A432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г</w:t>
      </w:r>
      <w:r w:rsidR="009134CC" w:rsidRPr="00FE353A">
        <w:rPr>
          <w:rFonts w:ascii="Times New Roman" w:eastAsia="Times New Roman" w:hAnsi="Times New Roman" w:cs="Times New Roman"/>
          <w:sz w:val="24"/>
          <w:szCs w:val="24"/>
          <w:lang w:eastAsia="ru-RU"/>
        </w:rPr>
        <w:t>лава администрации</w:t>
      </w:r>
      <w:r w:rsidR="00A43260" w:rsidRPr="00FE353A">
        <w:rPr>
          <w:rFonts w:ascii="Times New Roman" w:eastAsia="Times New Roman" w:hAnsi="Times New Roman" w:cs="Times New Roman"/>
          <w:sz w:val="24"/>
          <w:szCs w:val="24"/>
          <w:lang w:eastAsia="ru-RU"/>
        </w:rPr>
        <w:t xml:space="preserve"> </w:t>
      </w:r>
    </w:p>
    <w:p w14:paraId="28C85D09" w14:textId="4FE448DC" w:rsidR="00A43260" w:rsidRPr="00FE353A" w:rsidRDefault="00A43260" w:rsidP="00A43260">
      <w:pPr>
        <w:spacing w:after="0" w:line="240" w:lineRule="auto"/>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 xml:space="preserve">Жирятинского района                                              </w:t>
      </w:r>
      <w:r w:rsidR="0060005C">
        <w:rPr>
          <w:rFonts w:ascii="Times New Roman" w:eastAsia="Times New Roman" w:hAnsi="Times New Roman" w:cs="Times New Roman"/>
          <w:sz w:val="24"/>
          <w:szCs w:val="24"/>
          <w:lang w:eastAsia="ru-RU"/>
        </w:rPr>
        <w:t xml:space="preserve">А.М. Ченин </w:t>
      </w:r>
    </w:p>
    <w:p w14:paraId="64FF43C2" w14:textId="77777777" w:rsidR="009F5B8C" w:rsidRDefault="009F5B8C" w:rsidP="00E518E4">
      <w:pPr>
        <w:spacing w:after="0" w:line="240" w:lineRule="auto"/>
        <w:rPr>
          <w:rFonts w:ascii="Times New Roman" w:eastAsia="Times New Roman" w:hAnsi="Times New Roman" w:cs="Times New Roman"/>
          <w:b/>
          <w:bCs/>
          <w:sz w:val="24"/>
          <w:szCs w:val="24"/>
          <w:lang w:eastAsia="ru-RU"/>
        </w:rPr>
      </w:pPr>
    </w:p>
    <w:p w14:paraId="7FF84B80" w14:textId="77777777" w:rsidR="009134CC" w:rsidRPr="00D75439" w:rsidRDefault="009134CC" w:rsidP="009134CC">
      <w:pPr>
        <w:spacing w:after="0" w:line="240" w:lineRule="auto"/>
        <w:ind w:left="5940"/>
        <w:jc w:val="right"/>
        <w:rPr>
          <w:rFonts w:ascii="Times New Roman" w:eastAsia="Times New Roman" w:hAnsi="Times New Roman" w:cs="Times New Roman"/>
          <w:sz w:val="24"/>
          <w:szCs w:val="24"/>
          <w:lang w:eastAsia="ru-RU"/>
        </w:rPr>
      </w:pPr>
    </w:p>
    <w:p w14:paraId="110C57A2" w14:textId="77777777" w:rsidR="00E15184" w:rsidRDefault="00E15184" w:rsidP="00E518E4">
      <w:pPr>
        <w:spacing w:after="0" w:line="240" w:lineRule="auto"/>
        <w:rPr>
          <w:rFonts w:ascii="Times New Roman" w:eastAsia="Times New Roman" w:hAnsi="Times New Roman" w:cs="Times New Roman"/>
          <w:b/>
          <w:bCs/>
          <w:sz w:val="24"/>
          <w:szCs w:val="24"/>
          <w:lang w:eastAsia="ru-RU"/>
        </w:rPr>
      </w:pPr>
    </w:p>
    <w:p w14:paraId="3DA7A8A7" w14:textId="77777777" w:rsidR="00FE353A" w:rsidRDefault="00FE353A" w:rsidP="00E15184">
      <w:pPr>
        <w:spacing w:after="0" w:line="240" w:lineRule="auto"/>
        <w:rPr>
          <w:rFonts w:ascii="Times New Roman" w:eastAsia="Times New Roman" w:hAnsi="Times New Roman" w:cs="Times New Roman"/>
          <w:sz w:val="20"/>
          <w:szCs w:val="20"/>
          <w:lang w:eastAsia="ru-RU"/>
        </w:rPr>
      </w:pPr>
    </w:p>
    <w:p w14:paraId="24B06E33" w14:textId="77777777" w:rsidR="009134CC" w:rsidRDefault="009134CC" w:rsidP="00E15184">
      <w:pPr>
        <w:spacing w:after="0" w:line="240" w:lineRule="auto"/>
        <w:rPr>
          <w:rFonts w:ascii="Times New Roman" w:eastAsia="Times New Roman" w:hAnsi="Times New Roman" w:cs="Times New Roman"/>
          <w:sz w:val="20"/>
          <w:szCs w:val="20"/>
          <w:lang w:eastAsia="ru-RU"/>
        </w:rPr>
      </w:pPr>
    </w:p>
    <w:p w14:paraId="68580219" w14:textId="77777777" w:rsidR="00F22190" w:rsidRDefault="00F22190" w:rsidP="00E15184">
      <w:pPr>
        <w:spacing w:after="0" w:line="240" w:lineRule="auto"/>
        <w:rPr>
          <w:rFonts w:ascii="Times New Roman" w:eastAsia="Times New Roman" w:hAnsi="Times New Roman" w:cs="Times New Roman"/>
          <w:sz w:val="20"/>
          <w:szCs w:val="20"/>
          <w:lang w:eastAsia="ru-RU"/>
        </w:rPr>
      </w:pPr>
    </w:p>
    <w:p w14:paraId="4F6B8A97" w14:textId="77777777" w:rsidR="00F22190" w:rsidRDefault="00F22190" w:rsidP="00E15184">
      <w:pPr>
        <w:spacing w:after="0" w:line="240" w:lineRule="auto"/>
        <w:rPr>
          <w:rFonts w:ascii="Times New Roman" w:eastAsia="Times New Roman" w:hAnsi="Times New Roman" w:cs="Times New Roman"/>
          <w:sz w:val="20"/>
          <w:szCs w:val="20"/>
          <w:lang w:eastAsia="ru-RU"/>
        </w:rPr>
      </w:pPr>
    </w:p>
    <w:p w14:paraId="720DA39C" w14:textId="77777777" w:rsidR="00F22190" w:rsidRDefault="00F22190" w:rsidP="00E15184">
      <w:pPr>
        <w:spacing w:after="0" w:line="240" w:lineRule="auto"/>
        <w:rPr>
          <w:rFonts w:ascii="Times New Roman" w:eastAsia="Times New Roman" w:hAnsi="Times New Roman" w:cs="Times New Roman"/>
          <w:sz w:val="20"/>
          <w:szCs w:val="20"/>
          <w:lang w:eastAsia="ru-RU"/>
        </w:rPr>
      </w:pPr>
    </w:p>
    <w:p w14:paraId="14F9140D" w14:textId="77777777" w:rsidR="00D83419" w:rsidRDefault="00D83419" w:rsidP="00313C35">
      <w:pPr>
        <w:spacing w:after="0" w:line="240" w:lineRule="auto"/>
        <w:ind w:left="5940"/>
        <w:jc w:val="right"/>
        <w:rPr>
          <w:rFonts w:ascii="Times New Roman" w:eastAsia="Times New Roman" w:hAnsi="Times New Roman" w:cs="Times New Roman"/>
          <w:sz w:val="20"/>
          <w:szCs w:val="20"/>
          <w:lang w:eastAsia="ru-RU"/>
        </w:rPr>
      </w:pPr>
    </w:p>
    <w:p w14:paraId="26D24AA2" w14:textId="7FC07297" w:rsidR="00313C35" w:rsidRPr="00313C35" w:rsidRDefault="00313C35" w:rsidP="00313C35">
      <w:pPr>
        <w:spacing w:after="0" w:line="240" w:lineRule="auto"/>
        <w:ind w:left="5940"/>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Приложение №1</w:t>
      </w:r>
    </w:p>
    <w:p w14:paraId="6C85E205" w14:textId="77777777" w:rsidR="00313C35" w:rsidRPr="00313C35" w:rsidRDefault="00313C35" w:rsidP="00313C35">
      <w:pPr>
        <w:spacing w:after="0" w:line="240" w:lineRule="auto"/>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к постановлению. администрации</w:t>
      </w:r>
    </w:p>
    <w:p w14:paraId="673CCA5B" w14:textId="77777777" w:rsidR="00313C35" w:rsidRPr="00313C35" w:rsidRDefault="00313C35" w:rsidP="00313C35">
      <w:pPr>
        <w:spacing w:after="0" w:line="240" w:lineRule="auto"/>
        <w:jc w:val="right"/>
        <w:rPr>
          <w:rFonts w:ascii="Times New Roman" w:eastAsia="Times New Roman" w:hAnsi="Times New Roman" w:cs="Times New Roman"/>
          <w:sz w:val="20"/>
          <w:szCs w:val="20"/>
          <w:lang w:eastAsia="ru-RU"/>
        </w:rPr>
      </w:pPr>
      <w:r w:rsidRPr="00313C35">
        <w:rPr>
          <w:rFonts w:ascii="Times New Roman" w:eastAsia="Times New Roman" w:hAnsi="Times New Roman" w:cs="Times New Roman"/>
          <w:sz w:val="20"/>
          <w:szCs w:val="20"/>
          <w:lang w:eastAsia="ru-RU"/>
        </w:rPr>
        <w:t xml:space="preserve">       Жирятинского района </w:t>
      </w:r>
    </w:p>
    <w:p w14:paraId="222BFEAB" w14:textId="385E3A02" w:rsidR="00313C35" w:rsidRPr="00313C35" w:rsidRDefault="00EF6E4C" w:rsidP="00EF6E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w:t>
      </w:r>
      <w:r w:rsidR="00214F37">
        <w:rPr>
          <w:rFonts w:ascii="Times New Roman" w:eastAsia="Times New Roman" w:hAnsi="Times New Roman" w:cs="Times New Roman"/>
          <w:sz w:val="20"/>
          <w:szCs w:val="20"/>
          <w:lang w:eastAsia="ru-RU"/>
        </w:rPr>
        <w:t>_______</w:t>
      </w:r>
      <w:r w:rsidR="0003360B">
        <w:rPr>
          <w:rFonts w:ascii="Times New Roman" w:eastAsia="Times New Roman" w:hAnsi="Times New Roman" w:cs="Times New Roman"/>
          <w:sz w:val="20"/>
          <w:szCs w:val="20"/>
          <w:lang w:eastAsia="ru-RU"/>
        </w:rPr>
        <w:t>.</w:t>
      </w:r>
      <w:r w:rsidR="00313C35" w:rsidRPr="00313C35">
        <w:rPr>
          <w:rFonts w:ascii="Times New Roman" w:eastAsia="Times New Roman" w:hAnsi="Times New Roman" w:cs="Times New Roman"/>
          <w:sz w:val="20"/>
          <w:szCs w:val="20"/>
          <w:lang w:eastAsia="ru-RU"/>
        </w:rPr>
        <w:t xml:space="preserve"> 202</w:t>
      </w:r>
      <w:r w:rsidR="00214F37">
        <w:rPr>
          <w:rFonts w:ascii="Times New Roman" w:eastAsia="Times New Roman" w:hAnsi="Times New Roman" w:cs="Times New Roman"/>
          <w:sz w:val="20"/>
          <w:szCs w:val="20"/>
          <w:lang w:eastAsia="ru-RU"/>
        </w:rPr>
        <w:t>4</w:t>
      </w:r>
      <w:r w:rsidR="00313C35" w:rsidRPr="00313C35">
        <w:rPr>
          <w:rFonts w:ascii="Times New Roman" w:eastAsia="Times New Roman" w:hAnsi="Times New Roman" w:cs="Times New Roman"/>
          <w:sz w:val="20"/>
          <w:szCs w:val="20"/>
          <w:lang w:eastAsia="ru-RU"/>
        </w:rPr>
        <w:t xml:space="preserve"> года</w:t>
      </w:r>
      <w:r>
        <w:rPr>
          <w:rFonts w:ascii="Times New Roman" w:eastAsia="Times New Roman" w:hAnsi="Times New Roman" w:cs="Times New Roman"/>
          <w:sz w:val="20"/>
          <w:szCs w:val="20"/>
          <w:lang w:eastAsia="ru-RU"/>
        </w:rPr>
        <w:t xml:space="preserve">   </w:t>
      </w:r>
      <w:r w:rsidR="00313C35" w:rsidRPr="00313C35">
        <w:rPr>
          <w:rFonts w:ascii="Times New Roman" w:eastAsia="Times New Roman" w:hAnsi="Times New Roman" w:cs="Times New Roman"/>
          <w:sz w:val="20"/>
          <w:szCs w:val="20"/>
          <w:lang w:eastAsia="ru-RU"/>
        </w:rPr>
        <w:t xml:space="preserve"> № </w:t>
      </w:r>
      <w:r w:rsidR="00214F37">
        <w:rPr>
          <w:rFonts w:ascii="Times New Roman" w:eastAsia="Times New Roman" w:hAnsi="Times New Roman" w:cs="Times New Roman"/>
          <w:sz w:val="20"/>
          <w:szCs w:val="20"/>
          <w:lang w:eastAsia="ru-RU"/>
        </w:rPr>
        <w:t>_____</w:t>
      </w:r>
    </w:p>
    <w:p w14:paraId="0CD5B865" w14:textId="77777777" w:rsidR="00313C35" w:rsidRPr="00313C35" w:rsidRDefault="00313C35" w:rsidP="00313C35">
      <w:pPr>
        <w:spacing w:after="0" w:line="240" w:lineRule="auto"/>
        <w:jc w:val="center"/>
        <w:rPr>
          <w:rFonts w:ascii="Times New Roman" w:eastAsia="Times New Roman" w:hAnsi="Times New Roman" w:cs="Times New Roman"/>
          <w:b/>
          <w:sz w:val="28"/>
          <w:szCs w:val="28"/>
          <w:lang w:eastAsia="ru-RU"/>
        </w:rPr>
      </w:pPr>
      <w:r w:rsidRPr="00313C35">
        <w:rPr>
          <w:rFonts w:ascii="Times New Roman" w:eastAsia="Times New Roman" w:hAnsi="Times New Roman" w:cs="Times New Roman"/>
          <w:b/>
          <w:sz w:val="28"/>
          <w:szCs w:val="28"/>
          <w:lang w:eastAsia="ru-RU"/>
        </w:rPr>
        <w:t xml:space="preserve">  </w:t>
      </w:r>
    </w:p>
    <w:p w14:paraId="344DA95E" w14:textId="7FD0D8F4" w:rsidR="00DB59F1" w:rsidRPr="00DB59F1" w:rsidRDefault="00DB59F1" w:rsidP="001E476A">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                                        </w:t>
      </w:r>
    </w:p>
    <w:p w14:paraId="34042FFE" w14:textId="6ECC7266" w:rsidR="001E476A" w:rsidRPr="00FE353A" w:rsidRDefault="001E476A" w:rsidP="001E476A">
      <w:pPr>
        <w:spacing w:after="0" w:line="240" w:lineRule="auto"/>
        <w:jc w:val="center"/>
        <w:rPr>
          <w:rFonts w:ascii="Times New Roman" w:eastAsia="Calibri" w:hAnsi="Times New Roman" w:cs="Times New Roman"/>
          <w:b/>
          <w:sz w:val="24"/>
          <w:szCs w:val="24"/>
        </w:rPr>
      </w:pPr>
      <w:r w:rsidRPr="00FE353A">
        <w:rPr>
          <w:rFonts w:ascii="Times New Roman" w:eastAsia="Calibri" w:hAnsi="Times New Roman" w:cs="Times New Roman"/>
          <w:b/>
          <w:sz w:val="24"/>
          <w:szCs w:val="24"/>
        </w:rPr>
        <w:t xml:space="preserve">Программа </w:t>
      </w:r>
    </w:p>
    <w:p w14:paraId="1FB1EA9C" w14:textId="7A4CB080" w:rsidR="001E476A" w:rsidRPr="00FE353A" w:rsidRDefault="001E476A" w:rsidP="001E476A">
      <w:pPr>
        <w:spacing w:after="0" w:line="240" w:lineRule="auto"/>
        <w:jc w:val="center"/>
        <w:outlineLvl w:val="0"/>
        <w:rPr>
          <w:rFonts w:ascii="Times New Roman" w:eastAsia="Times New Roman" w:hAnsi="Times New Roman" w:cs="Times New Roman"/>
          <w:b/>
          <w:sz w:val="24"/>
          <w:szCs w:val="24"/>
          <w:lang w:eastAsia="ru-RU"/>
        </w:rPr>
      </w:pPr>
      <w:r w:rsidRPr="00FE353A">
        <w:rPr>
          <w:rFonts w:ascii="Times New Roman" w:eastAsia="Calibri"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Pr="00FE353A">
        <w:rPr>
          <w:rFonts w:ascii="Times New Roman" w:eastAsia="Times New Roman" w:hAnsi="Times New Roman" w:cs="Times New Roman"/>
          <w:b/>
          <w:bCs/>
          <w:sz w:val="24"/>
          <w:szCs w:val="24"/>
          <w:lang w:eastAsia="ru-RU"/>
        </w:rPr>
        <w:t>муниципального контроля на автомобильном,</w:t>
      </w:r>
      <w:r w:rsidRPr="00FE353A">
        <w:rPr>
          <w:rFonts w:ascii="Times New Roman" w:eastAsia="Times New Roman" w:hAnsi="Times New Roman" w:cs="Times New Roman"/>
          <w:sz w:val="24"/>
          <w:szCs w:val="24"/>
          <w:lang w:eastAsia="ru-RU"/>
        </w:rPr>
        <w:t xml:space="preserve"> </w:t>
      </w:r>
      <w:r w:rsidRPr="00FE353A">
        <w:rPr>
          <w:rFonts w:ascii="Times New Roman" w:eastAsia="Times New Roman" w:hAnsi="Times New Roman" w:cs="Times New Roman"/>
          <w:b/>
          <w:bCs/>
          <w:sz w:val="24"/>
          <w:szCs w:val="24"/>
          <w:lang w:eastAsia="ru-RU"/>
        </w:rPr>
        <w:t xml:space="preserve">городском наземном электрическом транспорте и в дорожном хозяйстве в границах населенных пунктов </w:t>
      </w:r>
      <w:r w:rsidRPr="00FE353A">
        <w:rPr>
          <w:rFonts w:ascii="Times New Roman" w:eastAsia="Times New Roman" w:hAnsi="Times New Roman" w:cs="Times New Roman"/>
          <w:b/>
          <w:sz w:val="24"/>
          <w:szCs w:val="24"/>
          <w:lang w:eastAsia="ru-RU"/>
        </w:rPr>
        <w:t>на территории Жирятинского</w:t>
      </w:r>
      <w:r w:rsidRPr="00FE353A">
        <w:rPr>
          <w:rFonts w:ascii="Times New Roman" w:hAnsi="Times New Roman" w:cs="Times New Roman"/>
          <w:b/>
          <w:bCs/>
          <w:color w:val="000000"/>
          <w:sz w:val="24"/>
          <w:szCs w:val="24"/>
        </w:rPr>
        <w:t xml:space="preserve"> </w:t>
      </w:r>
      <w:r w:rsidR="00E518E4" w:rsidRPr="00FE353A">
        <w:rPr>
          <w:rFonts w:ascii="Times New Roman" w:hAnsi="Times New Roman" w:cs="Times New Roman"/>
          <w:b/>
          <w:bCs/>
          <w:color w:val="000000"/>
          <w:sz w:val="24"/>
          <w:szCs w:val="24"/>
        </w:rPr>
        <w:t xml:space="preserve">муниципального </w:t>
      </w:r>
      <w:r w:rsidRPr="00FE353A">
        <w:rPr>
          <w:rFonts w:ascii="Times New Roman" w:hAnsi="Times New Roman" w:cs="Times New Roman"/>
          <w:b/>
          <w:bCs/>
          <w:color w:val="000000"/>
          <w:sz w:val="24"/>
          <w:szCs w:val="24"/>
        </w:rPr>
        <w:t>района</w:t>
      </w:r>
      <w:r w:rsidRPr="00FE353A">
        <w:rPr>
          <w:rFonts w:ascii="Times New Roman" w:eastAsia="Times New Roman" w:hAnsi="Times New Roman" w:cs="Times New Roman"/>
          <w:b/>
          <w:bCs/>
          <w:sz w:val="24"/>
          <w:szCs w:val="24"/>
          <w:lang w:eastAsia="ru-RU"/>
        </w:rPr>
        <w:t xml:space="preserve"> на 202</w:t>
      </w:r>
      <w:r w:rsidR="00214F37">
        <w:rPr>
          <w:rFonts w:ascii="Times New Roman" w:eastAsia="Times New Roman" w:hAnsi="Times New Roman" w:cs="Times New Roman"/>
          <w:b/>
          <w:bCs/>
          <w:sz w:val="24"/>
          <w:szCs w:val="24"/>
          <w:lang w:eastAsia="ru-RU"/>
        </w:rPr>
        <w:t>5</w:t>
      </w:r>
      <w:r w:rsidRPr="00FE353A">
        <w:rPr>
          <w:rFonts w:ascii="Times New Roman" w:eastAsia="Times New Roman" w:hAnsi="Times New Roman" w:cs="Times New Roman"/>
          <w:b/>
          <w:bCs/>
          <w:sz w:val="24"/>
          <w:szCs w:val="24"/>
          <w:lang w:eastAsia="ru-RU"/>
        </w:rPr>
        <w:t xml:space="preserve"> год</w:t>
      </w:r>
      <w:r w:rsidRPr="00FE353A">
        <w:rPr>
          <w:rFonts w:ascii="Times New Roman" w:eastAsia="Times New Roman" w:hAnsi="Times New Roman" w:cs="Times New Roman"/>
          <w:b/>
          <w:sz w:val="24"/>
          <w:szCs w:val="24"/>
          <w:lang w:eastAsia="ru-RU"/>
        </w:rPr>
        <w:t>.</w:t>
      </w:r>
    </w:p>
    <w:p w14:paraId="07821327" w14:textId="77777777" w:rsidR="001E476A" w:rsidRPr="00FE353A" w:rsidRDefault="001E476A" w:rsidP="001E476A">
      <w:pPr>
        <w:spacing w:after="0" w:line="240" w:lineRule="auto"/>
        <w:ind w:firstLine="708"/>
        <w:jc w:val="center"/>
        <w:rPr>
          <w:rFonts w:ascii="Times New Roman" w:eastAsia="Calibri" w:hAnsi="Times New Roman" w:cs="Times New Roman"/>
          <w:b/>
          <w:sz w:val="24"/>
          <w:szCs w:val="24"/>
        </w:rPr>
      </w:pPr>
      <w:r w:rsidRPr="00FE353A">
        <w:rPr>
          <w:rFonts w:ascii="Times New Roman" w:eastAsia="Calibri" w:hAnsi="Times New Roman" w:cs="Times New Roman"/>
          <w:b/>
          <w:sz w:val="24"/>
          <w:szCs w:val="24"/>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sidRPr="00FE353A">
        <w:rPr>
          <w:rFonts w:ascii="Times New Roman" w:hAnsi="Times New Roman" w:cs="Times New Roman"/>
          <w:b/>
          <w:bCs/>
          <w:color w:val="000000"/>
          <w:sz w:val="24"/>
          <w:szCs w:val="24"/>
        </w:rPr>
        <w:t xml:space="preserve">Жирятинского </w:t>
      </w:r>
      <w:r w:rsidRPr="00FE353A">
        <w:rPr>
          <w:rFonts w:ascii="Times New Roman" w:eastAsia="Calibri" w:hAnsi="Times New Roman" w:cs="Times New Roman"/>
          <w:b/>
          <w:sz w:val="24"/>
          <w:szCs w:val="24"/>
        </w:rPr>
        <w:t>района, характеристика проблем, на решение которых направлена программа профилактики</w:t>
      </w:r>
    </w:p>
    <w:p w14:paraId="242586A7" w14:textId="77777777" w:rsidR="001E476A" w:rsidRPr="00FE353A" w:rsidRDefault="001E476A" w:rsidP="001E476A">
      <w:pPr>
        <w:spacing w:after="0" w:line="240" w:lineRule="auto"/>
        <w:ind w:left="4956"/>
        <w:jc w:val="center"/>
        <w:rPr>
          <w:rFonts w:ascii="Times New Roman" w:eastAsia="Times New Roman" w:hAnsi="Times New Roman" w:cs="Times New Roman"/>
          <w:sz w:val="24"/>
          <w:szCs w:val="24"/>
          <w:lang w:eastAsia="ru-RU"/>
        </w:rPr>
      </w:pPr>
    </w:p>
    <w:p w14:paraId="4EAB7315" w14:textId="31512B73" w:rsidR="001E476A" w:rsidRPr="00FE353A" w:rsidRDefault="001E476A" w:rsidP="001E476A">
      <w:pPr>
        <w:spacing w:after="0" w:line="240" w:lineRule="auto"/>
        <w:ind w:firstLine="709"/>
        <w:jc w:val="both"/>
        <w:rPr>
          <w:rFonts w:ascii="Times New Roman" w:eastAsia="Calibri" w:hAnsi="Times New Roman" w:cs="Times New Roman"/>
          <w:sz w:val="24"/>
          <w:szCs w:val="24"/>
        </w:rPr>
      </w:pPr>
      <w:r w:rsidRPr="00FE353A">
        <w:rPr>
          <w:rFonts w:ascii="Times New Roman" w:hAnsi="Times New Roman" w:cs="Times New Roman"/>
          <w:color w:val="000000"/>
          <w:sz w:val="24"/>
          <w:szCs w:val="24"/>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FE353A">
        <w:rPr>
          <w:rFonts w:ascii="Times New Roman" w:hAnsi="Times New Roman" w:cs="Times New Roman"/>
          <w:sz w:val="24"/>
          <w:szCs w:val="24"/>
        </w:rPr>
        <w:t>на автомобильном, городском наземном электрическом транспорте и в дорожном хозяйстве в границах населенных пунктов</w:t>
      </w:r>
      <w:r w:rsidRPr="00FE353A">
        <w:rPr>
          <w:rFonts w:ascii="Times New Roman" w:hAnsi="Times New Roman" w:cs="Times New Roman"/>
          <w:color w:val="000000"/>
          <w:sz w:val="24"/>
          <w:szCs w:val="24"/>
        </w:rPr>
        <w:t xml:space="preserve"> на территории Жирятинского района</w:t>
      </w:r>
      <w:r w:rsidRPr="00FE353A">
        <w:rPr>
          <w:rFonts w:ascii="Times New Roman" w:eastAsia="Times New Roman" w:hAnsi="Times New Roman" w:cs="Times New Roman"/>
          <w:bCs/>
          <w:sz w:val="24"/>
          <w:szCs w:val="24"/>
          <w:lang w:eastAsia="ru-RU"/>
        </w:rPr>
        <w:t xml:space="preserve"> на 202</w:t>
      </w:r>
      <w:r w:rsidR="00214F37">
        <w:rPr>
          <w:rFonts w:ascii="Times New Roman" w:eastAsia="Times New Roman" w:hAnsi="Times New Roman" w:cs="Times New Roman"/>
          <w:bCs/>
          <w:sz w:val="24"/>
          <w:szCs w:val="24"/>
          <w:lang w:eastAsia="ru-RU"/>
        </w:rPr>
        <w:t>5</w:t>
      </w:r>
      <w:r w:rsidRPr="00FE353A">
        <w:rPr>
          <w:rFonts w:ascii="Times New Roman" w:eastAsia="Times New Roman" w:hAnsi="Times New Roman" w:cs="Times New Roman"/>
          <w:bCs/>
          <w:sz w:val="24"/>
          <w:szCs w:val="24"/>
          <w:lang w:eastAsia="ru-RU"/>
        </w:rPr>
        <w:t xml:space="preserve"> год</w:t>
      </w:r>
      <w:r w:rsidRPr="00FE353A">
        <w:rPr>
          <w:rFonts w:ascii="Times New Roman" w:eastAsia="Calibri" w:hAnsi="Times New Roman" w:cs="Times New Roman"/>
          <w:sz w:val="24"/>
          <w:szCs w:val="24"/>
        </w:rPr>
        <w:t xml:space="preserve"> (далее – муниципальный контроль).</w:t>
      </w:r>
    </w:p>
    <w:p w14:paraId="022F6753" w14:textId="24B2B27D" w:rsidR="009134CC" w:rsidRPr="000B0308" w:rsidRDefault="009134CC" w:rsidP="009134CC">
      <w:pPr>
        <w:pStyle w:val="a4"/>
        <w:spacing w:before="0" w:beforeAutospacing="0" w:after="0" w:afterAutospacing="0"/>
        <w:jc w:val="both"/>
        <w:rPr>
          <w:color w:val="FF0000"/>
          <w:lang w:eastAsia="zh-CN"/>
        </w:rPr>
      </w:pPr>
      <w:r w:rsidRPr="00D75439">
        <w:rPr>
          <w:color w:val="000000"/>
        </w:rPr>
        <w:t xml:space="preserve">     </w:t>
      </w:r>
      <w:r>
        <w:rPr>
          <w:color w:val="000000"/>
        </w:rPr>
        <w:t xml:space="preserve">      </w:t>
      </w:r>
      <w:bookmarkStart w:id="3" w:name="_Hlk154064531"/>
      <w:r w:rsidRPr="009134CC">
        <w:t xml:space="preserve">Муниципальный контроль на автомобильном городском наземном электрическом транспорте </w:t>
      </w:r>
      <w:r w:rsidRPr="009134CC">
        <w:rPr>
          <w:rFonts w:eastAsia="Calibri"/>
        </w:rPr>
        <w:t>и в дорожном хозяйстве</w:t>
      </w:r>
      <w:r w:rsidRPr="009134CC">
        <w:t xml:space="preserve"> осуществляется администрацией Жирятинского района в лице Комитета по управлению муниципальным имуществом администрации Жирятинского района (далее – контрольный орган</w:t>
      </w:r>
      <w:bookmarkEnd w:id="3"/>
      <w:r w:rsidRPr="009134CC">
        <w:t>).</w:t>
      </w:r>
      <w:r w:rsidRPr="009134CC">
        <w:rPr>
          <w:lang w:eastAsia="zh-CN"/>
        </w:rPr>
        <w:t xml:space="preserve"> </w:t>
      </w:r>
    </w:p>
    <w:p w14:paraId="771006F5"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CE7E9ED"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 xml:space="preserve">1)в области автомобильных дорог и дорожной деятельности, установленных в отношении автомобильных дорог местного значения </w:t>
      </w:r>
      <w:r w:rsidRPr="00FE353A">
        <w:rPr>
          <w:rFonts w:ascii="Times New Roman" w:eastAsia="Times New Roman" w:hAnsi="Times New Roman" w:cs="Times New Roman"/>
          <w:bCs/>
          <w:sz w:val="24"/>
          <w:szCs w:val="24"/>
          <w:lang w:eastAsia="zh-CN"/>
        </w:rPr>
        <w:t>района Брянской области</w:t>
      </w:r>
      <w:r w:rsidRPr="00FE353A">
        <w:rPr>
          <w:rFonts w:ascii="Times New Roman" w:eastAsia="Times New Roman" w:hAnsi="Times New Roman" w:cs="Times New Roman"/>
          <w:sz w:val="24"/>
          <w:szCs w:val="24"/>
          <w:lang w:eastAsia="zh-CN"/>
        </w:rPr>
        <w:t xml:space="preserve"> (далее – автомобильные дороги местного значения или автомобильные дороги общего пользования местного значения):</w:t>
      </w:r>
    </w:p>
    <w:p w14:paraId="28060BE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B047358"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4C9AE31"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2)установленных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082C62A0"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 xml:space="preserve">К отношениям, связанным с осуществлением </w:t>
      </w:r>
      <w:bookmarkStart w:id="4" w:name="_Hlk77673892"/>
      <w:r w:rsidRPr="00FE353A">
        <w:rPr>
          <w:rFonts w:ascii="Times New Roman" w:eastAsia="Times New Roman" w:hAnsi="Times New Roman" w:cs="Times New Roman"/>
          <w:sz w:val="24"/>
          <w:szCs w:val="24"/>
          <w:lang w:eastAsia="zh-CN"/>
        </w:rPr>
        <w:t>муниципального контроля на автомобильном транспорте</w:t>
      </w:r>
      <w:bookmarkEnd w:id="4"/>
      <w:r w:rsidRPr="00FE353A">
        <w:rPr>
          <w:rFonts w:ascii="Times New Roman" w:eastAsia="Times New Roman" w:hAnsi="Times New Roman" w:cs="Times New Roman"/>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FE353A">
        <w:rPr>
          <w:rFonts w:ascii="Times New Roman" w:eastAsia="Times New Roman" w:hAnsi="Times New Roman" w:cs="Times New Roman"/>
          <w:sz w:val="24"/>
          <w:szCs w:val="24"/>
          <w:lang w:eastAsia="zh-CN"/>
        </w:rPr>
        <w:lastRenderedPageBreak/>
        <w:t>Федерации», Федерального закона от 06.10.2003 № 131-ФЗ «Об общих принципах организации местного самоуправления в Российской Федерации».</w:t>
      </w:r>
    </w:p>
    <w:p w14:paraId="29D038EB"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 xml:space="preserve">Объектами </w:t>
      </w:r>
      <w:bookmarkStart w:id="5" w:name="_Hlk77676821"/>
      <w:r w:rsidRPr="00FE353A">
        <w:rPr>
          <w:rFonts w:ascii="Times New Roman" w:eastAsia="Times New Roman" w:hAnsi="Times New Roman" w:cs="Times New Roman"/>
          <w:sz w:val="24"/>
          <w:szCs w:val="24"/>
          <w:lang w:eastAsia="zh-CN"/>
        </w:rPr>
        <w:t xml:space="preserve">муниципального контроля на автомобильном транспорте </w:t>
      </w:r>
      <w:bookmarkEnd w:id="5"/>
      <w:r w:rsidRPr="00FE353A">
        <w:rPr>
          <w:rFonts w:ascii="Times New Roman" w:eastAsia="Times New Roman" w:hAnsi="Times New Roman" w:cs="Times New Roman"/>
          <w:sz w:val="24"/>
          <w:szCs w:val="24"/>
          <w:lang w:eastAsia="zh-CN"/>
        </w:rPr>
        <w:t>являются:</w:t>
      </w:r>
    </w:p>
    <w:p w14:paraId="342449F7"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F366437"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14AF89D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D48D51A"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E241CE9"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A760803"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D1E2E1D"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6" w:name="_Hlk77675416"/>
      <w:r w:rsidRPr="00FE353A">
        <w:rPr>
          <w:rFonts w:ascii="Times New Roman" w:eastAsia="Times New Roman" w:hAnsi="Times New Roman" w:cs="Times New Roman"/>
          <w:sz w:val="24"/>
          <w:szCs w:val="24"/>
          <w:lang w:eastAsia="zh-CN"/>
        </w:rPr>
        <w:t xml:space="preserve">-внесение платы за </w:t>
      </w:r>
      <w:bookmarkEnd w:id="6"/>
      <w:r w:rsidRPr="00FE353A">
        <w:rPr>
          <w:rFonts w:ascii="Times New Roman" w:eastAsia="Times New Roman" w:hAnsi="Times New Roman" w:cs="Times New Roman"/>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9DBCBE6"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02A2DB0"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-внесение платы за присоединение объектов дорожного сервиса к автомобильным дорогам общего пользования местного значения;</w:t>
      </w:r>
    </w:p>
    <w:p w14:paraId="4D27B1CC"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6DCB86D"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C9BF4DA"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660D456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62D7EEE"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-придорожные полосы и полосы отвода автомобильных дорог общего пользования местного значения;</w:t>
      </w:r>
    </w:p>
    <w:p w14:paraId="3A6B2E81" w14:textId="77777777" w:rsidR="001E476A" w:rsidRPr="00FE353A" w:rsidRDefault="001E476A" w:rsidP="001E476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E353A">
        <w:rPr>
          <w:rFonts w:ascii="Times New Roman" w:eastAsia="Times New Roman" w:hAnsi="Times New Roman" w:cs="Times New Roman"/>
          <w:sz w:val="24"/>
          <w:szCs w:val="24"/>
          <w:lang w:eastAsia="zh-CN"/>
        </w:rPr>
        <w:t>-автомобильная дорога общего пользования местного значения и искусственные дорожные сооружения на ней;</w:t>
      </w:r>
    </w:p>
    <w:p w14:paraId="3CE3CDA0" w14:textId="77777777" w:rsidR="00F536DC" w:rsidRPr="00FE353A" w:rsidRDefault="001E476A" w:rsidP="001E476A">
      <w:pPr>
        <w:suppressAutoHyphens/>
        <w:autoSpaceDE w:val="0"/>
        <w:spacing w:after="0" w:line="240" w:lineRule="auto"/>
        <w:ind w:firstLine="709"/>
        <w:jc w:val="both"/>
        <w:rPr>
          <w:rFonts w:ascii="Times New Roman" w:eastAsia="Calibri" w:hAnsi="Times New Roman" w:cs="Times New Roman"/>
          <w:sz w:val="24"/>
          <w:szCs w:val="24"/>
        </w:rPr>
      </w:pPr>
      <w:r w:rsidRPr="00FE353A">
        <w:rPr>
          <w:rFonts w:ascii="Times New Roman" w:eastAsia="Times New Roman" w:hAnsi="Times New Roman" w:cs="Times New Roman"/>
          <w:sz w:val="24"/>
          <w:szCs w:val="24"/>
          <w:lang w:eastAsia="zh-CN"/>
        </w:rPr>
        <w:t>-примыкания к автомобильным дорогам местного значения, в том числе примыкания объектов дорожного сервиса.</w:t>
      </w:r>
      <w:r w:rsidR="00F536DC" w:rsidRPr="00FE353A">
        <w:rPr>
          <w:rFonts w:ascii="Times New Roman" w:eastAsia="Calibri" w:hAnsi="Times New Roman" w:cs="Times New Roman"/>
          <w:sz w:val="24"/>
          <w:szCs w:val="24"/>
        </w:rPr>
        <w:t xml:space="preserve">      </w:t>
      </w:r>
    </w:p>
    <w:p w14:paraId="0A5446E6" w14:textId="23029DEF" w:rsidR="00F536DC" w:rsidRPr="00FE353A" w:rsidRDefault="00F536DC" w:rsidP="00F536DC">
      <w:pPr>
        <w:spacing w:after="0" w:line="240" w:lineRule="auto"/>
        <w:jc w:val="both"/>
        <w:rPr>
          <w:rFonts w:ascii="Times New Roman" w:hAnsi="Times New Roman" w:cs="Times New Roman"/>
          <w:sz w:val="24"/>
          <w:szCs w:val="24"/>
        </w:rPr>
      </w:pPr>
      <w:r w:rsidRPr="00FE353A">
        <w:rPr>
          <w:rFonts w:ascii="Times New Roman" w:eastAsia="Calibri" w:hAnsi="Times New Roman" w:cs="Times New Roman"/>
          <w:sz w:val="24"/>
          <w:szCs w:val="24"/>
        </w:rPr>
        <w:t xml:space="preserve">       Главной задачей администрации Жирятинского района при осуществлении муниципального контроля является переориентация контрольной деятельности </w:t>
      </w:r>
      <w:r w:rsidR="005C6AFE" w:rsidRPr="00FE353A">
        <w:rPr>
          <w:rFonts w:ascii="Times New Roman" w:eastAsia="Calibri" w:hAnsi="Times New Roman" w:cs="Times New Roman"/>
          <w:sz w:val="24"/>
          <w:szCs w:val="24"/>
        </w:rPr>
        <w:t>на</w:t>
      </w:r>
      <w:r w:rsidRPr="00FE353A">
        <w:rPr>
          <w:rFonts w:ascii="Times New Roman" w:eastAsia="Calibri" w:hAnsi="Times New Roman" w:cs="Times New Roman"/>
          <w:sz w:val="24"/>
          <w:szCs w:val="24"/>
        </w:rPr>
        <w:t xml:space="preserve"> усиление профилактической работы в отношении всех объектов контроля, обеспечивая приоритет проведения профилактики.</w:t>
      </w:r>
      <w:r w:rsidRPr="00FE353A">
        <w:rPr>
          <w:rFonts w:ascii="Times New Roman" w:hAnsi="Times New Roman" w:cs="Times New Roman"/>
          <w:sz w:val="24"/>
          <w:szCs w:val="24"/>
        </w:rPr>
        <w:t xml:space="preserve">  </w:t>
      </w:r>
    </w:p>
    <w:p w14:paraId="61191ED5" w14:textId="77777777" w:rsidR="00071DEA" w:rsidRDefault="00F536DC" w:rsidP="00071DEA">
      <w:pPr>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 xml:space="preserve">      Муниципальный контроль на территории  Жирятинского  района  осуществляется без проведения плановых контрольных (надзорных) мероприятий согласно </w:t>
      </w:r>
      <w:r w:rsidR="0031498E" w:rsidRPr="00FE353A">
        <w:rPr>
          <w:rFonts w:ascii="Times New Roman" w:hAnsi="Times New Roman" w:cs="Times New Roman"/>
          <w:sz w:val="24"/>
          <w:szCs w:val="24"/>
        </w:rPr>
        <w:t>п.2 статьи 61 Федерального закона от 31 июля 2020г. №248-ФЗ "О государственном контроле (надзоре) и муниципальном контроле в Российской Федерации"</w:t>
      </w:r>
      <w:r w:rsidR="0031498E">
        <w:rPr>
          <w:rFonts w:ascii="Times New Roman" w:hAnsi="Times New Roman" w:cs="Times New Roman"/>
          <w:sz w:val="24"/>
          <w:szCs w:val="24"/>
        </w:rPr>
        <w:t xml:space="preserve">, </w:t>
      </w:r>
      <w:r w:rsidRPr="00FE353A">
        <w:rPr>
          <w:rFonts w:ascii="Times New Roman" w:hAnsi="Times New Roman" w:cs="Times New Roman"/>
          <w:sz w:val="24"/>
          <w:szCs w:val="24"/>
        </w:rPr>
        <w:t xml:space="preserve">Положению </w:t>
      </w:r>
      <w:r w:rsidR="00B16BA8">
        <w:rPr>
          <w:rFonts w:ascii="Times New Roman" w:hAnsi="Times New Roman" w:cs="Times New Roman"/>
          <w:sz w:val="24"/>
          <w:szCs w:val="24"/>
        </w:rPr>
        <w:t>о</w:t>
      </w:r>
      <w:r w:rsidRPr="00FE353A">
        <w:rPr>
          <w:rFonts w:ascii="Times New Roman" w:hAnsi="Times New Roman" w:cs="Times New Roman"/>
          <w:sz w:val="24"/>
          <w:szCs w:val="24"/>
        </w:rPr>
        <w:t xml:space="preserve"> муниципальном контрол</w:t>
      </w:r>
      <w:r w:rsidR="00B16BA8">
        <w:rPr>
          <w:rFonts w:ascii="Times New Roman" w:hAnsi="Times New Roman" w:cs="Times New Roman"/>
          <w:sz w:val="24"/>
          <w:szCs w:val="24"/>
        </w:rPr>
        <w:t>е</w:t>
      </w:r>
      <w:r w:rsidRPr="00FE353A">
        <w:rPr>
          <w:rFonts w:ascii="Times New Roman" w:hAnsi="Times New Roman" w:cs="Times New Roman"/>
          <w:sz w:val="24"/>
          <w:szCs w:val="24"/>
        </w:rPr>
        <w:t xml:space="preserve"> </w:t>
      </w:r>
      <w:r w:rsidRPr="00FE353A">
        <w:rPr>
          <w:rFonts w:ascii="Times New Roman" w:eastAsia="Times New Roman" w:hAnsi="Times New Roman" w:cs="Times New Roman"/>
          <w:sz w:val="24"/>
          <w:szCs w:val="24"/>
          <w:lang w:eastAsia="ru-RU"/>
        </w:rPr>
        <w:t>на автомобильном, городском наземном электрическом транспорте и в дорожном хозяйстве в границах населенных пунктов на территории Жирятинского</w:t>
      </w:r>
      <w:r w:rsidRPr="00FE353A">
        <w:rPr>
          <w:rFonts w:ascii="Times New Roman" w:hAnsi="Times New Roman" w:cs="Times New Roman"/>
          <w:color w:val="000000"/>
          <w:sz w:val="24"/>
          <w:szCs w:val="24"/>
        </w:rPr>
        <w:t xml:space="preserve"> района</w:t>
      </w:r>
      <w:r w:rsidRPr="00FE353A">
        <w:rPr>
          <w:rFonts w:ascii="Times New Roman" w:hAnsi="Times New Roman" w:cs="Times New Roman"/>
          <w:sz w:val="24"/>
          <w:szCs w:val="24"/>
        </w:rPr>
        <w:t xml:space="preserve"> и </w:t>
      </w:r>
      <w:r w:rsidR="005C193B">
        <w:rPr>
          <w:rFonts w:ascii="Times New Roman" w:hAnsi="Times New Roman" w:cs="Times New Roman"/>
          <w:sz w:val="24"/>
          <w:szCs w:val="24"/>
        </w:rPr>
        <w:t>р</w:t>
      </w:r>
      <w:r w:rsidRPr="00FE353A">
        <w:rPr>
          <w:rFonts w:ascii="Times New Roman" w:hAnsi="Times New Roman" w:cs="Times New Roman"/>
          <w:sz w:val="24"/>
          <w:szCs w:val="24"/>
        </w:rPr>
        <w:t xml:space="preserve">уководствуясь </w:t>
      </w:r>
    </w:p>
    <w:p w14:paraId="66A2E368" w14:textId="59626A93" w:rsidR="00071DEA" w:rsidRPr="00071DEA" w:rsidRDefault="00071DEA" w:rsidP="00071D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18E4" w:rsidRPr="00FE353A">
        <w:rPr>
          <w:rFonts w:ascii="Times New Roman" w:eastAsia="Times New Roman" w:hAnsi="Times New Roman" w:cs="Times New Roman"/>
          <w:color w:val="000000" w:themeColor="text1"/>
          <w:sz w:val="24"/>
          <w:szCs w:val="24"/>
          <w:lang w:eastAsia="ru-RU"/>
        </w:rPr>
        <w:t>В 202</w:t>
      </w:r>
      <w:r w:rsidR="00214F37">
        <w:rPr>
          <w:rFonts w:ascii="Times New Roman" w:eastAsia="Times New Roman" w:hAnsi="Times New Roman" w:cs="Times New Roman"/>
          <w:color w:val="000000" w:themeColor="text1"/>
          <w:sz w:val="24"/>
          <w:szCs w:val="24"/>
          <w:lang w:eastAsia="ru-RU"/>
        </w:rPr>
        <w:t>4</w:t>
      </w:r>
      <w:r w:rsidR="00E518E4" w:rsidRPr="00FE353A">
        <w:rPr>
          <w:rFonts w:ascii="Times New Roman" w:eastAsia="Times New Roman" w:hAnsi="Times New Roman" w:cs="Times New Roman"/>
          <w:color w:val="000000" w:themeColor="text1"/>
          <w:sz w:val="24"/>
          <w:szCs w:val="24"/>
          <w:lang w:eastAsia="ru-RU"/>
        </w:rPr>
        <w:t xml:space="preserve"> году муниципальный контроль проводи</w:t>
      </w:r>
      <w:r w:rsidR="009134CC">
        <w:rPr>
          <w:rFonts w:ascii="Times New Roman" w:eastAsia="Times New Roman" w:hAnsi="Times New Roman" w:cs="Times New Roman"/>
          <w:color w:val="000000" w:themeColor="text1"/>
          <w:sz w:val="24"/>
          <w:szCs w:val="24"/>
          <w:lang w:eastAsia="ru-RU"/>
        </w:rPr>
        <w:t>т</w:t>
      </w:r>
      <w:r w:rsidR="00E518E4" w:rsidRPr="00FE353A">
        <w:rPr>
          <w:rFonts w:ascii="Times New Roman" w:eastAsia="Times New Roman" w:hAnsi="Times New Roman" w:cs="Times New Roman"/>
          <w:color w:val="000000" w:themeColor="text1"/>
          <w:sz w:val="24"/>
          <w:szCs w:val="24"/>
          <w:lang w:eastAsia="ru-RU"/>
        </w:rPr>
        <w:t xml:space="preserve">ся в соответствии </w:t>
      </w:r>
      <w:r w:rsidR="00E518E4" w:rsidRPr="00FE353A">
        <w:rPr>
          <w:rFonts w:ascii="Times New Roman" w:hAnsi="Times New Roman" w:cs="Times New Roman"/>
          <w:color w:val="000000" w:themeColor="text1"/>
          <w:sz w:val="24"/>
          <w:szCs w:val="24"/>
        </w:rPr>
        <w:t>с</w:t>
      </w:r>
      <w:r w:rsidR="00E518E4" w:rsidRPr="00FE353A">
        <w:rPr>
          <w:rFonts w:ascii="Times New Roman" w:eastAsia="Times New Roman" w:hAnsi="Times New Roman" w:cs="Times New Roman"/>
          <w:color w:val="000000" w:themeColor="text1"/>
          <w:sz w:val="24"/>
          <w:szCs w:val="24"/>
          <w:lang w:eastAsia="ru-RU"/>
        </w:rPr>
        <w:t xml:space="preserve">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sidR="009134CC" w:rsidRPr="00FE353A">
        <w:rPr>
          <w:rFonts w:ascii="Times New Roman" w:eastAsia="Times New Roman" w:hAnsi="Times New Roman" w:cs="Times New Roman"/>
          <w:color w:val="000000" w:themeColor="text1"/>
          <w:sz w:val="24"/>
          <w:szCs w:val="24"/>
          <w:lang w:eastAsia="ru-RU"/>
        </w:rPr>
        <w:t>контроля»</w:t>
      </w:r>
      <w:r w:rsidR="00214F3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p>
    <w:p w14:paraId="09D8D4AB" w14:textId="2E8CFE91" w:rsidR="00696DC1" w:rsidRPr="00071DEA" w:rsidRDefault="00071DEA" w:rsidP="00071DE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00E518E4" w:rsidRPr="00FE353A">
        <w:rPr>
          <w:rFonts w:ascii="Times New Roman" w:eastAsia="Times New Roman" w:hAnsi="Times New Roman" w:cs="Times New Roman"/>
          <w:sz w:val="24"/>
          <w:szCs w:val="24"/>
          <w:lang w:eastAsia="ru-RU"/>
        </w:rPr>
        <w:t>Контрольные мероприятия без взаимодействия с контролируемым</w:t>
      </w:r>
      <w:r>
        <w:rPr>
          <w:rFonts w:ascii="Times New Roman" w:eastAsia="Times New Roman" w:hAnsi="Times New Roman" w:cs="Times New Roman"/>
          <w:sz w:val="24"/>
          <w:szCs w:val="24"/>
          <w:lang w:eastAsia="ru-RU"/>
        </w:rPr>
        <w:t>и</w:t>
      </w:r>
      <w:r w:rsidR="00E518E4" w:rsidRPr="00FE353A">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а</w:t>
      </w:r>
      <w:r w:rsidR="00E518E4" w:rsidRPr="00FE353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00E518E4" w:rsidRPr="00FE353A">
        <w:rPr>
          <w:rFonts w:ascii="Times New Roman" w:eastAsia="Times New Roman" w:hAnsi="Times New Roman" w:cs="Times New Roman"/>
          <w:sz w:val="24"/>
          <w:szCs w:val="24"/>
          <w:lang w:eastAsia="ru-RU"/>
        </w:rPr>
        <w:t xml:space="preserve"> </w:t>
      </w:r>
      <w:r w:rsidR="00E518E4" w:rsidRPr="00FE353A">
        <w:rPr>
          <w:rFonts w:ascii="Times New Roman" w:eastAsia="Times New Roman" w:hAnsi="Times New Roman" w:cs="Times New Roman"/>
          <w:color w:val="000000" w:themeColor="text1"/>
          <w:sz w:val="24"/>
          <w:szCs w:val="24"/>
          <w:lang w:eastAsia="ru-RU"/>
        </w:rPr>
        <w:t>проводятся</w:t>
      </w:r>
      <w:r w:rsidR="00E518E4" w:rsidRPr="00FE353A">
        <w:rPr>
          <w:rFonts w:ascii="Times New Roman" w:eastAsia="Times New Roman" w:hAnsi="Times New Roman" w:cs="Times New Roman"/>
          <w:sz w:val="24"/>
          <w:szCs w:val="24"/>
          <w:lang w:eastAsia="ru-RU"/>
        </w:rPr>
        <w:t xml:space="preserve">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E635400" w14:textId="7CE9B1E8" w:rsidR="00696DC1" w:rsidRPr="00FE353A" w:rsidRDefault="00B70453" w:rsidP="00071DEA">
      <w:pPr>
        <w:widowControl w:val="0"/>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     </w:t>
      </w:r>
      <w:r w:rsidR="00696DC1" w:rsidRPr="00FE353A">
        <w:rPr>
          <w:rFonts w:ascii="Times New Roman" w:eastAsia="Times New Roman" w:hAnsi="Times New Roman" w:cs="Times New Roman"/>
          <w:iCs/>
          <w:sz w:val="24"/>
          <w:szCs w:val="24"/>
          <w:lang w:eastAsia="ru-RU"/>
        </w:rPr>
        <w:t>В целях предупреждения нарушений контролируемым</w:t>
      </w:r>
      <w:r w:rsidR="00071DEA">
        <w:rPr>
          <w:rFonts w:ascii="Times New Roman" w:eastAsia="Times New Roman" w:hAnsi="Times New Roman" w:cs="Times New Roman"/>
          <w:iCs/>
          <w:sz w:val="24"/>
          <w:szCs w:val="24"/>
          <w:lang w:eastAsia="ru-RU"/>
        </w:rPr>
        <w:t>и</w:t>
      </w:r>
      <w:r w:rsidR="00696DC1" w:rsidRPr="00FE353A">
        <w:rPr>
          <w:rFonts w:ascii="Times New Roman" w:eastAsia="Times New Roman" w:hAnsi="Times New Roman" w:cs="Times New Roman"/>
          <w:iCs/>
          <w:sz w:val="24"/>
          <w:szCs w:val="24"/>
          <w:lang w:eastAsia="ru-RU"/>
        </w:rPr>
        <w:t xml:space="preserve"> лиц</w:t>
      </w:r>
      <w:r w:rsidR="00071DEA">
        <w:rPr>
          <w:rFonts w:ascii="Times New Roman" w:eastAsia="Times New Roman" w:hAnsi="Times New Roman" w:cs="Times New Roman"/>
          <w:iCs/>
          <w:sz w:val="24"/>
          <w:szCs w:val="24"/>
          <w:lang w:eastAsia="ru-RU"/>
        </w:rPr>
        <w:t>а</w:t>
      </w:r>
      <w:r w:rsidR="00696DC1" w:rsidRPr="00FE353A">
        <w:rPr>
          <w:rFonts w:ascii="Times New Roman" w:eastAsia="Times New Roman" w:hAnsi="Times New Roman" w:cs="Times New Roman"/>
          <w:iCs/>
          <w:sz w:val="24"/>
          <w:szCs w:val="24"/>
          <w:lang w:eastAsia="ru-RU"/>
        </w:rPr>
        <w:t>м</w:t>
      </w:r>
      <w:r w:rsidR="00071DEA">
        <w:rPr>
          <w:rFonts w:ascii="Times New Roman" w:eastAsia="Times New Roman" w:hAnsi="Times New Roman" w:cs="Times New Roman"/>
          <w:iCs/>
          <w:sz w:val="24"/>
          <w:szCs w:val="24"/>
          <w:lang w:eastAsia="ru-RU"/>
        </w:rPr>
        <w:t>и</w:t>
      </w:r>
      <w:r w:rsidR="00696DC1" w:rsidRPr="00FE353A">
        <w:rPr>
          <w:rFonts w:ascii="Times New Roman" w:eastAsia="Times New Roman" w:hAnsi="Times New Roman" w:cs="Times New Roman"/>
          <w:iCs/>
          <w:sz w:val="24"/>
          <w:szCs w:val="24"/>
          <w:lang w:eastAsia="ru-RU"/>
        </w:rPr>
        <w:t xml:space="preserve">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w:t>
      </w:r>
      <w:r w:rsidR="009134CC">
        <w:rPr>
          <w:rFonts w:ascii="Times New Roman" w:eastAsia="Times New Roman" w:hAnsi="Times New Roman" w:cs="Times New Roman"/>
          <w:iCs/>
          <w:sz w:val="24"/>
          <w:szCs w:val="24"/>
          <w:lang w:eastAsia="ru-RU"/>
        </w:rPr>
        <w:t xml:space="preserve"> </w:t>
      </w:r>
      <w:r w:rsidR="00696DC1" w:rsidRPr="00FE353A">
        <w:rPr>
          <w:rFonts w:ascii="Times New Roman" w:eastAsia="Times New Roman" w:hAnsi="Times New Roman" w:cs="Times New Roman"/>
          <w:iCs/>
          <w:sz w:val="24"/>
          <w:szCs w:val="24"/>
          <w:lang w:eastAsia="ru-RU"/>
        </w:rPr>
        <w:t>осуществлялись мероприятия по профилактике таких нарушений в соответствии с программой по профилактике нарушений в 202</w:t>
      </w:r>
      <w:r w:rsidR="00214F37">
        <w:rPr>
          <w:rFonts w:ascii="Times New Roman" w:eastAsia="Times New Roman" w:hAnsi="Times New Roman" w:cs="Times New Roman"/>
          <w:iCs/>
          <w:sz w:val="24"/>
          <w:szCs w:val="24"/>
          <w:lang w:eastAsia="ru-RU"/>
        </w:rPr>
        <w:t>4</w:t>
      </w:r>
      <w:r w:rsidR="00696DC1" w:rsidRPr="00FE353A">
        <w:rPr>
          <w:rFonts w:ascii="Times New Roman" w:eastAsia="Times New Roman" w:hAnsi="Times New Roman" w:cs="Times New Roman"/>
          <w:iCs/>
          <w:sz w:val="24"/>
          <w:szCs w:val="24"/>
          <w:lang w:eastAsia="ru-RU"/>
        </w:rPr>
        <w:t xml:space="preserve"> году.  </w:t>
      </w:r>
    </w:p>
    <w:p w14:paraId="239A6077" w14:textId="77777777" w:rsidR="001E476A" w:rsidRPr="00FE353A" w:rsidRDefault="00696DC1" w:rsidP="00071DEA">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FE353A">
        <w:rPr>
          <w:rFonts w:ascii="Times New Roman" w:hAnsi="Times New Roman" w:cs="Times New Roman"/>
          <w:i/>
          <w:iCs/>
          <w:sz w:val="24"/>
          <w:szCs w:val="24"/>
        </w:rPr>
        <w:t xml:space="preserve">     </w:t>
      </w:r>
      <w:r w:rsidRPr="00FE353A">
        <w:rPr>
          <w:rFonts w:ascii="Times New Roman" w:hAnsi="Times New Roman" w:cs="Times New Roman"/>
          <w:sz w:val="24"/>
          <w:szCs w:val="24"/>
        </w:rPr>
        <w:t>На официальном сайте муниципального образования в информационно-телекоммуникационной сети «Интернет» размещена информация в отношении проведения муниципального контроля, в том числе перечень обязательных требований, обобщение практики, разъяснения, полезная информация.</w:t>
      </w:r>
      <w:r w:rsidRPr="00FE353A">
        <w:rPr>
          <w:rFonts w:ascii="Times New Roman" w:eastAsia="Times New Roman" w:hAnsi="Times New Roman" w:cs="Times New Roman"/>
          <w:i/>
          <w:iCs/>
          <w:color w:val="000000"/>
          <w:sz w:val="24"/>
          <w:szCs w:val="24"/>
          <w:lang w:eastAsia="ru-RU"/>
        </w:rPr>
        <w:t xml:space="preserve"> </w:t>
      </w:r>
    </w:p>
    <w:p w14:paraId="3472C5F0" w14:textId="40E56E8D" w:rsidR="00CC29E5" w:rsidRPr="00FE353A" w:rsidRDefault="00CC29E5" w:rsidP="00071DEA">
      <w:pPr>
        <w:pStyle w:val="a4"/>
        <w:spacing w:before="0" w:beforeAutospacing="0" w:after="0" w:afterAutospacing="0"/>
        <w:jc w:val="both"/>
        <w:rPr>
          <w:color w:val="000000"/>
        </w:rPr>
      </w:pPr>
      <w:r w:rsidRPr="00FE353A">
        <w:rPr>
          <w:color w:val="000000"/>
        </w:rPr>
        <w:t xml:space="preserve">      Проведение профилактических мероприятий, направленных на соблюдение подконтрольными субъектами обязательных требований, способств</w:t>
      </w:r>
      <w:r w:rsidR="00E518E4" w:rsidRPr="00FE353A">
        <w:rPr>
          <w:color w:val="000000"/>
        </w:rPr>
        <w:t>уют</w:t>
      </w:r>
      <w:r w:rsidRPr="00FE353A">
        <w:rPr>
          <w:color w:val="000000"/>
        </w:rPr>
        <w:t xml:space="preserve"> улучшению в целом ситуации, повышению ответственности подконтрольных субъектов, снижению количества выявляемых нарушений обязательных требований, установленных муниципальными правовыми актами в указанной сфере.</w:t>
      </w:r>
    </w:p>
    <w:p w14:paraId="3CCEEB5E" w14:textId="77777777" w:rsidR="004277B2" w:rsidRPr="00FE353A" w:rsidRDefault="004277B2" w:rsidP="00CC29E5">
      <w:pPr>
        <w:pStyle w:val="a4"/>
        <w:spacing w:before="0" w:beforeAutospacing="0" w:after="0" w:afterAutospacing="0"/>
        <w:jc w:val="both"/>
        <w:rPr>
          <w:color w:val="000000"/>
        </w:rPr>
      </w:pPr>
    </w:p>
    <w:p w14:paraId="0124FFE6" w14:textId="77777777" w:rsidR="001E476A" w:rsidRPr="00FE353A" w:rsidRDefault="001E476A" w:rsidP="001E476A">
      <w:pPr>
        <w:pStyle w:val="a4"/>
        <w:spacing w:before="0" w:beforeAutospacing="0" w:after="0" w:afterAutospacing="0"/>
        <w:jc w:val="center"/>
        <w:rPr>
          <w:b/>
          <w:bCs/>
          <w:color w:val="000000"/>
        </w:rPr>
      </w:pPr>
      <w:r w:rsidRPr="00FE353A">
        <w:rPr>
          <w:b/>
          <w:bCs/>
          <w:color w:val="000000"/>
        </w:rPr>
        <w:t>2.Цели и задачи реализации программы профилактики</w:t>
      </w:r>
    </w:p>
    <w:p w14:paraId="0379DE25" w14:textId="77777777" w:rsidR="001E476A" w:rsidRPr="00FE353A" w:rsidRDefault="001E476A" w:rsidP="001E476A">
      <w:pPr>
        <w:pStyle w:val="a4"/>
        <w:spacing w:before="0" w:beforeAutospacing="0" w:after="0" w:afterAutospacing="0"/>
        <w:jc w:val="both"/>
        <w:rPr>
          <w:b/>
          <w:bCs/>
          <w:color w:val="000000"/>
        </w:rPr>
      </w:pPr>
    </w:p>
    <w:p w14:paraId="754BDEC5" w14:textId="77777777" w:rsidR="001E476A" w:rsidRPr="00FE353A" w:rsidRDefault="001E476A" w:rsidP="001E476A">
      <w:pPr>
        <w:pStyle w:val="a4"/>
        <w:spacing w:before="0" w:beforeAutospacing="0" w:after="0" w:afterAutospacing="0"/>
        <w:jc w:val="center"/>
        <w:rPr>
          <w:b/>
          <w:bCs/>
          <w:color w:val="000000"/>
        </w:rPr>
      </w:pPr>
      <w:r w:rsidRPr="00FE353A">
        <w:rPr>
          <w:b/>
          <w:bCs/>
          <w:color w:val="000000"/>
        </w:rPr>
        <w:t>2.1. Основными целями Программы профилактики являются:</w:t>
      </w:r>
    </w:p>
    <w:p w14:paraId="7AAE3324"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2.1.1. </w:t>
      </w:r>
      <w:r w:rsidRPr="00FE353A">
        <w:rPr>
          <w:color w:val="010101"/>
        </w:rPr>
        <w:t>Предупреждение нарушений обязательных требований по данному виду муниципального контроля;</w:t>
      </w:r>
      <w:r w:rsidRPr="00FE353A">
        <w:rPr>
          <w:color w:val="000000"/>
        </w:rPr>
        <w:t xml:space="preserve">    </w:t>
      </w:r>
    </w:p>
    <w:p w14:paraId="07ECEB89"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7149933"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2.1.3. Создание условий для доведения обязательных требований до контролируемых лиц, повышение информированности о способах их соблюдения.</w:t>
      </w:r>
    </w:p>
    <w:p w14:paraId="5C45F65E" w14:textId="77777777" w:rsidR="001E476A" w:rsidRPr="00FE353A" w:rsidRDefault="001E476A" w:rsidP="001E476A">
      <w:pPr>
        <w:pStyle w:val="a4"/>
        <w:spacing w:before="0" w:beforeAutospacing="0" w:after="0" w:afterAutospacing="0"/>
        <w:jc w:val="both"/>
        <w:rPr>
          <w:color w:val="000000"/>
        </w:rPr>
      </w:pPr>
    </w:p>
    <w:p w14:paraId="19D613FF" w14:textId="40CEF44B" w:rsidR="001E476A" w:rsidRPr="00FE353A" w:rsidRDefault="001E476A" w:rsidP="001E476A">
      <w:pPr>
        <w:pStyle w:val="a4"/>
        <w:spacing w:before="0" w:beforeAutospacing="0" w:after="0" w:afterAutospacing="0"/>
        <w:jc w:val="both"/>
        <w:rPr>
          <w:b/>
          <w:bCs/>
          <w:color w:val="000000"/>
        </w:rPr>
      </w:pPr>
      <w:r w:rsidRPr="00FE353A">
        <w:rPr>
          <w:b/>
          <w:bCs/>
          <w:color w:val="000000"/>
        </w:rPr>
        <w:t xml:space="preserve">      2.2.   Проведение профилактических мероприятий программы профилактики направлено на решение следующих задач:</w:t>
      </w:r>
    </w:p>
    <w:p w14:paraId="44C9CDF8"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2.2.1. Укрепление системы профилактики нарушений рисков причинения вреда (ущерба) охраняемым законом ценностям;</w:t>
      </w:r>
    </w:p>
    <w:p w14:paraId="0CEF73A5"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2.2.2. 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59343E88"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444FCD16"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447B8B20" w14:textId="77777777" w:rsidR="001E476A" w:rsidRPr="00FE353A" w:rsidRDefault="001E476A" w:rsidP="001E476A">
      <w:pPr>
        <w:pStyle w:val="a4"/>
        <w:spacing w:before="0" w:beforeAutospacing="0" w:after="0" w:afterAutospacing="0"/>
        <w:jc w:val="both"/>
        <w:rPr>
          <w:color w:val="000000"/>
        </w:rPr>
      </w:pPr>
      <w:r w:rsidRPr="00FE353A">
        <w:rPr>
          <w:color w:val="000000"/>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61F320B4" w14:textId="452F3C8F" w:rsidR="00E518E4" w:rsidRPr="00FE353A" w:rsidRDefault="001E476A" w:rsidP="001E476A">
      <w:pPr>
        <w:pStyle w:val="a4"/>
        <w:spacing w:before="0" w:beforeAutospacing="0" w:after="0" w:afterAutospacing="0"/>
        <w:jc w:val="both"/>
        <w:rPr>
          <w:color w:val="000000"/>
        </w:rPr>
      </w:pPr>
      <w:r w:rsidRPr="00FE353A">
        <w:rPr>
          <w:color w:val="000000"/>
        </w:rPr>
        <w:t xml:space="preserve">   2.2.6. Формирование единого понимания обязательных требований законодательства у всех участников контрольной деятельности.</w:t>
      </w:r>
    </w:p>
    <w:p w14:paraId="3EBBB9DE" w14:textId="77777777" w:rsidR="001E476A" w:rsidRPr="00FE353A" w:rsidRDefault="001E476A" w:rsidP="001E476A">
      <w:pPr>
        <w:spacing w:after="0" w:line="240" w:lineRule="auto"/>
        <w:jc w:val="both"/>
        <w:rPr>
          <w:rFonts w:ascii="Times New Roman" w:eastAsia="Times New Roman" w:hAnsi="Times New Roman" w:cs="Times New Roman"/>
          <w:b/>
          <w:color w:val="000000"/>
          <w:sz w:val="24"/>
          <w:szCs w:val="24"/>
          <w:shd w:val="clear" w:color="auto" w:fill="FFFFFF"/>
          <w:lang w:eastAsia="ru-RU"/>
        </w:rPr>
      </w:pPr>
    </w:p>
    <w:p w14:paraId="31E82986" w14:textId="32B5B07A" w:rsidR="004562BF" w:rsidRPr="00D75439" w:rsidRDefault="001E476A" w:rsidP="004562BF">
      <w:pPr>
        <w:spacing w:after="0" w:line="240" w:lineRule="auto"/>
        <w:ind w:firstLine="708"/>
        <w:jc w:val="center"/>
        <w:rPr>
          <w:rFonts w:ascii="Times New Roman" w:eastAsia="Times New Roman" w:hAnsi="Times New Roman" w:cs="Times New Roman"/>
          <w:b/>
          <w:bCs/>
          <w:sz w:val="24"/>
          <w:szCs w:val="24"/>
          <w:lang w:eastAsia="ru-RU"/>
        </w:rPr>
      </w:pPr>
      <w:r w:rsidRPr="00FE353A">
        <w:rPr>
          <w:b/>
          <w:color w:val="000000"/>
          <w:sz w:val="24"/>
          <w:szCs w:val="24"/>
          <w:shd w:val="clear" w:color="auto" w:fill="FFFFFF"/>
          <w:lang w:eastAsia="ru-RU"/>
        </w:rPr>
        <w:t>3.</w:t>
      </w:r>
      <w:r w:rsidR="004277B2" w:rsidRPr="00FE353A">
        <w:rPr>
          <w:sz w:val="24"/>
          <w:szCs w:val="24"/>
        </w:rPr>
        <w:t xml:space="preserve"> </w:t>
      </w:r>
      <w:r w:rsidR="004562BF" w:rsidRPr="00D75439">
        <w:rPr>
          <w:rFonts w:ascii="Times New Roman" w:eastAsia="Times New Roman" w:hAnsi="Times New Roman" w:cs="Times New Roman"/>
          <w:b/>
          <w:color w:val="000000"/>
          <w:sz w:val="24"/>
          <w:szCs w:val="24"/>
          <w:shd w:val="clear" w:color="auto" w:fill="FFFFFF"/>
          <w:lang w:eastAsia="ru-RU"/>
        </w:rPr>
        <w:t>Перечень профилактических мероприятий, сроки (периодичность) их </w:t>
      </w:r>
      <w:r w:rsidR="009134CC" w:rsidRPr="00D75439">
        <w:rPr>
          <w:rFonts w:ascii="Times New Roman" w:eastAsia="Times New Roman" w:hAnsi="Times New Roman" w:cs="Times New Roman"/>
          <w:b/>
          <w:color w:val="000000"/>
          <w:sz w:val="24"/>
          <w:szCs w:val="24"/>
          <w:shd w:val="clear" w:color="auto" w:fill="FFFFFF"/>
          <w:lang w:eastAsia="ru-RU"/>
        </w:rPr>
        <w:t>проведения.</w:t>
      </w:r>
    </w:p>
    <w:p w14:paraId="4138034D" w14:textId="77777777" w:rsidR="00D865AB" w:rsidRPr="00FE353A" w:rsidRDefault="00D865AB" w:rsidP="004562BF">
      <w:pPr>
        <w:pStyle w:val="1"/>
        <w:tabs>
          <w:tab w:val="left" w:pos="1347"/>
        </w:tabs>
        <w:spacing w:line="254" w:lineRule="auto"/>
        <w:ind w:firstLine="0"/>
        <w:jc w:val="both"/>
        <w:rPr>
          <w:sz w:val="24"/>
          <w:szCs w:val="24"/>
        </w:rPr>
      </w:pPr>
    </w:p>
    <w:p w14:paraId="1CE368FB" w14:textId="03DF7860" w:rsidR="00D865AB" w:rsidRPr="00FE353A" w:rsidRDefault="00982A90" w:rsidP="00D865AB">
      <w:pPr>
        <w:pStyle w:val="1"/>
        <w:tabs>
          <w:tab w:val="left" w:pos="1347"/>
        </w:tabs>
        <w:spacing w:line="254" w:lineRule="auto"/>
        <w:jc w:val="both"/>
        <w:rPr>
          <w:sz w:val="24"/>
          <w:szCs w:val="24"/>
        </w:rPr>
      </w:pPr>
      <w:r w:rsidRPr="00FE353A">
        <w:rPr>
          <w:b/>
          <w:bCs/>
          <w:sz w:val="24"/>
          <w:szCs w:val="24"/>
        </w:rPr>
        <w:t>3.1.</w:t>
      </w:r>
      <w:r w:rsidRPr="00FE353A">
        <w:rPr>
          <w:sz w:val="24"/>
          <w:szCs w:val="24"/>
        </w:rPr>
        <w:t xml:space="preserve"> </w:t>
      </w:r>
      <w:r w:rsidR="00D865AB" w:rsidRPr="00FE353A">
        <w:rPr>
          <w:sz w:val="24"/>
          <w:szCs w:val="24"/>
        </w:rPr>
        <w:t xml:space="preserve">При осуществлении администрацией муниципального контроля </w:t>
      </w:r>
      <w:r w:rsidRPr="00FE353A">
        <w:rPr>
          <w:sz w:val="24"/>
          <w:szCs w:val="24"/>
          <w:lang w:eastAsia="ru-RU"/>
        </w:rPr>
        <w:t xml:space="preserve">на автомобильном городском наземном электрическом транспорте </w:t>
      </w:r>
      <w:r w:rsidRPr="00FE353A">
        <w:rPr>
          <w:rFonts w:eastAsia="Calibri"/>
          <w:sz w:val="24"/>
          <w:szCs w:val="24"/>
        </w:rPr>
        <w:t>и в дорожном хозяйстве</w:t>
      </w:r>
      <w:r w:rsidRPr="00FE353A">
        <w:rPr>
          <w:sz w:val="24"/>
          <w:szCs w:val="24"/>
        </w:rPr>
        <w:t xml:space="preserve"> </w:t>
      </w:r>
      <w:r w:rsidR="00D865AB" w:rsidRPr="00FE353A">
        <w:rPr>
          <w:sz w:val="24"/>
          <w:szCs w:val="24"/>
        </w:rPr>
        <w:t>могут проводиться следующие виды профилактических мероприятий:</w:t>
      </w:r>
    </w:p>
    <w:p w14:paraId="5B3F2E03" w14:textId="77777777" w:rsidR="00D865AB" w:rsidRPr="00FE353A" w:rsidRDefault="00D865AB" w:rsidP="00D865AB">
      <w:pPr>
        <w:pStyle w:val="1"/>
        <w:numPr>
          <w:ilvl w:val="0"/>
          <w:numId w:val="2"/>
        </w:numPr>
        <w:tabs>
          <w:tab w:val="left" w:pos="1038"/>
        </w:tabs>
        <w:spacing w:line="254" w:lineRule="auto"/>
        <w:ind w:firstLine="720"/>
        <w:jc w:val="both"/>
        <w:rPr>
          <w:sz w:val="24"/>
          <w:szCs w:val="24"/>
        </w:rPr>
      </w:pPr>
      <w:bookmarkStart w:id="7" w:name="bookmark40"/>
      <w:bookmarkEnd w:id="7"/>
      <w:r w:rsidRPr="00FE353A">
        <w:rPr>
          <w:sz w:val="24"/>
          <w:szCs w:val="24"/>
        </w:rPr>
        <w:lastRenderedPageBreak/>
        <w:t>информирование;</w:t>
      </w:r>
    </w:p>
    <w:p w14:paraId="21D51836" w14:textId="77777777" w:rsidR="00D865AB" w:rsidRPr="00FE353A" w:rsidRDefault="00D865AB" w:rsidP="00D865AB">
      <w:pPr>
        <w:pStyle w:val="1"/>
        <w:numPr>
          <w:ilvl w:val="0"/>
          <w:numId w:val="2"/>
        </w:numPr>
        <w:tabs>
          <w:tab w:val="left" w:pos="1071"/>
        </w:tabs>
        <w:spacing w:line="254" w:lineRule="auto"/>
        <w:ind w:firstLine="720"/>
        <w:jc w:val="both"/>
        <w:rPr>
          <w:sz w:val="24"/>
          <w:szCs w:val="24"/>
        </w:rPr>
      </w:pPr>
      <w:bookmarkStart w:id="8" w:name="bookmark41"/>
      <w:bookmarkEnd w:id="8"/>
      <w:r w:rsidRPr="00FE353A">
        <w:rPr>
          <w:sz w:val="24"/>
          <w:szCs w:val="24"/>
        </w:rPr>
        <w:t>обобщение правоприменительной практики;</w:t>
      </w:r>
    </w:p>
    <w:p w14:paraId="070E9168" w14:textId="77777777" w:rsidR="00D865AB" w:rsidRPr="00FE353A" w:rsidRDefault="00D865AB" w:rsidP="00D865AB">
      <w:pPr>
        <w:pStyle w:val="1"/>
        <w:numPr>
          <w:ilvl w:val="0"/>
          <w:numId w:val="2"/>
        </w:numPr>
        <w:tabs>
          <w:tab w:val="left" w:pos="1071"/>
        </w:tabs>
        <w:spacing w:line="254" w:lineRule="auto"/>
        <w:ind w:firstLine="720"/>
        <w:jc w:val="both"/>
        <w:rPr>
          <w:sz w:val="24"/>
          <w:szCs w:val="24"/>
        </w:rPr>
      </w:pPr>
      <w:bookmarkStart w:id="9" w:name="bookmark42"/>
      <w:bookmarkEnd w:id="9"/>
      <w:r w:rsidRPr="00FE353A">
        <w:rPr>
          <w:sz w:val="24"/>
          <w:szCs w:val="24"/>
        </w:rPr>
        <w:t>объявление предостережений;</w:t>
      </w:r>
    </w:p>
    <w:p w14:paraId="54ED08B0" w14:textId="77777777" w:rsidR="00D865AB" w:rsidRPr="00FE353A" w:rsidRDefault="00D865AB" w:rsidP="00D865AB">
      <w:pPr>
        <w:pStyle w:val="1"/>
        <w:numPr>
          <w:ilvl w:val="0"/>
          <w:numId w:val="2"/>
        </w:numPr>
        <w:tabs>
          <w:tab w:val="left" w:pos="1076"/>
        </w:tabs>
        <w:spacing w:line="254" w:lineRule="auto"/>
        <w:ind w:firstLine="720"/>
        <w:jc w:val="both"/>
        <w:rPr>
          <w:sz w:val="24"/>
          <w:szCs w:val="24"/>
        </w:rPr>
      </w:pPr>
      <w:bookmarkStart w:id="10" w:name="bookmark43"/>
      <w:bookmarkEnd w:id="10"/>
      <w:r w:rsidRPr="00FE353A">
        <w:rPr>
          <w:sz w:val="24"/>
          <w:szCs w:val="24"/>
        </w:rPr>
        <w:t>консультирование;</w:t>
      </w:r>
    </w:p>
    <w:p w14:paraId="247333D6" w14:textId="77777777" w:rsidR="00D865AB" w:rsidRPr="00FE353A" w:rsidRDefault="00D865AB" w:rsidP="00D865AB">
      <w:pPr>
        <w:pStyle w:val="1"/>
        <w:numPr>
          <w:ilvl w:val="0"/>
          <w:numId w:val="2"/>
        </w:numPr>
        <w:tabs>
          <w:tab w:val="left" w:pos="1076"/>
        </w:tabs>
        <w:spacing w:line="254" w:lineRule="auto"/>
        <w:ind w:firstLine="720"/>
        <w:jc w:val="both"/>
        <w:rPr>
          <w:sz w:val="24"/>
          <w:szCs w:val="24"/>
        </w:rPr>
      </w:pPr>
      <w:bookmarkStart w:id="11" w:name="bookmark44"/>
      <w:bookmarkEnd w:id="11"/>
      <w:r w:rsidRPr="00FE353A">
        <w:rPr>
          <w:sz w:val="24"/>
          <w:szCs w:val="24"/>
        </w:rPr>
        <w:t>профилактический визит</w:t>
      </w:r>
    </w:p>
    <w:p w14:paraId="729861CB" w14:textId="77777777" w:rsidR="00D865AB" w:rsidRPr="00FE353A" w:rsidRDefault="00D865AB" w:rsidP="00D865AB">
      <w:pPr>
        <w:pStyle w:val="1"/>
        <w:tabs>
          <w:tab w:val="left" w:pos="1076"/>
        </w:tabs>
        <w:spacing w:line="254" w:lineRule="auto"/>
        <w:ind w:firstLine="0"/>
        <w:jc w:val="both"/>
        <w:rPr>
          <w:sz w:val="24"/>
          <w:szCs w:val="24"/>
        </w:rPr>
      </w:pPr>
      <w:r w:rsidRPr="00FE353A">
        <w:rPr>
          <w:sz w:val="24"/>
          <w:szCs w:val="24"/>
        </w:rPr>
        <w:t xml:space="preserve">          </w:t>
      </w:r>
      <w:r w:rsidRPr="00FE353A">
        <w:rPr>
          <w:b/>
          <w:bCs/>
          <w:sz w:val="24"/>
          <w:szCs w:val="24"/>
        </w:rPr>
        <w:t>Информирование</w:t>
      </w:r>
      <w:r w:rsidRPr="00FE353A">
        <w:rPr>
          <w:sz w:val="24"/>
          <w:szCs w:val="24"/>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hyperlink w:anchor="bookmark0" w:tooltip="Current Document">
        <w:r w:rsidRPr="00FE353A">
          <w:rPr>
            <w:sz w:val="24"/>
            <w:szCs w:val="24"/>
            <w:vertAlign w:val="superscript"/>
          </w:rPr>
          <w:footnoteReference w:id="1"/>
        </w:r>
      </w:hyperlink>
      <w:r w:rsidRPr="00FE353A">
        <w:rPr>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сайга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ECACC5" w14:textId="77777777" w:rsidR="00D865AB" w:rsidRPr="00FE353A" w:rsidRDefault="00D865AB" w:rsidP="00B70453">
      <w:pPr>
        <w:pStyle w:val="1"/>
        <w:tabs>
          <w:tab w:val="left" w:pos="709"/>
        </w:tabs>
        <w:ind w:firstLine="700"/>
        <w:jc w:val="both"/>
        <w:rPr>
          <w:sz w:val="24"/>
          <w:szCs w:val="24"/>
        </w:rPr>
      </w:pPr>
      <w:r w:rsidRPr="00FE353A">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E353A">
        <w:rPr>
          <w:sz w:val="24"/>
          <w:szCs w:val="24"/>
          <w:u w:val="single"/>
        </w:rPr>
        <w:t xml:space="preserve">частью 3 статьи 46 </w:t>
      </w:r>
      <w:r w:rsidRPr="00FE353A">
        <w:rPr>
          <w:sz w:val="24"/>
          <w:szCs w:val="24"/>
        </w:rPr>
        <w:t>Федерального закона от 31.07.2020 № 248-ФЗ «О государственном контроле (надзоре) и муниципальном контроле в Российской Федерации».</w:t>
      </w:r>
    </w:p>
    <w:p w14:paraId="44ACDD81" w14:textId="77777777" w:rsidR="00D865AB" w:rsidRPr="00FE353A" w:rsidRDefault="00D865AB" w:rsidP="00D865AB">
      <w:pPr>
        <w:pStyle w:val="1"/>
        <w:tabs>
          <w:tab w:val="left" w:pos="1459"/>
        </w:tabs>
        <w:jc w:val="both"/>
        <w:rPr>
          <w:sz w:val="24"/>
          <w:szCs w:val="24"/>
        </w:rPr>
      </w:pPr>
      <w:bookmarkStart w:id="12" w:name="bookmark46"/>
      <w:bookmarkEnd w:id="12"/>
      <w:r w:rsidRPr="00FE353A">
        <w:rPr>
          <w:sz w:val="24"/>
          <w:szCs w:val="24"/>
        </w:rPr>
        <w:t xml:space="preserve">  </w:t>
      </w:r>
      <w:r w:rsidRPr="00FE353A">
        <w:rPr>
          <w:b/>
          <w:bCs/>
          <w:sz w:val="24"/>
          <w:szCs w:val="24"/>
        </w:rPr>
        <w:t>Обобщение правоприменительной практики</w:t>
      </w:r>
      <w:r w:rsidRPr="00FE353A">
        <w:rPr>
          <w:sz w:val="24"/>
          <w:szCs w:val="24"/>
        </w:rPr>
        <w:t xml:space="preserve"> осуществляется администрацией посредством сбора и анализа данных о проведенных контрольных мероприятиях и их результатах.</w:t>
      </w:r>
    </w:p>
    <w:p w14:paraId="36BA72D5" w14:textId="77777777" w:rsidR="00D865AB" w:rsidRPr="00FE353A" w:rsidRDefault="00D865AB" w:rsidP="00D865AB">
      <w:pPr>
        <w:pStyle w:val="1"/>
        <w:ind w:firstLine="700"/>
        <w:jc w:val="both"/>
        <w:rPr>
          <w:sz w:val="24"/>
          <w:szCs w:val="24"/>
        </w:rPr>
      </w:pPr>
      <w:r w:rsidRPr="00FE353A">
        <w:rPr>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9D42E78" w14:textId="77777777" w:rsidR="00D865AB" w:rsidRPr="00FE353A" w:rsidRDefault="00D865AB" w:rsidP="00D865AB">
      <w:pPr>
        <w:pStyle w:val="1"/>
        <w:tabs>
          <w:tab w:val="left" w:pos="1459"/>
        </w:tabs>
        <w:jc w:val="both"/>
        <w:rPr>
          <w:sz w:val="24"/>
          <w:szCs w:val="24"/>
        </w:rPr>
      </w:pPr>
      <w:bookmarkStart w:id="13" w:name="bookmark47"/>
      <w:bookmarkEnd w:id="13"/>
      <w:r w:rsidRPr="00FE353A">
        <w:rPr>
          <w:b/>
          <w:bCs/>
          <w:sz w:val="24"/>
          <w:szCs w:val="24"/>
        </w:rPr>
        <w:t xml:space="preserve">Предостережение </w:t>
      </w:r>
      <w:r w:rsidRPr="00FE353A">
        <w:rPr>
          <w:sz w:val="24"/>
          <w:szCs w:val="24"/>
        </w:rPr>
        <w:t>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Жирятинского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C078A4F" w14:textId="77777777" w:rsidR="00D865AB" w:rsidRPr="00FE353A" w:rsidRDefault="00D865AB" w:rsidP="00D865AB">
      <w:pPr>
        <w:pStyle w:val="1"/>
        <w:ind w:firstLine="700"/>
        <w:jc w:val="both"/>
        <w:rPr>
          <w:sz w:val="24"/>
          <w:szCs w:val="24"/>
        </w:rPr>
      </w:pPr>
      <w:r w:rsidRPr="00FE353A">
        <w:rPr>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851D4EF" w14:textId="77777777" w:rsidR="00D865AB" w:rsidRPr="00FE353A" w:rsidRDefault="00D865AB" w:rsidP="00D865AB">
      <w:pPr>
        <w:pStyle w:val="1"/>
        <w:spacing w:line="262" w:lineRule="auto"/>
        <w:ind w:firstLine="700"/>
        <w:jc w:val="both"/>
        <w:rPr>
          <w:sz w:val="24"/>
          <w:szCs w:val="24"/>
        </w:rPr>
      </w:pPr>
      <w:r w:rsidRPr="00FE353A">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662C5AA" w14:textId="77777777" w:rsidR="00D865AB" w:rsidRPr="00FE353A" w:rsidRDefault="00D865AB" w:rsidP="00D865AB">
      <w:pPr>
        <w:pStyle w:val="1"/>
        <w:ind w:firstLine="700"/>
        <w:jc w:val="both"/>
        <w:rPr>
          <w:sz w:val="24"/>
          <w:szCs w:val="24"/>
        </w:rPr>
      </w:pPr>
      <w:r w:rsidRPr="00FE353A">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w:t>
      </w:r>
      <w:r w:rsidRPr="00FE353A">
        <w:rPr>
          <w:sz w:val="24"/>
          <w:szCs w:val="24"/>
        </w:rPr>
        <w:lastRenderedPageBreak/>
        <w:t>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645F9BA" w14:textId="77777777" w:rsidR="00D865AB" w:rsidRPr="00FE353A" w:rsidRDefault="00D865AB" w:rsidP="00D865AB">
      <w:pPr>
        <w:pStyle w:val="1"/>
        <w:tabs>
          <w:tab w:val="left" w:pos="1239"/>
        </w:tabs>
        <w:jc w:val="both"/>
        <w:rPr>
          <w:sz w:val="24"/>
          <w:szCs w:val="24"/>
        </w:rPr>
      </w:pPr>
      <w:bookmarkStart w:id="14" w:name="bookmark48"/>
      <w:bookmarkEnd w:id="14"/>
      <w:r w:rsidRPr="00FE353A">
        <w:rPr>
          <w:b/>
          <w:bCs/>
          <w:sz w:val="24"/>
          <w:szCs w:val="24"/>
        </w:rPr>
        <w:t xml:space="preserve">Консультирование </w:t>
      </w:r>
      <w:r w:rsidRPr="00FE353A">
        <w:rPr>
          <w:sz w:val="24"/>
          <w:szCs w:val="24"/>
        </w:rPr>
        <w:t>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58A2EC8" w14:textId="77777777" w:rsidR="00D865AB" w:rsidRPr="00FE353A" w:rsidRDefault="00D865AB" w:rsidP="00D865AB">
      <w:pPr>
        <w:pStyle w:val="1"/>
        <w:ind w:firstLine="700"/>
        <w:jc w:val="both"/>
        <w:rPr>
          <w:sz w:val="24"/>
          <w:szCs w:val="24"/>
        </w:rPr>
      </w:pPr>
      <w:r w:rsidRPr="00FE353A">
        <w:rPr>
          <w:sz w:val="24"/>
          <w:szCs w:val="24"/>
        </w:rPr>
        <w:t>Личный прием граждан проводится главой (заместителем главы) администрации Жирятинского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131A32D" w14:textId="77777777" w:rsidR="00D865AB" w:rsidRPr="00FE353A" w:rsidRDefault="00D865AB" w:rsidP="00D865AB">
      <w:pPr>
        <w:pStyle w:val="1"/>
        <w:ind w:firstLine="700"/>
        <w:jc w:val="both"/>
        <w:rPr>
          <w:sz w:val="24"/>
          <w:szCs w:val="24"/>
        </w:rPr>
      </w:pPr>
      <w:r w:rsidRPr="00FE353A">
        <w:rPr>
          <w:sz w:val="24"/>
          <w:szCs w:val="24"/>
        </w:rPr>
        <w:t>Консультирование осуществляется в устной или письменной форме по следующим вопросам:</w:t>
      </w:r>
    </w:p>
    <w:p w14:paraId="684D93C4" w14:textId="77777777" w:rsidR="00D865AB" w:rsidRPr="00FE353A" w:rsidRDefault="00D865AB" w:rsidP="00D865AB">
      <w:pPr>
        <w:pStyle w:val="1"/>
        <w:numPr>
          <w:ilvl w:val="0"/>
          <w:numId w:val="3"/>
        </w:numPr>
        <w:tabs>
          <w:tab w:val="left" w:pos="1219"/>
        </w:tabs>
        <w:ind w:firstLine="700"/>
        <w:jc w:val="both"/>
        <w:rPr>
          <w:sz w:val="24"/>
          <w:szCs w:val="24"/>
        </w:rPr>
      </w:pPr>
      <w:bookmarkStart w:id="15" w:name="bookmark49"/>
      <w:bookmarkEnd w:id="15"/>
      <w:r w:rsidRPr="00FE353A">
        <w:rPr>
          <w:sz w:val="24"/>
          <w:szCs w:val="24"/>
        </w:rPr>
        <w:t>организация и осуществление муниципального контроля на автомобильном транспорте;</w:t>
      </w:r>
    </w:p>
    <w:p w14:paraId="032ABCAC" w14:textId="77777777" w:rsidR="00D865AB" w:rsidRPr="00FE353A" w:rsidRDefault="00D865AB" w:rsidP="00D865AB">
      <w:pPr>
        <w:pStyle w:val="1"/>
        <w:numPr>
          <w:ilvl w:val="0"/>
          <w:numId w:val="3"/>
        </w:numPr>
        <w:tabs>
          <w:tab w:val="left" w:pos="1068"/>
        </w:tabs>
        <w:ind w:firstLine="700"/>
        <w:jc w:val="both"/>
        <w:rPr>
          <w:sz w:val="24"/>
          <w:szCs w:val="24"/>
        </w:rPr>
      </w:pPr>
      <w:bookmarkStart w:id="16" w:name="bookmark50"/>
      <w:bookmarkEnd w:id="16"/>
      <w:r w:rsidRPr="00FE353A">
        <w:rPr>
          <w:sz w:val="24"/>
          <w:szCs w:val="24"/>
        </w:rPr>
        <w:t>порядок осуществления контрольных мероприятий, установленных настоящим Положением;</w:t>
      </w:r>
    </w:p>
    <w:p w14:paraId="1994B1BB" w14:textId="77777777" w:rsidR="00D865AB" w:rsidRPr="00FE353A" w:rsidRDefault="00D865AB" w:rsidP="00D865AB">
      <w:pPr>
        <w:pStyle w:val="1"/>
        <w:numPr>
          <w:ilvl w:val="0"/>
          <w:numId w:val="3"/>
        </w:numPr>
        <w:tabs>
          <w:tab w:val="left" w:pos="1219"/>
        </w:tabs>
        <w:ind w:firstLine="700"/>
        <w:jc w:val="both"/>
        <w:rPr>
          <w:sz w:val="24"/>
          <w:szCs w:val="24"/>
        </w:rPr>
      </w:pPr>
      <w:bookmarkStart w:id="17" w:name="bookmark51"/>
      <w:bookmarkEnd w:id="17"/>
      <w:r w:rsidRPr="00FE353A">
        <w:rPr>
          <w:sz w:val="24"/>
          <w:szCs w:val="24"/>
        </w:rPr>
        <w:t>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87322F5" w14:textId="77777777" w:rsidR="00D865AB" w:rsidRPr="00FE353A" w:rsidRDefault="00D865AB" w:rsidP="00D865AB">
      <w:pPr>
        <w:pStyle w:val="1"/>
        <w:numPr>
          <w:ilvl w:val="0"/>
          <w:numId w:val="3"/>
        </w:numPr>
        <w:tabs>
          <w:tab w:val="left" w:pos="1068"/>
        </w:tabs>
        <w:ind w:firstLine="700"/>
        <w:jc w:val="both"/>
        <w:rPr>
          <w:sz w:val="24"/>
          <w:szCs w:val="24"/>
        </w:rPr>
      </w:pPr>
      <w:bookmarkStart w:id="18" w:name="bookmark52"/>
      <w:bookmarkEnd w:id="18"/>
      <w:r w:rsidRPr="00FE353A">
        <w:rPr>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411018B" w14:textId="77777777" w:rsidR="00D865AB" w:rsidRPr="00FE353A" w:rsidRDefault="00D865AB" w:rsidP="00D865AB">
      <w:pPr>
        <w:pStyle w:val="1"/>
        <w:ind w:firstLine="700"/>
        <w:jc w:val="both"/>
        <w:rPr>
          <w:sz w:val="24"/>
          <w:szCs w:val="24"/>
        </w:rPr>
      </w:pPr>
      <w:r w:rsidRPr="00FE353A">
        <w:rPr>
          <w:sz w:val="24"/>
          <w:szCs w:val="24"/>
        </w:rPr>
        <w:t>Консультирование контролируемых лиц в устной форме может осуществляться также на собраниях и конференциях граждан.</w:t>
      </w:r>
    </w:p>
    <w:p w14:paraId="4B752B1B" w14:textId="77777777" w:rsidR="00D865AB" w:rsidRPr="00FE353A" w:rsidRDefault="00D865AB" w:rsidP="00D865AB">
      <w:pPr>
        <w:pStyle w:val="1"/>
        <w:tabs>
          <w:tab w:val="left" w:pos="1374"/>
        </w:tabs>
        <w:jc w:val="both"/>
        <w:rPr>
          <w:sz w:val="24"/>
          <w:szCs w:val="24"/>
        </w:rPr>
      </w:pPr>
      <w:bookmarkStart w:id="19" w:name="bookmark53"/>
      <w:bookmarkEnd w:id="19"/>
      <w:r w:rsidRPr="00FE353A">
        <w:rPr>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9037D27" w14:textId="77777777" w:rsidR="00D865AB" w:rsidRPr="00FE353A" w:rsidRDefault="00D865AB" w:rsidP="00D865AB">
      <w:pPr>
        <w:pStyle w:val="1"/>
        <w:numPr>
          <w:ilvl w:val="0"/>
          <w:numId w:val="4"/>
        </w:numPr>
        <w:tabs>
          <w:tab w:val="left" w:pos="1219"/>
        </w:tabs>
        <w:ind w:firstLine="700"/>
        <w:jc w:val="both"/>
        <w:rPr>
          <w:sz w:val="24"/>
          <w:szCs w:val="24"/>
        </w:rPr>
      </w:pPr>
      <w:bookmarkStart w:id="20" w:name="bookmark54"/>
      <w:bookmarkEnd w:id="20"/>
      <w:r w:rsidRPr="00FE353A">
        <w:rPr>
          <w:sz w:val="24"/>
          <w:szCs w:val="24"/>
        </w:rPr>
        <w:t>контролируемым лицом представлен письменный запрос о представлении письменного ответа по вопросам консультирования;</w:t>
      </w:r>
    </w:p>
    <w:p w14:paraId="45E532E9" w14:textId="77777777" w:rsidR="00D865AB" w:rsidRPr="00FE353A" w:rsidRDefault="00D865AB" w:rsidP="00D865AB">
      <w:pPr>
        <w:pStyle w:val="1"/>
        <w:numPr>
          <w:ilvl w:val="0"/>
          <w:numId w:val="4"/>
        </w:numPr>
        <w:tabs>
          <w:tab w:val="left" w:pos="1068"/>
        </w:tabs>
        <w:ind w:firstLine="700"/>
        <w:jc w:val="both"/>
        <w:rPr>
          <w:sz w:val="24"/>
          <w:szCs w:val="24"/>
        </w:rPr>
      </w:pPr>
      <w:bookmarkStart w:id="21" w:name="bookmark55"/>
      <w:bookmarkEnd w:id="21"/>
      <w:r w:rsidRPr="00FE353A">
        <w:rPr>
          <w:sz w:val="24"/>
          <w:szCs w:val="24"/>
        </w:rPr>
        <w:t>за время консультирования предоставить в устной форме ответ на поставленные вопросы невозможно;</w:t>
      </w:r>
    </w:p>
    <w:p w14:paraId="04DEE426" w14:textId="77777777" w:rsidR="00D865AB" w:rsidRPr="00FE353A" w:rsidRDefault="00D865AB" w:rsidP="00D865AB">
      <w:pPr>
        <w:pStyle w:val="1"/>
        <w:numPr>
          <w:ilvl w:val="0"/>
          <w:numId w:val="4"/>
        </w:numPr>
        <w:tabs>
          <w:tab w:val="left" w:pos="1068"/>
        </w:tabs>
        <w:spacing w:line="266" w:lineRule="auto"/>
        <w:ind w:firstLine="700"/>
        <w:jc w:val="both"/>
        <w:rPr>
          <w:sz w:val="24"/>
          <w:szCs w:val="24"/>
        </w:rPr>
      </w:pPr>
      <w:bookmarkStart w:id="22" w:name="bookmark56"/>
      <w:bookmarkEnd w:id="22"/>
      <w:r w:rsidRPr="00FE353A">
        <w:rPr>
          <w:sz w:val="24"/>
          <w:szCs w:val="24"/>
        </w:rPr>
        <w:t>ответ на поставленные вопросы требует дополнительного запроса сведений.</w:t>
      </w:r>
    </w:p>
    <w:p w14:paraId="75E32E90" w14:textId="77777777" w:rsidR="00D865AB" w:rsidRPr="00FE353A" w:rsidRDefault="00D865AB" w:rsidP="00D865AB">
      <w:pPr>
        <w:pStyle w:val="1"/>
        <w:spacing w:line="254" w:lineRule="auto"/>
        <w:ind w:firstLine="0"/>
        <w:jc w:val="both"/>
        <w:rPr>
          <w:sz w:val="24"/>
          <w:szCs w:val="24"/>
        </w:rPr>
      </w:pPr>
      <w:r w:rsidRPr="00FE353A">
        <w:rPr>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277E4353" w14:textId="77777777" w:rsidR="00D865AB" w:rsidRPr="00FE353A" w:rsidRDefault="00D865AB" w:rsidP="00D865AB">
      <w:pPr>
        <w:pStyle w:val="1"/>
        <w:spacing w:line="254" w:lineRule="auto"/>
        <w:ind w:firstLine="720"/>
        <w:jc w:val="both"/>
        <w:rPr>
          <w:sz w:val="24"/>
          <w:szCs w:val="24"/>
        </w:rPr>
      </w:pPr>
      <w:r w:rsidRPr="00FE353A">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1E9881E" w14:textId="77777777" w:rsidR="00D865AB" w:rsidRPr="00FE353A" w:rsidRDefault="00D865AB" w:rsidP="00D865AB">
      <w:pPr>
        <w:pStyle w:val="1"/>
        <w:spacing w:line="254" w:lineRule="auto"/>
        <w:ind w:firstLine="720"/>
        <w:jc w:val="both"/>
        <w:rPr>
          <w:sz w:val="24"/>
          <w:szCs w:val="24"/>
        </w:rPr>
      </w:pPr>
      <w:r w:rsidRPr="00FE353A">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717ACE1" w14:textId="77777777" w:rsidR="00D865AB" w:rsidRPr="00FE353A" w:rsidRDefault="00D865AB" w:rsidP="00D865AB">
      <w:pPr>
        <w:pStyle w:val="1"/>
        <w:spacing w:line="254" w:lineRule="auto"/>
        <w:ind w:firstLine="720"/>
        <w:jc w:val="both"/>
        <w:rPr>
          <w:sz w:val="24"/>
          <w:szCs w:val="24"/>
        </w:rPr>
      </w:pPr>
      <w:r w:rsidRPr="00FE353A">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Жирятинского района или должностным лицом, уполномоченным осуществлять муниципальный контроль на автомобильном транспорте.</w:t>
      </w:r>
    </w:p>
    <w:p w14:paraId="1250269B" w14:textId="77777777" w:rsidR="00D865AB" w:rsidRPr="00FE353A" w:rsidRDefault="00D865AB" w:rsidP="00D865AB">
      <w:pPr>
        <w:shd w:val="clear" w:color="auto" w:fill="FFFFFF"/>
        <w:spacing w:after="0" w:line="240" w:lineRule="auto"/>
        <w:ind w:firstLine="709"/>
        <w:jc w:val="both"/>
        <w:rPr>
          <w:rFonts w:ascii="Times New Roman" w:eastAsia="Calibri" w:hAnsi="Times New Roman" w:cs="Times New Roman"/>
          <w:sz w:val="24"/>
          <w:szCs w:val="24"/>
          <w:highlight w:val="yellow"/>
        </w:rPr>
      </w:pPr>
      <w:bookmarkStart w:id="23" w:name="bookmark57"/>
      <w:bookmarkEnd w:id="23"/>
      <w:r w:rsidRPr="00FE353A">
        <w:rPr>
          <w:rFonts w:ascii="Times New Roman" w:hAnsi="Times New Roman" w:cs="Times New Roman"/>
          <w:b/>
          <w:bCs/>
          <w:sz w:val="24"/>
          <w:szCs w:val="24"/>
        </w:rPr>
        <w:lastRenderedPageBreak/>
        <w:t>Профилактический визит</w:t>
      </w:r>
      <w:r w:rsidRPr="00FE353A">
        <w:rPr>
          <w:rFonts w:ascii="Times New Roman" w:hAnsi="Times New Roman" w:cs="Times New Roman"/>
          <w:sz w:val="24"/>
          <w:szCs w:val="24"/>
        </w:rPr>
        <w:t xml:space="preserve"> </w:t>
      </w:r>
      <w:r w:rsidRPr="00FE353A">
        <w:rPr>
          <w:rFonts w:ascii="Times New Roman" w:eastAsia="Calibri" w:hAnsi="Times New Roman" w:cs="Times New Roman"/>
          <w:sz w:val="24"/>
          <w:szCs w:val="24"/>
        </w:rPr>
        <w:t>проводится</w:t>
      </w:r>
      <w:r w:rsidRPr="00FE353A">
        <w:rPr>
          <w:rFonts w:ascii="Times New Roman" w:eastAsia="Times New Roman" w:hAnsi="Times New Roman" w:cs="Times New Roman"/>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r w:rsidRPr="00FE353A">
        <w:rPr>
          <w:rFonts w:ascii="Times New Roman" w:eastAsia="Calibri" w:hAnsi="Times New Roman" w:cs="Times New Roman"/>
          <w:sz w:val="24"/>
          <w:szCs w:val="24"/>
          <w:highlight w:val="yellow"/>
        </w:rPr>
        <w:t xml:space="preserve"> </w:t>
      </w:r>
    </w:p>
    <w:p w14:paraId="27E5CD3F" w14:textId="77777777" w:rsidR="00D865AB" w:rsidRPr="00FE353A" w:rsidRDefault="00D865AB" w:rsidP="00D865AB">
      <w:pPr>
        <w:shd w:val="clear" w:color="auto" w:fill="FFFFFF"/>
        <w:spacing w:after="0" w:line="240" w:lineRule="auto"/>
        <w:ind w:firstLine="709"/>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Обязательный профилактический визит проводится в отношении контролируемых лиц, впервые приступающих к осуществлению деятельности</w:t>
      </w:r>
      <w:r w:rsidRPr="00FE353A">
        <w:rPr>
          <w:rFonts w:ascii="Times New Roman" w:eastAsia="Times New Roman" w:hAnsi="Times New Roman" w:cs="Times New Roman"/>
          <w:sz w:val="24"/>
          <w:szCs w:val="24"/>
          <w:lang w:eastAsia="ru-RU"/>
        </w:rPr>
        <w:t xml:space="preserve"> в определённой сфере</w:t>
      </w:r>
      <w:r w:rsidRPr="00FE353A">
        <w:rPr>
          <w:rFonts w:ascii="Times New Roman" w:eastAsia="Calibri" w:hAnsi="Times New Roman" w:cs="Times New Roman"/>
          <w:sz w:val="24"/>
          <w:szCs w:val="24"/>
        </w:rPr>
        <w:t xml:space="preserve">. </w:t>
      </w:r>
    </w:p>
    <w:p w14:paraId="35FFA18F" w14:textId="77777777" w:rsidR="00D865AB" w:rsidRPr="00FE353A" w:rsidRDefault="00D865AB" w:rsidP="00D86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14:paraId="2AE5C337" w14:textId="77777777" w:rsidR="00D865AB" w:rsidRPr="00FE353A" w:rsidRDefault="00D865AB" w:rsidP="00D86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Pr="00FE353A">
        <w:rPr>
          <w:rFonts w:ascii="Times New Roman" w:eastAsia="Times New Roman" w:hAnsi="Times New Roman" w:cs="Times New Roman"/>
          <w:bCs/>
          <w:sz w:val="24"/>
          <w:szCs w:val="24"/>
          <w:lang w:eastAsia="ru-RU"/>
        </w:rPr>
        <w:t xml:space="preserve">администрацию Жирятинского района </w:t>
      </w:r>
      <w:r w:rsidRPr="00FE353A">
        <w:rPr>
          <w:rFonts w:ascii="Times New Roman" w:eastAsia="Times New Roman" w:hAnsi="Times New Roman" w:cs="Times New Roman"/>
          <w:sz w:val="24"/>
          <w:szCs w:val="24"/>
          <w:lang w:eastAsia="ru-RU"/>
        </w:rPr>
        <w:t>не позднее чем за 3 рабочих дня до даты его проведения.</w:t>
      </w:r>
    </w:p>
    <w:p w14:paraId="4B7EEDC5" w14:textId="77777777" w:rsidR="00D865AB" w:rsidRPr="00FE353A" w:rsidRDefault="00D865AB" w:rsidP="00D865AB">
      <w:pPr>
        <w:shd w:val="clear" w:color="auto" w:fill="FFFFFF"/>
        <w:spacing w:after="0" w:line="240" w:lineRule="auto"/>
        <w:ind w:firstLine="709"/>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5F7481C5" w14:textId="77777777" w:rsidR="00D865AB" w:rsidRPr="00FE353A" w:rsidRDefault="00D865AB" w:rsidP="00D86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07B7C41" w14:textId="6F9B746E" w:rsidR="00D865AB" w:rsidRPr="00FE353A" w:rsidRDefault="00D865AB" w:rsidP="00D865AB">
      <w:pPr>
        <w:spacing w:after="0" w:line="240" w:lineRule="auto"/>
        <w:jc w:val="both"/>
        <w:rPr>
          <w:rFonts w:ascii="Times New Roman" w:eastAsia="Calibri" w:hAnsi="Times New Roman" w:cs="Times New Roman"/>
          <w:b/>
          <w:sz w:val="24"/>
          <w:szCs w:val="24"/>
        </w:rPr>
      </w:pPr>
      <w:r w:rsidRPr="00FE353A">
        <w:rPr>
          <w:rFonts w:ascii="Times New Roman" w:eastAsia="Times New Roman" w:hAnsi="Times New Roman" w:cs="Times New Roman"/>
          <w:sz w:val="24"/>
          <w:szCs w:val="24"/>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Pr="00FE353A">
        <w:rPr>
          <w:rFonts w:ascii="Times New Roman" w:eastAsia="Times New Roman" w:hAnsi="Times New Roman" w:cs="Times New Roman"/>
          <w:bCs/>
          <w:sz w:val="24"/>
          <w:szCs w:val="24"/>
          <w:lang w:eastAsia="ru-RU"/>
        </w:rPr>
        <w:t xml:space="preserve"> </w:t>
      </w:r>
      <w:r w:rsidRPr="00FE353A">
        <w:rPr>
          <w:rFonts w:ascii="Times New Roman" w:eastAsia="Calibri" w:hAnsi="Times New Roman" w:cs="Times New Roman"/>
          <w:sz w:val="24"/>
          <w:szCs w:val="24"/>
        </w:rPr>
        <w:t>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Pr="00FE353A">
        <w:rPr>
          <w:rFonts w:ascii="Times New Roman" w:eastAsia="Calibri" w:hAnsi="Times New Roman" w:cs="Times New Roman"/>
          <w:b/>
          <w:sz w:val="24"/>
          <w:szCs w:val="24"/>
        </w:rPr>
        <w:t xml:space="preserve"> </w:t>
      </w:r>
      <w:bookmarkStart w:id="24" w:name="_Hlk148542222"/>
    </w:p>
    <w:p w14:paraId="2C5A9D89" w14:textId="77777777" w:rsidR="00D865AB" w:rsidRPr="00FE353A" w:rsidRDefault="00D865AB" w:rsidP="00D865AB">
      <w:pPr>
        <w:spacing w:after="0" w:line="240" w:lineRule="auto"/>
        <w:ind w:firstLine="567"/>
        <w:jc w:val="both"/>
        <w:rPr>
          <w:rFonts w:ascii="Times New Roman" w:eastAsia="Times New Roman" w:hAnsi="Times New Roman" w:cs="Times New Roman"/>
          <w:sz w:val="24"/>
          <w:szCs w:val="24"/>
          <w:lang w:eastAsia="ru-RU"/>
        </w:rPr>
      </w:pPr>
      <w:r w:rsidRPr="00FE353A">
        <w:rPr>
          <w:rFonts w:ascii="Times New Roman" w:eastAsia="Times New Roman" w:hAnsi="Times New Roman" w:cs="Times New Roman"/>
          <w:sz w:val="24"/>
          <w:szCs w:val="24"/>
          <w:lang w:eastAsia="ru-RU"/>
        </w:rPr>
        <w:t>3.2 Перечень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p>
    <w:bookmarkEnd w:id="24"/>
    <w:p w14:paraId="719DA875" w14:textId="485482D8" w:rsidR="008413D7" w:rsidRPr="00FE353A" w:rsidRDefault="008413D7" w:rsidP="001E476A">
      <w:pPr>
        <w:spacing w:after="0" w:line="240" w:lineRule="auto"/>
        <w:ind w:firstLine="567"/>
        <w:jc w:val="both"/>
        <w:rPr>
          <w:rFonts w:ascii="Times New Roman" w:eastAsia="Calibri" w:hAnsi="Times New Roman" w:cs="Times New Roman"/>
          <w:sz w:val="24"/>
          <w:szCs w:val="24"/>
        </w:rPr>
      </w:pPr>
    </w:p>
    <w:p w14:paraId="1F5926BD" w14:textId="739846B8" w:rsidR="00AC224B" w:rsidRPr="00FE353A" w:rsidRDefault="00AC224B" w:rsidP="00AC224B">
      <w:pPr>
        <w:autoSpaceDE w:val="0"/>
        <w:autoSpaceDN w:val="0"/>
        <w:adjustRightInd w:val="0"/>
        <w:spacing w:after="0" w:line="240" w:lineRule="auto"/>
        <w:jc w:val="center"/>
        <w:outlineLvl w:val="1"/>
        <w:rPr>
          <w:rFonts w:ascii="Times New Roman" w:hAnsi="Times New Roman" w:cs="Times New Roman"/>
          <w:b/>
          <w:bCs/>
          <w:sz w:val="24"/>
          <w:szCs w:val="24"/>
        </w:rPr>
      </w:pPr>
      <w:r w:rsidRPr="00FE353A">
        <w:rPr>
          <w:rFonts w:ascii="Times New Roman" w:hAnsi="Times New Roman" w:cs="Times New Roman"/>
          <w:b/>
          <w:bCs/>
          <w:sz w:val="24"/>
          <w:szCs w:val="24"/>
        </w:rPr>
        <w:t>Раздел 4. Показатели результативности и эффективности программы профилактики</w:t>
      </w:r>
    </w:p>
    <w:p w14:paraId="3B50DB3F" w14:textId="4F07E656" w:rsidR="00DA5D3B" w:rsidRDefault="00DA5D3B" w:rsidP="00DA5D3B">
      <w:pPr>
        <w:spacing w:after="160" w:line="259"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Pr="00DA5D3B">
        <w:rPr>
          <w:rFonts w:ascii="Times New Roman" w:eastAsia="Calibri" w:hAnsi="Times New Roman" w:cs="Times New Roman"/>
          <w:sz w:val="24"/>
          <w:szCs w:val="24"/>
        </w:rPr>
        <w:t>Исполнение показателей результативности и эффективности Программы профилактики на 01.10.2024 г.</w:t>
      </w:r>
    </w:p>
    <w:p w14:paraId="482B541D" w14:textId="77777777" w:rsidR="00AC224B" w:rsidRPr="00FE353A" w:rsidRDefault="00AC224B" w:rsidP="00982A90">
      <w:pPr>
        <w:spacing w:after="0" w:line="240" w:lineRule="auto"/>
        <w:jc w:val="both"/>
        <w:rPr>
          <w:rFonts w:ascii="Times New Roman" w:hAnsi="Times New Roman" w:cs="Times New Roman"/>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AC224B" w:rsidRPr="00FE353A" w14:paraId="3DBC93A4" w14:textId="77777777" w:rsidTr="00435B2B">
        <w:tc>
          <w:tcPr>
            <w:tcW w:w="629" w:type="dxa"/>
            <w:tcBorders>
              <w:top w:val="single" w:sz="4" w:space="0" w:color="auto"/>
              <w:left w:val="single" w:sz="4" w:space="0" w:color="auto"/>
              <w:bottom w:val="single" w:sz="4" w:space="0" w:color="auto"/>
              <w:right w:val="single" w:sz="4" w:space="0" w:color="auto"/>
            </w:tcBorders>
          </w:tcPr>
          <w:p w14:paraId="4146CB21"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14:paraId="53EB8EB9"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ECF31F7"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Величина</w:t>
            </w:r>
          </w:p>
        </w:tc>
      </w:tr>
      <w:tr w:rsidR="00AC224B" w:rsidRPr="00FE353A" w14:paraId="4EFADEFB" w14:textId="77777777" w:rsidTr="00435B2B">
        <w:tc>
          <w:tcPr>
            <w:tcW w:w="629" w:type="dxa"/>
            <w:tcBorders>
              <w:top w:val="single" w:sz="4" w:space="0" w:color="auto"/>
              <w:left w:val="single" w:sz="4" w:space="0" w:color="auto"/>
              <w:bottom w:val="single" w:sz="4" w:space="0" w:color="auto"/>
              <w:right w:val="single" w:sz="4" w:space="0" w:color="auto"/>
            </w:tcBorders>
          </w:tcPr>
          <w:p w14:paraId="0678DC4A"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65A7B0F6"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6D3CC267"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w:t>
            </w:r>
          </w:p>
        </w:tc>
      </w:tr>
      <w:tr w:rsidR="00AC224B" w:rsidRPr="00FE353A" w14:paraId="50A0DC50" w14:textId="77777777" w:rsidTr="00435B2B">
        <w:tc>
          <w:tcPr>
            <w:tcW w:w="629" w:type="dxa"/>
            <w:tcBorders>
              <w:top w:val="single" w:sz="4" w:space="0" w:color="auto"/>
              <w:left w:val="single" w:sz="4" w:space="0" w:color="auto"/>
              <w:bottom w:val="single" w:sz="4" w:space="0" w:color="auto"/>
              <w:right w:val="single" w:sz="4" w:space="0" w:color="auto"/>
            </w:tcBorders>
          </w:tcPr>
          <w:p w14:paraId="09491CE0"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14:paraId="54E5811C"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 xml:space="preserve">Количество обобщений правоприменительной практики </w:t>
            </w:r>
            <w:r w:rsidRPr="00FE353A">
              <w:rPr>
                <w:rFonts w:ascii="Times New Roman" w:eastAsia="Microsoft Sans Serif" w:hAnsi="Times New Roman" w:cs="Times New Roman"/>
                <w:color w:val="000000"/>
                <w:sz w:val="24"/>
                <w:szCs w:val="24"/>
                <w:lang w:eastAsia="ru-RU" w:bidi="ru-RU"/>
              </w:rPr>
              <w:t>осуществления в соответствующей сфере деятельности муниципального контроля</w:t>
            </w:r>
          </w:p>
        </w:tc>
        <w:tc>
          <w:tcPr>
            <w:tcW w:w="2552" w:type="dxa"/>
            <w:tcBorders>
              <w:top w:val="single" w:sz="4" w:space="0" w:color="auto"/>
              <w:left w:val="single" w:sz="4" w:space="0" w:color="auto"/>
              <w:bottom w:val="single" w:sz="4" w:space="0" w:color="auto"/>
              <w:right w:val="single" w:sz="4" w:space="0" w:color="auto"/>
            </w:tcBorders>
          </w:tcPr>
          <w:p w14:paraId="0396F0CF" w14:textId="1EB1AAA6" w:rsidR="00AC224B" w:rsidRPr="00FE353A" w:rsidRDefault="00DA5D3B"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C224B" w:rsidRPr="00FE353A" w14:paraId="0FC50F0E" w14:textId="77777777" w:rsidTr="00435B2B">
        <w:tc>
          <w:tcPr>
            <w:tcW w:w="629" w:type="dxa"/>
            <w:tcBorders>
              <w:top w:val="single" w:sz="4" w:space="0" w:color="auto"/>
              <w:left w:val="single" w:sz="4" w:space="0" w:color="auto"/>
              <w:bottom w:val="single" w:sz="4" w:space="0" w:color="auto"/>
              <w:right w:val="single" w:sz="4" w:space="0" w:color="auto"/>
            </w:tcBorders>
          </w:tcPr>
          <w:p w14:paraId="4630BBDC"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14:paraId="56A3B5BF"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вынесенных предостережений</w:t>
            </w:r>
          </w:p>
        </w:tc>
        <w:tc>
          <w:tcPr>
            <w:tcW w:w="2552" w:type="dxa"/>
            <w:tcBorders>
              <w:top w:val="single" w:sz="4" w:space="0" w:color="auto"/>
              <w:left w:val="single" w:sz="4" w:space="0" w:color="auto"/>
              <w:bottom w:val="single" w:sz="4" w:space="0" w:color="auto"/>
              <w:right w:val="single" w:sz="4" w:space="0" w:color="auto"/>
            </w:tcBorders>
          </w:tcPr>
          <w:p w14:paraId="61803D85" w14:textId="254A8F57" w:rsidR="00AC224B" w:rsidRPr="00FE353A" w:rsidRDefault="00DA5D3B"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C224B" w:rsidRPr="00FE353A" w14:paraId="0AD3F496" w14:textId="77777777" w:rsidTr="00435B2B">
        <w:tc>
          <w:tcPr>
            <w:tcW w:w="629" w:type="dxa"/>
            <w:tcBorders>
              <w:top w:val="single" w:sz="4" w:space="0" w:color="auto"/>
              <w:left w:val="single" w:sz="4" w:space="0" w:color="auto"/>
              <w:bottom w:val="single" w:sz="4" w:space="0" w:color="auto"/>
              <w:right w:val="single" w:sz="4" w:space="0" w:color="auto"/>
            </w:tcBorders>
          </w:tcPr>
          <w:p w14:paraId="15DF499B"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321777A8"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14:paraId="49563249" w14:textId="24745902" w:rsidR="00AC224B" w:rsidRPr="00FE353A" w:rsidRDefault="00B947D4"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AC224B" w:rsidRPr="00FE353A">
              <w:rPr>
                <w:rFonts w:ascii="Times New Roman" w:hAnsi="Times New Roman" w:cs="Times New Roman"/>
                <w:sz w:val="24"/>
                <w:szCs w:val="24"/>
              </w:rPr>
              <w:t>% от числа обратившихся</w:t>
            </w:r>
          </w:p>
        </w:tc>
      </w:tr>
      <w:tr w:rsidR="00AC224B" w:rsidRPr="00FE353A" w14:paraId="2C12664D" w14:textId="77777777" w:rsidTr="00435B2B">
        <w:tc>
          <w:tcPr>
            <w:tcW w:w="629" w:type="dxa"/>
            <w:tcBorders>
              <w:top w:val="single" w:sz="4" w:space="0" w:color="auto"/>
              <w:left w:val="single" w:sz="4" w:space="0" w:color="auto"/>
              <w:bottom w:val="single" w:sz="4" w:space="0" w:color="auto"/>
              <w:right w:val="single" w:sz="4" w:space="0" w:color="auto"/>
            </w:tcBorders>
          </w:tcPr>
          <w:p w14:paraId="005ADEB6"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14:paraId="391E92C8"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2552" w:type="dxa"/>
            <w:tcBorders>
              <w:top w:val="single" w:sz="4" w:space="0" w:color="auto"/>
              <w:left w:val="single" w:sz="4" w:space="0" w:color="auto"/>
              <w:bottom w:val="single" w:sz="4" w:space="0" w:color="auto"/>
              <w:right w:val="single" w:sz="4" w:space="0" w:color="auto"/>
            </w:tcBorders>
          </w:tcPr>
          <w:p w14:paraId="64F1D201" w14:textId="62660EE4"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0% от числа обратившихся</w:t>
            </w:r>
          </w:p>
        </w:tc>
      </w:tr>
      <w:tr w:rsidR="00AC224B" w:rsidRPr="00FE353A" w14:paraId="6D394A86" w14:textId="77777777" w:rsidTr="00435B2B">
        <w:tc>
          <w:tcPr>
            <w:tcW w:w="629" w:type="dxa"/>
            <w:tcBorders>
              <w:top w:val="single" w:sz="4" w:space="0" w:color="auto"/>
              <w:left w:val="single" w:sz="4" w:space="0" w:color="auto"/>
              <w:bottom w:val="single" w:sz="4" w:space="0" w:color="auto"/>
              <w:right w:val="single" w:sz="4" w:space="0" w:color="auto"/>
            </w:tcBorders>
          </w:tcPr>
          <w:p w14:paraId="58EB6E10"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5AEA50B3"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проведенных профилактических визитов</w:t>
            </w:r>
          </w:p>
        </w:tc>
        <w:tc>
          <w:tcPr>
            <w:tcW w:w="2552" w:type="dxa"/>
            <w:tcBorders>
              <w:top w:val="single" w:sz="4" w:space="0" w:color="auto"/>
              <w:left w:val="single" w:sz="4" w:space="0" w:color="auto"/>
              <w:bottom w:val="single" w:sz="4" w:space="0" w:color="auto"/>
              <w:right w:val="single" w:sz="4" w:space="0" w:color="auto"/>
            </w:tcBorders>
          </w:tcPr>
          <w:p w14:paraId="6A26CAA7" w14:textId="4B697238" w:rsidR="00AC224B" w:rsidRPr="00FE353A" w:rsidRDefault="00DA5D3B"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C224B" w:rsidRPr="00FE353A" w14:paraId="4A965734" w14:textId="77777777" w:rsidTr="00435B2B">
        <w:tc>
          <w:tcPr>
            <w:tcW w:w="629" w:type="dxa"/>
            <w:tcBorders>
              <w:top w:val="single" w:sz="4" w:space="0" w:color="auto"/>
              <w:left w:val="single" w:sz="4" w:space="0" w:color="auto"/>
              <w:bottom w:val="single" w:sz="4" w:space="0" w:color="auto"/>
              <w:right w:val="single" w:sz="4" w:space="0" w:color="auto"/>
            </w:tcBorders>
          </w:tcPr>
          <w:p w14:paraId="49ECD90F" w14:textId="77777777" w:rsidR="00AC224B" w:rsidRPr="00FE353A" w:rsidRDefault="00AC224B" w:rsidP="00435B2B">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lastRenderedPageBreak/>
              <w:t>7.</w:t>
            </w:r>
          </w:p>
        </w:tc>
        <w:tc>
          <w:tcPr>
            <w:tcW w:w="6237" w:type="dxa"/>
            <w:tcBorders>
              <w:top w:val="single" w:sz="4" w:space="0" w:color="auto"/>
              <w:left w:val="single" w:sz="4" w:space="0" w:color="auto"/>
              <w:bottom w:val="single" w:sz="4" w:space="0" w:color="auto"/>
              <w:right w:val="single" w:sz="4" w:space="0" w:color="auto"/>
            </w:tcBorders>
          </w:tcPr>
          <w:p w14:paraId="1E500153" w14:textId="77777777" w:rsidR="00AC224B" w:rsidRPr="00FE353A" w:rsidRDefault="00AC224B" w:rsidP="00435B2B">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14:paraId="7E4F7DB4" w14:textId="78304CC4" w:rsidR="00AC224B" w:rsidRPr="00FE353A" w:rsidRDefault="00B947D4" w:rsidP="00435B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72F1AA48" w14:textId="77777777" w:rsidR="00AA1DC9" w:rsidRDefault="00AA1DC9" w:rsidP="00AA1DC9">
      <w:pPr>
        <w:spacing w:after="0" w:line="240" w:lineRule="auto"/>
        <w:jc w:val="both"/>
        <w:rPr>
          <w:rFonts w:ascii="Times New Roman" w:eastAsia="Calibri" w:hAnsi="Times New Roman" w:cs="Times New Roman"/>
          <w:sz w:val="24"/>
          <w:szCs w:val="24"/>
        </w:rPr>
      </w:pPr>
    </w:p>
    <w:p w14:paraId="1D9FAD13" w14:textId="04A86882" w:rsidR="00DA5D3B" w:rsidRPr="00DA5D3B" w:rsidRDefault="00DA5D3B" w:rsidP="00DA5D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4.2. </w:t>
      </w:r>
      <w:r w:rsidRPr="00DA5D3B">
        <w:rPr>
          <w:rFonts w:ascii="Times New Roman" w:eastAsia="Calibri" w:hAnsi="Times New Roman" w:cs="Times New Roman"/>
          <w:sz w:val="24"/>
          <w:szCs w:val="24"/>
        </w:rPr>
        <w:t>Показатели результативности программы профилактики на 202</w:t>
      </w:r>
      <w:r w:rsidR="00B947D4">
        <w:rPr>
          <w:rFonts w:ascii="Times New Roman" w:eastAsia="Calibri" w:hAnsi="Times New Roman" w:cs="Times New Roman"/>
          <w:sz w:val="24"/>
          <w:szCs w:val="24"/>
        </w:rPr>
        <w:t>5</w:t>
      </w:r>
      <w:r w:rsidRPr="00DA5D3B">
        <w:rPr>
          <w:rFonts w:ascii="Times New Roman" w:eastAsia="Calibri" w:hAnsi="Times New Roman" w:cs="Times New Roman"/>
          <w:sz w:val="24"/>
          <w:szCs w:val="24"/>
        </w:rPr>
        <w:t xml:space="preserve"> год определяются в соответствии со следующей таблицей:</w:t>
      </w:r>
    </w:p>
    <w:p w14:paraId="323A7CC0" w14:textId="77777777" w:rsidR="00DA5D3B" w:rsidRDefault="00DA5D3B" w:rsidP="00AA1DC9">
      <w:pPr>
        <w:spacing w:after="0" w:line="240" w:lineRule="auto"/>
        <w:jc w:val="both"/>
        <w:rPr>
          <w:rFonts w:ascii="Times New Roman" w:eastAsia="Calibri" w:hAnsi="Times New Roman" w:cs="Times New Roman"/>
          <w:sz w:val="24"/>
          <w:szCs w:val="24"/>
        </w:rPr>
      </w:pPr>
    </w:p>
    <w:p w14:paraId="48F48A49" w14:textId="77777777" w:rsidR="00DA5D3B" w:rsidRDefault="00DA5D3B" w:rsidP="00AA1DC9">
      <w:pPr>
        <w:spacing w:after="0" w:line="240" w:lineRule="auto"/>
        <w:jc w:val="both"/>
        <w:rPr>
          <w:rFonts w:ascii="Times New Roman" w:eastAsia="Calibri" w:hAnsi="Times New Roman" w:cs="Times New Roman"/>
          <w:sz w:val="24"/>
          <w:szCs w:val="24"/>
        </w:rPr>
      </w:pPr>
    </w:p>
    <w:p w14:paraId="427518E8" w14:textId="77777777" w:rsidR="00DA5D3B" w:rsidRDefault="00DA5D3B" w:rsidP="00AA1DC9">
      <w:pPr>
        <w:spacing w:after="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7"/>
        <w:gridCol w:w="2552"/>
      </w:tblGrid>
      <w:tr w:rsidR="00DA5D3B" w:rsidRPr="00FE353A" w14:paraId="799B82A3" w14:textId="77777777" w:rsidTr="00091F6C">
        <w:tc>
          <w:tcPr>
            <w:tcW w:w="6237" w:type="dxa"/>
            <w:tcBorders>
              <w:top w:val="single" w:sz="4" w:space="0" w:color="auto"/>
              <w:left w:val="single" w:sz="4" w:space="0" w:color="auto"/>
              <w:bottom w:val="single" w:sz="4" w:space="0" w:color="auto"/>
              <w:right w:val="single" w:sz="4" w:space="0" w:color="auto"/>
            </w:tcBorders>
          </w:tcPr>
          <w:p w14:paraId="214942A4"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128E5690"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Величина</w:t>
            </w:r>
          </w:p>
        </w:tc>
      </w:tr>
      <w:tr w:rsidR="00DA5D3B" w:rsidRPr="00FE353A" w14:paraId="69B58007" w14:textId="77777777" w:rsidTr="00091F6C">
        <w:tc>
          <w:tcPr>
            <w:tcW w:w="6237" w:type="dxa"/>
            <w:tcBorders>
              <w:top w:val="single" w:sz="4" w:space="0" w:color="auto"/>
              <w:left w:val="single" w:sz="4" w:space="0" w:color="auto"/>
              <w:bottom w:val="single" w:sz="4" w:space="0" w:color="auto"/>
              <w:right w:val="single" w:sz="4" w:space="0" w:color="auto"/>
            </w:tcBorders>
          </w:tcPr>
          <w:p w14:paraId="5DEFAD7C"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4EDF5B11"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w:t>
            </w:r>
          </w:p>
        </w:tc>
      </w:tr>
      <w:tr w:rsidR="00DA5D3B" w:rsidRPr="00FE353A" w14:paraId="3141B27C" w14:textId="77777777" w:rsidTr="00091F6C">
        <w:tc>
          <w:tcPr>
            <w:tcW w:w="6237" w:type="dxa"/>
            <w:tcBorders>
              <w:top w:val="single" w:sz="4" w:space="0" w:color="auto"/>
              <w:left w:val="single" w:sz="4" w:space="0" w:color="auto"/>
              <w:bottom w:val="single" w:sz="4" w:space="0" w:color="auto"/>
              <w:right w:val="single" w:sz="4" w:space="0" w:color="auto"/>
            </w:tcBorders>
          </w:tcPr>
          <w:p w14:paraId="72FD791C"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 xml:space="preserve">Количество обобщений правоприменительной практики </w:t>
            </w:r>
            <w:r w:rsidRPr="00FE353A">
              <w:rPr>
                <w:rFonts w:ascii="Times New Roman" w:eastAsia="Microsoft Sans Serif" w:hAnsi="Times New Roman" w:cs="Times New Roman"/>
                <w:color w:val="000000"/>
                <w:sz w:val="24"/>
                <w:szCs w:val="24"/>
                <w:lang w:eastAsia="ru-RU" w:bidi="ru-RU"/>
              </w:rPr>
              <w:t>осуществления в соответствующей сфере деятельности муниципального контроля</w:t>
            </w:r>
          </w:p>
        </w:tc>
        <w:tc>
          <w:tcPr>
            <w:tcW w:w="2552" w:type="dxa"/>
            <w:tcBorders>
              <w:top w:val="single" w:sz="4" w:space="0" w:color="auto"/>
              <w:left w:val="single" w:sz="4" w:space="0" w:color="auto"/>
              <w:bottom w:val="single" w:sz="4" w:space="0" w:color="auto"/>
              <w:right w:val="single" w:sz="4" w:space="0" w:color="auto"/>
            </w:tcBorders>
          </w:tcPr>
          <w:p w14:paraId="011C2EF2"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w:t>
            </w:r>
          </w:p>
        </w:tc>
      </w:tr>
      <w:tr w:rsidR="00DA5D3B" w:rsidRPr="00FE353A" w14:paraId="17564888" w14:textId="77777777" w:rsidTr="00091F6C">
        <w:tc>
          <w:tcPr>
            <w:tcW w:w="6237" w:type="dxa"/>
            <w:tcBorders>
              <w:top w:val="single" w:sz="4" w:space="0" w:color="auto"/>
              <w:left w:val="single" w:sz="4" w:space="0" w:color="auto"/>
              <w:bottom w:val="single" w:sz="4" w:space="0" w:color="auto"/>
              <w:right w:val="single" w:sz="4" w:space="0" w:color="auto"/>
            </w:tcBorders>
          </w:tcPr>
          <w:p w14:paraId="40691E35"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вынесенных предостережений</w:t>
            </w:r>
          </w:p>
        </w:tc>
        <w:tc>
          <w:tcPr>
            <w:tcW w:w="2552" w:type="dxa"/>
            <w:tcBorders>
              <w:top w:val="single" w:sz="4" w:space="0" w:color="auto"/>
              <w:left w:val="single" w:sz="4" w:space="0" w:color="auto"/>
              <w:bottom w:val="single" w:sz="4" w:space="0" w:color="auto"/>
              <w:right w:val="single" w:sz="4" w:space="0" w:color="auto"/>
            </w:tcBorders>
          </w:tcPr>
          <w:p w14:paraId="1BB8B075" w14:textId="7416ED1C"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не менее 2</w:t>
            </w:r>
            <w:r w:rsidR="00B947D4">
              <w:rPr>
                <w:rFonts w:ascii="Times New Roman" w:hAnsi="Times New Roman" w:cs="Times New Roman"/>
                <w:sz w:val="24"/>
                <w:szCs w:val="24"/>
              </w:rPr>
              <w:t xml:space="preserve"> </w:t>
            </w:r>
          </w:p>
        </w:tc>
      </w:tr>
      <w:tr w:rsidR="00DA5D3B" w:rsidRPr="00FE353A" w14:paraId="09AC8CC3" w14:textId="77777777" w:rsidTr="00091F6C">
        <w:tc>
          <w:tcPr>
            <w:tcW w:w="6237" w:type="dxa"/>
            <w:tcBorders>
              <w:top w:val="single" w:sz="4" w:space="0" w:color="auto"/>
              <w:left w:val="single" w:sz="4" w:space="0" w:color="auto"/>
              <w:bottom w:val="single" w:sz="4" w:space="0" w:color="auto"/>
              <w:right w:val="single" w:sz="4" w:space="0" w:color="auto"/>
            </w:tcBorders>
          </w:tcPr>
          <w:p w14:paraId="64293C95"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14:paraId="1D05FC4B"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 от числа обратившихся</w:t>
            </w:r>
          </w:p>
        </w:tc>
      </w:tr>
      <w:tr w:rsidR="00DA5D3B" w:rsidRPr="00FE353A" w14:paraId="02423E9C" w14:textId="77777777" w:rsidTr="00091F6C">
        <w:tc>
          <w:tcPr>
            <w:tcW w:w="6237" w:type="dxa"/>
            <w:tcBorders>
              <w:top w:val="single" w:sz="4" w:space="0" w:color="auto"/>
              <w:left w:val="single" w:sz="4" w:space="0" w:color="auto"/>
              <w:bottom w:val="single" w:sz="4" w:space="0" w:color="auto"/>
              <w:right w:val="single" w:sz="4" w:space="0" w:color="auto"/>
            </w:tcBorders>
          </w:tcPr>
          <w:p w14:paraId="3BA0BB34"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2552" w:type="dxa"/>
            <w:tcBorders>
              <w:top w:val="single" w:sz="4" w:space="0" w:color="auto"/>
              <w:left w:val="single" w:sz="4" w:space="0" w:color="auto"/>
              <w:bottom w:val="single" w:sz="4" w:space="0" w:color="auto"/>
              <w:right w:val="single" w:sz="4" w:space="0" w:color="auto"/>
            </w:tcBorders>
          </w:tcPr>
          <w:p w14:paraId="203A93BB" w14:textId="77777777"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100% от числа обратившихся</w:t>
            </w:r>
          </w:p>
        </w:tc>
      </w:tr>
      <w:tr w:rsidR="00DA5D3B" w:rsidRPr="00FE353A" w14:paraId="5E773E5E" w14:textId="77777777" w:rsidTr="00091F6C">
        <w:tc>
          <w:tcPr>
            <w:tcW w:w="6237" w:type="dxa"/>
            <w:tcBorders>
              <w:top w:val="single" w:sz="4" w:space="0" w:color="auto"/>
              <w:left w:val="single" w:sz="4" w:space="0" w:color="auto"/>
              <w:bottom w:val="single" w:sz="4" w:space="0" w:color="auto"/>
              <w:right w:val="single" w:sz="4" w:space="0" w:color="auto"/>
            </w:tcBorders>
          </w:tcPr>
          <w:p w14:paraId="426899B3" w14:textId="77777777" w:rsidR="00DA5D3B" w:rsidRPr="00FE353A" w:rsidRDefault="00DA5D3B" w:rsidP="00091F6C">
            <w:pPr>
              <w:autoSpaceDE w:val="0"/>
              <w:autoSpaceDN w:val="0"/>
              <w:adjustRightInd w:val="0"/>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Количество проведенных профилактических визитов</w:t>
            </w:r>
          </w:p>
        </w:tc>
        <w:tc>
          <w:tcPr>
            <w:tcW w:w="2552" w:type="dxa"/>
            <w:tcBorders>
              <w:top w:val="single" w:sz="4" w:space="0" w:color="auto"/>
              <w:left w:val="single" w:sz="4" w:space="0" w:color="auto"/>
              <w:bottom w:val="single" w:sz="4" w:space="0" w:color="auto"/>
              <w:right w:val="single" w:sz="4" w:space="0" w:color="auto"/>
            </w:tcBorders>
          </w:tcPr>
          <w:p w14:paraId="41DD3641" w14:textId="76DDDA9A" w:rsidR="00DA5D3B" w:rsidRPr="00FE353A" w:rsidRDefault="00DA5D3B" w:rsidP="00091F6C">
            <w:pPr>
              <w:autoSpaceDE w:val="0"/>
              <w:autoSpaceDN w:val="0"/>
              <w:adjustRightInd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не менее 10</w:t>
            </w:r>
            <w:r w:rsidR="00B947D4" w:rsidRPr="00FE353A">
              <w:rPr>
                <w:rFonts w:ascii="Times New Roman" w:hAnsi="Times New Roman" w:cs="Times New Roman"/>
                <w:sz w:val="24"/>
                <w:szCs w:val="24"/>
              </w:rPr>
              <w:t xml:space="preserve"> мероприятий</w:t>
            </w:r>
          </w:p>
        </w:tc>
      </w:tr>
    </w:tbl>
    <w:p w14:paraId="41581438" w14:textId="5FC16EB5" w:rsidR="00DA5D3B" w:rsidRPr="00FE353A" w:rsidRDefault="00DA5D3B" w:rsidP="00AA1DC9">
      <w:pPr>
        <w:spacing w:after="0" w:line="240" w:lineRule="auto"/>
        <w:jc w:val="both"/>
        <w:rPr>
          <w:rFonts w:ascii="Times New Roman" w:eastAsia="Calibri" w:hAnsi="Times New Roman" w:cs="Times New Roman"/>
          <w:sz w:val="24"/>
          <w:szCs w:val="24"/>
        </w:rPr>
        <w:sectPr w:rsidR="00DA5D3B" w:rsidRPr="00FE353A" w:rsidSect="00071DEA">
          <w:pgSz w:w="11906" w:h="16838"/>
          <w:pgMar w:top="426" w:right="851" w:bottom="284" w:left="1701" w:header="709" w:footer="709" w:gutter="0"/>
          <w:cols w:space="708"/>
          <w:docGrid w:linePitch="360"/>
        </w:sectPr>
      </w:pPr>
    </w:p>
    <w:p w14:paraId="0F383B2E" w14:textId="09313F5A" w:rsidR="00AA1DC9" w:rsidRPr="00FE353A" w:rsidRDefault="00AA1DC9" w:rsidP="00AA1DC9">
      <w:pPr>
        <w:spacing w:after="0" w:line="240" w:lineRule="auto"/>
        <w:jc w:val="both"/>
        <w:rPr>
          <w:rFonts w:ascii="Times New Roman" w:eastAsia="Calibri" w:hAnsi="Times New Roman" w:cs="Times New Roman"/>
          <w:sz w:val="24"/>
          <w:szCs w:val="24"/>
        </w:rPr>
      </w:pPr>
    </w:p>
    <w:p w14:paraId="7B430BD4" w14:textId="77777777" w:rsidR="00AA1DC9" w:rsidRPr="00FE353A" w:rsidRDefault="00AA1DC9" w:rsidP="00AA1DC9">
      <w:pPr>
        <w:spacing w:after="0" w:line="240" w:lineRule="auto"/>
        <w:ind w:firstLine="567"/>
        <w:jc w:val="right"/>
        <w:rPr>
          <w:rFonts w:ascii="Times New Roman" w:eastAsia="Times New Roman" w:hAnsi="Times New Roman" w:cs="Times New Roman"/>
          <w:bCs/>
          <w:color w:val="000000"/>
          <w:sz w:val="20"/>
          <w:szCs w:val="20"/>
          <w:shd w:val="clear" w:color="auto" w:fill="FFFFFF"/>
          <w:lang w:eastAsia="ru-RU"/>
        </w:rPr>
      </w:pPr>
      <w:r w:rsidRPr="00FE353A">
        <w:rPr>
          <w:rFonts w:ascii="Times New Roman" w:eastAsia="Times New Roman" w:hAnsi="Times New Roman" w:cs="Times New Roman"/>
          <w:bCs/>
          <w:color w:val="000000"/>
          <w:sz w:val="20"/>
          <w:szCs w:val="20"/>
          <w:shd w:val="clear" w:color="auto" w:fill="FFFFFF"/>
          <w:lang w:eastAsia="ru-RU"/>
        </w:rPr>
        <w:t>Приложение №1</w:t>
      </w:r>
    </w:p>
    <w:p w14:paraId="5629C617" w14:textId="77777777" w:rsidR="00AA1DC9" w:rsidRPr="00FE353A" w:rsidRDefault="00AA1DC9" w:rsidP="00AA1DC9">
      <w:pPr>
        <w:spacing w:after="0" w:line="240" w:lineRule="auto"/>
        <w:ind w:firstLine="567"/>
        <w:jc w:val="right"/>
        <w:rPr>
          <w:rFonts w:ascii="Times New Roman" w:eastAsia="Calibri" w:hAnsi="Times New Roman" w:cs="Times New Roman"/>
          <w:sz w:val="20"/>
          <w:szCs w:val="20"/>
        </w:rPr>
      </w:pPr>
      <w:r w:rsidRPr="00FE353A">
        <w:rPr>
          <w:rFonts w:ascii="Times New Roman" w:eastAsia="Times New Roman" w:hAnsi="Times New Roman" w:cs="Times New Roman"/>
          <w:bCs/>
          <w:color w:val="000000"/>
          <w:sz w:val="20"/>
          <w:szCs w:val="20"/>
          <w:shd w:val="clear" w:color="auto" w:fill="FFFFFF"/>
          <w:lang w:eastAsia="ru-RU"/>
        </w:rPr>
        <w:t xml:space="preserve">к </w:t>
      </w:r>
      <w:r w:rsidRPr="00FE353A">
        <w:rPr>
          <w:rFonts w:ascii="Times New Roman" w:eastAsia="Calibri" w:hAnsi="Times New Roman" w:cs="Times New Roman"/>
          <w:sz w:val="20"/>
          <w:szCs w:val="20"/>
        </w:rPr>
        <w:t>Программе профилактики</w:t>
      </w:r>
    </w:p>
    <w:p w14:paraId="1BA146C9" w14:textId="77777777" w:rsidR="00AA1DC9" w:rsidRPr="00FE353A" w:rsidRDefault="00AA1DC9" w:rsidP="00AA1DC9">
      <w:pPr>
        <w:spacing w:after="0" w:line="240" w:lineRule="auto"/>
        <w:ind w:firstLine="567"/>
        <w:jc w:val="right"/>
        <w:rPr>
          <w:rFonts w:ascii="Times New Roman" w:eastAsia="Times New Roman" w:hAnsi="Times New Roman" w:cs="Times New Roman"/>
          <w:bCs/>
          <w:sz w:val="20"/>
          <w:szCs w:val="20"/>
          <w:lang w:eastAsia="ru-RU"/>
        </w:rPr>
      </w:pPr>
      <w:r w:rsidRPr="00FE353A">
        <w:rPr>
          <w:rFonts w:ascii="Times New Roman" w:eastAsia="Times New Roman" w:hAnsi="Times New Roman" w:cs="Times New Roman"/>
          <w:bCs/>
          <w:sz w:val="20"/>
          <w:szCs w:val="20"/>
          <w:lang w:eastAsia="ru-RU"/>
        </w:rPr>
        <w:t xml:space="preserve">рисков причинения вреда </w:t>
      </w:r>
    </w:p>
    <w:p w14:paraId="15254C1D" w14:textId="77777777" w:rsidR="00AA1DC9" w:rsidRPr="00FE353A" w:rsidRDefault="00AA1DC9" w:rsidP="00AA1DC9">
      <w:pPr>
        <w:spacing w:after="0" w:line="240" w:lineRule="auto"/>
        <w:ind w:firstLine="567"/>
        <w:jc w:val="right"/>
        <w:rPr>
          <w:rFonts w:ascii="Times New Roman" w:eastAsia="Times New Roman" w:hAnsi="Times New Roman" w:cs="Times New Roman"/>
          <w:bCs/>
          <w:sz w:val="20"/>
          <w:szCs w:val="20"/>
          <w:lang w:eastAsia="ru-RU"/>
        </w:rPr>
      </w:pPr>
      <w:r w:rsidRPr="00FE353A">
        <w:rPr>
          <w:rFonts w:ascii="Times New Roman" w:eastAsia="Times New Roman" w:hAnsi="Times New Roman" w:cs="Times New Roman"/>
          <w:bCs/>
          <w:sz w:val="20"/>
          <w:szCs w:val="20"/>
          <w:lang w:eastAsia="ru-RU"/>
        </w:rPr>
        <w:t xml:space="preserve">(ущерба) охраняемым законом </w:t>
      </w:r>
    </w:p>
    <w:p w14:paraId="52E5A5C3" w14:textId="77777777" w:rsidR="00AA1DC9" w:rsidRPr="00FE353A" w:rsidRDefault="00AA1DC9" w:rsidP="00AA1DC9">
      <w:pPr>
        <w:spacing w:after="0" w:line="240" w:lineRule="auto"/>
        <w:ind w:firstLine="567"/>
        <w:jc w:val="right"/>
        <w:rPr>
          <w:rFonts w:ascii="Times New Roman" w:eastAsia="Times New Roman" w:hAnsi="Times New Roman" w:cs="Times New Roman"/>
          <w:bCs/>
          <w:sz w:val="20"/>
          <w:szCs w:val="20"/>
          <w:lang w:eastAsia="ru-RU"/>
        </w:rPr>
      </w:pPr>
      <w:r w:rsidRPr="00FE353A">
        <w:rPr>
          <w:rFonts w:ascii="Times New Roman" w:eastAsia="Times New Roman" w:hAnsi="Times New Roman" w:cs="Times New Roman"/>
          <w:bCs/>
          <w:sz w:val="20"/>
          <w:szCs w:val="20"/>
          <w:lang w:eastAsia="ru-RU"/>
        </w:rPr>
        <w:t xml:space="preserve">ценностям по муниципального </w:t>
      </w:r>
    </w:p>
    <w:p w14:paraId="4F1510A4" w14:textId="77777777" w:rsidR="00AA1DC9" w:rsidRPr="00FE353A" w:rsidRDefault="00AA1DC9" w:rsidP="00AA1DC9">
      <w:pPr>
        <w:spacing w:after="0" w:line="240" w:lineRule="auto"/>
        <w:ind w:firstLine="567"/>
        <w:jc w:val="right"/>
        <w:rPr>
          <w:rFonts w:ascii="Times New Roman" w:eastAsia="Times New Roman" w:hAnsi="Times New Roman" w:cs="Times New Roman"/>
          <w:bCs/>
          <w:sz w:val="20"/>
          <w:szCs w:val="20"/>
          <w:lang w:eastAsia="ru-RU"/>
        </w:rPr>
      </w:pPr>
      <w:r w:rsidRPr="00FE353A">
        <w:rPr>
          <w:rFonts w:ascii="Times New Roman" w:eastAsia="Times New Roman" w:hAnsi="Times New Roman" w:cs="Times New Roman"/>
          <w:bCs/>
          <w:sz w:val="20"/>
          <w:szCs w:val="20"/>
          <w:lang w:eastAsia="ru-RU"/>
        </w:rPr>
        <w:t xml:space="preserve">земельному контролю на территории  </w:t>
      </w:r>
    </w:p>
    <w:p w14:paraId="762C4582" w14:textId="77777777" w:rsidR="00AA1DC9" w:rsidRPr="00FE353A" w:rsidRDefault="00AA1DC9" w:rsidP="00AA1DC9">
      <w:pPr>
        <w:spacing w:after="0" w:line="240" w:lineRule="auto"/>
        <w:ind w:firstLine="567"/>
        <w:jc w:val="right"/>
        <w:rPr>
          <w:rFonts w:ascii="Times New Roman" w:eastAsia="Times New Roman" w:hAnsi="Times New Roman" w:cs="Times New Roman"/>
          <w:bCs/>
          <w:sz w:val="20"/>
          <w:szCs w:val="20"/>
          <w:lang w:eastAsia="ru-RU"/>
        </w:rPr>
      </w:pPr>
      <w:r w:rsidRPr="00FE353A">
        <w:rPr>
          <w:rFonts w:ascii="Times New Roman" w:eastAsia="Times New Roman" w:hAnsi="Times New Roman" w:cs="Times New Roman"/>
          <w:bCs/>
          <w:sz w:val="20"/>
          <w:szCs w:val="20"/>
          <w:lang w:eastAsia="ru-RU"/>
        </w:rPr>
        <w:t xml:space="preserve">Жирятинского муниципального района </w:t>
      </w:r>
    </w:p>
    <w:p w14:paraId="1B737594" w14:textId="6243C895" w:rsidR="00AA1DC9" w:rsidRPr="00FE353A" w:rsidRDefault="00AA1DC9" w:rsidP="00AA1DC9">
      <w:pPr>
        <w:spacing w:after="0" w:line="240" w:lineRule="auto"/>
        <w:ind w:firstLine="567"/>
        <w:jc w:val="right"/>
        <w:rPr>
          <w:rFonts w:ascii="Times New Roman" w:eastAsia="Times New Roman" w:hAnsi="Times New Roman" w:cs="Times New Roman"/>
          <w:bCs/>
          <w:color w:val="000000"/>
          <w:sz w:val="20"/>
          <w:szCs w:val="20"/>
          <w:shd w:val="clear" w:color="auto" w:fill="FFFFFF"/>
          <w:lang w:eastAsia="ru-RU"/>
        </w:rPr>
      </w:pPr>
      <w:r w:rsidRPr="00FE353A">
        <w:rPr>
          <w:rFonts w:ascii="Times New Roman" w:eastAsia="Times New Roman" w:hAnsi="Times New Roman" w:cs="Times New Roman"/>
          <w:bCs/>
          <w:sz w:val="20"/>
          <w:szCs w:val="20"/>
          <w:lang w:eastAsia="ru-RU"/>
        </w:rPr>
        <w:t>на 202</w:t>
      </w:r>
      <w:r w:rsidR="00DA5D3B">
        <w:rPr>
          <w:rFonts w:ascii="Times New Roman" w:eastAsia="Times New Roman" w:hAnsi="Times New Roman" w:cs="Times New Roman"/>
          <w:bCs/>
          <w:sz w:val="20"/>
          <w:szCs w:val="20"/>
          <w:lang w:eastAsia="ru-RU"/>
        </w:rPr>
        <w:t>5</w:t>
      </w:r>
      <w:r w:rsidRPr="00FE353A">
        <w:rPr>
          <w:rFonts w:ascii="Times New Roman" w:eastAsia="Times New Roman" w:hAnsi="Times New Roman" w:cs="Times New Roman"/>
          <w:bCs/>
          <w:sz w:val="20"/>
          <w:szCs w:val="20"/>
          <w:lang w:eastAsia="ru-RU"/>
        </w:rPr>
        <w:t xml:space="preserve"> год</w:t>
      </w:r>
    </w:p>
    <w:p w14:paraId="3772713A" w14:textId="77777777" w:rsidR="00AA1DC9" w:rsidRPr="00FE353A" w:rsidRDefault="00AA1DC9" w:rsidP="00AA1DC9">
      <w:pPr>
        <w:spacing w:after="0" w:line="240" w:lineRule="auto"/>
        <w:jc w:val="right"/>
        <w:rPr>
          <w:rFonts w:ascii="Times New Roman" w:eastAsia="Times New Roman" w:hAnsi="Times New Roman" w:cs="Times New Roman"/>
          <w:bCs/>
          <w:sz w:val="24"/>
          <w:szCs w:val="24"/>
          <w:lang w:eastAsia="ru-RU"/>
        </w:rPr>
      </w:pPr>
    </w:p>
    <w:p w14:paraId="3C6E9C55" w14:textId="1C953997" w:rsidR="00AA1DC9" w:rsidRPr="00FE353A" w:rsidRDefault="00AA1DC9" w:rsidP="00AA1DC9">
      <w:pPr>
        <w:spacing w:after="0" w:line="240" w:lineRule="auto"/>
        <w:jc w:val="center"/>
        <w:rPr>
          <w:rFonts w:ascii="Times New Roman" w:eastAsia="Times New Roman" w:hAnsi="Times New Roman" w:cs="Times New Roman"/>
          <w:b/>
          <w:bCs/>
          <w:sz w:val="24"/>
          <w:szCs w:val="24"/>
          <w:lang w:eastAsia="ru-RU"/>
        </w:rPr>
      </w:pPr>
      <w:r w:rsidRPr="00FE353A">
        <w:rPr>
          <w:rFonts w:ascii="Times New Roman" w:eastAsia="Times New Roman" w:hAnsi="Times New Roman" w:cs="Times New Roman"/>
          <w:b/>
          <w:bCs/>
          <w:sz w:val="24"/>
          <w:szCs w:val="24"/>
          <w:lang w:eastAsia="ru-RU"/>
        </w:rPr>
        <w:t>Перечень профилактических мероприятий, сроки (периодичность) их проведения на 202</w:t>
      </w:r>
      <w:r w:rsidR="00DA5D3B">
        <w:rPr>
          <w:rFonts w:ascii="Times New Roman" w:eastAsia="Times New Roman" w:hAnsi="Times New Roman" w:cs="Times New Roman"/>
          <w:b/>
          <w:bCs/>
          <w:sz w:val="24"/>
          <w:szCs w:val="24"/>
          <w:lang w:eastAsia="ru-RU"/>
        </w:rPr>
        <w:t>5</w:t>
      </w:r>
      <w:r w:rsidRPr="00FE353A">
        <w:rPr>
          <w:rFonts w:ascii="Times New Roman" w:eastAsia="Times New Roman" w:hAnsi="Times New Roman" w:cs="Times New Roman"/>
          <w:b/>
          <w:bCs/>
          <w:sz w:val="24"/>
          <w:szCs w:val="24"/>
          <w:lang w:eastAsia="ru-RU"/>
        </w:rPr>
        <w:t xml:space="preserve"> год</w:t>
      </w:r>
    </w:p>
    <w:p w14:paraId="7A702FAF" w14:textId="77777777" w:rsidR="00AA1DC9" w:rsidRPr="00FE353A" w:rsidRDefault="00AA1DC9" w:rsidP="00AA1DC9">
      <w:pPr>
        <w:spacing w:after="0" w:line="240" w:lineRule="auto"/>
        <w:jc w:val="right"/>
        <w:rPr>
          <w:rFonts w:ascii="Times New Roman" w:eastAsia="Times New Roman" w:hAnsi="Times New Roman" w:cs="Times New Roman"/>
          <w:sz w:val="24"/>
          <w:szCs w:val="24"/>
          <w:lang w:eastAsia="ru-RU"/>
        </w:rPr>
      </w:pPr>
    </w:p>
    <w:tbl>
      <w:tblPr>
        <w:tblStyle w:val="a3"/>
        <w:tblW w:w="15309" w:type="dxa"/>
        <w:tblInd w:w="421" w:type="dxa"/>
        <w:tblLayout w:type="fixed"/>
        <w:tblLook w:val="04A0" w:firstRow="1" w:lastRow="0" w:firstColumn="1" w:lastColumn="0" w:noHBand="0" w:noVBand="1"/>
      </w:tblPr>
      <w:tblGrid>
        <w:gridCol w:w="1275"/>
        <w:gridCol w:w="2374"/>
        <w:gridCol w:w="7124"/>
        <w:gridCol w:w="2268"/>
        <w:gridCol w:w="2268"/>
      </w:tblGrid>
      <w:tr w:rsidR="00AA1DC9" w:rsidRPr="00FE353A" w14:paraId="020064FC" w14:textId="77777777" w:rsidTr="009844E8">
        <w:tc>
          <w:tcPr>
            <w:tcW w:w="1275" w:type="dxa"/>
          </w:tcPr>
          <w:p w14:paraId="3CE23F5D"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t>№ п/п</w:t>
            </w:r>
          </w:p>
        </w:tc>
        <w:tc>
          <w:tcPr>
            <w:tcW w:w="2374" w:type="dxa"/>
          </w:tcPr>
          <w:p w14:paraId="4EA5B71D"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bCs/>
                <w:sz w:val="24"/>
                <w:szCs w:val="24"/>
                <w:shd w:val="clear" w:color="auto" w:fill="FFFFFF"/>
              </w:rPr>
              <w:t>Наименование мероприятия</w:t>
            </w:r>
          </w:p>
        </w:tc>
        <w:tc>
          <w:tcPr>
            <w:tcW w:w="7124" w:type="dxa"/>
          </w:tcPr>
          <w:p w14:paraId="466EB5B1"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bCs/>
                <w:sz w:val="24"/>
                <w:szCs w:val="24"/>
                <w:shd w:val="clear" w:color="auto" w:fill="FFFFFF"/>
              </w:rPr>
              <w:t>Сведения о мероприятии</w:t>
            </w:r>
          </w:p>
        </w:tc>
        <w:tc>
          <w:tcPr>
            <w:tcW w:w="2268" w:type="dxa"/>
          </w:tcPr>
          <w:p w14:paraId="203D1F32"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bCs/>
                <w:sz w:val="24"/>
                <w:szCs w:val="24"/>
                <w:shd w:val="clear" w:color="auto" w:fill="FFFFFF"/>
              </w:rPr>
              <w:t>Ответственный исполнитель</w:t>
            </w:r>
          </w:p>
        </w:tc>
        <w:tc>
          <w:tcPr>
            <w:tcW w:w="2268" w:type="dxa"/>
          </w:tcPr>
          <w:p w14:paraId="63E2771C"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bCs/>
                <w:sz w:val="24"/>
                <w:szCs w:val="24"/>
                <w:shd w:val="clear" w:color="auto" w:fill="FFFFFF"/>
              </w:rPr>
              <w:t>Срок исполнения</w:t>
            </w:r>
          </w:p>
        </w:tc>
      </w:tr>
      <w:tr w:rsidR="00AA1DC9" w:rsidRPr="00FE353A" w14:paraId="5201ED57" w14:textId="77777777" w:rsidTr="009844E8">
        <w:tc>
          <w:tcPr>
            <w:tcW w:w="1275" w:type="dxa"/>
          </w:tcPr>
          <w:p w14:paraId="642EDC08" w14:textId="77777777" w:rsidR="00AA1DC9" w:rsidRPr="00FE353A" w:rsidRDefault="00AA1DC9" w:rsidP="00FE353A">
            <w:pPr>
              <w:spacing w:after="0"/>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t>1.</w:t>
            </w:r>
          </w:p>
        </w:tc>
        <w:tc>
          <w:tcPr>
            <w:tcW w:w="2374" w:type="dxa"/>
          </w:tcPr>
          <w:p w14:paraId="74BBF97E" w14:textId="77777777" w:rsidR="00AA1DC9" w:rsidRPr="00FE353A" w:rsidRDefault="00AA1DC9" w:rsidP="00FE353A">
            <w:pPr>
              <w:spacing w:after="0"/>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shd w:val="clear" w:color="auto" w:fill="FFFFFF"/>
              </w:rPr>
              <w:t>Информирование</w:t>
            </w:r>
          </w:p>
        </w:tc>
        <w:tc>
          <w:tcPr>
            <w:tcW w:w="7124" w:type="dxa"/>
          </w:tcPr>
          <w:p w14:paraId="6A5F5EC4" w14:textId="77777777"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14:paraId="67C3791D" w14:textId="77777777"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eastAsia="Calibri" w:hAnsi="Times New Roman" w:cs="Times New Roman"/>
                <w:sz w:val="24"/>
                <w:szCs w:val="24"/>
              </w:rPr>
              <w:t xml:space="preserve">Уполномоченное должностное лицо </w:t>
            </w:r>
            <w:r w:rsidRPr="00FE353A">
              <w:rPr>
                <w:rFonts w:ascii="Times New Roman" w:hAnsi="Times New Roman" w:cs="Times New Roman"/>
                <w:sz w:val="24"/>
                <w:szCs w:val="24"/>
              </w:rPr>
              <w:t>размещает и поддерживает в актуальном состоянии на своем официальном сайте в сети «Интернет»:</w:t>
            </w:r>
          </w:p>
          <w:p w14:paraId="510A4DA9" w14:textId="77777777"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1) тексты нормативных правовых актов, регулирующих осуществление муниципального контроля;</w:t>
            </w:r>
          </w:p>
          <w:p w14:paraId="13523D77" w14:textId="77777777"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2) руководства по соблюдению обязательных требований.</w:t>
            </w:r>
          </w:p>
          <w:p w14:paraId="550CB560" w14:textId="77777777"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3) программу профилактики рисков причинения вреда;</w:t>
            </w:r>
          </w:p>
          <w:p w14:paraId="0429BCCE" w14:textId="77777777" w:rsid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4) сведения о способах получения консультаций по вопросам соблюдения обязательных требований;</w:t>
            </w:r>
          </w:p>
          <w:p w14:paraId="3683F9A1" w14:textId="6652739A"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5) доклады, содержащие результаты обобщения правоприменительной практики;</w:t>
            </w:r>
          </w:p>
          <w:p w14:paraId="679B0B84" w14:textId="77777777" w:rsid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6) доклады о муниципальном контроле;</w:t>
            </w:r>
          </w:p>
          <w:p w14:paraId="791A6F8C" w14:textId="40506763" w:rsidR="00AA1DC9" w:rsidRPr="00FE353A" w:rsidRDefault="00AA1DC9" w:rsidP="00FE353A">
            <w:pPr>
              <w:shd w:val="clear" w:color="auto" w:fill="FFFFFF"/>
              <w:spacing w:after="0" w:line="240" w:lineRule="auto"/>
              <w:jc w:val="both"/>
              <w:rPr>
                <w:rFonts w:ascii="Times New Roman" w:hAnsi="Times New Roman" w:cs="Times New Roman"/>
                <w:sz w:val="24"/>
                <w:szCs w:val="24"/>
              </w:rPr>
            </w:pPr>
            <w:r w:rsidRPr="00FE353A">
              <w:rPr>
                <w:rFonts w:ascii="Times New Roman" w:hAnsi="Times New Roman" w:cs="Times New Roman"/>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68" w:type="dxa"/>
          </w:tcPr>
          <w:p w14:paraId="063633FE" w14:textId="77777777" w:rsidR="00AA1DC9" w:rsidRPr="00FE353A" w:rsidRDefault="00AA1DC9" w:rsidP="00FE353A">
            <w:pPr>
              <w:spacing w:after="0" w:line="240" w:lineRule="auto"/>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Уполномоченное должностное лицо </w:t>
            </w:r>
          </w:p>
        </w:tc>
        <w:tc>
          <w:tcPr>
            <w:tcW w:w="2268" w:type="dxa"/>
          </w:tcPr>
          <w:p w14:paraId="68754833" w14:textId="30E72C87" w:rsidR="00AA1DC9" w:rsidRPr="00FE353A" w:rsidRDefault="00AA1DC9" w:rsidP="00FE353A">
            <w:pPr>
              <w:spacing w:after="0" w:line="240" w:lineRule="auto"/>
              <w:rPr>
                <w:rFonts w:ascii="Times New Roman" w:eastAsia="Calibri" w:hAnsi="Times New Roman" w:cs="Times New Roman"/>
                <w:sz w:val="24"/>
                <w:szCs w:val="24"/>
              </w:rPr>
            </w:pPr>
            <w:r w:rsidRPr="00FE353A">
              <w:rPr>
                <w:rFonts w:ascii="Times New Roman" w:eastAsia="Calibri" w:hAnsi="Times New Roman" w:cs="Times New Roman"/>
                <w:sz w:val="24"/>
                <w:szCs w:val="24"/>
              </w:rPr>
              <w:t>Не менее 1 раза в год, далее по мере необходимости</w:t>
            </w:r>
            <w:r w:rsidR="00B70453">
              <w:rPr>
                <w:rFonts w:ascii="Times New Roman" w:eastAsia="Calibri" w:hAnsi="Times New Roman" w:cs="Times New Roman"/>
                <w:sz w:val="24"/>
                <w:szCs w:val="24"/>
              </w:rPr>
              <w:t>.</w:t>
            </w:r>
          </w:p>
          <w:p w14:paraId="765FBDD1" w14:textId="77777777" w:rsidR="00AA1DC9" w:rsidRPr="00FE353A" w:rsidRDefault="00AA1DC9" w:rsidP="00FE353A">
            <w:pPr>
              <w:spacing w:after="0"/>
              <w:rPr>
                <w:rFonts w:ascii="Times New Roman" w:eastAsia="Calibri" w:hAnsi="Times New Roman" w:cs="Times New Roman"/>
                <w:sz w:val="24"/>
                <w:szCs w:val="24"/>
              </w:rPr>
            </w:pPr>
          </w:p>
        </w:tc>
      </w:tr>
      <w:tr w:rsidR="00AA1DC9" w:rsidRPr="00FE353A" w14:paraId="55AA15BF" w14:textId="77777777" w:rsidTr="00FE353A">
        <w:trPr>
          <w:trHeight w:val="2538"/>
        </w:trPr>
        <w:tc>
          <w:tcPr>
            <w:tcW w:w="1275" w:type="dxa"/>
          </w:tcPr>
          <w:p w14:paraId="2EFB0A88"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lastRenderedPageBreak/>
              <w:t>2.</w:t>
            </w:r>
          </w:p>
        </w:tc>
        <w:tc>
          <w:tcPr>
            <w:tcW w:w="2374" w:type="dxa"/>
          </w:tcPr>
          <w:p w14:paraId="6FCFDAC5" w14:textId="77777777" w:rsidR="00AA1DC9" w:rsidRPr="00FE353A" w:rsidRDefault="00AA1DC9" w:rsidP="009844E8">
            <w:pPr>
              <w:jc w:val="center"/>
              <w:rPr>
                <w:rFonts w:ascii="Times New Roman" w:eastAsia="Calibri" w:hAnsi="Times New Roman" w:cs="Times New Roman"/>
                <w:sz w:val="24"/>
                <w:szCs w:val="24"/>
                <w:shd w:val="clear" w:color="auto" w:fill="FFFFFF"/>
              </w:rPr>
            </w:pPr>
            <w:r w:rsidRPr="00FE353A">
              <w:rPr>
                <w:rFonts w:ascii="Times New Roman" w:eastAsia="Calibri" w:hAnsi="Times New Roman" w:cs="Times New Roman"/>
                <w:sz w:val="24"/>
                <w:szCs w:val="24"/>
                <w:shd w:val="clear" w:color="auto" w:fill="FFFFFF"/>
              </w:rPr>
              <w:t>Обобщение правоприменительной практики</w:t>
            </w:r>
          </w:p>
        </w:tc>
        <w:tc>
          <w:tcPr>
            <w:tcW w:w="7124" w:type="dxa"/>
            <w:shd w:val="clear" w:color="auto" w:fill="auto"/>
          </w:tcPr>
          <w:p w14:paraId="4C2F4F02" w14:textId="2D686284" w:rsidR="00AA1DC9" w:rsidRPr="00FE353A" w:rsidRDefault="00AA1DC9" w:rsidP="00FE353A">
            <w:pPr>
              <w:shd w:val="clear" w:color="auto" w:fill="FFFFFF"/>
              <w:spacing w:after="0"/>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1.Подготовка проекта Доклада о правоприменительной практике. </w:t>
            </w:r>
          </w:p>
          <w:p w14:paraId="2185C014" w14:textId="77777777" w:rsidR="00FE353A" w:rsidRDefault="00FE353A" w:rsidP="00FE353A">
            <w:pPr>
              <w:shd w:val="clear" w:color="auto" w:fill="FFFFFF"/>
              <w:spacing w:before="100" w:beforeAutospacing="1" w:after="100" w:afterAutospacing="1"/>
              <w:jc w:val="both"/>
              <w:rPr>
                <w:rFonts w:ascii="Times New Roman" w:eastAsia="Calibri" w:hAnsi="Times New Roman" w:cs="Times New Roman"/>
                <w:sz w:val="24"/>
                <w:szCs w:val="24"/>
              </w:rPr>
            </w:pPr>
          </w:p>
          <w:p w14:paraId="4DF6EED8" w14:textId="23267EE2" w:rsidR="00AA1DC9" w:rsidRPr="00FE353A" w:rsidRDefault="00AA1DC9" w:rsidP="00FE353A">
            <w:pPr>
              <w:shd w:val="clear" w:color="auto" w:fill="FFFFFF"/>
              <w:spacing w:before="100" w:beforeAutospacing="1" w:after="100" w:afterAutospacing="1"/>
              <w:jc w:val="both"/>
              <w:rPr>
                <w:rFonts w:ascii="Times New Roman" w:hAnsi="Times New Roman" w:cs="Times New Roman"/>
                <w:sz w:val="24"/>
                <w:szCs w:val="24"/>
              </w:rPr>
            </w:pPr>
            <w:r w:rsidRPr="00FE353A">
              <w:rPr>
                <w:rFonts w:ascii="Times New Roman" w:eastAsia="Calibri" w:hAnsi="Times New Roman" w:cs="Times New Roman"/>
                <w:sz w:val="24"/>
                <w:szCs w:val="24"/>
              </w:rPr>
              <w:t>2. Размещение Доклад о правоприменительной практике на официальном сайте администрации в информационно-телекоммуникационной сети "Интернет".</w:t>
            </w:r>
          </w:p>
        </w:tc>
        <w:tc>
          <w:tcPr>
            <w:tcW w:w="2268" w:type="dxa"/>
            <w:shd w:val="clear" w:color="auto" w:fill="auto"/>
          </w:tcPr>
          <w:p w14:paraId="1535BC9F" w14:textId="77777777"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Уполномоченное должностное лицо </w:t>
            </w:r>
          </w:p>
        </w:tc>
        <w:tc>
          <w:tcPr>
            <w:tcW w:w="2268" w:type="dxa"/>
            <w:shd w:val="clear" w:color="auto" w:fill="auto"/>
          </w:tcPr>
          <w:p w14:paraId="7D24BD04" w14:textId="53A89F78" w:rsidR="00AA1DC9" w:rsidRPr="00FE353A" w:rsidRDefault="00AA1DC9" w:rsidP="00FE353A">
            <w:pPr>
              <w:spacing w:after="0" w:line="240" w:lineRule="auto"/>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До 1 марта года, следующего за </w:t>
            </w:r>
            <w:r w:rsidR="009134CC" w:rsidRPr="00FE353A">
              <w:rPr>
                <w:rFonts w:ascii="Times New Roman" w:eastAsia="Calibri" w:hAnsi="Times New Roman" w:cs="Times New Roman"/>
                <w:sz w:val="24"/>
                <w:szCs w:val="24"/>
              </w:rPr>
              <w:t>отчетным годом</w:t>
            </w:r>
            <w:r w:rsidRPr="00FE353A">
              <w:rPr>
                <w:rFonts w:ascii="Times New Roman" w:eastAsia="Calibri" w:hAnsi="Times New Roman" w:cs="Times New Roman"/>
                <w:sz w:val="24"/>
                <w:szCs w:val="24"/>
              </w:rPr>
              <w:t xml:space="preserve"> года</w:t>
            </w:r>
            <w:r w:rsidR="00FE353A">
              <w:rPr>
                <w:rFonts w:ascii="Times New Roman" w:eastAsia="Calibri" w:hAnsi="Times New Roman" w:cs="Times New Roman"/>
                <w:sz w:val="24"/>
                <w:szCs w:val="24"/>
              </w:rPr>
              <w:t>.</w:t>
            </w:r>
          </w:p>
          <w:p w14:paraId="057431E0" w14:textId="1F67D4CF"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Не позднее 1апреля года, следующего за отчетным годом</w:t>
            </w:r>
            <w:r w:rsidR="00FE353A">
              <w:rPr>
                <w:rFonts w:ascii="Times New Roman" w:eastAsia="Calibri" w:hAnsi="Times New Roman" w:cs="Times New Roman"/>
                <w:sz w:val="24"/>
                <w:szCs w:val="24"/>
              </w:rPr>
              <w:t xml:space="preserve"> </w:t>
            </w:r>
            <w:r w:rsidRPr="00FE353A">
              <w:rPr>
                <w:rFonts w:ascii="Times New Roman" w:eastAsia="Calibri" w:hAnsi="Times New Roman" w:cs="Times New Roman"/>
                <w:sz w:val="24"/>
                <w:szCs w:val="24"/>
              </w:rPr>
              <w:t>года</w:t>
            </w:r>
            <w:r w:rsidR="00FE353A">
              <w:rPr>
                <w:rFonts w:ascii="Times New Roman" w:eastAsia="Calibri" w:hAnsi="Times New Roman" w:cs="Times New Roman"/>
                <w:sz w:val="24"/>
                <w:szCs w:val="24"/>
              </w:rPr>
              <w:t>.</w:t>
            </w:r>
          </w:p>
        </w:tc>
      </w:tr>
      <w:tr w:rsidR="00AA1DC9" w:rsidRPr="00FE353A" w14:paraId="58737591" w14:textId="77777777" w:rsidTr="009844E8">
        <w:tc>
          <w:tcPr>
            <w:tcW w:w="1275" w:type="dxa"/>
          </w:tcPr>
          <w:p w14:paraId="79112324"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t>3.</w:t>
            </w:r>
          </w:p>
        </w:tc>
        <w:tc>
          <w:tcPr>
            <w:tcW w:w="2374" w:type="dxa"/>
          </w:tcPr>
          <w:p w14:paraId="217E055B"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t>Консультирование</w:t>
            </w:r>
          </w:p>
        </w:tc>
        <w:tc>
          <w:tcPr>
            <w:tcW w:w="7124" w:type="dxa"/>
            <w:shd w:val="clear" w:color="auto" w:fill="auto"/>
          </w:tcPr>
          <w:p w14:paraId="7AA02F79" w14:textId="58041CFE" w:rsidR="00AA1DC9" w:rsidRPr="00FE353A" w:rsidRDefault="00AA1DC9" w:rsidP="00FE353A">
            <w:pPr>
              <w:shd w:val="clear" w:color="auto" w:fill="FFFFFF"/>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1. Осуществление </w:t>
            </w:r>
            <w:r w:rsidR="009134CC" w:rsidRPr="00FE353A">
              <w:rPr>
                <w:rFonts w:ascii="Times New Roman" w:eastAsia="Calibri" w:hAnsi="Times New Roman" w:cs="Times New Roman"/>
                <w:sz w:val="24"/>
                <w:szCs w:val="24"/>
              </w:rPr>
              <w:t>консультирования контролируемых</w:t>
            </w:r>
            <w:r w:rsidRPr="00FE353A">
              <w:rPr>
                <w:rFonts w:ascii="Times New Roman" w:eastAsia="Calibri" w:hAnsi="Times New Roman" w:cs="Times New Roman"/>
                <w:sz w:val="24"/>
                <w:szCs w:val="24"/>
              </w:rPr>
              <w:t xml:space="preserve">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6E4A36BB" w14:textId="77777777" w:rsidR="00AA1DC9" w:rsidRPr="00FE353A" w:rsidRDefault="00AA1DC9" w:rsidP="00FE353A">
            <w:pPr>
              <w:shd w:val="clear" w:color="auto" w:fill="FFFFFF"/>
              <w:jc w:val="both"/>
              <w:rPr>
                <w:rFonts w:ascii="Times New Roman" w:eastAsia="Calibri" w:hAnsi="Times New Roman" w:cs="Times New Roman"/>
                <w:sz w:val="24"/>
                <w:szCs w:val="24"/>
              </w:rPr>
            </w:pPr>
          </w:p>
          <w:p w14:paraId="39B53ED8" w14:textId="77777777" w:rsidR="00AA1DC9" w:rsidRDefault="00AA1DC9" w:rsidP="00FE353A">
            <w:pPr>
              <w:shd w:val="clear" w:color="auto" w:fill="FFFFFF"/>
              <w:jc w:val="both"/>
              <w:rPr>
                <w:rFonts w:ascii="Times New Roman" w:eastAsia="Calibri" w:hAnsi="Times New Roman" w:cs="Times New Roman"/>
                <w:sz w:val="24"/>
                <w:szCs w:val="24"/>
              </w:rPr>
            </w:pPr>
          </w:p>
          <w:p w14:paraId="1A5E5D18" w14:textId="77777777" w:rsidR="00D854BC" w:rsidRPr="00FE353A" w:rsidRDefault="00D854BC" w:rsidP="00FE353A">
            <w:pPr>
              <w:shd w:val="clear" w:color="auto" w:fill="FFFFFF"/>
              <w:jc w:val="both"/>
              <w:rPr>
                <w:rFonts w:ascii="Times New Roman" w:eastAsia="Calibri" w:hAnsi="Times New Roman" w:cs="Times New Roman"/>
                <w:sz w:val="24"/>
                <w:szCs w:val="24"/>
              </w:rPr>
            </w:pPr>
          </w:p>
          <w:p w14:paraId="7938C187" w14:textId="79B3E1B0" w:rsidR="00AA1DC9" w:rsidRPr="00FE353A" w:rsidRDefault="00AA1DC9" w:rsidP="00FE353A">
            <w:pPr>
              <w:shd w:val="clear" w:color="auto" w:fill="FFFFFF"/>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r w:rsidR="00FE353A">
              <w:rPr>
                <w:rFonts w:ascii="Times New Roman" w:eastAsia="Calibri" w:hAnsi="Times New Roman" w:cs="Times New Roman"/>
                <w:sz w:val="24"/>
                <w:szCs w:val="24"/>
              </w:rPr>
              <w:t>.</w:t>
            </w:r>
          </w:p>
          <w:p w14:paraId="116548D0" w14:textId="77777777" w:rsidR="00AA1DC9" w:rsidRPr="00FE353A" w:rsidRDefault="00AA1DC9" w:rsidP="00FE353A">
            <w:pPr>
              <w:shd w:val="clear" w:color="auto" w:fill="FFFFFF"/>
              <w:spacing w:after="0"/>
              <w:jc w:val="both"/>
              <w:rPr>
                <w:rFonts w:ascii="Times New Roman" w:eastAsia="Calibri" w:hAnsi="Times New Roman" w:cs="Times New Roman"/>
                <w:sz w:val="24"/>
                <w:szCs w:val="24"/>
              </w:rPr>
            </w:pPr>
          </w:p>
          <w:p w14:paraId="75A71546" w14:textId="77777777" w:rsidR="00AA1DC9" w:rsidRPr="00FE353A" w:rsidRDefault="00AA1DC9" w:rsidP="00FE353A">
            <w:pPr>
              <w:shd w:val="clear" w:color="auto" w:fill="FFFFFF"/>
              <w:spacing w:after="0"/>
              <w:jc w:val="both"/>
              <w:rPr>
                <w:rFonts w:ascii="Times New Roman" w:eastAsia="Calibri" w:hAnsi="Times New Roman" w:cs="Times New Roman"/>
                <w:sz w:val="24"/>
                <w:szCs w:val="24"/>
              </w:rPr>
            </w:pPr>
          </w:p>
          <w:p w14:paraId="25E803BC" w14:textId="77777777" w:rsidR="00AA1DC9" w:rsidRPr="00FE353A" w:rsidRDefault="00AA1DC9" w:rsidP="00FE353A">
            <w:pPr>
              <w:shd w:val="clear" w:color="auto" w:fill="FFFFFF"/>
              <w:jc w:val="both"/>
              <w:rPr>
                <w:rFonts w:ascii="Times New Roman" w:hAnsi="Times New Roman" w:cs="Times New Roman"/>
                <w:sz w:val="24"/>
                <w:szCs w:val="24"/>
              </w:rPr>
            </w:pPr>
            <w:r w:rsidRPr="00FE353A">
              <w:rPr>
                <w:rFonts w:ascii="Times New Roman" w:eastAsia="Calibri" w:hAnsi="Times New Roman" w:cs="Times New Roman"/>
                <w:sz w:val="24"/>
                <w:szCs w:val="24"/>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2268" w:type="dxa"/>
            <w:shd w:val="clear" w:color="auto" w:fill="auto"/>
          </w:tcPr>
          <w:p w14:paraId="50E40CF3" w14:textId="77777777"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Уполномоченное должностное лицо </w:t>
            </w:r>
          </w:p>
        </w:tc>
        <w:tc>
          <w:tcPr>
            <w:tcW w:w="2268" w:type="dxa"/>
            <w:shd w:val="clear" w:color="auto" w:fill="auto"/>
          </w:tcPr>
          <w:p w14:paraId="57D1B552" w14:textId="6732C460"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Не менее 1 раза в месяц и по мере обращения контролируемых лиц, а также в ходе проведения других профилактических мероприятий</w:t>
            </w:r>
            <w:r w:rsidR="00FE353A">
              <w:rPr>
                <w:rFonts w:ascii="Times New Roman" w:eastAsia="Calibri" w:hAnsi="Times New Roman" w:cs="Times New Roman"/>
                <w:sz w:val="24"/>
                <w:szCs w:val="24"/>
              </w:rPr>
              <w:t>.</w:t>
            </w:r>
          </w:p>
          <w:p w14:paraId="2325EBF9" w14:textId="21A47FB4"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По мере поступления обращений от контролируемых лиц</w:t>
            </w:r>
            <w:r w:rsidR="00FE353A">
              <w:rPr>
                <w:rFonts w:ascii="Times New Roman" w:eastAsia="Calibri" w:hAnsi="Times New Roman" w:cs="Times New Roman"/>
                <w:sz w:val="24"/>
                <w:szCs w:val="24"/>
              </w:rPr>
              <w:t>.</w:t>
            </w:r>
          </w:p>
          <w:p w14:paraId="00DA797E" w14:textId="3EC3D44A"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Не менее 1 раза в год и в течение 10 дней</w:t>
            </w:r>
            <w:r w:rsidR="00FE353A">
              <w:rPr>
                <w:rFonts w:ascii="Times New Roman" w:eastAsia="Calibri" w:hAnsi="Times New Roman" w:cs="Times New Roman"/>
                <w:sz w:val="24"/>
                <w:szCs w:val="24"/>
              </w:rPr>
              <w:t xml:space="preserve"> </w:t>
            </w:r>
            <w:r w:rsidRPr="00FE353A">
              <w:rPr>
                <w:rFonts w:ascii="Times New Roman" w:eastAsia="Calibri" w:hAnsi="Times New Roman" w:cs="Times New Roman"/>
                <w:sz w:val="24"/>
                <w:szCs w:val="24"/>
              </w:rPr>
              <w:t>после поступления 5 и более однотипных обращений контролируемых лиц</w:t>
            </w:r>
            <w:r w:rsidR="00FE353A">
              <w:rPr>
                <w:rFonts w:ascii="Times New Roman" w:eastAsia="Calibri" w:hAnsi="Times New Roman" w:cs="Times New Roman"/>
                <w:sz w:val="24"/>
                <w:szCs w:val="24"/>
              </w:rPr>
              <w:t>.</w:t>
            </w:r>
          </w:p>
        </w:tc>
      </w:tr>
      <w:tr w:rsidR="00AA1DC9" w:rsidRPr="00FE353A" w14:paraId="4602E716" w14:textId="77777777" w:rsidTr="0020180A">
        <w:trPr>
          <w:trHeight w:val="3388"/>
        </w:trPr>
        <w:tc>
          <w:tcPr>
            <w:tcW w:w="1275" w:type="dxa"/>
          </w:tcPr>
          <w:p w14:paraId="60722E9E"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lastRenderedPageBreak/>
              <w:t>4.</w:t>
            </w:r>
          </w:p>
        </w:tc>
        <w:tc>
          <w:tcPr>
            <w:tcW w:w="2374" w:type="dxa"/>
          </w:tcPr>
          <w:p w14:paraId="17733AC5"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shd w:val="clear" w:color="auto" w:fill="FFFFFF"/>
              </w:rPr>
              <w:t>Профилактический визит</w:t>
            </w:r>
          </w:p>
        </w:tc>
        <w:tc>
          <w:tcPr>
            <w:tcW w:w="7124" w:type="dxa"/>
            <w:shd w:val="clear" w:color="auto" w:fill="auto"/>
          </w:tcPr>
          <w:p w14:paraId="3AA2431A" w14:textId="04E60FBB" w:rsidR="00AA1DC9" w:rsidRPr="00FE353A" w:rsidRDefault="00AA1DC9" w:rsidP="00FE353A">
            <w:pPr>
              <w:shd w:val="clear" w:color="auto" w:fill="FFFFFF"/>
              <w:spacing w:before="100" w:beforeAutospacing="1" w:after="100" w:afterAutospacing="1"/>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1.Осуществление обязательного профилактического визита в отношении контролируемых лиц, приступивших к осуществлению деятельности</w:t>
            </w:r>
            <w:r w:rsidR="00FE353A">
              <w:rPr>
                <w:rFonts w:ascii="Times New Roman" w:eastAsia="Calibri" w:hAnsi="Times New Roman" w:cs="Times New Roman"/>
                <w:sz w:val="24"/>
                <w:szCs w:val="24"/>
              </w:rPr>
              <w:t>.</w:t>
            </w:r>
          </w:p>
          <w:p w14:paraId="6499B54A" w14:textId="25E0BBEA" w:rsidR="00D854BC" w:rsidRDefault="00AA1DC9" w:rsidP="00D854BC">
            <w:pPr>
              <w:shd w:val="clear" w:color="auto" w:fill="FFFFFF"/>
              <w:spacing w:after="0"/>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2.Осуществление </w:t>
            </w:r>
            <w:r w:rsidR="009134CC" w:rsidRPr="00FE353A">
              <w:rPr>
                <w:rFonts w:ascii="Times New Roman" w:eastAsia="Calibri" w:hAnsi="Times New Roman" w:cs="Times New Roman"/>
                <w:sz w:val="24"/>
                <w:szCs w:val="24"/>
              </w:rPr>
              <w:t>профилактического визита</w:t>
            </w:r>
            <w:r w:rsidRPr="00FE353A">
              <w:rPr>
                <w:rFonts w:ascii="Times New Roman" w:eastAsia="Calibri" w:hAnsi="Times New Roman" w:cs="Times New Roman"/>
                <w:sz w:val="24"/>
                <w:szCs w:val="24"/>
              </w:rPr>
              <w:t xml:space="preserve"> по заявлению контролируемого лица о проведении в отношении него профилактического визита. </w:t>
            </w:r>
            <w:r w:rsidR="009134CC" w:rsidRPr="00FE353A">
              <w:rPr>
                <w:rFonts w:ascii="Times New Roman" w:eastAsia="Calibri" w:hAnsi="Times New Roman" w:cs="Times New Roman"/>
                <w:sz w:val="24"/>
                <w:szCs w:val="24"/>
              </w:rPr>
              <w:t>Дата проведения</w:t>
            </w:r>
            <w:r w:rsidRPr="00FE353A">
              <w:rPr>
                <w:rFonts w:ascii="Times New Roman" w:eastAsia="Calibri" w:hAnsi="Times New Roman" w:cs="Times New Roman"/>
                <w:sz w:val="24"/>
                <w:szCs w:val="24"/>
              </w:rPr>
              <w:t xml:space="preserve"> контрольным органом </w:t>
            </w:r>
            <w:r w:rsidR="009134CC" w:rsidRPr="00FE353A">
              <w:rPr>
                <w:rFonts w:ascii="Times New Roman" w:eastAsia="Calibri" w:hAnsi="Times New Roman" w:cs="Times New Roman"/>
                <w:sz w:val="24"/>
                <w:szCs w:val="24"/>
              </w:rPr>
              <w:t>профилактического визита</w:t>
            </w:r>
            <w:r w:rsidRPr="00FE353A">
              <w:rPr>
                <w:rFonts w:ascii="Times New Roman" w:eastAsia="Calibri" w:hAnsi="Times New Roman" w:cs="Times New Roman"/>
                <w:sz w:val="24"/>
                <w:szCs w:val="24"/>
              </w:rPr>
              <w:t xml:space="preserve"> согласовывается с контролируемым лицом не позднее 20 дней с момента принятия контрольным органом решения о проведении такого </w:t>
            </w:r>
            <w:r w:rsidR="009134CC" w:rsidRPr="00FE353A">
              <w:rPr>
                <w:rFonts w:ascii="Times New Roman" w:eastAsia="Calibri" w:hAnsi="Times New Roman" w:cs="Times New Roman"/>
                <w:sz w:val="24"/>
                <w:szCs w:val="24"/>
              </w:rPr>
              <w:t>профилактического визита</w:t>
            </w:r>
            <w:r w:rsidRPr="00FE353A">
              <w:rPr>
                <w:rFonts w:ascii="Times New Roman" w:eastAsia="Calibri" w:hAnsi="Times New Roman" w:cs="Times New Roman"/>
                <w:sz w:val="24"/>
                <w:szCs w:val="24"/>
              </w:rPr>
              <w:t xml:space="preserve">.  </w:t>
            </w:r>
          </w:p>
          <w:p w14:paraId="3BB5BF1A" w14:textId="7271064B" w:rsidR="00D854BC" w:rsidRPr="0020180A" w:rsidRDefault="00D854BC" w:rsidP="00D854BC">
            <w:pPr>
              <w:shd w:val="clear" w:color="auto" w:fill="FFFFFF"/>
              <w:spacing w:after="0"/>
              <w:jc w:val="both"/>
              <w:rPr>
                <w:rFonts w:ascii="Times New Roman" w:eastAsia="Calibri" w:hAnsi="Times New Roman" w:cs="Times New Roman"/>
                <w:sz w:val="24"/>
                <w:szCs w:val="24"/>
              </w:rPr>
            </w:pPr>
            <w:r w:rsidRPr="00927EA7">
              <w:rPr>
                <w:rFonts w:ascii="Times New Roman" w:eastAsia="Calibri" w:hAnsi="Times New Roman" w:cs="Times New Roman"/>
              </w:rPr>
              <w:t xml:space="preserve">Информация о проведении профилактического визита </w:t>
            </w:r>
            <w:r>
              <w:rPr>
                <w:rFonts w:ascii="Times New Roman" w:eastAsia="Calibri" w:hAnsi="Times New Roman" w:cs="Times New Roman"/>
              </w:rPr>
              <w:t>за</w:t>
            </w:r>
            <w:r w:rsidRPr="00927EA7">
              <w:rPr>
                <w:rFonts w:ascii="Times New Roman" w:eastAsia="Calibri" w:hAnsi="Times New Roman" w:cs="Times New Roman"/>
              </w:rPr>
              <w:t>полняется в приложение №</w:t>
            </w:r>
            <w:r w:rsidR="009134CC" w:rsidRPr="00927EA7">
              <w:rPr>
                <w:rFonts w:ascii="Times New Roman" w:eastAsia="Calibri" w:hAnsi="Times New Roman" w:cs="Times New Roman"/>
              </w:rPr>
              <w:t>2</w:t>
            </w:r>
            <w:r w:rsidR="009134CC">
              <w:rPr>
                <w:rFonts w:ascii="Times New Roman" w:eastAsia="Calibri" w:hAnsi="Times New Roman" w:cs="Times New Roman"/>
              </w:rPr>
              <w:t>.</w:t>
            </w:r>
          </w:p>
        </w:tc>
        <w:tc>
          <w:tcPr>
            <w:tcW w:w="2268" w:type="dxa"/>
            <w:shd w:val="clear" w:color="auto" w:fill="auto"/>
          </w:tcPr>
          <w:p w14:paraId="46711566" w14:textId="77777777" w:rsidR="00AA1DC9" w:rsidRPr="00FE353A" w:rsidRDefault="00AA1DC9" w:rsidP="009844E8">
            <w:pPr>
              <w:jc w:val="center"/>
              <w:rPr>
                <w:rFonts w:ascii="Times New Roman" w:eastAsia="Calibri" w:hAnsi="Times New Roman" w:cs="Times New Roman"/>
                <w:sz w:val="24"/>
                <w:szCs w:val="24"/>
              </w:rPr>
            </w:pPr>
            <w:r w:rsidRPr="00FE353A">
              <w:rPr>
                <w:rFonts w:ascii="Times New Roman" w:eastAsia="Calibri" w:hAnsi="Times New Roman" w:cs="Times New Roman"/>
                <w:sz w:val="24"/>
                <w:szCs w:val="24"/>
              </w:rPr>
              <w:t xml:space="preserve">Уполномоченное должностное лицо </w:t>
            </w:r>
          </w:p>
        </w:tc>
        <w:tc>
          <w:tcPr>
            <w:tcW w:w="2268" w:type="dxa"/>
            <w:shd w:val="clear" w:color="auto" w:fill="auto"/>
          </w:tcPr>
          <w:p w14:paraId="7B4EB26F" w14:textId="08F636E7"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В течение года со дня начала деятельности</w:t>
            </w:r>
            <w:r w:rsidR="00FE353A">
              <w:rPr>
                <w:rFonts w:ascii="Times New Roman" w:eastAsia="Calibri" w:hAnsi="Times New Roman" w:cs="Times New Roman"/>
                <w:sz w:val="24"/>
                <w:szCs w:val="24"/>
              </w:rPr>
              <w:t>.</w:t>
            </w:r>
          </w:p>
          <w:p w14:paraId="15203800" w14:textId="77777777" w:rsidR="00AA1DC9" w:rsidRPr="00FE353A" w:rsidRDefault="00AA1DC9" w:rsidP="00FE353A">
            <w:pPr>
              <w:jc w:val="both"/>
              <w:rPr>
                <w:rFonts w:ascii="Times New Roman" w:eastAsia="Calibri" w:hAnsi="Times New Roman" w:cs="Times New Roman"/>
                <w:sz w:val="24"/>
                <w:szCs w:val="24"/>
              </w:rPr>
            </w:pPr>
          </w:p>
          <w:p w14:paraId="10110C3A" w14:textId="18A38A83" w:rsidR="00AA1DC9" w:rsidRPr="00FE353A" w:rsidRDefault="00AA1DC9" w:rsidP="00FE353A">
            <w:pPr>
              <w:jc w:val="both"/>
              <w:rPr>
                <w:rFonts w:ascii="Times New Roman" w:eastAsia="Calibri" w:hAnsi="Times New Roman" w:cs="Times New Roman"/>
                <w:sz w:val="24"/>
                <w:szCs w:val="24"/>
              </w:rPr>
            </w:pPr>
            <w:r w:rsidRPr="00FE353A">
              <w:rPr>
                <w:rFonts w:ascii="Times New Roman" w:eastAsia="Calibri" w:hAnsi="Times New Roman" w:cs="Times New Roman"/>
                <w:sz w:val="24"/>
                <w:szCs w:val="24"/>
              </w:rPr>
              <w:t>В течение года по мере поступления заявлений</w:t>
            </w:r>
            <w:r w:rsidR="004562BF">
              <w:rPr>
                <w:rFonts w:ascii="Times New Roman" w:eastAsia="Calibri" w:hAnsi="Times New Roman" w:cs="Times New Roman"/>
                <w:sz w:val="24"/>
                <w:szCs w:val="24"/>
              </w:rPr>
              <w:t>.</w:t>
            </w:r>
          </w:p>
          <w:p w14:paraId="790ED7B2" w14:textId="77777777" w:rsidR="00AA1DC9" w:rsidRPr="00FE353A" w:rsidRDefault="00AA1DC9" w:rsidP="009844E8">
            <w:pPr>
              <w:rPr>
                <w:rFonts w:ascii="Times New Roman" w:eastAsia="Calibri" w:hAnsi="Times New Roman" w:cs="Times New Roman"/>
                <w:sz w:val="24"/>
                <w:szCs w:val="24"/>
              </w:rPr>
            </w:pPr>
          </w:p>
          <w:p w14:paraId="4975C492" w14:textId="77777777" w:rsidR="00AA1DC9" w:rsidRPr="00FE353A" w:rsidRDefault="00AA1DC9" w:rsidP="009844E8">
            <w:pPr>
              <w:jc w:val="center"/>
              <w:rPr>
                <w:rFonts w:ascii="Times New Roman" w:eastAsia="Calibri" w:hAnsi="Times New Roman" w:cs="Times New Roman"/>
                <w:sz w:val="24"/>
                <w:szCs w:val="24"/>
              </w:rPr>
            </w:pPr>
          </w:p>
        </w:tc>
      </w:tr>
    </w:tbl>
    <w:p w14:paraId="78680CDB"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4AC233E8"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174E18FC"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2A213CE3"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582992ED"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4DF66C5B"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01A7CC3C"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1D52BFDD"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0A973F41"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676267E8"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453915D2"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3A06F60D" w14:textId="519B98DA" w:rsidR="00AA1DC9" w:rsidRPr="00FE353A" w:rsidRDefault="00AA1DC9" w:rsidP="00AA1DC9">
      <w:pPr>
        <w:spacing w:after="0" w:line="240" w:lineRule="auto"/>
        <w:ind w:left="6521"/>
        <w:jc w:val="right"/>
        <w:rPr>
          <w:rFonts w:ascii="Times New Roman" w:hAnsi="Times New Roman" w:cs="Times New Roman"/>
          <w:sz w:val="24"/>
          <w:szCs w:val="24"/>
        </w:rPr>
      </w:pPr>
    </w:p>
    <w:p w14:paraId="5943D0F7" w14:textId="19B4718B" w:rsidR="00AA1DC9" w:rsidRPr="00FE353A" w:rsidRDefault="00AA1DC9" w:rsidP="00AA1DC9">
      <w:pPr>
        <w:spacing w:after="0" w:line="240" w:lineRule="auto"/>
        <w:ind w:left="6521"/>
        <w:jc w:val="right"/>
        <w:rPr>
          <w:rFonts w:ascii="Times New Roman" w:hAnsi="Times New Roman" w:cs="Times New Roman"/>
          <w:sz w:val="24"/>
          <w:szCs w:val="24"/>
        </w:rPr>
      </w:pPr>
    </w:p>
    <w:p w14:paraId="3A74A4DB" w14:textId="27E54AB7" w:rsidR="00AA1DC9" w:rsidRPr="00FE353A" w:rsidRDefault="00AA1DC9" w:rsidP="00AA1DC9">
      <w:pPr>
        <w:spacing w:after="0" w:line="240" w:lineRule="auto"/>
        <w:ind w:left="6521"/>
        <w:jc w:val="right"/>
        <w:rPr>
          <w:rFonts w:ascii="Times New Roman" w:hAnsi="Times New Roman" w:cs="Times New Roman"/>
          <w:sz w:val="24"/>
          <w:szCs w:val="24"/>
        </w:rPr>
      </w:pPr>
    </w:p>
    <w:p w14:paraId="22700A33" w14:textId="3F441773" w:rsidR="00AA1DC9" w:rsidRPr="00FE353A" w:rsidRDefault="00AA1DC9" w:rsidP="00AA1DC9">
      <w:pPr>
        <w:spacing w:after="0" w:line="240" w:lineRule="auto"/>
        <w:ind w:left="6521"/>
        <w:jc w:val="right"/>
        <w:rPr>
          <w:rFonts w:ascii="Times New Roman" w:hAnsi="Times New Roman" w:cs="Times New Roman"/>
          <w:sz w:val="24"/>
          <w:szCs w:val="24"/>
        </w:rPr>
      </w:pPr>
    </w:p>
    <w:p w14:paraId="32447736" w14:textId="079E23B2" w:rsidR="00AA1DC9" w:rsidRPr="00FE353A" w:rsidRDefault="00AA1DC9" w:rsidP="00AA1DC9">
      <w:pPr>
        <w:spacing w:after="0" w:line="240" w:lineRule="auto"/>
        <w:ind w:left="6521"/>
        <w:jc w:val="right"/>
        <w:rPr>
          <w:rFonts w:ascii="Times New Roman" w:hAnsi="Times New Roman" w:cs="Times New Roman"/>
          <w:sz w:val="24"/>
          <w:szCs w:val="24"/>
        </w:rPr>
      </w:pPr>
    </w:p>
    <w:p w14:paraId="58CC054E"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381A259E"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1BBFD903" w14:textId="77777777" w:rsidR="00FE353A" w:rsidRDefault="00FE353A" w:rsidP="00AA1DC9">
      <w:pPr>
        <w:spacing w:after="0" w:line="240" w:lineRule="auto"/>
        <w:ind w:left="6521"/>
        <w:jc w:val="right"/>
        <w:rPr>
          <w:rFonts w:ascii="Times New Roman" w:hAnsi="Times New Roman" w:cs="Times New Roman"/>
          <w:sz w:val="24"/>
          <w:szCs w:val="24"/>
        </w:rPr>
      </w:pPr>
    </w:p>
    <w:p w14:paraId="5E72A5AE" w14:textId="77777777" w:rsidR="00157038" w:rsidRDefault="00157038" w:rsidP="00AA1DC9">
      <w:pPr>
        <w:spacing w:after="0" w:line="240" w:lineRule="auto"/>
        <w:ind w:left="6521"/>
        <w:jc w:val="right"/>
        <w:rPr>
          <w:rFonts w:ascii="Times New Roman" w:hAnsi="Times New Roman" w:cs="Times New Roman"/>
          <w:sz w:val="24"/>
          <w:szCs w:val="24"/>
        </w:rPr>
      </w:pPr>
    </w:p>
    <w:p w14:paraId="26FBC179" w14:textId="77777777" w:rsidR="00157038" w:rsidRDefault="00157038" w:rsidP="00AA1DC9">
      <w:pPr>
        <w:spacing w:after="0" w:line="240" w:lineRule="auto"/>
        <w:ind w:left="6521"/>
        <w:jc w:val="right"/>
        <w:rPr>
          <w:rFonts w:ascii="Times New Roman" w:hAnsi="Times New Roman" w:cs="Times New Roman"/>
          <w:sz w:val="24"/>
          <w:szCs w:val="24"/>
        </w:rPr>
      </w:pPr>
    </w:p>
    <w:p w14:paraId="046937B8" w14:textId="77777777" w:rsidR="00157038" w:rsidRDefault="00157038" w:rsidP="00AA1DC9">
      <w:pPr>
        <w:spacing w:after="0" w:line="240" w:lineRule="auto"/>
        <w:ind w:left="6521"/>
        <w:jc w:val="right"/>
        <w:rPr>
          <w:rFonts w:ascii="Times New Roman" w:hAnsi="Times New Roman" w:cs="Times New Roman"/>
          <w:sz w:val="24"/>
          <w:szCs w:val="24"/>
        </w:rPr>
      </w:pPr>
    </w:p>
    <w:p w14:paraId="216F6BCA" w14:textId="77777777" w:rsidR="00157038" w:rsidRDefault="00157038" w:rsidP="00AA1DC9">
      <w:pPr>
        <w:spacing w:after="0" w:line="240" w:lineRule="auto"/>
        <w:ind w:left="6521"/>
        <w:jc w:val="right"/>
        <w:rPr>
          <w:rFonts w:ascii="Times New Roman" w:hAnsi="Times New Roman" w:cs="Times New Roman"/>
          <w:sz w:val="24"/>
          <w:szCs w:val="24"/>
        </w:rPr>
      </w:pPr>
    </w:p>
    <w:p w14:paraId="36C29715" w14:textId="77777777" w:rsidR="00FE353A" w:rsidRDefault="00FE353A" w:rsidP="00AA1DC9">
      <w:pPr>
        <w:spacing w:after="0" w:line="240" w:lineRule="auto"/>
        <w:ind w:left="6521"/>
        <w:jc w:val="right"/>
        <w:rPr>
          <w:rFonts w:ascii="Times New Roman" w:hAnsi="Times New Roman" w:cs="Times New Roman"/>
          <w:sz w:val="24"/>
          <w:szCs w:val="24"/>
        </w:rPr>
      </w:pPr>
    </w:p>
    <w:p w14:paraId="1DD8C420" w14:textId="77777777" w:rsidR="00FE353A" w:rsidRDefault="00FE353A" w:rsidP="00AA1DC9">
      <w:pPr>
        <w:spacing w:after="0" w:line="240" w:lineRule="auto"/>
        <w:ind w:left="6521"/>
        <w:jc w:val="right"/>
        <w:rPr>
          <w:rFonts w:ascii="Times New Roman" w:hAnsi="Times New Roman" w:cs="Times New Roman"/>
          <w:sz w:val="24"/>
          <w:szCs w:val="24"/>
        </w:rPr>
      </w:pPr>
    </w:p>
    <w:p w14:paraId="05CF5BE4" w14:textId="77777777" w:rsidR="009134CC" w:rsidRDefault="009134CC" w:rsidP="00AA1DC9">
      <w:pPr>
        <w:spacing w:after="0" w:line="240" w:lineRule="auto"/>
        <w:ind w:left="6521"/>
        <w:jc w:val="right"/>
        <w:rPr>
          <w:rFonts w:ascii="Times New Roman" w:hAnsi="Times New Roman" w:cs="Times New Roman"/>
        </w:rPr>
      </w:pPr>
    </w:p>
    <w:p w14:paraId="5E21F085" w14:textId="53588411" w:rsidR="00AA1DC9" w:rsidRPr="00FE353A" w:rsidRDefault="00AA1DC9" w:rsidP="00AA1DC9">
      <w:pPr>
        <w:spacing w:after="0" w:line="240" w:lineRule="auto"/>
        <w:ind w:left="6521"/>
        <w:jc w:val="right"/>
        <w:rPr>
          <w:rFonts w:ascii="Times New Roman" w:hAnsi="Times New Roman" w:cs="Times New Roman"/>
        </w:rPr>
      </w:pPr>
      <w:r w:rsidRPr="00FE353A">
        <w:rPr>
          <w:rFonts w:ascii="Times New Roman" w:hAnsi="Times New Roman" w:cs="Times New Roman"/>
        </w:rPr>
        <w:lastRenderedPageBreak/>
        <w:t>Приложение № 2</w:t>
      </w:r>
    </w:p>
    <w:p w14:paraId="5714FB27" w14:textId="054C189A" w:rsidR="00AA1DC9" w:rsidRPr="00FE353A" w:rsidRDefault="00AA1DC9" w:rsidP="00AA1DC9">
      <w:pPr>
        <w:spacing w:after="0" w:line="240" w:lineRule="auto"/>
        <w:jc w:val="right"/>
        <w:rPr>
          <w:rFonts w:ascii="Times New Roman" w:eastAsia="Times New Roman" w:hAnsi="Times New Roman" w:cs="Times New Roman"/>
          <w:lang w:eastAsia="ru-RU"/>
        </w:rPr>
      </w:pPr>
      <w:r w:rsidRPr="00FE353A">
        <w:rPr>
          <w:rFonts w:ascii="Times New Roman" w:eastAsia="Times New Roman" w:hAnsi="Times New Roman" w:cs="Times New Roman"/>
          <w:lang w:eastAsia="ru-RU"/>
        </w:rPr>
        <w:t xml:space="preserve">к </w:t>
      </w:r>
      <w:r w:rsidR="009134CC" w:rsidRPr="00FE353A">
        <w:rPr>
          <w:rFonts w:ascii="Times New Roman" w:eastAsia="Times New Roman" w:hAnsi="Times New Roman" w:cs="Times New Roman"/>
          <w:lang w:eastAsia="ru-RU"/>
        </w:rPr>
        <w:t>постановлению</w:t>
      </w:r>
      <w:r w:rsidR="009134CC">
        <w:rPr>
          <w:rFonts w:ascii="Times New Roman" w:eastAsia="Times New Roman" w:hAnsi="Times New Roman" w:cs="Times New Roman"/>
          <w:lang w:eastAsia="ru-RU"/>
        </w:rPr>
        <w:t xml:space="preserve"> администрации</w:t>
      </w:r>
    </w:p>
    <w:p w14:paraId="5AF3E307" w14:textId="77777777" w:rsidR="00AA1DC9" w:rsidRPr="00FE353A" w:rsidRDefault="00AA1DC9" w:rsidP="00AA1DC9">
      <w:pPr>
        <w:spacing w:after="0" w:line="240" w:lineRule="auto"/>
        <w:jc w:val="right"/>
        <w:rPr>
          <w:rFonts w:ascii="Times New Roman" w:eastAsia="Times New Roman" w:hAnsi="Times New Roman" w:cs="Times New Roman"/>
          <w:lang w:eastAsia="ru-RU"/>
        </w:rPr>
      </w:pPr>
      <w:r w:rsidRPr="00FE353A">
        <w:rPr>
          <w:rFonts w:ascii="Times New Roman" w:eastAsia="Times New Roman" w:hAnsi="Times New Roman" w:cs="Times New Roman"/>
          <w:lang w:eastAsia="ru-RU"/>
        </w:rPr>
        <w:t xml:space="preserve">       Жирятинского района </w:t>
      </w:r>
    </w:p>
    <w:p w14:paraId="595977E8" w14:textId="34EBA9FE" w:rsidR="00AA1DC9" w:rsidRPr="00FE353A" w:rsidRDefault="00B70453" w:rsidP="00B704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A1DC9" w:rsidRPr="00FE353A">
        <w:rPr>
          <w:rFonts w:ascii="Times New Roman" w:eastAsia="Times New Roman" w:hAnsi="Times New Roman" w:cs="Times New Roman"/>
          <w:lang w:eastAsia="ru-RU"/>
        </w:rPr>
        <w:t xml:space="preserve">от    </w:t>
      </w:r>
      <w:r w:rsidR="00DA5D3B">
        <w:rPr>
          <w:rFonts w:ascii="Times New Roman" w:eastAsia="Times New Roman" w:hAnsi="Times New Roman" w:cs="Times New Roman"/>
          <w:lang w:eastAsia="ru-RU"/>
        </w:rPr>
        <w:t>_______</w:t>
      </w:r>
      <w:r w:rsidR="0003360B">
        <w:rPr>
          <w:rFonts w:ascii="Times New Roman" w:eastAsia="Times New Roman" w:hAnsi="Times New Roman" w:cs="Times New Roman"/>
          <w:lang w:eastAsia="ru-RU"/>
        </w:rPr>
        <w:t>.</w:t>
      </w:r>
      <w:r w:rsidR="00AA1DC9" w:rsidRPr="00FE353A">
        <w:rPr>
          <w:rFonts w:ascii="Times New Roman" w:eastAsia="Times New Roman" w:hAnsi="Times New Roman" w:cs="Times New Roman"/>
          <w:lang w:eastAsia="ru-RU"/>
        </w:rPr>
        <w:t xml:space="preserve"> 202</w:t>
      </w:r>
      <w:r w:rsidR="00DA5D3B">
        <w:rPr>
          <w:rFonts w:ascii="Times New Roman" w:eastAsia="Times New Roman" w:hAnsi="Times New Roman" w:cs="Times New Roman"/>
          <w:lang w:eastAsia="ru-RU"/>
        </w:rPr>
        <w:t>4</w:t>
      </w:r>
      <w:r w:rsidR="00AA1DC9" w:rsidRPr="00FE353A">
        <w:rPr>
          <w:rFonts w:ascii="Times New Roman" w:eastAsia="Times New Roman" w:hAnsi="Times New Roman" w:cs="Times New Roman"/>
          <w:lang w:eastAsia="ru-RU"/>
        </w:rPr>
        <w:t xml:space="preserve"> года № </w:t>
      </w:r>
    </w:p>
    <w:p w14:paraId="5859DC7E" w14:textId="284FFD48" w:rsidR="00AA1DC9" w:rsidRDefault="00AA1DC9" w:rsidP="00AA1DC9">
      <w:pPr>
        <w:shd w:val="clear" w:color="auto" w:fill="FFFFFF"/>
        <w:spacing w:after="160" w:line="259" w:lineRule="auto"/>
        <w:outlineLvl w:val="1"/>
        <w:rPr>
          <w:rFonts w:ascii="Times New Roman" w:hAnsi="Times New Roman" w:cs="Times New Roman"/>
          <w:b/>
          <w:bCs/>
          <w:sz w:val="24"/>
          <w:szCs w:val="24"/>
        </w:rPr>
      </w:pPr>
      <w:r w:rsidRPr="00FE353A">
        <w:rPr>
          <w:rFonts w:ascii="Times New Roman" w:hAnsi="Times New Roman" w:cs="Times New Roman"/>
          <w:sz w:val="24"/>
          <w:szCs w:val="24"/>
        </w:rPr>
        <w:t xml:space="preserve">                                                       </w:t>
      </w:r>
      <w:r w:rsidRPr="00FE353A">
        <w:rPr>
          <w:rFonts w:ascii="Times New Roman" w:eastAsia="Times New Roman" w:hAnsi="Times New Roman" w:cs="Times New Roman"/>
          <w:b/>
          <w:bCs/>
          <w:sz w:val="24"/>
          <w:szCs w:val="24"/>
          <w:lang w:eastAsia="ru-RU"/>
        </w:rPr>
        <w:t xml:space="preserve">Перечень </w:t>
      </w:r>
      <w:r w:rsidRPr="00FE353A">
        <w:rPr>
          <w:rFonts w:ascii="Times New Roman" w:hAnsi="Times New Roman" w:cs="Times New Roman"/>
          <w:b/>
          <w:bCs/>
          <w:sz w:val="24"/>
          <w:szCs w:val="24"/>
        </w:rPr>
        <w:t>контролируемых лиц для проведения профилактических визитов в 202</w:t>
      </w:r>
      <w:r w:rsidR="00DA5D3B">
        <w:rPr>
          <w:rFonts w:ascii="Times New Roman" w:hAnsi="Times New Roman" w:cs="Times New Roman"/>
          <w:b/>
          <w:bCs/>
          <w:sz w:val="24"/>
          <w:szCs w:val="24"/>
        </w:rPr>
        <w:t>5</w:t>
      </w:r>
      <w:r w:rsidRPr="00FE353A">
        <w:rPr>
          <w:rFonts w:ascii="Times New Roman" w:hAnsi="Times New Roman" w:cs="Times New Roman"/>
          <w:b/>
          <w:bCs/>
          <w:sz w:val="24"/>
          <w:szCs w:val="24"/>
        </w:rPr>
        <w:t xml:space="preserve"> году</w:t>
      </w:r>
    </w:p>
    <w:p w14:paraId="1C4B99D3" w14:textId="77777777" w:rsidR="00FE353A" w:rsidRPr="00FE353A" w:rsidRDefault="00FE353A" w:rsidP="00AA1DC9">
      <w:pPr>
        <w:shd w:val="clear" w:color="auto" w:fill="FFFFFF"/>
        <w:spacing w:after="160" w:line="259" w:lineRule="auto"/>
        <w:outlineLvl w:val="1"/>
        <w:rPr>
          <w:rFonts w:ascii="Times New Roman" w:hAnsi="Times New Roman" w:cs="Times New Roman"/>
          <w:b/>
          <w:bCs/>
          <w:color w:val="010101"/>
          <w:sz w:val="24"/>
          <w:szCs w:val="24"/>
        </w:rPr>
      </w:pPr>
    </w:p>
    <w:p w14:paraId="0A6CA61E"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052D864C"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3E85CA55"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2DAFE59D"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50087D7E" w14:textId="77777777" w:rsidR="00AA1DC9" w:rsidRPr="00FE353A" w:rsidRDefault="00AA1DC9" w:rsidP="00AA1DC9">
      <w:pPr>
        <w:spacing w:after="0" w:line="240" w:lineRule="auto"/>
        <w:rPr>
          <w:rFonts w:ascii="Times New Roman" w:hAnsi="Times New Roman" w:cs="Times New Roman"/>
          <w:sz w:val="24"/>
          <w:szCs w:val="24"/>
        </w:rPr>
      </w:pPr>
    </w:p>
    <w:p w14:paraId="70C33339" w14:textId="77777777" w:rsidR="00AA1DC9" w:rsidRPr="00FE353A" w:rsidRDefault="00AA1DC9" w:rsidP="00AA1DC9">
      <w:pPr>
        <w:spacing w:after="0" w:line="240" w:lineRule="auto"/>
        <w:ind w:left="6521"/>
        <w:rPr>
          <w:rFonts w:ascii="Times New Roman" w:hAnsi="Times New Roman" w:cs="Times New Roman"/>
          <w:sz w:val="24"/>
          <w:szCs w:val="24"/>
        </w:rPr>
      </w:pPr>
    </w:p>
    <w:p w14:paraId="0B90F37E" w14:textId="77777777" w:rsidR="00AA1DC9" w:rsidRPr="00FE353A" w:rsidRDefault="00AA1DC9" w:rsidP="00AA1DC9">
      <w:pPr>
        <w:spacing w:after="0" w:line="240" w:lineRule="auto"/>
        <w:ind w:left="6521"/>
        <w:jc w:val="right"/>
        <w:rPr>
          <w:rFonts w:ascii="Times New Roman" w:hAnsi="Times New Roman" w:cs="Times New Roman"/>
          <w:sz w:val="24"/>
          <w:szCs w:val="24"/>
        </w:rPr>
      </w:pPr>
    </w:p>
    <w:p w14:paraId="52D9DDE6" w14:textId="77777777" w:rsidR="00AA1DC9" w:rsidRPr="00FE353A" w:rsidRDefault="00AA1DC9" w:rsidP="00AA1DC9">
      <w:pPr>
        <w:spacing w:after="0" w:line="240" w:lineRule="auto"/>
        <w:ind w:left="6521"/>
        <w:rPr>
          <w:rFonts w:ascii="Times New Roman" w:hAnsi="Times New Roman" w:cs="Times New Roman"/>
          <w:sz w:val="24"/>
          <w:szCs w:val="24"/>
        </w:rPr>
      </w:pPr>
    </w:p>
    <w:tbl>
      <w:tblPr>
        <w:tblStyle w:val="a3"/>
        <w:tblpPr w:leftFromText="180" w:rightFromText="180" w:vertAnchor="page" w:horzAnchor="margin" w:tblpXSpec="center" w:tblpY="2866"/>
        <w:tblW w:w="14029" w:type="dxa"/>
        <w:tblLayout w:type="fixed"/>
        <w:tblLook w:val="04A0" w:firstRow="1" w:lastRow="0" w:firstColumn="1" w:lastColumn="0" w:noHBand="0" w:noVBand="1"/>
      </w:tblPr>
      <w:tblGrid>
        <w:gridCol w:w="1276"/>
        <w:gridCol w:w="1855"/>
        <w:gridCol w:w="2211"/>
        <w:gridCol w:w="1715"/>
        <w:gridCol w:w="1778"/>
        <w:gridCol w:w="1203"/>
        <w:gridCol w:w="2148"/>
        <w:gridCol w:w="1843"/>
      </w:tblGrid>
      <w:tr w:rsidR="00AA1DC9" w:rsidRPr="00FE353A" w14:paraId="50DF4A21" w14:textId="77777777" w:rsidTr="009844E8">
        <w:trPr>
          <w:trHeight w:val="1739"/>
        </w:trPr>
        <w:tc>
          <w:tcPr>
            <w:tcW w:w="1276" w:type="dxa"/>
            <w:shd w:val="clear" w:color="auto" w:fill="auto"/>
            <w:vAlign w:val="center"/>
          </w:tcPr>
          <w:p w14:paraId="0B229215" w14:textId="77777777" w:rsidR="00AA1DC9" w:rsidRPr="00FE353A" w:rsidRDefault="00AA1DC9" w:rsidP="009844E8">
            <w:pPr>
              <w:autoSpaceDE w:val="0"/>
              <w:autoSpaceDN w:val="0"/>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w:t>
            </w:r>
          </w:p>
          <w:p w14:paraId="484AD4B8"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п/п</w:t>
            </w:r>
          </w:p>
        </w:tc>
        <w:tc>
          <w:tcPr>
            <w:tcW w:w="1855" w:type="dxa"/>
            <w:shd w:val="clear" w:color="auto" w:fill="auto"/>
            <w:vAlign w:val="center"/>
          </w:tcPr>
          <w:p w14:paraId="79CF6D4F"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Объект контроля</w:t>
            </w:r>
          </w:p>
        </w:tc>
        <w:tc>
          <w:tcPr>
            <w:tcW w:w="2211" w:type="dxa"/>
            <w:shd w:val="clear" w:color="auto" w:fill="auto"/>
            <w:vAlign w:val="center"/>
          </w:tcPr>
          <w:p w14:paraId="25A16111"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Фактическое место осуществления деятельности (место проведения проф. визита)</w:t>
            </w:r>
          </w:p>
        </w:tc>
        <w:tc>
          <w:tcPr>
            <w:tcW w:w="1715" w:type="dxa"/>
            <w:shd w:val="clear" w:color="auto" w:fill="auto"/>
            <w:vAlign w:val="center"/>
          </w:tcPr>
          <w:p w14:paraId="3B159C46"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ИНН</w:t>
            </w:r>
          </w:p>
        </w:tc>
        <w:tc>
          <w:tcPr>
            <w:tcW w:w="1778" w:type="dxa"/>
            <w:shd w:val="clear" w:color="auto" w:fill="auto"/>
            <w:vAlign w:val="center"/>
          </w:tcPr>
          <w:p w14:paraId="4718EDC4"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Основание для проведения</w:t>
            </w:r>
          </w:p>
        </w:tc>
        <w:tc>
          <w:tcPr>
            <w:tcW w:w="1203" w:type="dxa"/>
            <w:shd w:val="clear" w:color="auto" w:fill="auto"/>
            <w:vAlign w:val="center"/>
          </w:tcPr>
          <w:p w14:paraId="226644DB" w14:textId="77777777" w:rsidR="00AA1DC9" w:rsidRPr="00FE353A" w:rsidRDefault="00AA1DC9" w:rsidP="009844E8">
            <w:pPr>
              <w:spacing w:after="0" w:line="240" w:lineRule="auto"/>
              <w:jc w:val="center"/>
              <w:rPr>
                <w:rFonts w:ascii="Times New Roman" w:hAnsi="Times New Roman" w:cs="Times New Roman"/>
                <w:sz w:val="24"/>
                <w:szCs w:val="24"/>
                <w:lang w:eastAsia="ru-RU"/>
              </w:rPr>
            </w:pPr>
            <w:r w:rsidRPr="00FE353A">
              <w:rPr>
                <w:rFonts w:ascii="Times New Roman" w:hAnsi="Times New Roman" w:cs="Times New Roman"/>
                <w:sz w:val="24"/>
                <w:szCs w:val="24"/>
              </w:rPr>
              <w:t>Категория риска</w:t>
            </w:r>
          </w:p>
        </w:tc>
        <w:tc>
          <w:tcPr>
            <w:tcW w:w="2148" w:type="dxa"/>
            <w:shd w:val="clear" w:color="auto" w:fill="auto"/>
            <w:vAlign w:val="center"/>
          </w:tcPr>
          <w:p w14:paraId="486C586E" w14:textId="77777777" w:rsidR="00AA1DC9" w:rsidRPr="00FE353A" w:rsidRDefault="00AA1DC9" w:rsidP="009844E8">
            <w:pPr>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Период проведения</w:t>
            </w:r>
          </w:p>
        </w:tc>
        <w:tc>
          <w:tcPr>
            <w:tcW w:w="1843" w:type="dxa"/>
            <w:shd w:val="clear" w:color="auto" w:fill="auto"/>
            <w:vAlign w:val="center"/>
          </w:tcPr>
          <w:p w14:paraId="7F8949C0" w14:textId="77777777" w:rsidR="00AA1DC9" w:rsidRPr="00FE353A" w:rsidRDefault="00AA1DC9" w:rsidP="009844E8">
            <w:pPr>
              <w:spacing w:after="0" w:line="240" w:lineRule="auto"/>
              <w:jc w:val="center"/>
              <w:rPr>
                <w:rFonts w:ascii="Times New Roman" w:hAnsi="Times New Roman" w:cs="Times New Roman"/>
                <w:sz w:val="24"/>
                <w:szCs w:val="24"/>
              </w:rPr>
            </w:pPr>
            <w:r w:rsidRPr="00FE353A">
              <w:rPr>
                <w:rFonts w:ascii="Times New Roman" w:hAnsi="Times New Roman" w:cs="Times New Roman"/>
                <w:sz w:val="24"/>
                <w:szCs w:val="24"/>
              </w:rPr>
              <w:t>Ответственный исполнитель</w:t>
            </w:r>
          </w:p>
        </w:tc>
      </w:tr>
      <w:tr w:rsidR="00AA1DC9" w:rsidRPr="00FE353A" w14:paraId="7DB690F9" w14:textId="77777777" w:rsidTr="009844E8">
        <w:trPr>
          <w:trHeight w:val="1739"/>
        </w:trPr>
        <w:tc>
          <w:tcPr>
            <w:tcW w:w="1276" w:type="dxa"/>
            <w:shd w:val="clear" w:color="auto" w:fill="auto"/>
            <w:vAlign w:val="center"/>
          </w:tcPr>
          <w:p w14:paraId="212BA5BD" w14:textId="77777777" w:rsidR="00AA1DC9" w:rsidRPr="00FE353A" w:rsidRDefault="00AA1DC9" w:rsidP="009844E8">
            <w:pPr>
              <w:autoSpaceDE w:val="0"/>
              <w:autoSpaceDN w:val="0"/>
              <w:spacing w:after="0" w:line="240" w:lineRule="auto"/>
              <w:jc w:val="center"/>
              <w:rPr>
                <w:rFonts w:ascii="Times New Roman" w:hAnsi="Times New Roman" w:cs="Times New Roman"/>
                <w:sz w:val="24"/>
                <w:szCs w:val="24"/>
              </w:rPr>
            </w:pPr>
          </w:p>
        </w:tc>
        <w:tc>
          <w:tcPr>
            <w:tcW w:w="1855" w:type="dxa"/>
            <w:shd w:val="clear" w:color="auto" w:fill="auto"/>
            <w:vAlign w:val="center"/>
          </w:tcPr>
          <w:p w14:paraId="2281FDA8"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211" w:type="dxa"/>
            <w:shd w:val="clear" w:color="auto" w:fill="auto"/>
            <w:vAlign w:val="center"/>
          </w:tcPr>
          <w:p w14:paraId="6FECE022"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15" w:type="dxa"/>
            <w:shd w:val="clear" w:color="auto" w:fill="auto"/>
            <w:vAlign w:val="center"/>
          </w:tcPr>
          <w:p w14:paraId="6D5F6AD7"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78" w:type="dxa"/>
            <w:shd w:val="clear" w:color="auto" w:fill="auto"/>
            <w:vAlign w:val="center"/>
          </w:tcPr>
          <w:p w14:paraId="0092A8EE"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203" w:type="dxa"/>
            <w:shd w:val="clear" w:color="auto" w:fill="auto"/>
            <w:vAlign w:val="center"/>
          </w:tcPr>
          <w:p w14:paraId="15675874"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148" w:type="dxa"/>
            <w:shd w:val="clear" w:color="auto" w:fill="auto"/>
            <w:vAlign w:val="center"/>
          </w:tcPr>
          <w:p w14:paraId="38B91124"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843" w:type="dxa"/>
            <w:shd w:val="clear" w:color="auto" w:fill="auto"/>
            <w:vAlign w:val="center"/>
          </w:tcPr>
          <w:p w14:paraId="2ED35D7F" w14:textId="77777777" w:rsidR="00AA1DC9" w:rsidRPr="00FE353A" w:rsidRDefault="00AA1DC9" w:rsidP="009844E8">
            <w:pPr>
              <w:spacing w:after="0" w:line="240" w:lineRule="auto"/>
              <w:jc w:val="center"/>
              <w:rPr>
                <w:rFonts w:ascii="Times New Roman" w:hAnsi="Times New Roman" w:cs="Times New Roman"/>
                <w:sz w:val="24"/>
                <w:szCs w:val="24"/>
              </w:rPr>
            </w:pPr>
          </w:p>
        </w:tc>
      </w:tr>
      <w:tr w:rsidR="00AA1DC9" w:rsidRPr="00FE353A" w14:paraId="627A2E97" w14:textId="77777777" w:rsidTr="009844E8">
        <w:trPr>
          <w:trHeight w:val="1739"/>
        </w:trPr>
        <w:tc>
          <w:tcPr>
            <w:tcW w:w="1276" w:type="dxa"/>
            <w:shd w:val="clear" w:color="auto" w:fill="auto"/>
            <w:vAlign w:val="center"/>
          </w:tcPr>
          <w:p w14:paraId="5FE4975E" w14:textId="77777777" w:rsidR="00AA1DC9" w:rsidRPr="00FE353A" w:rsidRDefault="00AA1DC9" w:rsidP="009844E8">
            <w:pPr>
              <w:autoSpaceDE w:val="0"/>
              <w:autoSpaceDN w:val="0"/>
              <w:spacing w:after="0" w:line="240" w:lineRule="auto"/>
              <w:jc w:val="center"/>
              <w:rPr>
                <w:rFonts w:ascii="Times New Roman" w:hAnsi="Times New Roman" w:cs="Times New Roman"/>
                <w:sz w:val="24"/>
                <w:szCs w:val="24"/>
              </w:rPr>
            </w:pPr>
          </w:p>
        </w:tc>
        <w:tc>
          <w:tcPr>
            <w:tcW w:w="1855" w:type="dxa"/>
            <w:shd w:val="clear" w:color="auto" w:fill="auto"/>
            <w:vAlign w:val="center"/>
          </w:tcPr>
          <w:p w14:paraId="5F8FD52D"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211" w:type="dxa"/>
            <w:shd w:val="clear" w:color="auto" w:fill="auto"/>
            <w:vAlign w:val="center"/>
          </w:tcPr>
          <w:p w14:paraId="2BF20BFF"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15" w:type="dxa"/>
            <w:shd w:val="clear" w:color="auto" w:fill="auto"/>
            <w:vAlign w:val="center"/>
          </w:tcPr>
          <w:p w14:paraId="7FC2F7A5"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778" w:type="dxa"/>
            <w:shd w:val="clear" w:color="auto" w:fill="auto"/>
            <w:vAlign w:val="center"/>
          </w:tcPr>
          <w:p w14:paraId="75A3761D"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203" w:type="dxa"/>
            <w:shd w:val="clear" w:color="auto" w:fill="auto"/>
            <w:vAlign w:val="center"/>
          </w:tcPr>
          <w:p w14:paraId="1AF73C6F"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2148" w:type="dxa"/>
            <w:shd w:val="clear" w:color="auto" w:fill="auto"/>
            <w:vAlign w:val="center"/>
          </w:tcPr>
          <w:p w14:paraId="19D63895" w14:textId="77777777" w:rsidR="00AA1DC9" w:rsidRPr="00FE353A" w:rsidRDefault="00AA1DC9" w:rsidP="009844E8">
            <w:pPr>
              <w:spacing w:after="0" w:line="240" w:lineRule="auto"/>
              <w:jc w:val="center"/>
              <w:rPr>
                <w:rFonts w:ascii="Times New Roman" w:hAnsi="Times New Roman" w:cs="Times New Roman"/>
                <w:sz w:val="24"/>
                <w:szCs w:val="24"/>
              </w:rPr>
            </w:pPr>
          </w:p>
        </w:tc>
        <w:tc>
          <w:tcPr>
            <w:tcW w:w="1843" w:type="dxa"/>
            <w:shd w:val="clear" w:color="auto" w:fill="auto"/>
            <w:vAlign w:val="center"/>
          </w:tcPr>
          <w:p w14:paraId="4A455FD4" w14:textId="77777777" w:rsidR="00AA1DC9" w:rsidRPr="00FE353A" w:rsidRDefault="00AA1DC9" w:rsidP="009844E8">
            <w:pPr>
              <w:spacing w:after="0" w:line="240" w:lineRule="auto"/>
              <w:jc w:val="center"/>
              <w:rPr>
                <w:rFonts w:ascii="Times New Roman" w:hAnsi="Times New Roman" w:cs="Times New Roman"/>
                <w:sz w:val="24"/>
                <w:szCs w:val="24"/>
              </w:rPr>
            </w:pPr>
          </w:p>
        </w:tc>
      </w:tr>
    </w:tbl>
    <w:p w14:paraId="045A4A40" w14:textId="77777777" w:rsidR="00AA1DC9" w:rsidRPr="00FE353A" w:rsidRDefault="00AA1DC9" w:rsidP="00AA1DC9">
      <w:pPr>
        <w:spacing w:after="0" w:line="240" w:lineRule="auto"/>
        <w:ind w:firstLine="709"/>
        <w:jc w:val="both"/>
        <w:rPr>
          <w:rFonts w:ascii="Times New Roman" w:eastAsia="Times New Roman" w:hAnsi="Times New Roman" w:cs="Times New Roman"/>
          <w:sz w:val="24"/>
          <w:szCs w:val="24"/>
          <w:lang w:eastAsia="ru-RU"/>
        </w:rPr>
      </w:pPr>
    </w:p>
    <w:p w14:paraId="16DF223D" w14:textId="77777777" w:rsidR="00AA1DC9" w:rsidRPr="00FE353A" w:rsidRDefault="00AA1DC9" w:rsidP="00AA1DC9">
      <w:pPr>
        <w:rPr>
          <w:rFonts w:ascii="Times New Roman" w:hAnsi="Times New Roman" w:cs="Times New Roman"/>
          <w:sz w:val="24"/>
          <w:szCs w:val="24"/>
        </w:rPr>
      </w:pPr>
    </w:p>
    <w:p w14:paraId="7C5F084F" w14:textId="77777777" w:rsidR="00AA1DC9" w:rsidRPr="00FE353A" w:rsidRDefault="00AA1DC9" w:rsidP="001E476A">
      <w:pPr>
        <w:spacing w:after="0" w:line="240" w:lineRule="auto"/>
        <w:ind w:firstLine="567"/>
        <w:jc w:val="both"/>
        <w:rPr>
          <w:rFonts w:ascii="Times New Roman" w:eastAsia="Calibri" w:hAnsi="Times New Roman" w:cs="Times New Roman"/>
          <w:sz w:val="24"/>
          <w:szCs w:val="24"/>
        </w:rPr>
        <w:sectPr w:rsidR="00AA1DC9" w:rsidRPr="00FE353A" w:rsidSect="00157038">
          <w:pgSz w:w="16838" w:h="11906" w:orient="landscape"/>
          <w:pgMar w:top="284" w:right="567" w:bottom="426" w:left="284" w:header="709" w:footer="709" w:gutter="0"/>
          <w:cols w:space="708"/>
          <w:docGrid w:linePitch="360"/>
        </w:sectPr>
      </w:pPr>
    </w:p>
    <w:p w14:paraId="423CA27E" w14:textId="65976733" w:rsidR="00F149E6" w:rsidRPr="00FE353A" w:rsidRDefault="00F149E6" w:rsidP="001E476A">
      <w:pPr>
        <w:spacing w:after="0" w:line="240" w:lineRule="auto"/>
        <w:ind w:firstLine="567"/>
        <w:jc w:val="both"/>
        <w:rPr>
          <w:rFonts w:ascii="Times New Roman" w:eastAsia="Calibri" w:hAnsi="Times New Roman" w:cs="Times New Roman"/>
          <w:sz w:val="24"/>
          <w:szCs w:val="24"/>
        </w:rPr>
      </w:pPr>
    </w:p>
    <w:p w14:paraId="4DBC840D" w14:textId="5422D6E4" w:rsidR="00F149E6" w:rsidRPr="00FE353A" w:rsidRDefault="00F149E6" w:rsidP="001E476A">
      <w:pPr>
        <w:spacing w:after="0" w:line="240" w:lineRule="auto"/>
        <w:ind w:firstLine="567"/>
        <w:jc w:val="both"/>
        <w:rPr>
          <w:rFonts w:ascii="Times New Roman" w:eastAsia="Calibri" w:hAnsi="Times New Roman" w:cs="Times New Roman"/>
          <w:sz w:val="24"/>
          <w:szCs w:val="24"/>
        </w:rPr>
      </w:pPr>
    </w:p>
    <w:p w14:paraId="579ABF72" w14:textId="66AF515A" w:rsidR="00F149E6" w:rsidRPr="00FE353A" w:rsidRDefault="00F149E6" w:rsidP="001E476A">
      <w:pPr>
        <w:spacing w:after="0" w:line="240" w:lineRule="auto"/>
        <w:ind w:firstLine="567"/>
        <w:jc w:val="both"/>
        <w:rPr>
          <w:rFonts w:ascii="Times New Roman" w:eastAsia="Calibri" w:hAnsi="Times New Roman" w:cs="Times New Roman"/>
          <w:sz w:val="24"/>
          <w:szCs w:val="24"/>
        </w:rPr>
      </w:pPr>
    </w:p>
    <w:p w14:paraId="42DFD245" w14:textId="77777777" w:rsidR="00AA1DC9" w:rsidRPr="00FE353A" w:rsidRDefault="00AA1DC9">
      <w:pPr>
        <w:rPr>
          <w:rFonts w:ascii="Times New Roman" w:hAnsi="Times New Roman" w:cs="Times New Roman"/>
          <w:sz w:val="24"/>
          <w:szCs w:val="24"/>
        </w:rPr>
      </w:pPr>
    </w:p>
    <w:sectPr w:rsidR="00AA1DC9" w:rsidRPr="00FE353A" w:rsidSect="00F149E6">
      <w:pgSz w:w="16838" w:h="11906" w:orient="landscape"/>
      <w:pgMar w:top="851" w:right="567" w:bottom="170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3D296" w14:textId="77777777" w:rsidR="006249EA" w:rsidRDefault="006249EA" w:rsidP="004277B2">
      <w:pPr>
        <w:spacing w:after="0" w:line="240" w:lineRule="auto"/>
      </w:pPr>
      <w:r>
        <w:separator/>
      </w:r>
    </w:p>
  </w:endnote>
  <w:endnote w:type="continuationSeparator" w:id="0">
    <w:p w14:paraId="0C5DDA85" w14:textId="77777777" w:rsidR="006249EA" w:rsidRDefault="006249EA" w:rsidP="0042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C2FF" w14:textId="77777777" w:rsidR="006249EA" w:rsidRDefault="006249EA" w:rsidP="004277B2">
      <w:pPr>
        <w:spacing w:after="0" w:line="240" w:lineRule="auto"/>
      </w:pPr>
      <w:r>
        <w:separator/>
      </w:r>
    </w:p>
  </w:footnote>
  <w:footnote w:type="continuationSeparator" w:id="0">
    <w:p w14:paraId="06FC6EC0" w14:textId="77777777" w:rsidR="006249EA" w:rsidRDefault="006249EA" w:rsidP="004277B2">
      <w:pPr>
        <w:spacing w:after="0" w:line="240" w:lineRule="auto"/>
      </w:pPr>
      <w:r>
        <w:continuationSeparator/>
      </w:r>
    </w:p>
  </w:footnote>
  <w:footnote w:id="1">
    <w:p w14:paraId="7B2592DC" w14:textId="77777777" w:rsidR="00D865AB" w:rsidRDefault="00D865AB" w:rsidP="00D865AB">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F92"/>
    <w:multiLevelType w:val="multilevel"/>
    <w:tmpl w:val="0116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77037C"/>
    <w:multiLevelType w:val="multilevel"/>
    <w:tmpl w:val="9404F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572A32"/>
    <w:multiLevelType w:val="multilevel"/>
    <w:tmpl w:val="FA063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A24BC"/>
    <w:multiLevelType w:val="multilevel"/>
    <w:tmpl w:val="0444E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3840490">
    <w:abstractNumId w:val="2"/>
  </w:num>
  <w:num w:numId="2" w16cid:durableId="723794897">
    <w:abstractNumId w:val="1"/>
  </w:num>
  <w:num w:numId="3" w16cid:durableId="2140680064">
    <w:abstractNumId w:val="0"/>
  </w:num>
  <w:num w:numId="4" w16cid:durableId="2838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6A"/>
    <w:rsid w:val="0003360B"/>
    <w:rsid w:val="0005374F"/>
    <w:rsid w:val="000653C1"/>
    <w:rsid w:val="00071DEA"/>
    <w:rsid w:val="00080778"/>
    <w:rsid w:val="000C6E23"/>
    <w:rsid w:val="000E5093"/>
    <w:rsid w:val="000F6F06"/>
    <w:rsid w:val="001152AB"/>
    <w:rsid w:val="00157000"/>
    <w:rsid w:val="00157038"/>
    <w:rsid w:val="001B5F8F"/>
    <w:rsid w:val="001C56CF"/>
    <w:rsid w:val="001E476A"/>
    <w:rsid w:val="0020180A"/>
    <w:rsid w:val="00214F37"/>
    <w:rsid w:val="00280A53"/>
    <w:rsid w:val="002A43EF"/>
    <w:rsid w:val="00303867"/>
    <w:rsid w:val="00305C35"/>
    <w:rsid w:val="00313C35"/>
    <w:rsid w:val="0031498E"/>
    <w:rsid w:val="0033096D"/>
    <w:rsid w:val="00366BB0"/>
    <w:rsid w:val="003A43FA"/>
    <w:rsid w:val="004277B2"/>
    <w:rsid w:val="0044582D"/>
    <w:rsid w:val="004562BF"/>
    <w:rsid w:val="004D7BC6"/>
    <w:rsid w:val="005142EF"/>
    <w:rsid w:val="00547022"/>
    <w:rsid w:val="005B7F38"/>
    <w:rsid w:val="005C193B"/>
    <w:rsid w:val="005C3DFE"/>
    <w:rsid w:val="005C6AFE"/>
    <w:rsid w:val="005D344D"/>
    <w:rsid w:val="005F30A7"/>
    <w:rsid w:val="0060005C"/>
    <w:rsid w:val="00614D62"/>
    <w:rsid w:val="006249EA"/>
    <w:rsid w:val="00634FC6"/>
    <w:rsid w:val="0064530F"/>
    <w:rsid w:val="00696DC1"/>
    <w:rsid w:val="006A25A1"/>
    <w:rsid w:val="006C0FE0"/>
    <w:rsid w:val="006F3892"/>
    <w:rsid w:val="006F5601"/>
    <w:rsid w:val="006F6086"/>
    <w:rsid w:val="00703FA4"/>
    <w:rsid w:val="0070501C"/>
    <w:rsid w:val="00715957"/>
    <w:rsid w:val="007942D2"/>
    <w:rsid w:val="007A0A95"/>
    <w:rsid w:val="007A2EC9"/>
    <w:rsid w:val="007D1BE0"/>
    <w:rsid w:val="007E52C9"/>
    <w:rsid w:val="008413D7"/>
    <w:rsid w:val="00862B87"/>
    <w:rsid w:val="00897616"/>
    <w:rsid w:val="008B2A33"/>
    <w:rsid w:val="008C0C2D"/>
    <w:rsid w:val="009134CC"/>
    <w:rsid w:val="00930657"/>
    <w:rsid w:val="00941848"/>
    <w:rsid w:val="009649BC"/>
    <w:rsid w:val="00982A90"/>
    <w:rsid w:val="00983DAD"/>
    <w:rsid w:val="009F44AA"/>
    <w:rsid w:val="009F5B8C"/>
    <w:rsid w:val="00A43260"/>
    <w:rsid w:val="00A63642"/>
    <w:rsid w:val="00AA1DC9"/>
    <w:rsid w:val="00AC224B"/>
    <w:rsid w:val="00B16BA8"/>
    <w:rsid w:val="00B172F7"/>
    <w:rsid w:val="00B70453"/>
    <w:rsid w:val="00B947D4"/>
    <w:rsid w:val="00C22D6D"/>
    <w:rsid w:val="00C74BFB"/>
    <w:rsid w:val="00CA2E61"/>
    <w:rsid w:val="00CC29E5"/>
    <w:rsid w:val="00CC6072"/>
    <w:rsid w:val="00CD7AA9"/>
    <w:rsid w:val="00D0705C"/>
    <w:rsid w:val="00D17AC5"/>
    <w:rsid w:val="00D83419"/>
    <w:rsid w:val="00D854BC"/>
    <w:rsid w:val="00D865AB"/>
    <w:rsid w:val="00DA5D3B"/>
    <w:rsid w:val="00DB59F1"/>
    <w:rsid w:val="00DF3CC8"/>
    <w:rsid w:val="00E15184"/>
    <w:rsid w:val="00E518E4"/>
    <w:rsid w:val="00EB2BB5"/>
    <w:rsid w:val="00ED0DE5"/>
    <w:rsid w:val="00EF6E4C"/>
    <w:rsid w:val="00F149E6"/>
    <w:rsid w:val="00F22190"/>
    <w:rsid w:val="00F536DC"/>
    <w:rsid w:val="00F9279E"/>
    <w:rsid w:val="00FE353A"/>
    <w:rsid w:val="00FE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9745"/>
  <w15:chartTrackingRefBased/>
  <w15:docId w15:val="{D142B405-BCE3-4652-8610-0E3976AB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E4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B59F1"/>
    <w:rPr>
      <w:sz w:val="28"/>
      <w:szCs w:val="28"/>
    </w:rPr>
  </w:style>
  <w:style w:type="paragraph" w:customStyle="1" w:styleId="ConsPlusNormal0">
    <w:name w:val="ConsPlusNormal"/>
    <w:link w:val="ConsPlusNormal"/>
    <w:qFormat/>
    <w:rsid w:val="00DB59F1"/>
    <w:pPr>
      <w:autoSpaceDE w:val="0"/>
      <w:autoSpaceDN w:val="0"/>
      <w:adjustRightInd w:val="0"/>
      <w:spacing w:after="0" w:line="240" w:lineRule="auto"/>
    </w:pPr>
    <w:rPr>
      <w:sz w:val="28"/>
      <w:szCs w:val="28"/>
    </w:rPr>
  </w:style>
  <w:style w:type="paragraph" w:styleId="a5">
    <w:name w:val="Balloon Text"/>
    <w:basedOn w:val="a"/>
    <w:link w:val="a6"/>
    <w:uiPriority w:val="99"/>
    <w:semiHidden/>
    <w:unhideWhenUsed/>
    <w:rsid w:val="00A432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3260"/>
    <w:rPr>
      <w:rFonts w:ascii="Segoe UI" w:hAnsi="Segoe UI" w:cs="Segoe UI"/>
      <w:sz w:val="18"/>
      <w:szCs w:val="18"/>
    </w:rPr>
  </w:style>
  <w:style w:type="character" w:customStyle="1" w:styleId="a7">
    <w:name w:val="Сноска_"/>
    <w:basedOn w:val="a0"/>
    <w:link w:val="a8"/>
    <w:rsid w:val="004277B2"/>
    <w:rPr>
      <w:rFonts w:ascii="Times New Roman" w:eastAsia="Times New Roman" w:hAnsi="Times New Roman" w:cs="Times New Roman"/>
    </w:rPr>
  </w:style>
  <w:style w:type="character" w:customStyle="1" w:styleId="a9">
    <w:name w:val="Основной текст_"/>
    <w:basedOn w:val="a0"/>
    <w:link w:val="1"/>
    <w:rsid w:val="004277B2"/>
    <w:rPr>
      <w:rFonts w:ascii="Times New Roman" w:eastAsia="Times New Roman" w:hAnsi="Times New Roman" w:cs="Times New Roman"/>
      <w:sz w:val="26"/>
      <w:szCs w:val="26"/>
    </w:rPr>
  </w:style>
  <w:style w:type="paragraph" w:customStyle="1" w:styleId="a8">
    <w:name w:val="Сноска"/>
    <w:basedOn w:val="a"/>
    <w:link w:val="a7"/>
    <w:rsid w:val="004277B2"/>
    <w:pPr>
      <w:widowControl w:val="0"/>
      <w:spacing w:after="0" w:line="262" w:lineRule="auto"/>
    </w:pPr>
    <w:rPr>
      <w:rFonts w:ascii="Times New Roman" w:eastAsia="Times New Roman" w:hAnsi="Times New Roman" w:cs="Times New Roman"/>
    </w:rPr>
  </w:style>
  <w:style w:type="paragraph" w:customStyle="1" w:styleId="1">
    <w:name w:val="Основной текст1"/>
    <w:basedOn w:val="a"/>
    <w:link w:val="a9"/>
    <w:rsid w:val="004277B2"/>
    <w:pPr>
      <w:widowControl w:val="0"/>
      <w:spacing w:after="0" w:line="257" w:lineRule="auto"/>
      <w:ind w:firstLine="400"/>
    </w:pPr>
    <w:rPr>
      <w:rFonts w:ascii="Times New Roman" w:eastAsia="Times New Roman" w:hAnsi="Times New Roman" w:cs="Times New Roman"/>
      <w:sz w:val="26"/>
      <w:szCs w:val="26"/>
    </w:rPr>
  </w:style>
  <w:style w:type="character" w:styleId="aa">
    <w:name w:val="Strong"/>
    <w:basedOn w:val="a0"/>
    <w:uiPriority w:val="22"/>
    <w:qFormat/>
    <w:rsid w:val="00841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750451">
      <w:bodyDiv w:val="1"/>
      <w:marLeft w:val="0"/>
      <w:marRight w:val="0"/>
      <w:marTop w:val="0"/>
      <w:marBottom w:val="0"/>
      <w:divBdr>
        <w:top w:val="none" w:sz="0" w:space="0" w:color="auto"/>
        <w:left w:val="none" w:sz="0" w:space="0" w:color="auto"/>
        <w:bottom w:val="none" w:sz="0" w:space="0" w:color="auto"/>
        <w:right w:val="none" w:sz="0" w:space="0" w:color="auto"/>
      </w:divBdr>
    </w:div>
    <w:div w:id="19112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5AEA-4AD7-46B9-83DA-D1D815F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4243</Words>
  <Characters>24188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Добродей О. К.</dc:creator>
  <cp:keywords/>
  <dc:description/>
  <cp:lastModifiedBy>Добродей О. К.</cp:lastModifiedBy>
  <cp:revision>50</cp:revision>
  <cp:lastPrinted>2023-12-21T13:29:00Z</cp:lastPrinted>
  <dcterms:created xsi:type="dcterms:W3CDTF">2022-10-03T13:09:00Z</dcterms:created>
  <dcterms:modified xsi:type="dcterms:W3CDTF">2024-10-14T14:18:00Z</dcterms:modified>
</cp:coreProperties>
</file>