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268E8" w14:textId="28C7CB33" w:rsidR="000C3532" w:rsidRPr="00B4674F" w:rsidRDefault="00E43C1A" w:rsidP="00A879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67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</w:t>
      </w:r>
      <w:r w:rsidR="00926395" w:rsidRPr="00B467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</w:t>
      </w:r>
      <w:r w:rsidRPr="00B467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26395" w:rsidRPr="00B467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</w:t>
      </w:r>
      <w:r w:rsidRPr="00B467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926395" w:rsidRPr="00B467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14:paraId="3474429D" w14:textId="44D7DF66" w:rsidR="00A8799C" w:rsidRDefault="00A8799C" w:rsidP="00A87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ЖИРЯТИНСКОГО РАЙОНА </w:t>
      </w:r>
    </w:p>
    <w:p w14:paraId="6B2C5F5E" w14:textId="77777777" w:rsidR="00A8799C" w:rsidRDefault="00A8799C" w:rsidP="00A87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38D4A" w14:textId="77777777" w:rsidR="00A8799C" w:rsidRDefault="00A8799C" w:rsidP="00A87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0601857" w14:textId="77777777" w:rsidR="00A8799C" w:rsidRDefault="00A8799C" w:rsidP="00A87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928DE2" w14:textId="77777777" w:rsidR="00A8799C" w:rsidRDefault="00A8799C" w:rsidP="00A87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9ED7F" w14:textId="2EC69D74" w:rsidR="00A8799C" w:rsidRPr="00A41E70" w:rsidRDefault="0009517D" w:rsidP="00A8799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AB3D3D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B25B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90941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AB3D3D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D90941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A8799C">
        <w:rPr>
          <w:rFonts w:ascii="Times New Roman" w:hAnsi="Times New Roman" w:cs="Times New Roman"/>
          <w:sz w:val="24"/>
          <w:szCs w:val="24"/>
        </w:rPr>
        <w:t xml:space="preserve">   №</w:t>
      </w:r>
      <w:r w:rsidR="00A41E70">
        <w:rPr>
          <w:rFonts w:ascii="Times New Roman" w:hAnsi="Times New Roman" w:cs="Times New Roman"/>
          <w:sz w:val="24"/>
          <w:szCs w:val="24"/>
        </w:rPr>
        <w:t xml:space="preserve"> </w:t>
      </w:r>
      <w:r w:rsidR="00AB3D3D">
        <w:rPr>
          <w:rFonts w:ascii="Times New Roman" w:hAnsi="Times New Roman" w:cs="Times New Roman"/>
          <w:sz w:val="24"/>
          <w:szCs w:val="24"/>
        </w:rPr>
        <w:t>________</w:t>
      </w:r>
      <w:r w:rsidR="005B25B8" w:rsidRPr="00A41E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AF8E52C" w14:textId="77777777" w:rsidR="00A8799C" w:rsidRDefault="00A8799C" w:rsidP="00A8799C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с. Жирятино</w:t>
      </w:r>
    </w:p>
    <w:p w14:paraId="497CA020" w14:textId="77777777" w:rsidR="00A8799C" w:rsidRDefault="00A8799C" w:rsidP="00A87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7CEFB" w14:textId="77777777" w:rsidR="00A8799C" w:rsidRPr="00DD4B92" w:rsidRDefault="00A8799C" w:rsidP="00A8799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Программы</w:t>
      </w:r>
    </w:p>
    <w:p w14:paraId="256C477B" w14:textId="77777777" w:rsidR="00A8799C" w:rsidRPr="00DD4B92" w:rsidRDefault="00A8799C" w:rsidP="00A8799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профилактики рисков причинения </w:t>
      </w:r>
    </w:p>
    <w:p w14:paraId="45FEFA6C" w14:textId="77777777" w:rsidR="00A8799C" w:rsidRPr="00DD4B92" w:rsidRDefault="00A8799C" w:rsidP="00A8799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вреда (ущерба) охраняемым законом </w:t>
      </w:r>
    </w:p>
    <w:p w14:paraId="61D9D8AD" w14:textId="77777777" w:rsidR="00A8799C" w:rsidRPr="00DD4B92" w:rsidRDefault="00A8799C" w:rsidP="00A8799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ценностям по муниципальному </w:t>
      </w:r>
    </w:p>
    <w:p w14:paraId="7D5A3DB6" w14:textId="77777777" w:rsidR="00A8799C" w:rsidRPr="00DD4B92" w:rsidRDefault="00A8799C" w:rsidP="00A8799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жилищному контролю на территории </w:t>
      </w:r>
    </w:p>
    <w:p w14:paraId="09FE594B" w14:textId="6DAB06CE" w:rsidR="00A8799C" w:rsidRPr="00DD4B92" w:rsidRDefault="00A8799C" w:rsidP="00A8799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D4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Жирятинского</w:t>
      </w:r>
      <w:proofErr w:type="spellEnd"/>
      <w:r w:rsidRPr="00DD4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на 202</w:t>
      </w:r>
      <w:r w:rsidR="00AB3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D4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</w:p>
    <w:p w14:paraId="7DB4548E" w14:textId="77777777" w:rsidR="00A8799C" w:rsidRPr="00DD4B92" w:rsidRDefault="00A8799C" w:rsidP="00A879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1CC247" w14:textId="77777777" w:rsidR="00A8799C" w:rsidRPr="00DD4B92" w:rsidRDefault="00A8799C" w:rsidP="00A879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55C67C" w14:textId="77777777" w:rsidR="00A8799C" w:rsidRPr="00DD4B92" w:rsidRDefault="00A8799C" w:rsidP="00A8799C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92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на основании постановления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proofErr w:type="spellStart"/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Жирятинского</w:t>
      </w:r>
      <w:proofErr w:type="spellEnd"/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14:paraId="51AC285C" w14:textId="77777777" w:rsidR="00A8799C" w:rsidRPr="00DD4B92" w:rsidRDefault="00A8799C" w:rsidP="00A87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14:paraId="54953CCB" w14:textId="54F39435" w:rsidR="00A8799C" w:rsidRPr="00DD4B92" w:rsidRDefault="00A8799C" w:rsidP="00A8799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</w:t>
      </w:r>
      <w:r w:rsidR="00000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</w:t>
      </w:r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профилактики рисков причинения вреда (ущерба) охраняемым законом ценностям по муниципальн</w:t>
      </w:r>
      <w:r w:rsidR="00000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ому</w:t>
      </w:r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жилищному контролю на </w:t>
      </w:r>
      <w:r w:rsidR="00A13BE2"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территории </w:t>
      </w:r>
      <w:proofErr w:type="spellStart"/>
      <w:r w:rsidR="00A13BE2"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Жирятинского</w:t>
      </w:r>
      <w:proofErr w:type="spellEnd"/>
      <w:r w:rsidR="00633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13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</w:t>
      </w:r>
      <w:r w:rsidR="00A13BE2"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</w:t>
      </w:r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</w:t>
      </w:r>
      <w:r w:rsidR="00AB3D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13BE2"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</w:t>
      </w:r>
      <w:r w:rsidR="00A13BE2" w:rsidRPr="002105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9008B7" w:rsidRPr="002105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№1)</w:t>
      </w:r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5FDDA14" w14:textId="3E5C7A10" w:rsidR="0009517D" w:rsidRPr="00DD4B92" w:rsidRDefault="0009517D" w:rsidP="0009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2.</w:t>
      </w:r>
      <w:r w:rsidRPr="00DD4B92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154061672"/>
      <w:r w:rsidR="00101152" w:rsidRPr="005702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</w:t>
      </w:r>
      <w:r w:rsidR="00FD2B01" w:rsidRPr="0057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D2B01" w:rsidRPr="0057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 w:rsidR="00101152" w:rsidRPr="0057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контролируемых</w:t>
      </w:r>
      <w:proofErr w:type="gramEnd"/>
      <w:r w:rsidR="00101152" w:rsidRPr="0057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в отношении которых  провод</w:t>
      </w:r>
      <w:r w:rsidR="00FD2B01" w:rsidRPr="0057024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01152" w:rsidRPr="0057024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профилактические визиты в 202</w:t>
      </w:r>
      <w:r w:rsidR="00AB3D3D" w:rsidRPr="005702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01152" w:rsidRPr="0057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FD2B01" w:rsidRPr="0057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</w:t>
      </w:r>
      <w:r w:rsidR="00101152" w:rsidRPr="0057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№2)</w:t>
      </w:r>
      <w:r w:rsidR="00FD2B01" w:rsidRPr="0057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  <w:r w:rsidR="00101152" w:rsidRPr="0057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B01" w:rsidRPr="0057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подлежит дополнению по мере поступления заявлений от контролируемых лиц о проведении в отношении них профилактических визитов, а также обновлению и размещению на официальном сайте администрации </w:t>
      </w:r>
      <w:proofErr w:type="spellStart"/>
      <w:r w:rsidR="00FD2B01" w:rsidRPr="0057024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Жирятинского</w:t>
      </w:r>
      <w:proofErr w:type="spellEnd"/>
      <w:r w:rsidR="00926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D2B01" w:rsidRPr="0057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bookmarkEnd w:id="0"/>
    <w:p w14:paraId="26A42B53" w14:textId="39F20865" w:rsidR="0009517D" w:rsidRPr="00DD4B92" w:rsidRDefault="0009517D" w:rsidP="009008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008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на официальном сайте администрации </w:t>
      </w:r>
      <w:proofErr w:type="spellStart"/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Жирятинского</w:t>
      </w:r>
      <w:proofErr w:type="spellEnd"/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сети Интернет.</w:t>
      </w:r>
    </w:p>
    <w:p w14:paraId="031EE4F3" w14:textId="41A207DA" w:rsidR="0009517D" w:rsidRPr="00DD4B92" w:rsidRDefault="0009517D" w:rsidP="009008B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00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900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</w:t>
      </w:r>
      <w:r w:rsidR="006330A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ожить</w:t>
      </w:r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заместителя главы администрации </w:t>
      </w:r>
      <w:proofErr w:type="spellStart"/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Жирятинского</w:t>
      </w:r>
      <w:proofErr w:type="spellEnd"/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gramStart"/>
      <w:r w:rsidR="00AB3D3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Тищенко</w:t>
      </w:r>
      <w:r w:rsidR="0057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3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Игоря</w:t>
      </w:r>
      <w:proofErr w:type="gramEnd"/>
      <w:r w:rsidR="0057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3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Владимировича </w:t>
      </w:r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341F0EE" w14:textId="77777777" w:rsidR="0009517D" w:rsidRDefault="0009517D" w:rsidP="00095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1C971" w14:textId="77777777" w:rsidR="00A13BE2" w:rsidRPr="00DD4B92" w:rsidRDefault="00A13BE2" w:rsidP="00095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C4AC36" w14:textId="77777777" w:rsidR="0009517D" w:rsidRDefault="0009517D" w:rsidP="00095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0CFD6E43" w14:textId="77777777" w:rsidR="00A13BE2" w:rsidRDefault="00A13BE2" w:rsidP="00095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CA6706" w14:textId="77777777" w:rsidR="00A13BE2" w:rsidRDefault="00A13BE2" w:rsidP="00095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23D749" w14:textId="77777777" w:rsidR="00A13BE2" w:rsidRDefault="00A13BE2" w:rsidP="00095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614E0" w14:textId="77777777" w:rsidR="00A13BE2" w:rsidRPr="00DD4B92" w:rsidRDefault="00A13BE2" w:rsidP="00095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F649D" w14:textId="01041ED1" w:rsidR="0009517D" w:rsidRPr="00DD4B92" w:rsidRDefault="00AB3D3D" w:rsidP="00095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="0009517D"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9517D"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14:paraId="2893C270" w14:textId="11A2F2DF" w:rsidR="0009517D" w:rsidRPr="00DD4B92" w:rsidRDefault="0009517D" w:rsidP="00095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Жирятинского</w:t>
      </w:r>
      <w:proofErr w:type="spellEnd"/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                               </w:t>
      </w:r>
      <w:proofErr w:type="spellStart"/>
      <w:r w:rsidR="00AB3D3D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А.М.Ченин</w:t>
      </w:r>
      <w:proofErr w:type="spellEnd"/>
    </w:p>
    <w:p w14:paraId="47970FA4" w14:textId="77777777" w:rsidR="0009517D" w:rsidRPr="00DD4B92" w:rsidRDefault="0009517D" w:rsidP="0009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ABC076" w14:textId="22E9A30B" w:rsidR="00F166F7" w:rsidRPr="00EE700C" w:rsidRDefault="00E23E35" w:rsidP="00F166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1" w:name="_GoBack"/>
      <w:bookmarkEnd w:id="1"/>
      <w:r w:rsidR="00EE70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="00EE700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Говенько</w:t>
      </w:r>
      <w:proofErr w:type="spellEnd"/>
      <w:r w:rsidR="00EE70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Е.Н.</w:t>
      </w:r>
    </w:p>
    <w:p w14:paraId="1A363A12" w14:textId="156B8353" w:rsidR="00A8799C" w:rsidRDefault="00A8799C" w:rsidP="00A8799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99D0CE" w14:textId="1FEC5DE2" w:rsidR="00EE700C" w:rsidRDefault="00EE700C" w:rsidP="00A8799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72C5CB" w14:textId="1278D6B7" w:rsidR="00EE700C" w:rsidRDefault="00EE700C" w:rsidP="00EE70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8-48344-3-06-13</w:t>
      </w:r>
    </w:p>
    <w:p w14:paraId="3685785D" w14:textId="77777777" w:rsidR="00EE700C" w:rsidRDefault="00EE700C" w:rsidP="00A8799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C6CE00" w14:textId="0854ADBB" w:rsidR="00DD4B92" w:rsidRDefault="00EE700C" w:rsidP="00A8799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14:paraId="3399866C" w14:textId="23C6AC83" w:rsidR="00EE700C" w:rsidRDefault="00EE700C" w:rsidP="00A8799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D4D7D0" w14:textId="5B67FF35" w:rsidR="00EE700C" w:rsidRDefault="00EE700C" w:rsidP="00A8799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B67A62" w14:textId="5681CB2E" w:rsidR="00EE700C" w:rsidRDefault="00EE700C" w:rsidP="00A8799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5C8BC9" w14:textId="77777777" w:rsidR="00EE700C" w:rsidRDefault="00EE700C" w:rsidP="00A8799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1EDE12" w14:textId="77777777" w:rsidR="00DD4B92" w:rsidRDefault="00DD4B92" w:rsidP="00A8799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278A8F" w14:textId="77777777" w:rsidR="00A13BE2" w:rsidRDefault="00A13BE2" w:rsidP="00A8799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0780C6" w14:textId="77777777" w:rsidR="00DD4B92" w:rsidRDefault="00DD4B92" w:rsidP="00A8799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2905FB" w14:textId="77777777" w:rsidR="00DD4B92" w:rsidRDefault="00DD4B92" w:rsidP="00A8799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F231E2" w14:textId="77777777" w:rsidR="00DD4B92" w:rsidRDefault="00DD4B92" w:rsidP="00A8799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FE45F1" w14:textId="77777777" w:rsidR="00DD4B92" w:rsidRDefault="00DD4B92" w:rsidP="00A8799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5E8DF8" w14:textId="77777777" w:rsidR="00A8799C" w:rsidRDefault="00A8799C" w:rsidP="00F165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2E93CA" w14:textId="77777777" w:rsidR="00A13BE2" w:rsidRDefault="00A13BE2" w:rsidP="008A054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A96A17" w14:textId="38F3FC9B" w:rsidR="008A0548" w:rsidRDefault="00A8799C" w:rsidP="008A054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A054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</w:t>
      </w:r>
    </w:p>
    <w:p w14:paraId="0757B03A" w14:textId="77777777" w:rsidR="008A0548" w:rsidRDefault="008A0548" w:rsidP="008A05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постановлению. администрации</w:t>
      </w:r>
    </w:p>
    <w:p w14:paraId="4A105991" w14:textId="77777777" w:rsidR="008A0548" w:rsidRDefault="008A0548" w:rsidP="008A05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Жирятинского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</w:t>
      </w:r>
    </w:p>
    <w:p w14:paraId="7048E7DD" w14:textId="23591E47" w:rsidR="008A0548" w:rsidRDefault="00F1656C" w:rsidP="00F16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</w:t>
      </w:r>
      <w:proofErr w:type="gramStart"/>
      <w:r w:rsidR="008A05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 </w:t>
      </w:r>
      <w:r w:rsidR="00AB3D3D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proofErr w:type="gramEnd"/>
      <w:r w:rsidR="00AB3D3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A41E7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A0548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AB3D3D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8A05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№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14:paraId="06FB3855" w14:textId="57B71072" w:rsidR="00627814" w:rsidRPr="00DD4B92" w:rsidRDefault="003A25BD" w:rsidP="00FE7F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627814" w:rsidRPr="00DD4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жилищному контролю на территории </w:t>
      </w:r>
      <w:proofErr w:type="spellStart"/>
      <w:r w:rsidR="00627814" w:rsidRPr="00DD4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Жирятинского</w:t>
      </w:r>
      <w:proofErr w:type="spellEnd"/>
      <w:r w:rsidR="00627814" w:rsidRPr="00DD4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E7FAF" w:rsidRPr="00DD4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="00627814" w:rsidRPr="00DD4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на 202</w:t>
      </w:r>
      <w:r w:rsidR="00AB3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27814" w:rsidRPr="00DD4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год.</w:t>
      </w:r>
    </w:p>
    <w:p w14:paraId="6EACC98D" w14:textId="77777777" w:rsidR="00627814" w:rsidRPr="00DD4B92" w:rsidRDefault="00627814" w:rsidP="00307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BD1AA9" w14:textId="77777777" w:rsidR="00627814" w:rsidRPr="00DD4B92" w:rsidRDefault="00627814" w:rsidP="0062781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D4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DD4B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4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 w:rsidRPr="00DD4B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B4A9B9" w14:textId="5B7D77F9" w:rsidR="00627814" w:rsidRPr="00DD4B92" w:rsidRDefault="00627814" w:rsidP="006278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Настоящая программа разработана в соответствии со статьей 44Федерального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 законом ценностям при осуществлении муниципального жилищного контроля на территории </w:t>
      </w:r>
      <w:proofErr w:type="spellStart"/>
      <w:r w:rsidRPr="00DD4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Жирятинского</w:t>
      </w:r>
      <w:proofErr w:type="spellEnd"/>
      <w:r w:rsidR="00FE7FAF" w:rsidRPr="00DD4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</w:t>
      </w:r>
      <w:r w:rsidRPr="00DD4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 на 202</w:t>
      </w:r>
      <w:r w:rsidR="00AB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D4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14:paraId="17E00071" w14:textId="791C2E43" w:rsidR="00627814" w:rsidRPr="00A13BE2" w:rsidRDefault="00627814" w:rsidP="00627814">
      <w:pPr>
        <w:pStyle w:val="a3"/>
        <w:spacing w:before="0" w:beforeAutospacing="0" w:after="0" w:afterAutospacing="0"/>
        <w:jc w:val="both"/>
      </w:pPr>
      <w:bookmarkStart w:id="2" w:name="_Hlk154061780"/>
      <w:r w:rsidRPr="00DD4B92">
        <w:rPr>
          <w:color w:val="000000"/>
        </w:rPr>
        <w:t xml:space="preserve">           </w:t>
      </w:r>
      <w:r w:rsidRPr="00A13BE2">
        <w:t xml:space="preserve">Муниципальный жилищный контроль осуществляется администрацией </w:t>
      </w:r>
      <w:proofErr w:type="spellStart"/>
      <w:r w:rsidRPr="00A13BE2">
        <w:t>Жирятинского</w:t>
      </w:r>
      <w:proofErr w:type="spellEnd"/>
      <w:r w:rsidRPr="00A13BE2">
        <w:t xml:space="preserve"> района</w:t>
      </w:r>
      <w:r w:rsidR="00A13BE2" w:rsidRPr="00A13BE2">
        <w:t xml:space="preserve"> в лице Комитета по управлению муниципальным имуществом администрации </w:t>
      </w:r>
      <w:proofErr w:type="spellStart"/>
      <w:r w:rsidR="00A13BE2" w:rsidRPr="00A13BE2">
        <w:t>Жирятинского</w:t>
      </w:r>
      <w:proofErr w:type="spellEnd"/>
      <w:r w:rsidR="00A13BE2" w:rsidRPr="00A13BE2">
        <w:t xml:space="preserve"> района </w:t>
      </w:r>
      <w:r w:rsidRPr="00A13BE2">
        <w:t>(далее – Контрольный орган).</w:t>
      </w:r>
    </w:p>
    <w:bookmarkEnd w:id="2"/>
    <w:p w14:paraId="077DA7A0" w14:textId="77777777" w:rsidR="00627814" w:rsidRPr="00DD4B92" w:rsidRDefault="00627814" w:rsidP="006278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Предметом муниципального контроля на территории муниципального образования   является:</w:t>
      </w:r>
    </w:p>
    <w:p w14:paraId="7A945DEB" w14:textId="77777777" w:rsidR="00627814" w:rsidRPr="00DD4B92" w:rsidRDefault="00627814" w:rsidP="0030742B">
      <w:pPr>
        <w:tabs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DD4B9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соблюдение </w:t>
      </w:r>
      <w:r w:rsidRPr="00DD4B92">
        <w:rPr>
          <w:rFonts w:ascii="Times New Roman" w:eastAsia="Calibri" w:hAnsi="Times New Roman" w:cs="Times New Roman"/>
          <w:sz w:val="24"/>
          <w:szCs w:val="24"/>
        </w:rPr>
        <w:t>гражданами и организациями  (далее – контролируемые лица) обязательных требований</w:t>
      </w:r>
      <w:r w:rsidRPr="00DD4B9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установленных жилищным законодательством, </w:t>
      </w:r>
      <w:r w:rsidRPr="00DD4B92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DD4B92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– обязательных требований), а именно</w:t>
      </w:r>
      <w:r w:rsidRPr="00DD4B92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:</w:t>
      </w:r>
    </w:p>
    <w:p w14:paraId="2315907E" w14:textId="77777777" w:rsidR="0009517D" w:rsidRPr="00DD4B92" w:rsidRDefault="00627814" w:rsidP="00095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требований к:</w:t>
      </w:r>
    </w:p>
    <w:p w14:paraId="4C252E19" w14:textId="4AC28282" w:rsidR="00627814" w:rsidRPr="00DD4B92" w:rsidRDefault="00627814" w:rsidP="00095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использованию и сохранности жилищного фонда;</w:t>
      </w:r>
    </w:p>
    <w:p w14:paraId="496664E0" w14:textId="77777777" w:rsidR="00627814" w:rsidRPr="00DD4B92" w:rsidRDefault="00627814" w:rsidP="00627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жилым помещениям муниципального жилищного фонда, их использованию и содержанию;</w:t>
      </w:r>
    </w:p>
    <w:p w14:paraId="7838BF83" w14:textId="77777777" w:rsidR="00627814" w:rsidRPr="00DD4B92" w:rsidRDefault="00627814" w:rsidP="00627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14:paraId="3417F223" w14:textId="77777777" w:rsidR="00627814" w:rsidRPr="00DD4B92" w:rsidRDefault="00627814" w:rsidP="00627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15B0F1C6" w14:textId="77777777" w:rsidR="00627814" w:rsidRPr="00DD4B92" w:rsidRDefault="00627814" w:rsidP="00627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14:paraId="4037F03A" w14:textId="77777777" w:rsidR="00627814" w:rsidRPr="00DD4B92" w:rsidRDefault="00627814" w:rsidP="00627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формированию фондов капитального ремонта;</w:t>
      </w:r>
    </w:p>
    <w:p w14:paraId="3D07BCDC" w14:textId="77777777" w:rsidR="00627814" w:rsidRPr="00DD4B92" w:rsidRDefault="00627814" w:rsidP="00627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6CE50AF4" w14:textId="77777777" w:rsidR="00627814" w:rsidRPr="00DD4B92" w:rsidRDefault="00627814" w:rsidP="00627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29E213F9" w14:textId="77777777" w:rsidR="00627814" w:rsidRPr="00DD4B92" w:rsidRDefault="00627814" w:rsidP="00627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жилищно-коммунального хозяйства (далее - система)</w:t>
      </w:r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61250F7F" w14:textId="77777777" w:rsidR="00627814" w:rsidRPr="00DD4B92" w:rsidRDefault="00627814" w:rsidP="00627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обеспечению доступности для инвалидов помещений в многоквартирных домах;</w:t>
      </w:r>
    </w:p>
    <w:p w14:paraId="65D06562" w14:textId="77777777" w:rsidR="00627814" w:rsidRPr="00DD4B92" w:rsidRDefault="00627814" w:rsidP="00627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 жилых помещений в наемных домах социального использования;</w:t>
      </w:r>
    </w:p>
    <w:p w14:paraId="06CE502C" w14:textId="77777777" w:rsidR="00627814" w:rsidRDefault="00627814" w:rsidP="00627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5243BBD3" w14:textId="1799B814" w:rsidR="00EF4530" w:rsidRPr="00EF4530" w:rsidRDefault="00EF4530" w:rsidP="00EF4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Pr="00EF453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14:paraId="63AF2C4F" w14:textId="77777777" w:rsidR="00EF4530" w:rsidRPr="00DD4B92" w:rsidRDefault="00EF4530" w:rsidP="00627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66D38" w14:textId="77777777" w:rsidR="00627814" w:rsidRPr="00DD4B92" w:rsidRDefault="00627814" w:rsidP="00627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 правил:</w:t>
      </w:r>
    </w:p>
    <w:p w14:paraId="35A8DDA6" w14:textId="05E062C2" w:rsidR="00A13BE2" w:rsidRPr="0030742B" w:rsidRDefault="00627814" w:rsidP="003074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4972829C" w14:textId="77777777" w:rsidR="00627814" w:rsidRPr="00DD4B92" w:rsidRDefault="00627814" w:rsidP="00627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содержания общего имущества в многоквартирном доме;</w:t>
      </w:r>
    </w:p>
    <w:p w14:paraId="490974F6" w14:textId="77777777" w:rsidR="00627814" w:rsidRPr="00DD4B92" w:rsidRDefault="00627814" w:rsidP="00627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размера платы за содержание жилого помещения;</w:t>
      </w:r>
    </w:p>
    <w:p w14:paraId="0AD8D67D" w14:textId="77777777" w:rsidR="00627814" w:rsidRPr="00DD4B92" w:rsidRDefault="00627814" w:rsidP="009E6DE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  <w:r w:rsidRPr="00DD4B9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A93A13" w14:textId="77777777" w:rsidR="003F79A6" w:rsidRPr="00DD4B92" w:rsidRDefault="00E20306" w:rsidP="00E203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B92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627814" w:rsidRPr="00DD4B92">
        <w:rPr>
          <w:rFonts w:ascii="Times New Roman" w:eastAsia="Calibri" w:hAnsi="Times New Roman" w:cs="Times New Roman"/>
          <w:sz w:val="24"/>
          <w:szCs w:val="24"/>
        </w:rPr>
        <w:t xml:space="preserve">Контролируемыми лицами при осуществлении муниципального контроля являются: </w:t>
      </w:r>
      <w:r w:rsidR="00627814"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индивидуальные предприниматели и граждане</w:t>
      </w:r>
      <w:r w:rsidR="00627814" w:rsidRPr="00DD4B92">
        <w:rPr>
          <w:rFonts w:ascii="Times New Roman" w:eastAsia="Calibri" w:hAnsi="Times New Roman" w:cs="Times New Roman"/>
          <w:sz w:val="24"/>
          <w:szCs w:val="24"/>
        </w:rPr>
        <w:t>.</w:t>
      </w:r>
      <w:r w:rsidR="003F79A6" w:rsidRPr="00DD4B9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625BB60" w14:textId="6D09A57D" w:rsidR="00E20306" w:rsidRPr="00DD4B92" w:rsidRDefault="00E20306" w:rsidP="00E20306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DD4B92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3F79A6" w:rsidRPr="00DD4B92">
        <w:rPr>
          <w:rFonts w:ascii="Times New Roman" w:eastAsia="Calibri" w:hAnsi="Times New Roman" w:cs="Times New Roman"/>
          <w:sz w:val="24"/>
          <w:szCs w:val="24"/>
        </w:rPr>
        <w:t xml:space="preserve">Главной задачей администрации </w:t>
      </w:r>
      <w:proofErr w:type="spellStart"/>
      <w:r w:rsidR="009E6DE6" w:rsidRPr="00DD4B92">
        <w:rPr>
          <w:rFonts w:ascii="Times New Roman" w:eastAsia="Calibri" w:hAnsi="Times New Roman" w:cs="Times New Roman"/>
          <w:sz w:val="24"/>
          <w:szCs w:val="24"/>
        </w:rPr>
        <w:t>Жирятинского</w:t>
      </w:r>
      <w:proofErr w:type="spellEnd"/>
      <w:r w:rsidR="009E6DE6" w:rsidRPr="00DD4B92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 w:rsidR="003F79A6" w:rsidRPr="00DD4B92">
        <w:rPr>
          <w:rFonts w:ascii="Times New Roman" w:eastAsia="Calibri" w:hAnsi="Times New Roman" w:cs="Times New Roman"/>
          <w:sz w:val="24"/>
          <w:szCs w:val="24"/>
        </w:rPr>
        <w:t xml:space="preserve"> при осуществлении муниципального контроля является переориентация контрольной деятельности </w:t>
      </w:r>
      <w:r w:rsidR="00461D42" w:rsidRPr="00DD4B92">
        <w:rPr>
          <w:rFonts w:ascii="Times New Roman" w:eastAsia="Calibri" w:hAnsi="Times New Roman" w:cs="Times New Roman"/>
          <w:sz w:val="24"/>
          <w:szCs w:val="24"/>
        </w:rPr>
        <w:t>на</w:t>
      </w:r>
      <w:r w:rsidR="003F79A6" w:rsidRPr="00DD4B92">
        <w:rPr>
          <w:rFonts w:ascii="Times New Roman" w:eastAsia="Calibri" w:hAnsi="Times New Roman" w:cs="Times New Roman"/>
          <w:sz w:val="24"/>
          <w:szCs w:val="24"/>
        </w:rPr>
        <w:t xml:space="preserve"> усиление профилактической работы в отношении всех объектов контроля, обеспечивая приоритет проведения профилактики.</w:t>
      </w:r>
      <w:r w:rsidR="009E6DE6" w:rsidRPr="00DD4B9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D4B9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</w:t>
      </w:r>
    </w:p>
    <w:p w14:paraId="50922EDC" w14:textId="7C6657CD" w:rsidR="00E20306" w:rsidRPr="00DD4B92" w:rsidRDefault="00E20306" w:rsidP="00E20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B9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    </w:t>
      </w:r>
      <w:r w:rsidRPr="00DD4B92">
        <w:rPr>
          <w:rFonts w:ascii="Times New Roman" w:hAnsi="Times New Roman" w:cs="Times New Roman"/>
          <w:sz w:val="24"/>
          <w:szCs w:val="24"/>
        </w:rPr>
        <w:t xml:space="preserve">Муниципальный жилищный контроль на </w:t>
      </w:r>
      <w:r w:rsidR="00A13BE2" w:rsidRPr="00DD4B92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="00A13BE2" w:rsidRPr="00DD4B92">
        <w:rPr>
          <w:rFonts w:ascii="Times New Roman" w:hAnsi="Times New Roman" w:cs="Times New Roman"/>
          <w:sz w:val="24"/>
          <w:szCs w:val="24"/>
        </w:rPr>
        <w:t>Жирятинского</w:t>
      </w:r>
      <w:proofErr w:type="spellEnd"/>
      <w:r w:rsidR="00A13BE2" w:rsidRPr="00DD4B92">
        <w:rPr>
          <w:rFonts w:ascii="Times New Roman" w:hAnsi="Times New Roman" w:cs="Times New Roman"/>
          <w:sz w:val="24"/>
          <w:szCs w:val="24"/>
        </w:rPr>
        <w:t xml:space="preserve"> района осуществляется</w:t>
      </w:r>
      <w:r w:rsidRPr="00DD4B92">
        <w:rPr>
          <w:rFonts w:ascii="Times New Roman" w:hAnsi="Times New Roman" w:cs="Times New Roman"/>
          <w:sz w:val="24"/>
          <w:szCs w:val="24"/>
        </w:rPr>
        <w:t xml:space="preserve"> без проведения плановых контрольных (надзорных) мероприятий согласно </w:t>
      </w:r>
      <w:r w:rsidR="00101152" w:rsidRPr="00DD4B92">
        <w:rPr>
          <w:rFonts w:ascii="Times New Roman" w:hAnsi="Times New Roman" w:cs="Times New Roman"/>
          <w:sz w:val="24"/>
          <w:szCs w:val="24"/>
        </w:rPr>
        <w:t>п.2 статьи 61 Федерального закона от 31 июля 2020г. №248-ФЗ "О государственном контроле (надзоре) и муниципальном контроле в Российской Федерации"</w:t>
      </w:r>
      <w:r w:rsidR="00101152">
        <w:rPr>
          <w:rFonts w:ascii="Times New Roman" w:hAnsi="Times New Roman" w:cs="Times New Roman"/>
          <w:sz w:val="24"/>
          <w:szCs w:val="24"/>
        </w:rPr>
        <w:t xml:space="preserve">, </w:t>
      </w:r>
      <w:r w:rsidRPr="00DD4B92">
        <w:rPr>
          <w:rFonts w:ascii="Times New Roman" w:hAnsi="Times New Roman" w:cs="Times New Roman"/>
          <w:sz w:val="24"/>
          <w:szCs w:val="24"/>
        </w:rPr>
        <w:t>Положению</w:t>
      </w:r>
      <w:r w:rsidR="00954BE0">
        <w:rPr>
          <w:rFonts w:ascii="Times New Roman" w:hAnsi="Times New Roman" w:cs="Times New Roman"/>
          <w:sz w:val="24"/>
          <w:szCs w:val="24"/>
        </w:rPr>
        <w:t xml:space="preserve"> о</w:t>
      </w:r>
      <w:r w:rsidRPr="00DD4B92">
        <w:rPr>
          <w:rFonts w:ascii="Times New Roman" w:hAnsi="Times New Roman" w:cs="Times New Roman"/>
          <w:sz w:val="24"/>
          <w:szCs w:val="24"/>
        </w:rPr>
        <w:t xml:space="preserve"> муниципальном жилищном контрол</w:t>
      </w:r>
      <w:r w:rsidR="00954BE0">
        <w:rPr>
          <w:rFonts w:ascii="Times New Roman" w:hAnsi="Times New Roman" w:cs="Times New Roman"/>
          <w:sz w:val="24"/>
          <w:szCs w:val="24"/>
        </w:rPr>
        <w:t>е</w:t>
      </w:r>
      <w:r w:rsidRPr="00DD4B92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Pr="00DD4B92">
        <w:rPr>
          <w:rFonts w:ascii="Times New Roman" w:hAnsi="Times New Roman" w:cs="Times New Roman"/>
          <w:sz w:val="24"/>
          <w:szCs w:val="24"/>
        </w:rPr>
        <w:t>Жирятинского</w:t>
      </w:r>
      <w:proofErr w:type="spellEnd"/>
      <w:r w:rsidRPr="00DD4B92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1554F5A7" w14:textId="08FAF11C" w:rsidR="00AB3D3D" w:rsidRDefault="0009517D" w:rsidP="000951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" w:name="_Hlk148538705"/>
      <w:r w:rsidRPr="00DD4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В 202</w:t>
      </w:r>
      <w:r w:rsidR="00AB3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DD4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муниципальный </w:t>
      </w:r>
      <w:r w:rsidR="00762A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жилищный</w:t>
      </w:r>
      <w:r w:rsidRPr="00DD4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контроль проводится в соответствии </w:t>
      </w:r>
      <w:r w:rsidRPr="00DD4B9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DD4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</w:t>
      </w:r>
      <w:r w:rsidR="00A13BE2" w:rsidRPr="00DD4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контроля»</w:t>
      </w:r>
      <w:r w:rsidR="00AB3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E4A4A26" w14:textId="2F60A74E" w:rsidR="0009517D" w:rsidRPr="00DD4B92" w:rsidRDefault="00AB3D3D" w:rsidP="00095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09517D" w:rsidRPr="00DD4B92">
        <w:rPr>
          <w:rFonts w:ascii="Times New Roman" w:hAnsi="Times New Roman" w:cs="Times New Roman"/>
          <w:sz w:val="24"/>
          <w:szCs w:val="24"/>
        </w:rPr>
        <w:t xml:space="preserve"> </w:t>
      </w:r>
      <w:r w:rsidR="0009517D"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мероприятия без взаимодействия с контролируемым</w:t>
      </w:r>
      <w:r w:rsidR="00C045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9517D"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C0454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09517D"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517D" w:rsidRPr="00DD4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проводятся</w:t>
      </w:r>
      <w:r w:rsidR="0009517D"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частью 3 статьи 56, частью 2 статьи 57, статьей 75 Федерального закона от 31 июля 2021 г. № 248-ФЗ «О государственном контроле (надзоре) и муниципальном контроле в Российской Федерации»  в соответствии с пунктом 10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bookmarkEnd w:id="3"/>
    <w:p w14:paraId="4AF559F7" w14:textId="558DDFE6" w:rsidR="0061350E" w:rsidRPr="00DD4B92" w:rsidRDefault="00F1656C" w:rsidP="00F1656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</w:t>
      </w:r>
      <w:r w:rsidR="00356FC9" w:rsidRPr="00DD4B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целях предупреждения нарушений контролируемым</w:t>
      </w:r>
      <w:r w:rsidR="00C045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="00356FC9" w:rsidRPr="00DD4B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лиц</w:t>
      </w:r>
      <w:r w:rsidR="00C045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ами</w:t>
      </w:r>
      <w:r w:rsidR="00356FC9" w:rsidRPr="00DD4B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по профилактике нарушений в 202</w:t>
      </w:r>
      <w:r w:rsidR="00AB3D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="00356FC9" w:rsidRPr="00DD4B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году. </w:t>
      </w:r>
      <w:r w:rsidR="0061350E" w:rsidRPr="00DD4B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14:paraId="418936B1" w14:textId="77777777" w:rsidR="00627814" w:rsidRPr="00DD4B92" w:rsidRDefault="00627814" w:rsidP="00356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D4B92">
        <w:rPr>
          <w:rStyle w:val="a4"/>
          <w:rFonts w:ascii="Times New Roman" w:hAnsi="Times New Roman" w:cs="Times New Roman"/>
          <w:sz w:val="24"/>
          <w:szCs w:val="24"/>
        </w:rPr>
        <w:t xml:space="preserve">     </w:t>
      </w:r>
      <w:r w:rsidR="00E20306" w:rsidRPr="00DD4B92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Н</w:t>
      </w:r>
      <w:r w:rsidRPr="00DD4B92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а официальном сайте муниципального образования в информационно-телекоммуникационной сети «Интернет» размещена информация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  <w:r w:rsidRPr="00DD4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14:paraId="4803F599" w14:textId="0F0EAE7A" w:rsidR="00627814" w:rsidRPr="00DD4B92" w:rsidRDefault="00A13BE2" w:rsidP="00A13B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</w:t>
      </w:r>
      <w:r w:rsidR="00627814" w:rsidRPr="00DD4B92">
        <w:rPr>
          <w:rFonts w:ascii="Times New Roman" w:hAnsi="Times New Roman" w:cs="Times New Roman"/>
          <w:sz w:val="24"/>
          <w:szCs w:val="24"/>
          <w:lang w:eastAsia="zh-CN"/>
        </w:rPr>
        <w:t xml:space="preserve">К отношениям, связанным с осуществлением </w:t>
      </w:r>
      <w:bookmarkStart w:id="4" w:name="_Hlk77673892"/>
      <w:r w:rsidR="00627814" w:rsidRPr="00DD4B92">
        <w:rPr>
          <w:rFonts w:ascii="Times New Roman" w:hAnsi="Times New Roman" w:cs="Times New Roman"/>
          <w:sz w:val="24"/>
          <w:szCs w:val="24"/>
          <w:lang w:eastAsia="zh-CN"/>
        </w:rPr>
        <w:t>муниципального контроля</w:t>
      </w:r>
      <w:bookmarkEnd w:id="4"/>
      <w:r w:rsidR="00627814" w:rsidRPr="00DD4B92">
        <w:rPr>
          <w:rFonts w:ascii="Times New Roman" w:hAnsi="Times New Roman" w:cs="Times New Roman"/>
          <w:sz w:val="24"/>
          <w:szCs w:val="24"/>
          <w:lang w:eastAsia="zh-CN"/>
        </w:rPr>
        <w:t xml:space="preserve">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Жилищного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</w:t>
      </w:r>
      <w:hyperlink r:id="rId4" w:tgtFrame="_blank" w:history="1">
        <w:r w:rsidR="00627814" w:rsidRPr="00DD4B92">
          <w:rPr>
            <w:rFonts w:ascii="Times New Roman" w:hAnsi="Times New Roman" w:cs="Times New Roman"/>
            <w:sz w:val="24"/>
            <w:szCs w:val="24"/>
          </w:rPr>
          <w:t>Федерального закона от 23.11.2009 №261-ФЗ</w:t>
        </w:r>
      </w:hyperlink>
      <w:r w:rsidR="00627814" w:rsidRPr="00DD4B92">
        <w:rPr>
          <w:rFonts w:ascii="Times New Roman" w:hAnsi="Times New Roman" w:cs="Times New Roman"/>
          <w:sz w:val="24"/>
          <w:szCs w:val="24"/>
        </w:rPr>
        <w:t xml:space="preserve">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hyperlink r:id="rId5" w:tgtFrame="_blank" w:history="1">
        <w:r w:rsidR="00627814" w:rsidRPr="00DD4B92">
          <w:rPr>
            <w:rFonts w:ascii="Times New Roman" w:hAnsi="Times New Roman" w:cs="Times New Roman"/>
            <w:sz w:val="24"/>
            <w:szCs w:val="24"/>
          </w:rPr>
          <w:t>Федерального закона от 30.12.2009 № 384-ФЗ</w:t>
        </w:r>
      </w:hyperlink>
      <w:r w:rsidR="00627814" w:rsidRPr="00DD4B92">
        <w:rPr>
          <w:rFonts w:ascii="Times New Roman" w:hAnsi="Times New Roman" w:cs="Times New Roman"/>
          <w:sz w:val="24"/>
          <w:szCs w:val="24"/>
        </w:rPr>
        <w:t xml:space="preserve">“Технический регламент о безопасности зданий и сооружений”, </w:t>
      </w:r>
      <w:hyperlink r:id="rId6" w:tgtFrame="_blank" w:history="1">
        <w:r w:rsidR="00627814" w:rsidRPr="00DD4B92">
          <w:rPr>
            <w:rFonts w:ascii="Times New Roman" w:hAnsi="Times New Roman" w:cs="Times New Roman"/>
            <w:sz w:val="24"/>
            <w:szCs w:val="24"/>
          </w:rPr>
          <w:t>Федерального закона от 21.07.2014 № 209-ФЗ</w:t>
        </w:r>
      </w:hyperlink>
      <w:r w:rsidR="00627814" w:rsidRPr="00DD4B92">
        <w:rPr>
          <w:rFonts w:ascii="Times New Roman" w:hAnsi="Times New Roman" w:cs="Times New Roman"/>
          <w:sz w:val="24"/>
          <w:szCs w:val="24"/>
        </w:rPr>
        <w:t xml:space="preserve"> «О государственной информационной системе жилищно-коммунального хозяйства», </w:t>
      </w:r>
      <w:hyperlink r:id="rId7" w:tgtFrame="_blank" w:history="1">
        <w:r w:rsidR="00627814" w:rsidRPr="00DD4B92">
          <w:rPr>
            <w:rFonts w:ascii="Times New Roman" w:hAnsi="Times New Roman" w:cs="Times New Roman"/>
            <w:sz w:val="24"/>
            <w:szCs w:val="24"/>
          </w:rPr>
          <w:t>Постановления Правительства РФ от 28.01.2006 №47</w:t>
        </w:r>
      </w:hyperlink>
      <w:r w:rsidR="00627814" w:rsidRPr="00DD4B92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hyperlink r:id="rId8" w:tgtFrame="_blank" w:history="1">
        <w:r w:rsidR="00627814" w:rsidRPr="00DD4B92">
          <w:rPr>
            <w:rFonts w:ascii="Times New Roman" w:hAnsi="Times New Roman" w:cs="Times New Roman"/>
            <w:sz w:val="24"/>
            <w:szCs w:val="24"/>
          </w:rPr>
          <w:t>Постановления Правительства РФ от 21.01.2006 №25</w:t>
        </w:r>
      </w:hyperlink>
      <w:r w:rsidR="008C6C41">
        <w:rPr>
          <w:rFonts w:ascii="Times New Roman" w:hAnsi="Times New Roman" w:cs="Times New Roman"/>
          <w:sz w:val="24"/>
          <w:szCs w:val="24"/>
        </w:rPr>
        <w:t xml:space="preserve"> </w:t>
      </w:r>
      <w:r w:rsidR="00627814" w:rsidRPr="00DD4B92">
        <w:rPr>
          <w:rFonts w:ascii="Times New Roman" w:hAnsi="Times New Roman" w:cs="Times New Roman"/>
          <w:sz w:val="24"/>
          <w:szCs w:val="24"/>
        </w:rPr>
        <w:t xml:space="preserve">«Об утверждении Правил пользования жилыми помещениями», </w:t>
      </w:r>
      <w:hyperlink r:id="rId9" w:tgtFrame="_blank" w:history="1">
        <w:r w:rsidR="00627814" w:rsidRPr="00DD4B92">
          <w:rPr>
            <w:rFonts w:ascii="Times New Roman" w:hAnsi="Times New Roman" w:cs="Times New Roman"/>
            <w:sz w:val="24"/>
            <w:szCs w:val="24"/>
          </w:rPr>
          <w:t>Постановления Правительства РФ от 15.05.2013 №416</w:t>
        </w:r>
      </w:hyperlink>
      <w:r w:rsidR="008C6C41">
        <w:rPr>
          <w:rFonts w:ascii="Times New Roman" w:hAnsi="Times New Roman" w:cs="Times New Roman"/>
          <w:sz w:val="24"/>
          <w:szCs w:val="24"/>
        </w:rPr>
        <w:t xml:space="preserve"> </w:t>
      </w:r>
      <w:r w:rsidR="00627814" w:rsidRPr="00DD4B92">
        <w:rPr>
          <w:rFonts w:ascii="Times New Roman" w:hAnsi="Times New Roman" w:cs="Times New Roman"/>
          <w:sz w:val="24"/>
          <w:szCs w:val="24"/>
        </w:rPr>
        <w:t xml:space="preserve">«О порядке осуществления деятельности по управлению многоквартирными домами», </w:t>
      </w:r>
      <w:hyperlink r:id="rId10" w:tgtFrame="_blank" w:history="1">
        <w:r w:rsidR="00627814" w:rsidRPr="00DD4B92">
          <w:rPr>
            <w:rFonts w:ascii="Times New Roman" w:hAnsi="Times New Roman" w:cs="Times New Roman"/>
            <w:sz w:val="24"/>
            <w:szCs w:val="24"/>
          </w:rPr>
          <w:t>Постановления Правительства РФ от 13.08.2006 №</w:t>
        </w:r>
        <w:r w:rsidR="008C6C4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627814" w:rsidRPr="00DD4B92">
          <w:rPr>
            <w:rFonts w:ascii="Times New Roman" w:hAnsi="Times New Roman" w:cs="Times New Roman"/>
            <w:sz w:val="24"/>
            <w:szCs w:val="24"/>
          </w:rPr>
          <w:t>491</w:t>
        </w:r>
      </w:hyperlink>
      <w:r w:rsidR="008C6C41">
        <w:rPr>
          <w:rFonts w:ascii="Times New Roman" w:hAnsi="Times New Roman" w:cs="Times New Roman"/>
          <w:sz w:val="24"/>
          <w:szCs w:val="24"/>
        </w:rPr>
        <w:t xml:space="preserve"> </w:t>
      </w:r>
      <w:r w:rsidR="00627814" w:rsidRPr="00DD4B92">
        <w:rPr>
          <w:rFonts w:ascii="Times New Roman" w:hAnsi="Times New Roman" w:cs="Times New Roman"/>
          <w:sz w:val="24"/>
          <w:szCs w:val="24"/>
        </w:rPr>
        <w:t xml:space="preserve">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</w:t>
      </w:r>
      <w:r w:rsidR="008C6C41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gtFrame="_blank" w:history="1">
        <w:r w:rsidR="00627814" w:rsidRPr="00DD4B92">
          <w:rPr>
            <w:rFonts w:ascii="Times New Roman" w:hAnsi="Times New Roman" w:cs="Times New Roman"/>
            <w:sz w:val="24"/>
            <w:szCs w:val="24"/>
          </w:rPr>
          <w:t>Постановления Правительства РФ от 06.05.2011 №354</w:t>
        </w:r>
      </w:hyperlink>
      <w:r w:rsidR="008C6C41">
        <w:rPr>
          <w:rFonts w:ascii="Times New Roman" w:hAnsi="Times New Roman" w:cs="Times New Roman"/>
          <w:sz w:val="24"/>
          <w:szCs w:val="24"/>
        </w:rPr>
        <w:t xml:space="preserve"> </w:t>
      </w:r>
      <w:r w:rsidR="00627814" w:rsidRPr="00DD4B92">
        <w:rPr>
          <w:rFonts w:ascii="Times New Roman" w:hAnsi="Times New Roman" w:cs="Times New Roman"/>
          <w:sz w:val="24"/>
          <w:szCs w:val="24"/>
        </w:rPr>
        <w:t xml:space="preserve">«О предоставлении коммунальных услуг собственникам и пользователям помещений в многоквартирных домах и жилых домов», </w:t>
      </w:r>
      <w:hyperlink r:id="rId12" w:tgtFrame="_blank" w:history="1">
        <w:r w:rsidR="00627814" w:rsidRPr="00DD4B92">
          <w:rPr>
            <w:rFonts w:ascii="Times New Roman" w:hAnsi="Times New Roman" w:cs="Times New Roman"/>
            <w:sz w:val="24"/>
            <w:szCs w:val="24"/>
          </w:rPr>
          <w:t>Постановления Правительства РФ от 03.04.2013 №290</w:t>
        </w:r>
      </w:hyperlink>
      <w:r w:rsidR="008C6C41">
        <w:rPr>
          <w:rFonts w:ascii="Times New Roman" w:hAnsi="Times New Roman" w:cs="Times New Roman"/>
          <w:sz w:val="24"/>
          <w:szCs w:val="24"/>
        </w:rPr>
        <w:t xml:space="preserve">  </w:t>
      </w:r>
      <w:r w:rsidR="00627814" w:rsidRPr="00DD4B92">
        <w:rPr>
          <w:rFonts w:ascii="Times New Roman" w:hAnsi="Times New Roman" w:cs="Times New Roman"/>
          <w:sz w:val="24"/>
          <w:szCs w:val="24"/>
        </w:rPr>
        <w:t>«О минимальном перечне услуг и работ, необходимых для</w:t>
      </w:r>
      <w:r w:rsidR="008C6C4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27814" w:rsidRPr="00DD4B92">
        <w:rPr>
          <w:rFonts w:ascii="Times New Roman" w:hAnsi="Times New Roman" w:cs="Times New Roman"/>
          <w:sz w:val="24"/>
          <w:szCs w:val="24"/>
        </w:rPr>
        <w:t xml:space="preserve"> обеспечения надлежащего содержания общего имущества в многоквартирном доме, и порядке их оказания и выполнения», </w:t>
      </w:r>
      <w:hyperlink r:id="rId13" w:tgtFrame="_blank" w:history="1">
        <w:r w:rsidR="00627814" w:rsidRPr="00DD4B92">
          <w:rPr>
            <w:rFonts w:ascii="Times New Roman" w:hAnsi="Times New Roman" w:cs="Times New Roman"/>
            <w:sz w:val="24"/>
            <w:szCs w:val="24"/>
          </w:rPr>
          <w:t>Постановления Правительства РФ от 14.05.2013 №410</w:t>
        </w:r>
      </w:hyperlink>
      <w:r w:rsidR="00627814" w:rsidRPr="00DD4B92">
        <w:rPr>
          <w:rFonts w:ascii="Times New Roman" w:hAnsi="Times New Roman" w:cs="Times New Roman"/>
          <w:sz w:val="24"/>
          <w:szCs w:val="24"/>
        </w:rPr>
        <w:t>«О мерах по обеспечению безопасности при использовании и содержании внутридомового и внутриквартирного газового оборудования».</w:t>
      </w:r>
    </w:p>
    <w:p w14:paraId="18D93896" w14:textId="0C0C0498" w:rsidR="0009517D" w:rsidRPr="00DD4B92" w:rsidRDefault="0009517D" w:rsidP="000951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B92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CF6F3E" w:rsidRPr="00DD4B92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</w:t>
      </w:r>
      <w:r w:rsidR="00A13BE2" w:rsidRPr="00DD4B92">
        <w:rPr>
          <w:rFonts w:ascii="Times New Roman" w:hAnsi="Times New Roman" w:cs="Times New Roman"/>
          <w:color w:val="000000"/>
          <w:sz w:val="24"/>
          <w:szCs w:val="24"/>
        </w:rPr>
        <w:t>требований, установленных</w:t>
      </w:r>
      <w:r w:rsidR="00CF6F3E" w:rsidRPr="00DD4B9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муниципальными правовыми актами в указанной сфере.</w:t>
      </w:r>
      <w:r w:rsidRPr="00DD4B9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918839C" w14:textId="6F40CEDD" w:rsidR="00627814" w:rsidRPr="00DD4B92" w:rsidRDefault="00627814" w:rsidP="00627814">
      <w:pPr>
        <w:pStyle w:val="a3"/>
        <w:spacing w:before="0" w:beforeAutospacing="0" w:after="0" w:afterAutospacing="0"/>
        <w:jc w:val="both"/>
        <w:rPr>
          <w:color w:val="000000"/>
        </w:rPr>
      </w:pPr>
    </w:p>
    <w:p w14:paraId="0C7D9B31" w14:textId="77777777" w:rsidR="00627814" w:rsidRPr="00DD4B92" w:rsidRDefault="00627814" w:rsidP="00627814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DD4B92">
        <w:rPr>
          <w:b/>
          <w:bCs/>
          <w:color w:val="000000"/>
        </w:rPr>
        <w:t>Раздел 2. Цели и задачи реализации программы профилактики</w:t>
      </w:r>
    </w:p>
    <w:p w14:paraId="49B75E06" w14:textId="77777777" w:rsidR="00627814" w:rsidRPr="00DD4B92" w:rsidRDefault="00627814" w:rsidP="00627814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1A9EE100" w14:textId="77777777" w:rsidR="00627814" w:rsidRPr="00DD4B92" w:rsidRDefault="00627814" w:rsidP="00627814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 w:rsidRPr="00DD4B92">
        <w:rPr>
          <w:b/>
          <w:bCs/>
          <w:color w:val="000000"/>
        </w:rPr>
        <w:t>2.1. Основными целями Программы профилактики являются:</w:t>
      </w:r>
    </w:p>
    <w:p w14:paraId="5C2A8827" w14:textId="77777777" w:rsidR="0061350E" w:rsidRPr="00DD4B92" w:rsidRDefault="00627814" w:rsidP="00627814">
      <w:pPr>
        <w:pStyle w:val="a3"/>
        <w:spacing w:before="0" w:beforeAutospacing="0" w:after="0" w:afterAutospacing="0"/>
        <w:jc w:val="both"/>
        <w:rPr>
          <w:color w:val="000000"/>
        </w:rPr>
      </w:pPr>
      <w:r w:rsidRPr="00DD4B92">
        <w:rPr>
          <w:color w:val="000000"/>
        </w:rPr>
        <w:t xml:space="preserve">     2.1.1. </w:t>
      </w:r>
      <w:r w:rsidR="0061350E" w:rsidRPr="00DD4B92">
        <w:rPr>
          <w:color w:val="010101"/>
        </w:rPr>
        <w:t>Предупреждение нарушений обязательных требований по данному виду муниципального контроля;</w:t>
      </w:r>
      <w:r w:rsidRPr="00DD4B92">
        <w:rPr>
          <w:color w:val="000000"/>
        </w:rPr>
        <w:t xml:space="preserve">    </w:t>
      </w:r>
    </w:p>
    <w:p w14:paraId="66B62120" w14:textId="77777777" w:rsidR="00627814" w:rsidRPr="00DD4B92" w:rsidRDefault="0061350E" w:rsidP="00627814">
      <w:pPr>
        <w:pStyle w:val="a3"/>
        <w:spacing w:before="0" w:beforeAutospacing="0" w:after="0" w:afterAutospacing="0"/>
        <w:jc w:val="both"/>
        <w:rPr>
          <w:color w:val="000000"/>
        </w:rPr>
      </w:pPr>
      <w:r w:rsidRPr="00DD4B92">
        <w:rPr>
          <w:color w:val="000000"/>
        </w:rPr>
        <w:t xml:space="preserve">    </w:t>
      </w:r>
      <w:r w:rsidR="00627814" w:rsidRPr="00DD4B92">
        <w:rPr>
          <w:color w:val="000000"/>
        </w:rPr>
        <w:t xml:space="preserve"> 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421A41C" w14:textId="77777777" w:rsidR="00627814" w:rsidRPr="00DD4B92" w:rsidRDefault="00627814" w:rsidP="00627814">
      <w:pPr>
        <w:pStyle w:val="a3"/>
        <w:spacing w:before="0" w:beforeAutospacing="0" w:after="0" w:afterAutospacing="0"/>
        <w:jc w:val="both"/>
        <w:rPr>
          <w:color w:val="000000"/>
        </w:rPr>
      </w:pPr>
      <w:r w:rsidRPr="00DD4B92">
        <w:rPr>
          <w:color w:val="000000"/>
        </w:rPr>
        <w:t xml:space="preserve">     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9A1BE0F" w14:textId="77777777" w:rsidR="00627814" w:rsidRPr="00DD4B92" w:rsidRDefault="00627814" w:rsidP="00047140">
      <w:pPr>
        <w:pStyle w:val="a3"/>
        <w:spacing w:before="0" w:beforeAutospacing="0" w:after="0" w:afterAutospacing="0"/>
        <w:jc w:val="center"/>
        <w:rPr>
          <w:color w:val="000000"/>
        </w:rPr>
      </w:pPr>
    </w:p>
    <w:p w14:paraId="26664463" w14:textId="26A7D87C" w:rsidR="00627814" w:rsidRPr="00DD4B92" w:rsidRDefault="00627814" w:rsidP="00F1656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DD4B92">
        <w:rPr>
          <w:b/>
          <w:bCs/>
          <w:color w:val="000000"/>
        </w:rPr>
        <w:t>2.2.   Проведение профилактических мероприятий программы профилактики направлено на решение следующих задач:</w:t>
      </w:r>
    </w:p>
    <w:p w14:paraId="3C5A54F8" w14:textId="77777777" w:rsidR="00627814" w:rsidRPr="00DD4B92" w:rsidRDefault="00627814" w:rsidP="00627814">
      <w:pPr>
        <w:pStyle w:val="a3"/>
        <w:spacing w:before="0" w:beforeAutospacing="0" w:after="0" w:afterAutospacing="0"/>
        <w:jc w:val="both"/>
        <w:rPr>
          <w:color w:val="000000"/>
        </w:rPr>
      </w:pPr>
      <w:r w:rsidRPr="00DD4B92">
        <w:rPr>
          <w:color w:val="000000"/>
        </w:rPr>
        <w:t xml:space="preserve">    2.2.1. Укрепление системы профилактики нарушений рисков причинения вреда (ущерба) охраняемым законом ценностям;</w:t>
      </w:r>
    </w:p>
    <w:p w14:paraId="707A811D" w14:textId="77777777" w:rsidR="00627814" w:rsidRPr="00DD4B92" w:rsidRDefault="00627814" w:rsidP="00627814">
      <w:pPr>
        <w:pStyle w:val="a3"/>
        <w:spacing w:before="0" w:beforeAutospacing="0" w:after="0" w:afterAutospacing="0"/>
        <w:jc w:val="both"/>
        <w:rPr>
          <w:color w:val="000000"/>
        </w:rPr>
      </w:pPr>
      <w:r w:rsidRPr="00DD4B92">
        <w:rPr>
          <w:color w:val="000000"/>
        </w:rPr>
        <w:t xml:space="preserve">    2.2.2. Повышение правосознания, правовой культуры,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14:paraId="26B81944" w14:textId="77777777" w:rsidR="00627814" w:rsidRPr="00DD4B92" w:rsidRDefault="00627814" w:rsidP="00627814">
      <w:pPr>
        <w:pStyle w:val="a3"/>
        <w:spacing w:before="0" w:beforeAutospacing="0" w:after="0" w:afterAutospacing="0"/>
        <w:jc w:val="both"/>
        <w:rPr>
          <w:color w:val="000000"/>
        </w:rPr>
      </w:pPr>
      <w:r w:rsidRPr="00DD4B92">
        <w:rPr>
          <w:color w:val="000000"/>
        </w:rPr>
        <w:t xml:space="preserve">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7FAE168C" w14:textId="77777777" w:rsidR="00627814" w:rsidRPr="00DD4B92" w:rsidRDefault="00627814" w:rsidP="00627814">
      <w:pPr>
        <w:pStyle w:val="a3"/>
        <w:spacing w:before="0" w:beforeAutospacing="0" w:after="0" w:afterAutospacing="0"/>
        <w:jc w:val="both"/>
        <w:rPr>
          <w:color w:val="000000"/>
        </w:rPr>
      </w:pPr>
      <w:r w:rsidRPr="00DD4B92">
        <w:rPr>
          <w:color w:val="000000"/>
        </w:rPr>
        <w:t xml:space="preserve">    2.2.4.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54A3F8B0" w14:textId="77777777" w:rsidR="00627814" w:rsidRPr="00DD4B92" w:rsidRDefault="00627814" w:rsidP="00627814">
      <w:pPr>
        <w:pStyle w:val="a3"/>
        <w:spacing w:before="0" w:beforeAutospacing="0" w:after="0" w:afterAutospacing="0"/>
        <w:jc w:val="both"/>
        <w:rPr>
          <w:color w:val="000000"/>
        </w:rPr>
      </w:pPr>
      <w:r w:rsidRPr="00DD4B92">
        <w:rPr>
          <w:color w:val="000000"/>
        </w:rPr>
        <w:t xml:space="preserve">   2.2.5. 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31884D48" w14:textId="77777777" w:rsidR="00627814" w:rsidRPr="00DD4B92" w:rsidRDefault="00627814" w:rsidP="00627814">
      <w:pPr>
        <w:pStyle w:val="a3"/>
        <w:spacing w:before="0" w:beforeAutospacing="0" w:after="0" w:afterAutospacing="0"/>
        <w:jc w:val="both"/>
        <w:rPr>
          <w:color w:val="000000"/>
        </w:rPr>
      </w:pPr>
      <w:r w:rsidRPr="00DD4B92">
        <w:rPr>
          <w:color w:val="000000"/>
        </w:rPr>
        <w:t xml:space="preserve">   2.2.6. Формирование единого понимания обязательных требований законодательства у всех участников контрольной деятельности.</w:t>
      </w:r>
    </w:p>
    <w:p w14:paraId="550998B9" w14:textId="77777777" w:rsidR="00627814" w:rsidRPr="00DD4B92" w:rsidRDefault="00627814" w:rsidP="0062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6C34DBAE" w14:textId="77777777" w:rsidR="00627814" w:rsidRPr="00DD4B92" w:rsidRDefault="00627814" w:rsidP="0062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5BE155F5" w14:textId="77777777" w:rsidR="00047140" w:rsidRDefault="00627814" w:rsidP="0062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DD4B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</w:t>
      </w:r>
    </w:p>
    <w:p w14:paraId="42DC8052" w14:textId="63FF8013" w:rsidR="00627814" w:rsidRPr="00DD4B92" w:rsidRDefault="00627814" w:rsidP="0062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их проведения</w:t>
      </w:r>
      <w:r w:rsidR="00047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3F4FE284" w14:textId="077300B7" w:rsidR="0009517D" w:rsidRPr="00DD4B92" w:rsidRDefault="00365B38" w:rsidP="000951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B92">
        <w:rPr>
          <w:rFonts w:ascii="Times New Roman" w:eastAsia="Calibri" w:hAnsi="Times New Roman" w:cs="Times New Roman"/>
          <w:b/>
          <w:bCs/>
          <w:sz w:val="24"/>
          <w:szCs w:val="24"/>
        </w:rPr>
        <w:t>3.1.</w:t>
      </w:r>
      <w:r w:rsidRPr="00DD4B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517D" w:rsidRPr="00DD4B92">
        <w:rPr>
          <w:rFonts w:ascii="Times New Roman" w:eastAsia="Calibri" w:hAnsi="Times New Roman" w:cs="Times New Roman"/>
          <w:sz w:val="24"/>
          <w:szCs w:val="24"/>
        </w:rPr>
        <w:t>При осуществлении муниципального жилищного контроля могут проводиться следующие виды профилактических мероприятий:</w:t>
      </w:r>
    </w:p>
    <w:p w14:paraId="76B1A769" w14:textId="1FC96340" w:rsidR="0009517D" w:rsidRPr="00DD4B92" w:rsidRDefault="0009517D" w:rsidP="000951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B92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04714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DD4B92">
        <w:rPr>
          <w:rFonts w:ascii="Times New Roman" w:eastAsia="Calibri" w:hAnsi="Times New Roman" w:cs="Times New Roman"/>
          <w:sz w:val="24"/>
          <w:szCs w:val="24"/>
        </w:rPr>
        <w:t xml:space="preserve"> а) информирование;</w:t>
      </w:r>
    </w:p>
    <w:p w14:paraId="18704F99" w14:textId="50C48FB1" w:rsidR="0009517D" w:rsidRPr="00DD4B92" w:rsidRDefault="0009517D" w:rsidP="000951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B92">
        <w:rPr>
          <w:rFonts w:ascii="Times New Roman" w:eastAsia="Calibri" w:hAnsi="Times New Roman" w:cs="Times New Roman"/>
          <w:sz w:val="24"/>
          <w:szCs w:val="24"/>
        </w:rPr>
        <w:tab/>
      </w:r>
      <w:r w:rsidR="000471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B92">
        <w:rPr>
          <w:rFonts w:ascii="Times New Roman" w:eastAsia="Calibri" w:hAnsi="Times New Roman" w:cs="Times New Roman"/>
          <w:sz w:val="24"/>
          <w:szCs w:val="24"/>
        </w:rPr>
        <w:t>б) обобщение правоприменительной практики</w:t>
      </w:r>
    </w:p>
    <w:p w14:paraId="27AA5C27" w14:textId="6344B6D2" w:rsidR="0009517D" w:rsidRPr="00DD4B92" w:rsidRDefault="0009517D" w:rsidP="000951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B92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04714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E7FAF" w:rsidRPr="00DD4B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71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B92">
        <w:rPr>
          <w:rFonts w:ascii="Times New Roman" w:eastAsia="Calibri" w:hAnsi="Times New Roman" w:cs="Times New Roman"/>
          <w:sz w:val="24"/>
          <w:szCs w:val="24"/>
        </w:rPr>
        <w:t>в) объявление предостережений;</w:t>
      </w:r>
    </w:p>
    <w:p w14:paraId="4D9E0727" w14:textId="5E2675AC" w:rsidR="0009517D" w:rsidRPr="00DD4B92" w:rsidRDefault="0009517D" w:rsidP="000951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B92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="000471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B92">
        <w:rPr>
          <w:rFonts w:ascii="Times New Roman" w:eastAsia="Calibri" w:hAnsi="Times New Roman" w:cs="Times New Roman"/>
          <w:sz w:val="24"/>
          <w:szCs w:val="24"/>
        </w:rPr>
        <w:t>г) консультирование;</w:t>
      </w:r>
    </w:p>
    <w:p w14:paraId="42854BD8" w14:textId="047D2A18" w:rsidR="0009517D" w:rsidRPr="00DD4B92" w:rsidRDefault="0009517D" w:rsidP="000951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B92">
        <w:rPr>
          <w:rFonts w:ascii="Times New Roman" w:eastAsia="Calibri" w:hAnsi="Times New Roman" w:cs="Times New Roman"/>
          <w:sz w:val="24"/>
          <w:szCs w:val="24"/>
        </w:rPr>
        <w:tab/>
      </w:r>
      <w:r w:rsidR="000471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B92">
        <w:rPr>
          <w:rFonts w:ascii="Times New Roman" w:eastAsia="Calibri" w:hAnsi="Times New Roman" w:cs="Times New Roman"/>
          <w:sz w:val="24"/>
          <w:szCs w:val="24"/>
        </w:rPr>
        <w:t>д) профилактический визит.</w:t>
      </w:r>
    </w:p>
    <w:p w14:paraId="0EBB6DCC" w14:textId="77777777" w:rsidR="0009517D" w:rsidRPr="00DD4B92" w:rsidRDefault="0009517D" w:rsidP="0009517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B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Информирование</w:t>
      </w:r>
      <w:r w:rsidRPr="00DD4B92">
        <w:rPr>
          <w:rFonts w:ascii="Times New Roman" w:eastAsia="Calibri" w:hAnsi="Times New Roman" w:cs="Times New Roman"/>
          <w:sz w:val="24"/>
          <w:szCs w:val="24"/>
        </w:rPr>
        <w:t xml:space="preserve"> осуществляется посредством размещения соответствующих сведений на официальном сайте администрации в информационно-телекоммуникационной сети "Интернет" и в иных формах.</w:t>
      </w:r>
    </w:p>
    <w:p w14:paraId="476FD3CC" w14:textId="77777777" w:rsidR="0009517D" w:rsidRPr="00DD4B92" w:rsidRDefault="0009517D" w:rsidP="0009517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B92">
        <w:rPr>
          <w:rFonts w:ascii="Times New Roman" w:eastAsia="Calibri" w:hAnsi="Times New Roman" w:cs="Times New Roman"/>
          <w:sz w:val="24"/>
          <w:szCs w:val="24"/>
        </w:rPr>
        <w:t>Уполномоченное должностное лицо размещает и поддерживает в актуальном состоянии на официальном сайте администрации в сети «Интернет»:</w:t>
      </w:r>
    </w:p>
    <w:p w14:paraId="107E303F" w14:textId="77777777" w:rsidR="001D3792" w:rsidRPr="00DD4B92" w:rsidRDefault="001D3792" w:rsidP="001D3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тексты нормативных правовых актов, регулирующих осуществление регионального государственного жилищного надзора;</w:t>
      </w:r>
    </w:p>
    <w:p w14:paraId="540D9F4D" w14:textId="77777777" w:rsidR="001D3792" w:rsidRPr="00DD4B92" w:rsidRDefault="001D3792" w:rsidP="001D3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сведения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</w:r>
    </w:p>
    <w:p w14:paraId="29A53294" w14:textId="77777777" w:rsidR="001D3792" w:rsidRPr="00DD4B92" w:rsidRDefault="001D3792" w:rsidP="001D3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требований;</w:t>
      </w:r>
    </w:p>
    <w:p w14:paraId="419216EE" w14:textId="77777777" w:rsidR="001D3792" w:rsidRPr="00DD4B92" w:rsidRDefault="001D3792" w:rsidP="001D3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утвержденные проверочные листы в формате, допускающем их использование для самообследования;</w:t>
      </w:r>
    </w:p>
    <w:p w14:paraId="1C868706" w14:textId="77777777" w:rsidR="001D3792" w:rsidRPr="00DD4B92" w:rsidRDefault="001D3792" w:rsidP="001D3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руководства по соблюдению обязательных требований, разработанные и утвержденные в соответствии с Федеральным </w:t>
      </w:r>
      <w:hyperlink r:id="rId14" w:history="1">
        <w:r w:rsidRPr="00DD4B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обязательных требованиях в Российской Федерации»;</w:t>
      </w:r>
    </w:p>
    <w:p w14:paraId="6FF6AD7F" w14:textId="77777777" w:rsidR="001D3792" w:rsidRPr="00DD4B92" w:rsidRDefault="001D3792" w:rsidP="001D3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исчерпывающий перечень сведений, которые могут запрашиваться администрацией </w:t>
      </w:r>
      <w:proofErr w:type="spellStart"/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Жирятинского</w:t>
      </w:r>
      <w:proofErr w:type="spellEnd"/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у контролируемого лица;</w:t>
      </w:r>
    </w:p>
    <w:p w14:paraId="656AC371" w14:textId="77777777" w:rsidR="001D3792" w:rsidRPr="00DD4B92" w:rsidRDefault="001D3792" w:rsidP="001D3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сведения о способах получения консультаций по вопросам соблюдения обязательных требований;</w:t>
      </w:r>
    </w:p>
    <w:p w14:paraId="4BD8ABE1" w14:textId="77777777" w:rsidR="001D3792" w:rsidRPr="00DD4B92" w:rsidRDefault="001D3792" w:rsidP="001D3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сведения о порядке досудебного обжалования решений администрации </w:t>
      </w:r>
      <w:proofErr w:type="spellStart"/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Жирятинского</w:t>
      </w:r>
      <w:proofErr w:type="spellEnd"/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действий (бездействия) ее должностных лиц;</w:t>
      </w:r>
    </w:p>
    <w:p w14:paraId="5246AACF" w14:textId="77777777" w:rsidR="001D3792" w:rsidRPr="00DD4B92" w:rsidRDefault="001D3792" w:rsidP="001D3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доклады, содержащие результаты обобщения правоприменительной практики администрации </w:t>
      </w:r>
      <w:proofErr w:type="spellStart"/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Жирятинского</w:t>
      </w:r>
      <w:proofErr w:type="spellEnd"/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14:paraId="7C139964" w14:textId="77777777" w:rsidR="001D3792" w:rsidRPr="00DD4B92" w:rsidRDefault="001D3792" w:rsidP="001D3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доклады о муниципальном жилищном контроле. </w:t>
      </w:r>
    </w:p>
    <w:p w14:paraId="16F09B80" w14:textId="77777777" w:rsidR="001D3792" w:rsidRPr="00DD4B92" w:rsidRDefault="001D3792" w:rsidP="001D3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иные сведения, предусмотренные нормативными правовыми актами Российской Федерации </w:t>
      </w:r>
    </w:p>
    <w:p w14:paraId="17190DE0" w14:textId="018CF2EB" w:rsidR="0009517D" w:rsidRPr="00DD4B92" w:rsidRDefault="0009517D" w:rsidP="000951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B9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DD4B92">
        <w:rPr>
          <w:rFonts w:ascii="Times New Roman" w:eastAsia="Calibri" w:hAnsi="Times New Roman" w:cs="Times New Roman"/>
          <w:b/>
          <w:bCs/>
          <w:sz w:val="24"/>
          <w:szCs w:val="24"/>
        </w:rPr>
        <w:t>Обобщение правоприменительной практики</w:t>
      </w:r>
      <w:r w:rsidRPr="00DD4B92">
        <w:rPr>
          <w:rFonts w:ascii="Times New Roman" w:eastAsia="Calibri" w:hAnsi="Times New Roman" w:cs="Times New Roman"/>
          <w:sz w:val="24"/>
          <w:szCs w:val="24"/>
        </w:rPr>
        <w:t xml:space="preserve"> осуществляется органом муниципального </w:t>
      </w:r>
      <w:r w:rsidR="004C5035">
        <w:rPr>
          <w:rFonts w:ascii="Times New Roman" w:eastAsia="Calibri" w:hAnsi="Times New Roman" w:cs="Times New Roman"/>
          <w:sz w:val="24"/>
          <w:szCs w:val="24"/>
        </w:rPr>
        <w:t>жилищного</w:t>
      </w:r>
      <w:r w:rsidRPr="00DD4B92">
        <w:rPr>
          <w:rFonts w:ascii="Times New Roman" w:eastAsia="Calibri" w:hAnsi="Times New Roman" w:cs="Times New Roman"/>
          <w:sz w:val="24"/>
          <w:szCs w:val="24"/>
        </w:rPr>
        <w:t xml:space="preserve"> контроля посредством сбора и анализа данных о проведенных контрольных (надзорных) мероприятиях и их результатах.</w:t>
      </w:r>
    </w:p>
    <w:p w14:paraId="37360F76" w14:textId="6EE88817" w:rsidR="0009517D" w:rsidRPr="00DD4B92" w:rsidRDefault="0009517D" w:rsidP="0009517D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B92">
        <w:rPr>
          <w:rFonts w:ascii="Times New Roman" w:eastAsia="Calibri" w:hAnsi="Times New Roman" w:cs="Times New Roman"/>
          <w:sz w:val="24"/>
          <w:szCs w:val="24"/>
        </w:rPr>
        <w:tab/>
        <w:t xml:space="preserve">По итогам обобщения правоприменительной практики органом муниципального </w:t>
      </w:r>
      <w:r w:rsidR="004C5035">
        <w:rPr>
          <w:rFonts w:ascii="Times New Roman" w:eastAsia="Calibri" w:hAnsi="Times New Roman" w:cs="Times New Roman"/>
          <w:sz w:val="24"/>
          <w:szCs w:val="24"/>
        </w:rPr>
        <w:t>жилищного</w:t>
      </w:r>
      <w:r w:rsidRPr="00DD4B92">
        <w:rPr>
          <w:rFonts w:ascii="Times New Roman" w:eastAsia="Calibri" w:hAnsi="Times New Roman" w:cs="Times New Roman"/>
          <w:sz w:val="24"/>
          <w:szCs w:val="24"/>
        </w:rPr>
        <w:t xml:space="preserve"> контроля готовится доклад, содержащий результаты обобщения правоприменительной практики по осуществлению муниципального </w:t>
      </w:r>
      <w:r w:rsidR="004C5035">
        <w:rPr>
          <w:rFonts w:ascii="Times New Roman" w:eastAsia="Calibri" w:hAnsi="Times New Roman" w:cs="Times New Roman"/>
          <w:sz w:val="24"/>
          <w:szCs w:val="24"/>
        </w:rPr>
        <w:t>жилищного</w:t>
      </w:r>
      <w:r w:rsidRPr="00DD4B92">
        <w:rPr>
          <w:rFonts w:ascii="Times New Roman" w:eastAsia="Calibri" w:hAnsi="Times New Roman" w:cs="Times New Roman"/>
          <w:sz w:val="24"/>
          <w:szCs w:val="24"/>
        </w:rPr>
        <w:t xml:space="preserve"> контроля, который утверждается и размещается в срок до 1 марта года, следующего за отчетным годом, на официальном сайте органа муниципального </w:t>
      </w:r>
      <w:r w:rsidR="004C5035">
        <w:rPr>
          <w:rFonts w:ascii="Times New Roman" w:eastAsia="Calibri" w:hAnsi="Times New Roman" w:cs="Times New Roman"/>
          <w:sz w:val="24"/>
          <w:szCs w:val="24"/>
        </w:rPr>
        <w:t>жилищного</w:t>
      </w:r>
      <w:r w:rsidRPr="00DD4B92">
        <w:rPr>
          <w:rFonts w:ascii="Times New Roman" w:eastAsia="Calibri" w:hAnsi="Times New Roman" w:cs="Times New Roman"/>
          <w:sz w:val="24"/>
          <w:szCs w:val="24"/>
        </w:rPr>
        <w:t xml:space="preserve"> контроля в информационно-телекоммуникационной сети «Интернет». </w:t>
      </w:r>
    </w:p>
    <w:p w14:paraId="2FFBE77A" w14:textId="77777777" w:rsidR="0009517D" w:rsidRPr="00DD4B92" w:rsidRDefault="0009517D" w:rsidP="000951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B92">
        <w:rPr>
          <w:rFonts w:ascii="Times New Roman" w:eastAsia="Calibri" w:hAnsi="Times New Roman" w:cs="Times New Roman"/>
          <w:sz w:val="24"/>
          <w:szCs w:val="24"/>
        </w:rPr>
        <w:t>Доклад о правоприменительной практике размещается на официальном сайте администрации в информационно-телекоммуникационной сети "Интернет", до 1 апреля года, следующего за отчетным годом.</w:t>
      </w:r>
    </w:p>
    <w:p w14:paraId="6DEC0357" w14:textId="1CC1EB73" w:rsidR="0009517D" w:rsidRPr="00DD4B92" w:rsidRDefault="0009517D" w:rsidP="000951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B9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D4B92">
        <w:rPr>
          <w:rFonts w:ascii="Times New Roman" w:eastAsia="Calibri" w:hAnsi="Times New Roman" w:cs="Times New Roman"/>
          <w:b/>
          <w:bCs/>
          <w:sz w:val="24"/>
          <w:szCs w:val="24"/>
        </w:rPr>
        <w:t>Предостережение</w:t>
      </w:r>
      <w:r w:rsidRPr="00DD4B92">
        <w:rPr>
          <w:rFonts w:ascii="Times New Roman" w:eastAsia="Calibri" w:hAnsi="Times New Roman" w:cs="Times New Roman"/>
          <w:sz w:val="24"/>
          <w:szCs w:val="24"/>
        </w:rPr>
        <w:t xml:space="preserve"> о недопустимости нарушения обязательных требований объявляется контролируемому лицу в случае наличия у органа муниципального </w:t>
      </w:r>
      <w:r w:rsidR="004C5035">
        <w:rPr>
          <w:rFonts w:ascii="Times New Roman" w:eastAsia="Calibri" w:hAnsi="Times New Roman" w:cs="Times New Roman"/>
          <w:sz w:val="24"/>
          <w:szCs w:val="24"/>
        </w:rPr>
        <w:t>жилищного</w:t>
      </w:r>
      <w:r w:rsidRPr="00DD4B92">
        <w:rPr>
          <w:rFonts w:ascii="Times New Roman" w:eastAsia="Calibri" w:hAnsi="Times New Roman" w:cs="Times New Roman"/>
          <w:sz w:val="24"/>
          <w:szCs w:val="24"/>
        </w:rPr>
        <w:t xml:space="preserve"> контроля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руководителем (заместителем руководителя) органа муниципального </w:t>
      </w:r>
      <w:r w:rsidR="004C5035">
        <w:rPr>
          <w:rFonts w:ascii="Times New Roman" w:eastAsia="Calibri" w:hAnsi="Times New Roman" w:cs="Times New Roman"/>
          <w:sz w:val="24"/>
          <w:szCs w:val="24"/>
        </w:rPr>
        <w:t>жилищного</w:t>
      </w:r>
      <w:r w:rsidRPr="00DD4B92">
        <w:rPr>
          <w:rFonts w:ascii="Times New Roman" w:eastAsia="Calibri" w:hAnsi="Times New Roman" w:cs="Times New Roman"/>
          <w:sz w:val="24"/>
          <w:szCs w:val="24"/>
        </w:rPr>
        <w:t xml:space="preserve">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12492083" w14:textId="77777777" w:rsidR="0009517D" w:rsidRPr="00DD4B92" w:rsidRDefault="0009517D" w:rsidP="0009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B92">
        <w:rPr>
          <w:rFonts w:ascii="Times New Roman" w:eastAsia="Calibri" w:hAnsi="Times New Roman" w:cs="Times New Roman"/>
          <w:sz w:val="24"/>
          <w:szCs w:val="24"/>
        </w:rPr>
        <w:t xml:space="preserve">В случае объявления органом муниципального земельного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предостережения. </w:t>
      </w:r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возражении контролируемым лицом указываются:</w:t>
      </w:r>
    </w:p>
    <w:p w14:paraId="1A70F777" w14:textId="77777777" w:rsidR="0009517D" w:rsidRPr="00DD4B92" w:rsidRDefault="0009517D" w:rsidP="0009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юридического лица, фамилия, имя, отчество (при наличии) индивидуального предпринимателя;</w:t>
      </w:r>
    </w:p>
    <w:p w14:paraId="7AD25AB5" w14:textId="77777777" w:rsidR="0009517D" w:rsidRPr="00DD4B92" w:rsidRDefault="0009517D" w:rsidP="0009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идентификационный номер налогоплательщика - юридического лица, индивидуального предпринимателя;</w:t>
      </w:r>
    </w:p>
    <w:p w14:paraId="72EEC0B8" w14:textId="77777777" w:rsidR="0009517D" w:rsidRPr="00DD4B92" w:rsidRDefault="0009517D" w:rsidP="0009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дата и номер предостережения, направленного в адрес юридического лица, индивидуального предпринимателя;</w:t>
      </w:r>
    </w:p>
    <w:p w14:paraId="4C64537F" w14:textId="77777777" w:rsidR="0009517D" w:rsidRPr="00DD4B92" w:rsidRDefault="0009517D" w:rsidP="0009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требований.</w:t>
      </w:r>
    </w:p>
    <w:p w14:paraId="3FE40455" w14:textId="77777777" w:rsidR="0009517D" w:rsidRPr="00DD4B92" w:rsidRDefault="0009517D" w:rsidP="0009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контролируемое лицо вправе приложить к таким возражениям документы, подтверждающие обоснованность таких возражений, или их заверенные копии, либо в согласованный срок представить их в </w:t>
      </w:r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Жирятинского</w:t>
      </w:r>
      <w:proofErr w:type="spellEnd"/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</w:t>
      </w:r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86F883" w14:textId="77777777" w:rsidR="0009517D" w:rsidRPr="00DD4B92" w:rsidRDefault="0009517D" w:rsidP="0009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Возражения направляются контролируемым лицом в бумажном виде почтовым отправлением в </w:t>
      </w:r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Жирятинского</w:t>
      </w:r>
      <w:proofErr w:type="spellEnd"/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района </w:t>
      </w:r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в виде электронного документа, оформляемого в соответствии со </w:t>
      </w:r>
      <w:hyperlink r:id="rId15" w:history="1">
        <w:r w:rsidRPr="00DD4B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21</w:t>
        </w:r>
      </w:hyperlink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248-ФЗ, на указанный в предостережении адрес электронной почты </w:t>
      </w:r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Жирятинского</w:t>
      </w:r>
      <w:proofErr w:type="spellEnd"/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района </w:t>
      </w:r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иными указанными в предостережении способами.</w:t>
      </w:r>
    </w:p>
    <w:p w14:paraId="39F885F1" w14:textId="77777777" w:rsidR="0009517D" w:rsidRPr="00DD4B92" w:rsidRDefault="0009517D" w:rsidP="0009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Жирятинского</w:t>
      </w:r>
      <w:proofErr w:type="spellEnd"/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района </w:t>
      </w:r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 возражения, по итогам рассмотрения, которого направляет в течение двадцати рабочих дней со дня получения возражений контролируемому лицу ответ в порядке, установленном </w:t>
      </w:r>
      <w:hyperlink r:id="rId16" w:history="1">
        <w:r w:rsidRPr="00DD4B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21</w:t>
        </w:r>
      </w:hyperlink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248-ФЗ. </w:t>
      </w:r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отсутствии возражений контролируемое лицо в указанный в предостережении срок направляет в администрации </w:t>
      </w:r>
      <w:proofErr w:type="spellStart"/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Жирятинского</w:t>
      </w:r>
      <w:proofErr w:type="spellEnd"/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уведомление об исполнении предостережения.</w:t>
      </w:r>
    </w:p>
    <w:p w14:paraId="0E374BEA" w14:textId="77777777" w:rsidR="0009517D" w:rsidRPr="00DD4B92" w:rsidRDefault="0009517D" w:rsidP="0009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уведомлении об исполнении предостережения указываются:</w:t>
      </w:r>
    </w:p>
    <w:p w14:paraId="7A680FEB" w14:textId="77777777" w:rsidR="0009517D" w:rsidRPr="00DD4B92" w:rsidRDefault="0009517D" w:rsidP="0009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наименование юридического лица, фамилия, имя, отчество (при наличии) индивидуального предпринимателя;</w:t>
      </w:r>
    </w:p>
    <w:p w14:paraId="0537A841" w14:textId="77777777" w:rsidR="0009517D" w:rsidRPr="00DD4B92" w:rsidRDefault="0009517D" w:rsidP="0009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идентификационный номер налогоплательщика - юридического лица, индивидуального предпринимателя;</w:t>
      </w:r>
    </w:p>
    <w:p w14:paraId="433E7F15" w14:textId="77777777" w:rsidR="0009517D" w:rsidRPr="00DD4B92" w:rsidRDefault="0009517D" w:rsidP="0009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дата и номер предостережения, направленного в адрес юридического лица, индивидуального предпринимателя;</w:t>
      </w:r>
    </w:p>
    <w:p w14:paraId="4F9E2EAE" w14:textId="77777777" w:rsidR="0009517D" w:rsidRPr="00DD4B92" w:rsidRDefault="0009517D" w:rsidP="0009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сведения о принятых по результатам рассмотрения предостережения мерах по обеспечению соблюдения обязательных требований.</w:t>
      </w:r>
    </w:p>
    <w:p w14:paraId="0271B231" w14:textId="77777777" w:rsidR="0009517D" w:rsidRPr="00DD4B92" w:rsidRDefault="0009517D" w:rsidP="0009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Уведомление об исполнении предостережения направляется контролируемым лицом в бумажном виде почтовым отправлением в администрации </w:t>
      </w:r>
      <w:proofErr w:type="spellStart"/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Жирятинского</w:t>
      </w:r>
      <w:proofErr w:type="spellEnd"/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района </w:t>
      </w:r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в виде электронного документа, оформляемого в соответствии со </w:t>
      </w:r>
      <w:hyperlink r:id="rId17" w:history="1">
        <w:r w:rsidRPr="00DD4B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21</w:t>
        </w:r>
      </w:hyperlink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248-ФЗ, на указанный в предостережении адрес электронной почты </w:t>
      </w:r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Жирятинского</w:t>
      </w:r>
      <w:proofErr w:type="spellEnd"/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района </w:t>
      </w:r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иными указанными в предостережении способами.</w:t>
      </w:r>
    </w:p>
    <w:p w14:paraId="5ECDA145" w14:textId="2E91D344" w:rsidR="0009517D" w:rsidRPr="00DD4B92" w:rsidRDefault="0009517D" w:rsidP="000951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B92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DD4B92">
        <w:rPr>
          <w:rFonts w:ascii="Times New Roman" w:eastAsia="Calibri" w:hAnsi="Times New Roman" w:cs="Times New Roman"/>
          <w:b/>
          <w:bCs/>
          <w:sz w:val="24"/>
          <w:szCs w:val="24"/>
        </w:rPr>
        <w:t>Консультирование</w:t>
      </w:r>
      <w:r w:rsidRPr="00DD4B92">
        <w:rPr>
          <w:rFonts w:ascii="Times New Roman" w:eastAsia="Calibri" w:hAnsi="Times New Roman" w:cs="Times New Roman"/>
          <w:sz w:val="24"/>
          <w:szCs w:val="24"/>
        </w:rPr>
        <w:t xml:space="preserve"> контролируемых лиц осуществляется должностным лицом органа муниципального </w:t>
      </w:r>
      <w:r w:rsidR="00585590">
        <w:rPr>
          <w:rFonts w:ascii="Times New Roman" w:eastAsia="Calibri" w:hAnsi="Times New Roman" w:cs="Times New Roman"/>
          <w:sz w:val="24"/>
          <w:szCs w:val="24"/>
        </w:rPr>
        <w:t>жилищного</w:t>
      </w:r>
      <w:r w:rsidRPr="00DD4B92">
        <w:rPr>
          <w:rFonts w:ascii="Times New Roman" w:eastAsia="Calibri" w:hAnsi="Times New Roman" w:cs="Times New Roman"/>
          <w:sz w:val="24"/>
          <w:szCs w:val="24"/>
        </w:rPr>
        <w:t xml:space="preserve"> контроля по телефону, посредством видео-конференц-связи, на личном приеме либо в ходе проведения профилактических мероприятий, контрольных (надзорных) мероприятий и не должно превышать 15 минут.</w:t>
      </w:r>
    </w:p>
    <w:p w14:paraId="11B0B900" w14:textId="741EB152" w:rsidR="0009517D" w:rsidRPr="00DD4B92" w:rsidRDefault="0009517D" w:rsidP="000951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B92">
        <w:rPr>
          <w:rFonts w:ascii="Times New Roman" w:eastAsia="Calibri" w:hAnsi="Times New Roman" w:cs="Times New Roman"/>
          <w:sz w:val="24"/>
          <w:szCs w:val="24"/>
        </w:rPr>
        <w:tab/>
        <w:t xml:space="preserve">Личный прием граждан проводится руководителем органа муниципального </w:t>
      </w:r>
      <w:r w:rsidR="00585590">
        <w:rPr>
          <w:rFonts w:ascii="Times New Roman" w:eastAsia="Calibri" w:hAnsi="Times New Roman" w:cs="Times New Roman"/>
          <w:sz w:val="24"/>
          <w:szCs w:val="24"/>
        </w:rPr>
        <w:t>жилищного</w:t>
      </w:r>
      <w:r w:rsidRPr="00DD4B92">
        <w:rPr>
          <w:rFonts w:ascii="Times New Roman" w:eastAsia="Calibri" w:hAnsi="Times New Roman" w:cs="Times New Roman"/>
          <w:sz w:val="24"/>
          <w:szCs w:val="24"/>
        </w:rPr>
        <w:t xml:space="preserve"> контроля, его заместителями, начальниками структурных подразделений. Информация о месте приема, а также об установленных для приема днях и часах размещается на официальном сайте органа муниципального </w:t>
      </w:r>
      <w:r w:rsidR="00585590">
        <w:rPr>
          <w:rFonts w:ascii="Times New Roman" w:eastAsia="Calibri" w:hAnsi="Times New Roman" w:cs="Times New Roman"/>
          <w:sz w:val="24"/>
          <w:szCs w:val="24"/>
        </w:rPr>
        <w:t>жилищного</w:t>
      </w:r>
      <w:r w:rsidRPr="00DD4B92">
        <w:rPr>
          <w:rFonts w:ascii="Times New Roman" w:eastAsia="Calibri" w:hAnsi="Times New Roman" w:cs="Times New Roman"/>
          <w:sz w:val="24"/>
          <w:szCs w:val="24"/>
        </w:rPr>
        <w:t xml:space="preserve"> контроля. </w:t>
      </w:r>
    </w:p>
    <w:p w14:paraId="43B5F2D1" w14:textId="77777777" w:rsidR="0009517D" w:rsidRPr="00DD4B92" w:rsidRDefault="0009517D" w:rsidP="000951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B92">
        <w:rPr>
          <w:rFonts w:ascii="Times New Roman" w:eastAsia="Calibri" w:hAnsi="Times New Roman" w:cs="Times New Roman"/>
          <w:sz w:val="24"/>
          <w:szCs w:val="24"/>
        </w:rPr>
        <w:tab/>
        <w:t>Консультирование осуществляется в устной или письменной форме по следующим вопросам:</w:t>
      </w:r>
    </w:p>
    <w:p w14:paraId="36311025" w14:textId="10E546FC" w:rsidR="0009517D" w:rsidRPr="00DD4B92" w:rsidRDefault="0009517D" w:rsidP="000951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B92">
        <w:rPr>
          <w:rFonts w:ascii="Times New Roman" w:eastAsia="Calibri" w:hAnsi="Times New Roman" w:cs="Times New Roman"/>
          <w:sz w:val="24"/>
          <w:szCs w:val="24"/>
        </w:rPr>
        <w:tab/>
        <w:t xml:space="preserve">1) организация и осуществление </w:t>
      </w:r>
      <w:r w:rsidR="00A13BE2" w:rsidRPr="00DD4B92">
        <w:rPr>
          <w:rFonts w:ascii="Times New Roman" w:eastAsia="Calibri" w:hAnsi="Times New Roman" w:cs="Times New Roman"/>
          <w:sz w:val="24"/>
          <w:szCs w:val="24"/>
        </w:rPr>
        <w:t>муниципального жилищного</w:t>
      </w:r>
      <w:r w:rsidRPr="00DD4B92">
        <w:rPr>
          <w:rFonts w:ascii="Times New Roman" w:eastAsia="Calibri" w:hAnsi="Times New Roman" w:cs="Times New Roman"/>
          <w:sz w:val="24"/>
          <w:szCs w:val="24"/>
        </w:rPr>
        <w:t xml:space="preserve"> контроля;</w:t>
      </w:r>
    </w:p>
    <w:p w14:paraId="13453B94" w14:textId="77777777" w:rsidR="0009517D" w:rsidRPr="00DD4B92" w:rsidRDefault="0009517D" w:rsidP="000951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B92">
        <w:rPr>
          <w:rFonts w:ascii="Times New Roman" w:eastAsia="Calibri" w:hAnsi="Times New Roman" w:cs="Times New Roman"/>
          <w:sz w:val="24"/>
          <w:szCs w:val="24"/>
        </w:rPr>
        <w:tab/>
        <w:t>2) порядок осуществления контрольных (надзорных) мероприятий, установленных настоящим Положением;</w:t>
      </w:r>
    </w:p>
    <w:p w14:paraId="620B51F7" w14:textId="5FF8359B" w:rsidR="0009517D" w:rsidRPr="00DD4B92" w:rsidRDefault="0009517D" w:rsidP="000951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B92">
        <w:rPr>
          <w:rFonts w:ascii="Times New Roman" w:eastAsia="Calibri" w:hAnsi="Times New Roman" w:cs="Times New Roman"/>
          <w:sz w:val="24"/>
          <w:szCs w:val="24"/>
        </w:rPr>
        <w:tab/>
        <w:t xml:space="preserve">3) порядок обжалования действий (бездействия) должностных лиц органа муниципального </w:t>
      </w:r>
      <w:r w:rsidR="00585590">
        <w:rPr>
          <w:rFonts w:ascii="Times New Roman" w:eastAsia="Calibri" w:hAnsi="Times New Roman" w:cs="Times New Roman"/>
          <w:sz w:val="24"/>
          <w:szCs w:val="24"/>
        </w:rPr>
        <w:t>жилищного</w:t>
      </w:r>
      <w:r w:rsidRPr="00DD4B92">
        <w:rPr>
          <w:rFonts w:ascii="Times New Roman" w:eastAsia="Calibri" w:hAnsi="Times New Roman" w:cs="Times New Roman"/>
          <w:sz w:val="24"/>
          <w:szCs w:val="24"/>
        </w:rPr>
        <w:t xml:space="preserve"> контроля;</w:t>
      </w:r>
    </w:p>
    <w:p w14:paraId="67544938" w14:textId="75C3D477" w:rsidR="0009517D" w:rsidRPr="00DD4B92" w:rsidRDefault="0009517D" w:rsidP="000951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B92">
        <w:rPr>
          <w:rFonts w:ascii="Times New Roman" w:eastAsia="Calibri" w:hAnsi="Times New Roman" w:cs="Times New Roman"/>
          <w:sz w:val="24"/>
          <w:szCs w:val="24"/>
        </w:rPr>
        <w:tab/>
        <w:t xml:space="preserve">4) получение информации о нормативных правовых актах </w:t>
      </w:r>
      <w:r w:rsidRPr="00DD4B92">
        <w:rPr>
          <w:rFonts w:ascii="Times New Roman" w:eastAsia="Calibri" w:hAnsi="Times New Roman" w:cs="Times New Roman"/>
          <w:sz w:val="24"/>
          <w:szCs w:val="24"/>
        </w:rPr>
        <w:br/>
        <w:t xml:space="preserve">(их отдельных положениях), содержащих обязательные требования, оценка соблюдения которых осуществляется органом муниципального </w:t>
      </w:r>
      <w:r w:rsidR="00585590">
        <w:rPr>
          <w:rFonts w:ascii="Times New Roman" w:eastAsia="Calibri" w:hAnsi="Times New Roman" w:cs="Times New Roman"/>
          <w:sz w:val="24"/>
          <w:szCs w:val="24"/>
        </w:rPr>
        <w:t>жилищного</w:t>
      </w:r>
      <w:r w:rsidRPr="00DD4B92">
        <w:rPr>
          <w:rFonts w:ascii="Times New Roman" w:eastAsia="Calibri" w:hAnsi="Times New Roman" w:cs="Times New Roman"/>
          <w:sz w:val="24"/>
          <w:szCs w:val="24"/>
        </w:rPr>
        <w:t xml:space="preserve"> контроля в рамках контрольных (надзорных) мероприятий; </w:t>
      </w:r>
    </w:p>
    <w:p w14:paraId="2789D70A" w14:textId="77777777" w:rsidR="0009517D" w:rsidRPr="00DD4B92" w:rsidRDefault="0009517D" w:rsidP="000951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B92">
        <w:rPr>
          <w:rFonts w:ascii="Times New Roman" w:eastAsia="Calibri" w:hAnsi="Times New Roman" w:cs="Times New Roman"/>
          <w:sz w:val="24"/>
          <w:szCs w:val="24"/>
        </w:rPr>
        <w:tab/>
        <w:t>Консультирование в письменной форме осуществляется должностным лицом в следующих случаях:</w:t>
      </w:r>
    </w:p>
    <w:p w14:paraId="6E0B7179" w14:textId="77777777" w:rsidR="0009517D" w:rsidRPr="00DD4B92" w:rsidRDefault="0009517D" w:rsidP="000951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B92">
        <w:rPr>
          <w:rFonts w:ascii="Times New Roman" w:eastAsia="Calibri" w:hAnsi="Times New Roman" w:cs="Times New Roman"/>
          <w:sz w:val="24"/>
          <w:szCs w:val="24"/>
        </w:rPr>
        <w:tab/>
      </w:r>
      <w:bookmarkStart w:id="5" w:name="_Hlk81230544"/>
      <w:r w:rsidRPr="00DD4B92">
        <w:rPr>
          <w:rFonts w:ascii="Times New Roman" w:eastAsia="Calibri" w:hAnsi="Times New Roman" w:cs="Times New Roman"/>
          <w:sz w:val="24"/>
          <w:szCs w:val="24"/>
        </w:rPr>
        <w:t xml:space="preserve">а) контролируемым лицом представлен письменный запрос </w:t>
      </w:r>
      <w:r w:rsidRPr="00DD4B92">
        <w:rPr>
          <w:rFonts w:ascii="Times New Roman" w:eastAsia="Calibri" w:hAnsi="Times New Roman" w:cs="Times New Roman"/>
          <w:sz w:val="24"/>
          <w:szCs w:val="24"/>
        </w:rPr>
        <w:br/>
        <w:t>о представлении письменного ответа по вопросам консультирования;</w:t>
      </w:r>
    </w:p>
    <w:p w14:paraId="480D1CCD" w14:textId="77777777" w:rsidR="0009517D" w:rsidRPr="00DD4B92" w:rsidRDefault="0009517D" w:rsidP="000951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B92">
        <w:rPr>
          <w:rFonts w:ascii="Times New Roman" w:eastAsia="Calibri" w:hAnsi="Times New Roman" w:cs="Times New Roman"/>
          <w:sz w:val="24"/>
          <w:szCs w:val="24"/>
        </w:rPr>
        <w:lastRenderedPageBreak/>
        <w:tab/>
        <w:t>б) за время консультирования предоставить ответ на поставленные вопросы невозможно;</w:t>
      </w:r>
    </w:p>
    <w:p w14:paraId="3A16C967" w14:textId="77777777" w:rsidR="0009517D" w:rsidRPr="00DD4B92" w:rsidRDefault="0009517D" w:rsidP="000951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B92">
        <w:rPr>
          <w:rFonts w:ascii="Times New Roman" w:eastAsia="Calibri" w:hAnsi="Times New Roman" w:cs="Times New Roman"/>
          <w:sz w:val="24"/>
          <w:szCs w:val="24"/>
        </w:rPr>
        <w:tab/>
        <w:t>в) ответ на поставленные вопросы требует дополнительного запроса сведений.</w:t>
      </w:r>
      <w:bookmarkStart w:id="6" w:name="_Hlk81230881"/>
      <w:bookmarkEnd w:id="5"/>
    </w:p>
    <w:p w14:paraId="17394199" w14:textId="661E8CAD" w:rsidR="0009517D" w:rsidRPr="00DD4B92" w:rsidRDefault="0009517D" w:rsidP="000951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B92">
        <w:rPr>
          <w:rFonts w:ascii="Times New Roman" w:eastAsia="Calibri" w:hAnsi="Times New Roman" w:cs="Times New Roman"/>
          <w:sz w:val="24"/>
          <w:szCs w:val="24"/>
        </w:rPr>
        <w:tab/>
        <w:t xml:space="preserve">В случае поступления в орган муниципального </w:t>
      </w:r>
      <w:r w:rsidR="00585590">
        <w:rPr>
          <w:rFonts w:ascii="Times New Roman" w:eastAsia="Calibri" w:hAnsi="Times New Roman" w:cs="Times New Roman"/>
          <w:sz w:val="24"/>
          <w:szCs w:val="24"/>
        </w:rPr>
        <w:t>жилищного</w:t>
      </w:r>
      <w:r w:rsidRPr="00DD4B92">
        <w:rPr>
          <w:rFonts w:ascii="Times New Roman" w:eastAsia="Calibri" w:hAnsi="Times New Roman" w:cs="Times New Roman"/>
          <w:sz w:val="24"/>
          <w:szCs w:val="24"/>
        </w:rPr>
        <w:t xml:space="preserve">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муниципального </w:t>
      </w:r>
      <w:r w:rsidR="00585590">
        <w:rPr>
          <w:rFonts w:ascii="Times New Roman" w:eastAsia="Calibri" w:hAnsi="Times New Roman" w:cs="Times New Roman"/>
          <w:sz w:val="24"/>
          <w:szCs w:val="24"/>
        </w:rPr>
        <w:t>жилищного</w:t>
      </w:r>
      <w:r w:rsidRPr="00DD4B92">
        <w:rPr>
          <w:rFonts w:ascii="Times New Roman" w:eastAsia="Calibri" w:hAnsi="Times New Roman" w:cs="Times New Roman"/>
          <w:sz w:val="24"/>
          <w:szCs w:val="24"/>
        </w:rPr>
        <w:t xml:space="preserve"> контроля в информационно-телекоммуникационной сети «Интернет» письменного разъяснения.</w:t>
      </w:r>
      <w:bookmarkEnd w:id="6"/>
    </w:p>
    <w:p w14:paraId="0A964182" w14:textId="77777777" w:rsidR="0009517D" w:rsidRPr="00DD4B92" w:rsidRDefault="0009517D" w:rsidP="000951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DD4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Профилактический визит</w:t>
      </w:r>
      <w:r w:rsidRPr="00DD4B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7" w:name="_Hlk148539808"/>
      <w:r w:rsidRPr="00DD4B92">
        <w:rPr>
          <w:rFonts w:ascii="Times New Roman" w:eastAsia="Calibri" w:hAnsi="Times New Roman" w:cs="Times New Roman"/>
          <w:sz w:val="24"/>
          <w:szCs w:val="24"/>
        </w:rPr>
        <w:t>проводится</w:t>
      </w:r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 о видах, содержании и об интенсивности контрольных (надзорных) мероприятий, проводимых в отношении объекта контроля.</w:t>
      </w:r>
      <w:r w:rsidRPr="00DD4B92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14:paraId="415BD12C" w14:textId="77777777" w:rsidR="0009517D" w:rsidRPr="00DD4B92" w:rsidRDefault="0009517D" w:rsidP="000951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B92">
        <w:rPr>
          <w:rFonts w:ascii="Times New Roman" w:eastAsia="Calibri" w:hAnsi="Times New Roman" w:cs="Times New Roman"/>
          <w:sz w:val="24"/>
          <w:szCs w:val="24"/>
        </w:rPr>
        <w:t>Обязательный профилактический визит проводится в отношении контролируемых лиц, впервые приступающих к осуществлению деятельности</w:t>
      </w:r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определённой сфере</w:t>
      </w:r>
      <w:r w:rsidRPr="00DD4B9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A74609E" w14:textId="77777777" w:rsidR="0009517D" w:rsidRPr="00DD4B92" w:rsidRDefault="0009517D" w:rsidP="0009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обязательного профилактического визита контролируемое лицо уведомляется не позднее чем за пять рабочих дней до даты его проведения.</w:t>
      </w:r>
    </w:p>
    <w:p w14:paraId="5DAB9338" w14:textId="77777777" w:rsidR="0009517D" w:rsidRPr="00DD4B92" w:rsidRDefault="0009517D" w:rsidP="0009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администрацию </w:t>
      </w:r>
      <w:proofErr w:type="spellStart"/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Жирятинского</w:t>
      </w:r>
      <w:proofErr w:type="spellEnd"/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</w:t>
      </w:r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чем за 3 рабочих дня до даты его проведения.</w:t>
      </w:r>
    </w:p>
    <w:p w14:paraId="1A3BB512" w14:textId="77777777" w:rsidR="0009517D" w:rsidRPr="00DD4B92" w:rsidRDefault="0009517D" w:rsidP="000951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B92">
        <w:rPr>
          <w:rFonts w:ascii="Times New Roman" w:eastAsia="Calibri" w:hAnsi="Times New Roman" w:cs="Times New Roman"/>
          <w:sz w:val="24"/>
          <w:szCs w:val="24"/>
        </w:rPr>
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</w:r>
    </w:p>
    <w:p w14:paraId="7F9E3253" w14:textId="77777777" w:rsidR="0009517D" w:rsidRPr="00DD4B92" w:rsidRDefault="0009517D" w:rsidP="0009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профилактического визита контролируемым лицам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7539895" w14:textId="6A1E3E6A" w:rsidR="0009517D" w:rsidRPr="00DD4B92" w:rsidRDefault="0009517D" w:rsidP="000951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</w:t>
      </w:r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4B92">
        <w:rPr>
          <w:rFonts w:ascii="Times New Roman" w:eastAsia="Calibri" w:hAnsi="Times New Roman" w:cs="Times New Roman"/>
          <w:sz w:val="24"/>
          <w:szCs w:val="24"/>
        </w:rPr>
        <w:t xml:space="preserve">незамедлительно направляет информацию об этом должностному лицу органа муниципального </w:t>
      </w:r>
      <w:r w:rsidR="00585590">
        <w:rPr>
          <w:rFonts w:ascii="Times New Roman" w:eastAsia="Calibri" w:hAnsi="Times New Roman" w:cs="Times New Roman"/>
          <w:sz w:val="24"/>
          <w:szCs w:val="24"/>
        </w:rPr>
        <w:t>жилищного</w:t>
      </w:r>
      <w:r w:rsidRPr="00DD4B92">
        <w:rPr>
          <w:rFonts w:ascii="Times New Roman" w:eastAsia="Calibri" w:hAnsi="Times New Roman" w:cs="Times New Roman"/>
          <w:sz w:val="24"/>
          <w:szCs w:val="24"/>
        </w:rPr>
        <w:t xml:space="preserve"> контроля для принятия решения о проведении контрольных (надзорных) мероприятий.</w:t>
      </w:r>
      <w:r w:rsidRPr="00DD4B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End w:id="7"/>
    </w:p>
    <w:p w14:paraId="5A2B5613" w14:textId="07063C8B" w:rsidR="00627814" w:rsidRPr="00DD4B92" w:rsidRDefault="0009517D" w:rsidP="00853B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№1 к программе профилактики.</w:t>
      </w:r>
      <w:r w:rsidR="00627814" w:rsidRPr="00DD4B92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 </w:t>
      </w:r>
    </w:p>
    <w:p w14:paraId="4B91F78F" w14:textId="77777777" w:rsidR="00627814" w:rsidRPr="00DD4B92" w:rsidRDefault="00627814" w:rsidP="0062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D30EED" w14:textId="33803B83" w:rsidR="00627814" w:rsidRPr="00DD4B92" w:rsidRDefault="00627814" w:rsidP="0062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DD4B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14:paraId="70577BEF" w14:textId="77777777" w:rsidR="00AB3D3D" w:rsidRPr="00AB3D3D" w:rsidRDefault="00AB3D3D" w:rsidP="00AB3D3D">
      <w:pPr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3D3D">
        <w:rPr>
          <w:rFonts w:ascii="Times New Roman" w:eastAsia="Calibri" w:hAnsi="Times New Roman" w:cs="Times New Roman"/>
          <w:sz w:val="24"/>
          <w:szCs w:val="24"/>
        </w:rPr>
        <w:t>4.1. Исполнение показателей результативности и эффективности Программы профилактики на 01.10.2024 г.</w:t>
      </w:r>
    </w:p>
    <w:p w14:paraId="06023CA2" w14:textId="77777777" w:rsidR="0009517D" w:rsidRPr="00DD4B92" w:rsidRDefault="0009517D" w:rsidP="00AB3D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1EDCB9D1" w14:textId="160DCFBA" w:rsidR="0009517D" w:rsidRPr="00DD4B92" w:rsidRDefault="0009517D" w:rsidP="000951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D4B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</w:t>
      </w:r>
      <w:r w:rsidRPr="00DD4B9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Таблица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812"/>
        <w:gridCol w:w="3685"/>
      </w:tblGrid>
      <w:tr w:rsidR="0009517D" w:rsidRPr="00DD4B92" w14:paraId="27F186A8" w14:textId="77777777" w:rsidTr="00435B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4BCA" w14:textId="77777777" w:rsidR="0009517D" w:rsidRPr="00DD4B92" w:rsidRDefault="0009517D" w:rsidP="00435B2B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B92">
              <w:rPr>
                <w:rFonts w:ascii="Times New Roman" w:eastAsia="Calibri" w:hAnsi="Times New Roman" w:cs="Times New Roman"/>
                <w:sz w:val="24"/>
                <w:szCs w:val="24"/>
              </w:rPr>
              <w:t>№ 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3516" w14:textId="77777777" w:rsidR="0009517D" w:rsidRPr="00DD4B92" w:rsidRDefault="0009517D" w:rsidP="00435B2B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B9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6961" w14:textId="77777777" w:rsidR="0009517D" w:rsidRPr="00DD4B92" w:rsidRDefault="0009517D" w:rsidP="00435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B92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09517D" w:rsidRPr="00DD4B92" w14:paraId="58DA36C1" w14:textId="77777777" w:rsidTr="00435B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9B64" w14:textId="77777777" w:rsidR="0009517D" w:rsidRPr="00DD4B92" w:rsidRDefault="0009517D" w:rsidP="00435B2B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B9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4CA8" w14:textId="77777777" w:rsidR="0009517D" w:rsidRPr="00DD4B92" w:rsidRDefault="0009517D" w:rsidP="00435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B92">
              <w:rPr>
                <w:rFonts w:ascii="Times New Roman" w:eastAsia="Calibri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904A" w14:textId="77777777" w:rsidR="0009517D" w:rsidRPr="00DD4B92" w:rsidRDefault="0009517D" w:rsidP="00435B2B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B92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09517D" w:rsidRPr="00DD4B92" w14:paraId="549DB0A8" w14:textId="77777777" w:rsidTr="00435B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7C14" w14:textId="77777777" w:rsidR="0009517D" w:rsidRPr="00DD4B92" w:rsidRDefault="0009517D" w:rsidP="00435B2B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B92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EFAB" w14:textId="77777777" w:rsidR="0009517D" w:rsidRPr="00DD4B92" w:rsidRDefault="0009517D" w:rsidP="00435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B9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5C3E" w14:textId="18C45B63" w:rsidR="0009517D" w:rsidRPr="00DD4B92" w:rsidRDefault="00FE4993" w:rsidP="00435B2B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9517D" w:rsidRPr="00DD4B92" w14:paraId="099F8BEF" w14:textId="77777777" w:rsidTr="00435B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F9B8" w14:textId="77777777" w:rsidR="0009517D" w:rsidRPr="00DD4B92" w:rsidRDefault="0009517D" w:rsidP="00435B2B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B92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D5C5" w14:textId="77777777" w:rsidR="0009517D" w:rsidRPr="00DD4B92" w:rsidRDefault="0009517D" w:rsidP="00435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случаев объявления предостережений в общем количестве случаев выявления готовящихся нарушений </w:t>
            </w:r>
            <w:r w:rsidRPr="00DD4B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обязательных требований или признаков нарушений обязательных требований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BCCE" w14:textId="7B1D8C28" w:rsidR="0009517D" w:rsidRPr="00DD4B92" w:rsidRDefault="00AB3D3D" w:rsidP="00DD4B92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  <w:r w:rsidR="0009517D" w:rsidRPr="00DD4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  <w:p w14:paraId="34F72DA9" w14:textId="77777777" w:rsidR="0009517D" w:rsidRPr="00DD4B92" w:rsidRDefault="0009517D" w:rsidP="00DD4B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(если имелись случаи выявления готовящихся нарушений </w:t>
            </w:r>
            <w:r w:rsidRPr="00DD4B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обязательных требований или признаков нарушений обязательных требований)</w:t>
            </w:r>
          </w:p>
        </w:tc>
      </w:tr>
      <w:tr w:rsidR="0009517D" w:rsidRPr="00DD4B92" w14:paraId="27D2F9BA" w14:textId="77777777" w:rsidTr="00435B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F3A4" w14:textId="77777777" w:rsidR="0009517D" w:rsidRPr="00DD4B92" w:rsidRDefault="0009517D" w:rsidP="00435B2B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B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ADAD" w14:textId="77777777" w:rsidR="0009517D" w:rsidRPr="00DD4B92" w:rsidRDefault="0009517D" w:rsidP="00435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B92">
              <w:rPr>
                <w:rFonts w:ascii="Times New Roman" w:eastAsia="Calibri" w:hAnsi="Times New Roman" w:cs="Times New Roman"/>
                <w:sz w:val="24"/>
                <w:szCs w:val="24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8A2F" w14:textId="77777777" w:rsidR="0009517D" w:rsidRPr="00DD4B92" w:rsidRDefault="0009517D" w:rsidP="00435B2B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B92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09517D" w:rsidRPr="00DD4B92" w14:paraId="3F1108CB" w14:textId="77777777" w:rsidTr="00435B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2770" w14:textId="77777777" w:rsidR="0009517D" w:rsidRPr="00DD4B92" w:rsidRDefault="0009517D" w:rsidP="00435B2B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B92"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EFD8" w14:textId="77777777" w:rsidR="0009517D" w:rsidRPr="00DD4B92" w:rsidRDefault="0009517D" w:rsidP="00435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B92">
              <w:rPr>
                <w:rFonts w:ascii="Times New Roman" w:eastAsia="Calibri" w:hAnsi="Times New Roman" w:cs="Times New Roman"/>
                <w:sz w:val="24"/>
                <w:szCs w:val="24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0A7B" w14:textId="77777777" w:rsidR="0009517D" w:rsidRPr="00DD4B92" w:rsidRDefault="0009517D" w:rsidP="00435B2B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B92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09517D" w:rsidRPr="00DD4B92" w14:paraId="5AB51143" w14:textId="77777777" w:rsidTr="00435B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341B" w14:textId="77777777" w:rsidR="0009517D" w:rsidRPr="00DD4B92" w:rsidRDefault="0009517D" w:rsidP="00435B2B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B92">
              <w:rPr>
                <w:rFonts w:ascii="Times New Roman" w:eastAsia="Calibri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B9E9" w14:textId="77777777" w:rsidR="0009517D" w:rsidRPr="00DD4B92" w:rsidRDefault="0009517D" w:rsidP="00435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B92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119B1223" w14:textId="77777777" w:rsidR="0009517D" w:rsidRPr="00DD4B92" w:rsidRDefault="0009517D" w:rsidP="00435B2B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912D" w14:textId="3796D770" w:rsidR="0009517D" w:rsidRPr="00DD4B92" w:rsidRDefault="0009517D" w:rsidP="00435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B92">
              <w:rPr>
                <w:rFonts w:ascii="Times New Roman" w:eastAsia="Calibri" w:hAnsi="Times New Roman" w:cs="Times New Roman"/>
                <w:sz w:val="24"/>
                <w:szCs w:val="24"/>
              </w:rPr>
              <w:t>не исполнено</w:t>
            </w:r>
          </w:p>
        </w:tc>
      </w:tr>
      <w:tr w:rsidR="0009517D" w:rsidRPr="00DD4B92" w14:paraId="69C1183E" w14:textId="77777777" w:rsidTr="00435B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0DBB" w14:textId="77777777" w:rsidR="0009517D" w:rsidRPr="00BA76A5" w:rsidRDefault="0009517D" w:rsidP="00435B2B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A76A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A954" w14:textId="77777777" w:rsidR="0009517D" w:rsidRPr="0057024F" w:rsidRDefault="0009517D" w:rsidP="00435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4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  <w:r w:rsidRPr="0057024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F906" w14:textId="5D190752" w:rsidR="0009517D" w:rsidRPr="00DD4B92" w:rsidRDefault="00FE4993" w:rsidP="00435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14:paraId="44EFC32A" w14:textId="77777777" w:rsidR="00AB3D3D" w:rsidRDefault="00DD4B92" w:rsidP="00AB3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B3D3D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</w:p>
    <w:p w14:paraId="1D5C31FC" w14:textId="26B08AF3" w:rsidR="00AB3D3D" w:rsidRDefault="00AB3D3D" w:rsidP="00AB3D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4.2. </w:t>
      </w:r>
      <w:r w:rsidRPr="00DD4B92">
        <w:rPr>
          <w:rFonts w:ascii="Times New Roman" w:eastAsia="Calibri" w:hAnsi="Times New Roman" w:cs="Times New Roman"/>
          <w:sz w:val="24"/>
          <w:szCs w:val="24"/>
        </w:rPr>
        <w:t>Показатели результативности программы профилактики на 2024 год</w:t>
      </w:r>
    </w:p>
    <w:p w14:paraId="728B3A49" w14:textId="47AB9ABD" w:rsidR="00AB3D3D" w:rsidRPr="00DD4B92" w:rsidRDefault="00AB3D3D" w:rsidP="00AB3D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4B92">
        <w:rPr>
          <w:rFonts w:ascii="Times New Roman" w:eastAsia="Calibri" w:hAnsi="Times New Roman" w:cs="Times New Roman"/>
          <w:sz w:val="24"/>
          <w:szCs w:val="24"/>
        </w:rPr>
        <w:t>определяются в соответствии со следующей таблицей:</w:t>
      </w:r>
    </w:p>
    <w:p w14:paraId="6247FFF3" w14:textId="77777777" w:rsidR="00AB3D3D" w:rsidRPr="00DD4B92" w:rsidRDefault="00AB3D3D" w:rsidP="00AB3D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7F32E9CF" w14:textId="77777777" w:rsidR="00AB3D3D" w:rsidRPr="00DD4B92" w:rsidRDefault="00AB3D3D" w:rsidP="00AB3D3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D4B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</w:t>
      </w:r>
      <w:r w:rsidRPr="00DD4B9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Таблица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812"/>
        <w:gridCol w:w="3685"/>
      </w:tblGrid>
      <w:tr w:rsidR="00AB3D3D" w:rsidRPr="00DD4B92" w14:paraId="01CB2D42" w14:textId="77777777" w:rsidTr="005923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B6EA" w14:textId="77777777" w:rsidR="00AB3D3D" w:rsidRPr="00DD4B92" w:rsidRDefault="00AB3D3D" w:rsidP="0059231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B92">
              <w:rPr>
                <w:rFonts w:ascii="Times New Roman" w:eastAsia="Calibri" w:hAnsi="Times New Roman" w:cs="Times New Roman"/>
                <w:sz w:val="24"/>
                <w:szCs w:val="24"/>
              </w:rPr>
              <w:t>№ 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0DA4" w14:textId="77777777" w:rsidR="00AB3D3D" w:rsidRPr="00DD4B92" w:rsidRDefault="00AB3D3D" w:rsidP="0059231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B9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3639" w14:textId="77777777" w:rsidR="00AB3D3D" w:rsidRPr="00DD4B92" w:rsidRDefault="00AB3D3D" w:rsidP="0059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B92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AB3D3D" w:rsidRPr="00DD4B92" w14:paraId="457607D2" w14:textId="77777777" w:rsidTr="00AB3D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3FCE3" w14:textId="77777777" w:rsidR="00AB3D3D" w:rsidRPr="00DD4B92" w:rsidRDefault="00AB3D3D" w:rsidP="0059231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B9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8E59" w14:textId="77777777" w:rsidR="00AB3D3D" w:rsidRPr="00DD4B92" w:rsidRDefault="00AB3D3D" w:rsidP="0059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B92">
              <w:rPr>
                <w:rFonts w:ascii="Times New Roman" w:eastAsia="Calibri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BCCE" w14:textId="77777777" w:rsidR="00AB3D3D" w:rsidRPr="00DD4B92" w:rsidRDefault="00AB3D3D" w:rsidP="00592310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B92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AB3D3D" w:rsidRPr="00DD4B92" w14:paraId="0C131096" w14:textId="77777777" w:rsidTr="00AB3D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ED16" w14:textId="77777777" w:rsidR="00AB3D3D" w:rsidRPr="00DD4B92" w:rsidRDefault="00AB3D3D" w:rsidP="0059231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B92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511C" w14:textId="77777777" w:rsidR="00AB3D3D" w:rsidRPr="00DD4B92" w:rsidRDefault="00AB3D3D" w:rsidP="0059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B9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A37E" w14:textId="77777777" w:rsidR="00AB3D3D" w:rsidRPr="00DD4B92" w:rsidRDefault="00AB3D3D" w:rsidP="00592310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AB3D3D" w:rsidRPr="00DD4B92" w14:paraId="589066ED" w14:textId="77777777" w:rsidTr="00AB3D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0EFA" w14:textId="77777777" w:rsidR="00AB3D3D" w:rsidRPr="00DD4B92" w:rsidRDefault="00AB3D3D" w:rsidP="0059231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B92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6769" w14:textId="77777777" w:rsidR="00AB3D3D" w:rsidRPr="00DD4B92" w:rsidRDefault="00AB3D3D" w:rsidP="0059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B92">
              <w:rPr>
                <w:rFonts w:ascii="Times New Roman" w:eastAsia="Calibri" w:hAnsi="Times New Roman" w:cs="Times New Roman"/>
                <w:sz w:val="24"/>
                <w:szCs w:val="24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F1C6" w14:textId="77777777" w:rsidR="00AB3D3D" w:rsidRPr="00DD4B92" w:rsidRDefault="00AB3D3D" w:rsidP="0059231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B92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  <w:p w14:paraId="50DA0F79" w14:textId="77777777" w:rsidR="00AB3D3D" w:rsidRPr="00DD4B92" w:rsidRDefault="00AB3D3D" w:rsidP="0059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B92">
              <w:rPr>
                <w:rFonts w:ascii="Times New Roman" w:eastAsia="Calibri" w:hAnsi="Times New Roman" w:cs="Times New Roman"/>
                <w:sz w:val="24"/>
                <w:szCs w:val="24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AB3D3D" w:rsidRPr="00DD4B92" w14:paraId="325A8194" w14:textId="77777777" w:rsidTr="00AB3D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875C" w14:textId="77777777" w:rsidR="00AB3D3D" w:rsidRPr="00DD4B92" w:rsidRDefault="00AB3D3D" w:rsidP="0059231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B92"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B886" w14:textId="77777777" w:rsidR="00AB3D3D" w:rsidRPr="00DD4B92" w:rsidRDefault="00AB3D3D" w:rsidP="0059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B92">
              <w:rPr>
                <w:rFonts w:ascii="Times New Roman" w:eastAsia="Calibri" w:hAnsi="Times New Roman" w:cs="Times New Roman"/>
                <w:sz w:val="24"/>
                <w:szCs w:val="24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E04B" w14:textId="77777777" w:rsidR="00AB3D3D" w:rsidRPr="00DD4B92" w:rsidRDefault="00AB3D3D" w:rsidP="00592310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B92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AB3D3D" w:rsidRPr="00DD4B92" w14:paraId="431B7985" w14:textId="77777777" w:rsidTr="00AB3D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C6A2" w14:textId="77777777" w:rsidR="00AB3D3D" w:rsidRPr="00DD4B92" w:rsidRDefault="00AB3D3D" w:rsidP="0059231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B92"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13B6" w14:textId="77777777" w:rsidR="00AB3D3D" w:rsidRPr="00DD4B92" w:rsidRDefault="00AB3D3D" w:rsidP="0059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B92">
              <w:rPr>
                <w:rFonts w:ascii="Times New Roman" w:eastAsia="Calibri" w:hAnsi="Times New Roman" w:cs="Times New Roman"/>
                <w:sz w:val="24"/>
                <w:szCs w:val="24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054E" w14:textId="77777777" w:rsidR="00AB3D3D" w:rsidRPr="00DD4B92" w:rsidRDefault="00AB3D3D" w:rsidP="00592310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B92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AB3D3D" w:rsidRPr="00DD4B92" w14:paraId="040242C7" w14:textId="77777777" w:rsidTr="00AB3D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CAA5" w14:textId="77777777" w:rsidR="00AB3D3D" w:rsidRPr="00DD4B92" w:rsidRDefault="00AB3D3D" w:rsidP="0059231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B92">
              <w:rPr>
                <w:rFonts w:ascii="Times New Roman" w:eastAsia="Calibri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E1ED" w14:textId="77777777" w:rsidR="00AB3D3D" w:rsidRPr="00DD4B92" w:rsidRDefault="00AB3D3D" w:rsidP="0059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B92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7EC30D99" w14:textId="77777777" w:rsidR="00AB3D3D" w:rsidRPr="00DD4B92" w:rsidRDefault="00AB3D3D" w:rsidP="0059231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91E2" w14:textId="77777777" w:rsidR="00AB3D3D" w:rsidRPr="00DD4B92" w:rsidRDefault="00AB3D3D" w:rsidP="00592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B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исполнено/не исполнено</w:t>
            </w:r>
          </w:p>
        </w:tc>
      </w:tr>
    </w:tbl>
    <w:p w14:paraId="6952E08E" w14:textId="2C5B36C8" w:rsidR="00DD4B92" w:rsidRDefault="00DD4B92" w:rsidP="00DD4B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C57F3B" w14:textId="75A667A0" w:rsidR="00DD4B92" w:rsidRPr="00DD4B92" w:rsidRDefault="00DD4B92" w:rsidP="00DD4B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DD4B92">
        <w:rPr>
          <w:rFonts w:ascii="Times New Roman" w:eastAsia="Calibri" w:hAnsi="Times New Roman" w:cs="Times New Roman"/>
          <w:sz w:val="24"/>
          <w:szCs w:val="24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DD4B9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по итогам проведенных профилактических мероприятий. </w:t>
      </w:r>
    </w:p>
    <w:p w14:paraId="41AEE9ED" w14:textId="2CDACE57" w:rsidR="00DD4B92" w:rsidRPr="00DD4B92" w:rsidRDefault="00DD4B92" w:rsidP="00DD4B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B92">
        <w:rPr>
          <w:rFonts w:ascii="Times New Roman" w:eastAsia="Calibri" w:hAnsi="Times New Roman" w:cs="Times New Roman"/>
          <w:sz w:val="24"/>
          <w:szCs w:val="24"/>
        </w:rPr>
        <w:t xml:space="preserve">    Ежегодная оценка результативности и эффективности Программы профилактики осуществляется органом муниципального контроля </w:t>
      </w:r>
      <w:r w:rsidR="00A13BE2" w:rsidRPr="00DD4B92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spellStart"/>
      <w:r w:rsidR="00A13BE2" w:rsidRPr="00DD4B92">
        <w:rPr>
          <w:rFonts w:ascii="Times New Roman" w:eastAsia="Calibri" w:hAnsi="Times New Roman" w:cs="Times New Roman"/>
          <w:sz w:val="24"/>
          <w:szCs w:val="24"/>
        </w:rPr>
        <w:t>Жирятинского</w:t>
      </w:r>
      <w:proofErr w:type="spellEnd"/>
      <w:r w:rsidRPr="00DD4B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3BE2" w:rsidRPr="00DD4B92">
        <w:rPr>
          <w:rFonts w:ascii="Times New Roman" w:eastAsia="Calibri" w:hAnsi="Times New Roman" w:cs="Times New Roman"/>
          <w:sz w:val="24"/>
          <w:szCs w:val="24"/>
        </w:rPr>
        <w:t>района Брянской</w:t>
      </w:r>
      <w:r w:rsidRPr="00DD4B92">
        <w:rPr>
          <w:rFonts w:ascii="Times New Roman" w:eastAsia="Calibri" w:hAnsi="Times New Roman" w:cs="Times New Roman"/>
          <w:sz w:val="24"/>
          <w:szCs w:val="24"/>
        </w:rPr>
        <w:t xml:space="preserve"> области.</w:t>
      </w:r>
    </w:p>
    <w:p w14:paraId="6E510DB9" w14:textId="77777777" w:rsidR="00DD4B92" w:rsidRPr="00DD4B92" w:rsidRDefault="00DD4B92" w:rsidP="00DD4B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B92">
        <w:rPr>
          <w:rFonts w:ascii="Times New Roman" w:eastAsia="Calibri" w:hAnsi="Times New Roman" w:cs="Times New Roman"/>
          <w:sz w:val="24"/>
          <w:szCs w:val="24"/>
        </w:rPr>
        <w:t xml:space="preserve">    Для осуществления ежегодной оценки результативности и эффективности Программы профилактики не позднее 1 июля года, следующего за отчетным, уполномоченное лицо органа муниципального контроля представляет информацию о степени достижения предусмотренных настоящим разделом показателей результативности Программы профилактики, а также информацию об изменении количества нарушений обязательных требований</w:t>
      </w:r>
      <w:r w:rsidRPr="00DD4B9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</w:p>
    <w:p w14:paraId="3688703D" w14:textId="6FFE1151" w:rsidR="00DD4B92" w:rsidRPr="00DD4B92" w:rsidRDefault="00DD4B92" w:rsidP="00DD4B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B92">
        <w:rPr>
          <w:rFonts w:ascii="Times New Roman" w:eastAsia="Calibri" w:hAnsi="Times New Roman" w:cs="Times New Roman"/>
          <w:sz w:val="24"/>
          <w:szCs w:val="24"/>
        </w:rPr>
        <w:t xml:space="preserve">    Реализация Программы осуществляется путем исполнения организационных и профилактических мероприятий в соответствии с </w:t>
      </w:r>
      <w:r w:rsidR="00E25C4A">
        <w:rPr>
          <w:rFonts w:ascii="Times New Roman" w:eastAsia="Calibri" w:hAnsi="Times New Roman" w:cs="Times New Roman"/>
          <w:sz w:val="24"/>
          <w:szCs w:val="24"/>
        </w:rPr>
        <w:t>п</w:t>
      </w:r>
      <w:r w:rsidRPr="00DD4B92">
        <w:rPr>
          <w:rFonts w:ascii="Times New Roman" w:eastAsia="Calibri" w:hAnsi="Times New Roman" w:cs="Times New Roman"/>
          <w:sz w:val="24"/>
          <w:szCs w:val="24"/>
        </w:rPr>
        <w:t xml:space="preserve">ланом профилактических мероприятий при осуществлении </w:t>
      </w:r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</w:t>
      </w:r>
      <w:r w:rsidR="00E25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жилищного</w:t>
      </w:r>
      <w:r w:rsidRPr="00DD4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контроля в </w:t>
      </w:r>
      <w:proofErr w:type="spellStart"/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Жирятинском</w:t>
      </w:r>
      <w:proofErr w:type="spellEnd"/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Брянской области</w:t>
      </w:r>
      <w:r w:rsidRPr="00DD4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D4B92">
        <w:rPr>
          <w:rFonts w:ascii="Times New Roman" w:eastAsia="Calibri" w:hAnsi="Times New Roman" w:cs="Times New Roman"/>
          <w:sz w:val="24"/>
          <w:szCs w:val="24"/>
        </w:rPr>
        <w:t>на 202</w:t>
      </w:r>
      <w:r w:rsidR="003D5B76">
        <w:rPr>
          <w:rFonts w:ascii="Times New Roman" w:eastAsia="Calibri" w:hAnsi="Times New Roman" w:cs="Times New Roman"/>
          <w:sz w:val="24"/>
          <w:szCs w:val="24"/>
        </w:rPr>
        <w:t>5</w:t>
      </w:r>
      <w:r w:rsidRPr="00DD4B92">
        <w:rPr>
          <w:rFonts w:ascii="Times New Roman" w:eastAsia="Calibri" w:hAnsi="Times New Roman" w:cs="Times New Roman"/>
          <w:sz w:val="24"/>
          <w:szCs w:val="24"/>
        </w:rPr>
        <w:t xml:space="preserve"> год. </w:t>
      </w:r>
    </w:p>
    <w:p w14:paraId="4835CA14" w14:textId="77777777" w:rsidR="0009517D" w:rsidRDefault="0009517D" w:rsidP="00DD4B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CC0427" w14:textId="5296303D" w:rsidR="00DD4B92" w:rsidRPr="00DD4B92" w:rsidRDefault="00DD4B92" w:rsidP="00DD4B92">
      <w:pPr>
        <w:tabs>
          <w:tab w:val="left" w:pos="750"/>
        </w:tabs>
        <w:rPr>
          <w:rFonts w:ascii="Times New Roman" w:hAnsi="Times New Roman" w:cs="Times New Roman"/>
          <w:sz w:val="24"/>
          <w:szCs w:val="24"/>
        </w:rPr>
        <w:sectPr w:rsidR="00DD4B92" w:rsidRPr="00DD4B92" w:rsidSect="008C6C41">
          <w:pgSz w:w="11906" w:h="16838"/>
          <w:pgMar w:top="426" w:right="707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D2B5A8F" w14:textId="4B8D6432" w:rsidR="0009517D" w:rsidRPr="00DD4B92" w:rsidRDefault="00DD4B92" w:rsidP="00DD4B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</w:t>
      </w:r>
    </w:p>
    <w:p w14:paraId="472727AC" w14:textId="00BE77FA" w:rsidR="008A0548" w:rsidRPr="00DD4B92" w:rsidRDefault="0009517D" w:rsidP="00DD4B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4B92">
        <w:rPr>
          <w:rFonts w:ascii="Times New Roman" w:hAnsi="Times New Roman" w:cs="Times New Roman"/>
          <w:sz w:val="24"/>
          <w:szCs w:val="24"/>
        </w:rPr>
        <w:t xml:space="preserve">   </w:t>
      </w:r>
      <w:r w:rsidR="00DD4B92">
        <w:rPr>
          <w:rFonts w:ascii="Times New Roman" w:hAnsi="Times New Roman" w:cs="Times New Roman"/>
          <w:sz w:val="24"/>
          <w:szCs w:val="24"/>
        </w:rPr>
        <w:t>П</w:t>
      </w:r>
      <w:r w:rsidR="008A0548" w:rsidRPr="002226E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риложение №1</w:t>
      </w:r>
    </w:p>
    <w:p w14:paraId="4429CED8" w14:textId="77777777" w:rsidR="008A0548" w:rsidRPr="002226E7" w:rsidRDefault="008A0548" w:rsidP="00DD4B9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226E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к </w:t>
      </w:r>
      <w:r w:rsidRPr="002226E7">
        <w:rPr>
          <w:rFonts w:ascii="Times New Roman" w:eastAsia="Calibri" w:hAnsi="Times New Roman" w:cs="Times New Roman"/>
          <w:sz w:val="20"/>
          <w:szCs w:val="20"/>
        </w:rPr>
        <w:t>Программе профилактики</w:t>
      </w:r>
    </w:p>
    <w:p w14:paraId="12F11AC0" w14:textId="77777777" w:rsidR="008A0548" w:rsidRPr="002226E7" w:rsidRDefault="008A0548" w:rsidP="00DD4B9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226E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рисков причинения вреда </w:t>
      </w:r>
    </w:p>
    <w:p w14:paraId="469BE8E7" w14:textId="77777777" w:rsidR="008A0548" w:rsidRPr="002226E7" w:rsidRDefault="008A0548" w:rsidP="00DD4B9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226E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(ущерба) охраняемым законом </w:t>
      </w:r>
    </w:p>
    <w:p w14:paraId="6642C5C0" w14:textId="77777777" w:rsidR="008A0548" w:rsidRPr="002226E7" w:rsidRDefault="008A0548" w:rsidP="00DD4B9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226E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ценностям по муниципального </w:t>
      </w:r>
    </w:p>
    <w:p w14:paraId="2AA93CCE" w14:textId="77777777" w:rsidR="008A0548" w:rsidRPr="002226E7" w:rsidRDefault="008A0548" w:rsidP="00DD4B9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226E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земельному контролю на территории  </w:t>
      </w:r>
    </w:p>
    <w:p w14:paraId="503E8352" w14:textId="77777777" w:rsidR="008A0548" w:rsidRDefault="008A0548" w:rsidP="00DD4B9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2226E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Жирятинского</w:t>
      </w:r>
      <w:proofErr w:type="spellEnd"/>
      <w:r w:rsidRPr="002226E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муниципального района</w:t>
      </w:r>
    </w:p>
    <w:p w14:paraId="2C7F1D48" w14:textId="7F82959A" w:rsidR="008A0548" w:rsidRDefault="008A0548" w:rsidP="00DD4B9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226E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на 202</w:t>
      </w:r>
      <w:r w:rsidR="005412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2226E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</w:t>
      </w:r>
    </w:p>
    <w:p w14:paraId="0C6F85F3" w14:textId="77777777" w:rsidR="008A0548" w:rsidRDefault="008A0548" w:rsidP="008A054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64DC54FA" w14:textId="6270328A" w:rsidR="00365B38" w:rsidRPr="008A0548" w:rsidRDefault="008A0548" w:rsidP="008A054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="00365B38" w:rsidRPr="00FD23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Перечень профилактических мероприятий, сроки (периодичность) их проведения</w:t>
      </w:r>
      <w:r w:rsidR="00365B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на 202</w:t>
      </w:r>
      <w:r w:rsidR="004B6E0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</w:t>
      </w:r>
      <w:r w:rsidR="00365B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г.</w:t>
      </w:r>
    </w:p>
    <w:p w14:paraId="73B4DACD" w14:textId="77777777" w:rsidR="00365B38" w:rsidRDefault="00365B38" w:rsidP="00365B3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454"/>
        <w:gridCol w:w="7632"/>
        <w:gridCol w:w="1843"/>
        <w:gridCol w:w="3260"/>
      </w:tblGrid>
      <w:tr w:rsidR="00365B38" w:rsidRPr="00762292" w14:paraId="6B4A6382" w14:textId="77777777" w:rsidTr="00DD4B92">
        <w:tc>
          <w:tcPr>
            <w:tcW w:w="546" w:type="dxa"/>
            <w:shd w:val="clear" w:color="auto" w:fill="auto"/>
          </w:tcPr>
          <w:p w14:paraId="7C3ADE75" w14:textId="77777777" w:rsidR="00365B38" w:rsidRPr="00762292" w:rsidRDefault="00365B38" w:rsidP="00435B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2292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2454" w:type="dxa"/>
            <w:shd w:val="clear" w:color="auto" w:fill="auto"/>
          </w:tcPr>
          <w:p w14:paraId="79753599" w14:textId="77777777" w:rsidR="00365B38" w:rsidRPr="00762292" w:rsidRDefault="00365B38" w:rsidP="00435B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2292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Наименование мероприятия</w:t>
            </w:r>
          </w:p>
        </w:tc>
        <w:tc>
          <w:tcPr>
            <w:tcW w:w="7632" w:type="dxa"/>
            <w:shd w:val="clear" w:color="auto" w:fill="auto"/>
          </w:tcPr>
          <w:p w14:paraId="20961B9B" w14:textId="77777777" w:rsidR="00365B38" w:rsidRPr="00762292" w:rsidRDefault="00365B38" w:rsidP="00435B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2292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Сведения о мероприятии</w:t>
            </w:r>
          </w:p>
        </w:tc>
        <w:tc>
          <w:tcPr>
            <w:tcW w:w="1843" w:type="dxa"/>
            <w:shd w:val="clear" w:color="auto" w:fill="auto"/>
          </w:tcPr>
          <w:p w14:paraId="39ADC7E0" w14:textId="77777777" w:rsidR="00365B38" w:rsidRPr="00762292" w:rsidRDefault="00365B38" w:rsidP="00435B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2292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Ответственный исполнитель</w:t>
            </w:r>
          </w:p>
        </w:tc>
        <w:tc>
          <w:tcPr>
            <w:tcW w:w="3260" w:type="dxa"/>
            <w:shd w:val="clear" w:color="auto" w:fill="auto"/>
          </w:tcPr>
          <w:p w14:paraId="5AD9A98D" w14:textId="77777777" w:rsidR="00365B38" w:rsidRPr="00762292" w:rsidRDefault="00365B38" w:rsidP="00435B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2292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Срок исполнения</w:t>
            </w:r>
          </w:p>
        </w:tc>
      </w:tr>
      <w:tr w:rsidR="00365B38" w:rsidRPr="00762292" w14:paraId="062EEE0C" w14:textId="77777777" w:rsidTr="00DD4B92">
        <w:tc>
          <w:tcPr>
            <w:tcW w:w="546" w:type="dxa"/>
            <w:shd w:val="clear" w:color="auto" w:fill="auto"/>
          </w:tcPr>
          <w:p w14:paraId="1FD8518A" w14:textId="77777777" w:rsidR="00365B38" w:rsidRPr="00762292" w:rsidRDefault="00365B38" w:rsidP="00435B2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229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454" w:type="dxa"/>
            <w:shd w:val="clear" w:color="auto" w:fill="auto"/>
          </w:tcPr>
          <w:p w14:paraId="48BCD068" w14:textId="77777777" w:rsidR="00365B38" w:rsidRPr="00762292" w:rsidRDefault="00365B38" w:rsidP="00435B2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2292">
              <w:rPr>
                <w:rFonts w:ascii="Times New Roman" w:eastAsia="Calibri" w:hAnsi="Times New Roman" w:cs="Times New Roman"/>
                <w:shd w:val="clear" w:color="auto" w:fill="FFFFFF"/>
              </w:rPr>
              <w:t>Информирование</w:t>
            </w:r>
          </w:p>
        </w:tc>
        <w:tc>
          <w:tcPr>
            <w:tcW w:w="7632" w:type="dxa"/>
            <w:shd w:val="clear" w:color="auto" w:fill="auto"/>
          </w:tcPr>
          <w:p w14:paraId="3F166C18" w14:textId="3ED6FF10" w:rsidR="00853B45" w:rsidRPr="00853B45" w:rsidRDefault="00853B45" w:rsidP="00853B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53B45">
              <w:rPr>
                <w:rFonts w:ascii="Times New Roman" w:eastAsia="Calibri" w:hAnsi="Times New Roman" w:cs="Times New Roman"/>
              </w:rPr>
              <w:t xml:space="preserve">1) Размещение и поддержание контрольным органом в актуальном состоянии на своем официальном </w:t>
            </w:r>
            <w:r w:rsidR="00A13BE2" w:rsidRPr="00853B45">
              <w:rPr>
                <w:rFonts w:ascii="Times New Roman" w:eastAsia="Calibri" w:hAnsi="Times New Roman" w:cs="Times New Roman"/>
              </w:rPr>
              <w:t>интернет-сайте</w:t>
            </w:r>
            <w:r w:rsidRPr="00853B45">
              <w:rPr>
                <w:rFonts w:ascii="Times New Roman" w:eastAsia="Calibri" w:hAnsi="Times New Roman" w:cs="Times New Roman"/>
              </w:rPr>
              <w:t xml:space="preserve"> Администрации информации в соответствии с п. 3.1. настоящей программы профилактики</w:t>
            </w:r>
          </w:p>
          <w:p w14:paraId="5A3DB96C" w14:textId="06BED275" w:rsidR="00853B45" w:rsidRPr="00853B45" w:rsidRDefault="00853B45" w:rsidP="00853B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53B45">
              <w:rPr>
                <w:rFonts w:ascii="Times New Roman" w:eastAsia="Calibri" w:hAnsi="Times New Roman" w:cs="Times New Roman"/>
              </w:rPr>
              <w:t>2) Размещение контрольным органом информации соответствии с п. 3.1. настоящей программы профилактики в средствах массовой информации</w:t>
            </w:r>
          </w:p>
          <w:p w14:paraId="7C0DDFAE" w14:textId="0CFF42DF" w:rsidR="00365B38" w:rsidRPr="00762292" w:rsidRDefault="00853B45" w:rsidP="00853B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53B45">
              <w:rPr>
                <w:rFonts w:ascii="Times New Roman" w:eastAsia="Calibri" w:hAnsi="Times New Roman" w:cs="Times New Roman"/>
              </w:rPr>
              <w:t>3) Осуществление рассылки тематических (сезонных) листов информирования и (или) информационных листовок на бумажных носителях, содержащих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843" w:type="dxa"/>
            <w:shd w:val="clear" w:color="auto" w:fill="auto"/>
          </w:tcPr>
          <w:p w14:paraId="3B4B0242" w14:textId="77777777" w:rsidR="00365B38" w:rsidRPr="00762292" w:rsidRDefault="00365B38" w:rsidP="00DD4B9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292">
              <w:rPr>
                <w:rFonts w:ascii="Times New Roman" w:eastAsia="Calibri" w:hAnsi="Times New Roman" w:cs="Times New Roman"/>
              </w:rPr>
              <w:t xml:space="preserve">Уполномоченное должностное лицо </w:t>
            </w:r>
          </w:p>
        </w:tc>
        <w:tc>
          <w:tcPr>
            <w:tcW w:w="3260" w:type="dxa"/>
            <w:shd w:val="clear" w:color="auto" w:fill="auto"/>
          </w:tcPr>
          <w:p w14:paraId="47A2751E" w14:textId="77777777" w:rsidR="00365B38" w:rsidRDefault="00365B38" w:rsidP="00DD4B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73E341" w14:textId="77777777" w:rsidR="00365B38" w:rsidRDefault="00365B38" w:rsidP="00DD4B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EE208E7" w14:textId="77777777" w:rsidR="00365B38" w:rsidRPr="000D123D" w:rsidRDefault="00365B38" w:rsidP="00DD4B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23D">
              <w:rPr>
                <w:rFonts w:ascii="Times New Roman" w:eastAsia="Calibri" w:hAnsi="Times New Roman" w:cs="Times New Roman"/>
                <w:sz w:val="20"/>
                <w:szCs w:val="20"/>
              </w:rPr>
              <w:t>Не менее 1 раза в год, далее по мере необходимости</w:t>
            </w:r>
          </w:p>
          <w:p w14:paraId="407C9362" w14:textId="77777777" w:rsidR="00365B38" w:rsidRPr="00762292" w:rsidRDefault="00365B38" w:rsidP="00DD4B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65B38" w:rsidRPr="00762292" w14:paraId="0CF17C29" w14:textId="77777777" w:rsidTr="00047140">
        <w:trPr>
          <w:trHeight w:val="1644"/>
        </w:trPr>
        <w:tc>
          <w:tcPr>
            <w:tcW w:w="546" w:type="dxa"/>
            <w:shd w:val="clear" w:color="auto" w:fill="auto"/>
          </w:tcPr>
          <w:p w14:paraId="516EF4DC" w14:textId="77777777" w:rsidR="00365B38" w:rsidRPr="00762292" w:rsidRDefault="00365B38" w:rsidP="00435B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2292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454" w:type="dxa"/>
            <w:shd w:val="clear" w:color="auto" w:fill="auto"/>
          </w:tcPr>
          <w:p w14:paraId="28B48619" w14:textId="77777777" w:rsidR="00365B38" w:rsidRPr="00762292" w:rsidRDefault="00365B38" w:rsidP="00435B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62292">
              <w:rPr>
                <w:rFonts w:ascii="Times New Roman" w:eastAsia="Calibri" w:hAnsi="Times New Roman" w:cs="Times New Roman"/>
                <w:shd w:val="clear" w:color="auto" w:fill="FFFFFF"/>
              </w:rPr>
              <w:t>Обобщение правоприменительной практики</w:t>
            </w:r>
          </w:p>
        </w:tc>
        <w:tc>
          <w:tcPr>
            <w:tcW w:w="7632" w:type="dxa"/>
            <w:shd w:val="clear" w:color="auto" w:fill="auto"/>
          </w:tcPr>
          <w:p w14:paraId="30892F52" w14:textId="77777777" w:rsidR="00365B38" w:rsidRDefault="00365B38" w:rsidP="00435B2B">
            <w:pPr>
              <w:shd w:val="clear" w:color="auto" w:fill="FFFFFF"/>
              <w:spacing w:after="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0D123D">
              <w:rPr>
                <w:rFonts w:ascii="Times New Roman" w:eastAsia="Calibri" w:hAnsi="Times New Roman" w:cs="Times New Roman"/>
              </w:rPr>
              <w:t>Подготовка проекта Доклада о правоприменительной практике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8A262F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19E92626" w14:textId="77777777" w:rsidR="00365B38" w:rsidRDefault="00365B38" w:rsidP="00435B2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7DE14E56" w14:textId="77777777" w:rsidR="00365B38" w:rsidRDefault="00365B38" w:rsidP="00435B2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47872823" w14:textId="77777777" w:rsidR="00365B38" w:rsidRPr="00762292" w:rsidRDefault="00365B38" w:rsidP="00435B2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Р</w:t>
            </w:r>
            <w:r w:rsidRPr="000D123D">
              <w:rPr>
                <w:rFonts w:ascii="Times New Roman" w:eastAsia="Calibri" w:hAnsi="Times New Roman" w:cs="Times New Roman"/>
              </w:rPr>
              <w:t>азмещение</w:t>
            </w:r>
            <w:r w:rsidRPr="00762292">
              <w:rPr>
                <w:rFonts w:ascii="Times New Roman" w:eastAsia="Calibri" w:hAnsi="Times New Roman" w:cs="Times New Roman"/>
              </w:rPr>
              <w:t xml:space="preserve"> Доклад о правоприменительной практике на официальном сайте администрации в информационно-телекоммуникационной сети "Интернет"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271B99F6" w14:textId="77777777" w:rsidR="00365B38" w:rsidRPr="00762292" w:rsidRDefault="00365B38" w:rsidP="00DD4B9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292">
              <w:rPr>
                <w:rFonts w:ascii="Times New Roman" w:eastAsia="Calibri" w:hAnsi="Times New Roman" w:cs="Times New Roman"/>
              </w:rPr>
              <w:t xml:space="preserve">Уполномоченное должностное лицо </w:t>
            </w:r>
          </w:p>
        </w:tc>
        <w:tc>
          <w:tcPr>
            <w:tcW w:w="3260" w:type="dxa"/>
            <w:shd w:val="clear" w:color="auto" w:fill="auto"/>
          </w:tcPr>
          <w:p w14:paraId="68EE44A3" w14:textId="2E6558B3" w:rsidR="00365B38" w:rsidRDefault="00365B38" w:rsidP="00DD4B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D123D">
              <w:rPr>
                <w:rFonts w:ascii="Times New Roman" w:eastAsia="Calibri" w:hAnsi="Times New Roman" w:cs="Times New Roman"/>
              </w:rPr>
              <w:t xml:space="preserve">До 1 марта года, следующего за </w:t>
            </w:r>
            <w:r w:rsidR="00A13BE2" w:rsidRPr="000D123D">
              <w:rPr>
                <w:rFonts w:ascii="Times New Roman" w:eastAsia="Calibri" w:hAnsi="Times New Roman" w:cs="Times New Roman"/>
              </w:rPr>
              <w:t>отчетным</w:t>
            </w:r>
            <w:r w:rsidR="00A13BE2">
              <w:rPr>
                <w:rFonts w:ascii="Times New Roman" w:eastAsia="Calibri" w:hAnsi="Times New Roman" w:cs="Times New Roman"/>
              </w:rPr>
              <w:t xml:space="preserve"> </w:t>
            </w:r>
            <w:r w:rsidR="00A13BE2" w:rsidRPr="000D123D">
              <w:rPr>
                <w:rFonts w:ascii="Times New Roman" w:eastAsia="Calibri" w:hAnsi="Times New Roman" w:cs="Times New Roman"/>
              </w:rPr>
              <w:t>годом</w:t>
            </w:r>
            <w:r w:rsidRPr="000D123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года</w:t>
            </w:r>
            <w:r w:rsidR="00047140">
              <w:rPr>
                <w:rFonts w:ascii="Times New Roman" w:eastAsia="Calibri" w:hAnsi="Times New Roman" w:cs="Times New Roman"/>
              </w:rPr>
              <w:t>.</w:t>
            </w:r>
          </w:p>
          <w:p w14:paraId="17CC0BFE" w14:textId="77777777" w:rsidR="00365B38" w:rsidRDefault="00365B38" w:rsidP="00DD4B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09F4BC89" w14:textId="464756A2" w:rsidR="00365B38" w:rsidRPr="000D123D" w:rsidRDefault="00365B38" w:rsidP="00DD4B9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D123D">
              <w:rPr>
                <w:rFonts w:ascii="Times New Roman" w:eastAsia="Calibri" w:hAnsi="Times New Roman" w:cs="Times New Roman"/>
              </w:rPr>
              <w:t>Не позднее 1апреля года, следующего за отчетным годом года</w:t>
            </w:r>
            <w:r w:rsidR="00047140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365B38" w:rsidRPr="00762292" w14:paraId="1D321BD3" w14:textId="77777777" w:rsidTr="00DD4B92">
        <w:tc>
          <w:tcPr>
            <w:tcW w:w="546" w:type="dxa"/>
            <w:shd w:val="clear" w:color="auto" w:fill="auto"/>
          </w:tcPr>
          <w:p w14:paraId="2734E0B3" w14:textId="77777777" w:rsidR="00365B38" w:rsidRPr="00762292" w:rsidRDefault="00365B38" w:rsidP="00435B2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2292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454" w:type="dxa"/>
            <w:shd w:val="clear" w:color="auto" w:fill="auto"/>
          </w:tcPr>
          <w:p w14:paraId="329D0886" w14:textId="77777777" w:rsidR="00365B38" w:rsidRPr="00762292" w:rsidRDefault="00365B38" w:rsidP="00435B2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2292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7632" w:type="dxa"/>
            <w:shd w:val="clear" w:color="auto" w:fill="auto"/>
          </w:tcPr>
          <w:p w14:paraId="48FBC02D" w14:textId="41B580D3" w:rsidR="00365B38" w:rsidRDefault="00365B38" w:rsidP="00435B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FA4B3B"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A4B3B">
              <w:rPr>
                <w:rFonts w:ascii="Times New Roman" w:eastAsia="Calibri" w:hAnsi="Times New Roman" w:cs="Times New Roman"/>
              </w:rPr>
              <w:t xml:space="preserve">Осуществление </w:t>
            </w:r>
            <w:r w:rsidR="00A13BE2" w:rsidRPr="00FA4B3B">
              <w:rPr>
                <w:rFonts w:ascii="Times New Roman" w:eastAsia="Calibri" w:hAnsi="Times New Roman" w:cs="Times New Roman"/>
              </w:rPr>
              <w:t>консультирования контролируемых</w:t>
            </w:r>
            <w:r w:rsidRPr="00FA4B3B">
              <w:rPr>
                <w:rFonts w:ascii="Times New Roman" w:eastAsia="Calibri" w:hAnsi="Times New Roman" w:cs="Times New Roman"/>
              </w:rPr>
              <w:t xml:space="preserve"> лиц и (или) их представителей в устной форме по телефону, посредством видео-конференц-</w:t>
            </w:r>
            <w:r w:rsidRPr="00FA4B3B">
              <w:rPr>
                <w:rFonts w:ascii="Times New Roman" w:eastAsia="Calibri" w:hAnsi="Times New Roman" w:cs="Times New Roman"/>
              </w:rPr>
              <w:lastRenderedPageBreak/>
              <w:t xml:space="preserve">связи, на личном приеме либо в ходе проведения профилактических мероприятий, контрольных мероприятий. </w:t>
            </w:r>
          </w:p>
          <w:p w14:paraId="79C1E963" w14:textId="77777777" w:rsidR="00126143" w:rsidRDefault="00126143" w:rsidP="00435B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14:paraId="79DBF038" w14:textId="3328BE9F" w:rsidR="00365B38" w:rsidRDefault="00365B38" w:rsidP="00DD4B92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FA4B3B">
              <w:rPr>
                <w:rFonts w:ascii="Times New Roman" w:eastAsia="Calibri" w:hAnsi="Times New Roman" w:cs="Times New Roman"/>
              </w:rPr>
              <w:t>2.Осуществление консультирования осуществляется в письменной форме при поступлении письменного обращения от контролируемых лиц и (или) их представителей</w:t>
            </w:r>
            <w:r w:rsidR="00DD4B92">
              <w:rPr>
                <w:rFonts w:ascii="Times New Roman" w:eastAsia="Calibri" w:hAnsi="Times New Roman" w:cs="Times New Roman"/>
              </w:rPr>
              <w:t>.</w:t>
            </w:r>
          </w:p>
          <w:p w14:paraId="059B9E4A" w14:textId="77777777" w:rsidR="00365B38" w:rsidRPr="00762292" w:rsidRDefault="00365B38" w:rsidP="00435B2B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A4B3B">
              <w:rPr>
                <w:rFonts w:ascii="Times New Roman" w:eastAsia="Calibri" w:hAnsi="Times New Roman" w:cs="Times New Roman"/>
              </w:rPr>
              <w:t>3.Размещения контрольным органом на официальном сайте администрации в информационно-телекоммуникационной сети "Интернет" письменного разъяснения по 5 и более вопросам однотипных обращений контролируемых лиц и (или) их представителей, с указанием перечня вопросов, по которым осуществляется консультирование, подписанного уполномоченным должностным лицом.</w:t>
            </w:r>
          </w:p>
        </w:tc>
        <w:tc>
          <w:tcPr>
            <w:tcW w:w="1843" w:type="dxa"/>
            <w:shd w:val="clear" w:color="auto" w:fill="auto"/>
          </w:tcPr>
          <w:p w14:paraId="3E143FCB" w14:textId="77777777" w:rsidR="00365B38" w:rsidRPr="00762292" w:rsidRDefault="00365B38" w:rsidP="00DD4B9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A1908">
              <w:rPr>
                <w:rFonts w:ascii="Times New Roman" w:eastAsia="Calibri" w:hAnsi="Times New Roman" w:cs="Times New Roman"/>
              </w:rPr>
              <w:lastRenderedPageBreak/>
              <w:t xml:space="preserve">Уполномоченное должностное лицо </w:t>
            </w:r>
          </w:p>
        </w:tc>
        <w:tc>
          <w:tcPr>
            <w:tcW w:w="3260" w:type="dxa"/>
            <w:shd w:val="clear" w:color="auto" w:fill="auto"/>
          </w:tcPr>
          <w:p w14:paraId="6B0EA51D" w14:textId="2B45E531" w:rsidR="00DD4B92" w:rsidRDefault="00365B38" w:rsidP="00DD4B9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 xml:space="preserve">Не менее 1 раза в месяц и по мере обращения контролируемых лиц, а также в </w:t>
            </w:r>
            <w:r w:rsidRPr="00927EA7">
              <w:rPr>
                <w:rFonts w:ascii="Times New Roman" w:eastAsia="Calibri" w:hAnsi="Times New Roman" w:cs="Times New Roman"/>
              </w:rPr>
              <w:lastRenderedPageBreak/>
              <w:t>ходе проведения других профилактических мероприятий</w:t>
            </w:r>
            <w:r w:rsidR="00DD4B92">
              <w:rPr>
                <w:rFonts w:ascii="Times New Roman" w:eastAsia="Calibri" w:hAnsi="Times New Roman" w:cs="Times New Roman"/>
              </w:rPr>
              <w:t>.</w:t>
            </w:r>
          </w:p>
          <w:p w14:paraId="0A424BFB" w14:textId="30120891" w:rsidR="00126143" w:rsidRPr="00927EA7" w:rsidRDefault="00365B38" w:rsidP="00DD4B9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>По мере поступления обращений от контролируемых лиц</w:t>
            </w:r>
            <w:r w:rsidR="00DD4B92">
              <w:rPr>
                <w:rFonts w:ascii="Times New Roman" w:eastAsia="Calibri" w:hAnsi="Times New Roman" w:cs="Times New Roman"/>
              </w:rPr>
              <w:t>.</w:t>
            </w:r>
          </w:p>
          <w:p w14:paraId="2596972B" w14:textId="5C2F47BA" w:rsidR="00365B38" w:rsidRPr="00762292" w:rsidRDefault="00365B38" w:rsidP="00DD4B9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>Не менее 1 раза в год и в течение 10 дней после поступления 5 и более однотипных обращений контролируемых лиц</w:t>
            </w:r>
            <w:r w:rsidR="00DD4B92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365B38" w:rsidRPr="00762292" w14:paraId="56E3B7D9" w14:textId="77777777" w:rsidTr="00DD4B92">
        <w:tc>
          <w:tcPr>
            <w:tcW w:w="546" w:type="dxa"/>
            <w:shd w:val="clear" w:color="auto" w:fill="auto"/>
          </w:tcPr>
          <w:p w14:paraId="266220E8" w14:textId="77777777" w:rsidR="00365B38" w:rsidRPr="00762292" w:rsidRDefault="00365B38" w:rsidP="00435B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2292">
              <w:rPr>
                <w:rFonts w:ascii="Times New Roman" w:eastAsia="Calibri" w:hAnsi="Times New Roman" w:cs="Times New Roman"/>
              </w:rPr>
              <w:lastRenderedPageBreak/>
              <w:t>4.</w:t>
            </w:r>
          </w:p>
        </w:tc>
        <w:tc>
          <w:tcPr>
            <w:tcW w:w="2454" w:type="dxa"/>
            <w:shd w:val="clear" w:color="auto" w:fill="auto"/>
          </w:tcPr>
          <w:p w14:paraId="1D95210D" w14:textId="77777777" w:rsidR="00365B38" w:rsidRPr="00762292" w:rsidRDefault="00365B38" w:rsidP="00435B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C395C">
              <w:rPr>
                <w:rFonts w:ascii="Times New Roman" w:eastAsia="Calibri" w:hAnsi="Times New Roman" w:cs="Times New Roman"/>
                <w:shd w:val="clear" w:color="auto" w:fill="FFFFFF"/>
              </w:rPr>
              <w:t>Профилактический визит</w:t>
            </w:r>
          </w:p>
        </w:tc>
        <w:tc>
          <w:tcPr>
            <w:tcW w:w="7632" w:type="dxa"/>
            <w:shd w:val="clear" w:color="auto" w:fill="auto"/>
          </w:tcPr>
          <w:p w14:paraId="2A831B9C" w14:textId="014AB0B9" w:rsidR="00365B38" w:rsidRPr="00927EA7" w:rsidRDefault="00126143" w:rsidP="00435B2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365B38" w:rsidRPr="00927EA7">
              <w:rPr>
                <w:rFonts w:ascii="Times New Roman" w:eastAsia="Calibri" w:hAnsi="Times New Roman" w:cs="Times New Roman"/>
              </w:rPr>
              <w:t>.Осуществление обязательного профилактического визита в отношении контролируемых лиц, приступивших к осуществлению деятельности</w:t>
            </w:r>
            <w:r w:rsidR="00047140">
              <w:rPr>
                <w:rFonts w:ascii="Times New Roman" w:eastAsia="Calibri" w:hAnsi="Times New Roman" w:cs="Times New Roman"/>
              </w:rPr>
              <w:t>.</w:t>
            </w:r>
          </w:p>
          <w:p w14:paraId="6840B8D6" w14:textId="73ACC4E3" w:rsidR="007A4BF5" w:rsidRDefault="00126143" w:rsidP="00435B2B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365B38" w:rsidRPr="00927EA7">
              <w:rPr>
                <w:rFonts w:ascii="Times New Roman" w:eastAsia="Calibri" w:hAnsi="Times New Roman" w:cs="Times New Roman"/>
              </w:rPr>
              <w:t xml:space="preserve">.Осуществление </w:t>
            </w:r>
            <w:r w:rsidR="00A13BE2" w:rsidRPr="00927EA7">
              <w:rPr>
                <w:rFonts w:ascii="Times New Roman" w:eastAsia="Calibri" w:hAnsi="Times New Roman" w:cs="Times New Roman"/>
              </w:rPr>
              <w:t>профилактического визита</w:t>
            </w:r>
            <w:r w:rsidR="00365B38" w:rsidRPr="00927EA7">
              <w:rPr>
                <w:rFonts w:ascii="Times New Roman" w:eastAsia="Calibri" w:hAnsi="Times New Roman" w:cs="Times New Roman"/>
              </w:rPr>
              <w:t xml:space="preserve"> по заявлению контролируемого лица о проведении в отношении него профилактического визита. </w:t>
            </w:r>
            <w:r w:rsidR="00A13BE2" w:rsidRPr="00927EA7">
              <w:rPr>
                <w:rFonts w:ascii="Times New Roman" w:eastAsia="Calibri" w:hAnsi="Times New Roman" w:cs="Times New Roman"/>
              </w:rPr>
              <w:t>Дата проведения</w:t>
            </w:r>
            <w:r w:rsidR="00365B38" w:rsidRPr="00927EA7">
              <w:rPr>
                <w:rFonts w:ascii="Times New Roman" w:eastAsia="Calibri" w:hAnsi="Times New Roman" w:cs="Times New Roman"/>
              </w:rPr>
              <w:t xml:space="preserve"> контрольным органом </w:t>
            </w:r>
            <w:r w:rsidR="00A13BE2" w:rsidRPr="00927EA7">
              <w:rPr>
                <w:rFonts w:ascii="Times New Roman" w:eastAsia="Calibri" w:hAnsi="Times New Roman" w:cs="Times New Roman"/>
              </w:rPr>
              <w:t>профилактического визита</w:t>
            </w:r>
            <w:r w:rsidR="00365B38" w:rsidRPr="00927EA7">
              <w:rPr>
                <w:rFonts w:ascii="Times New Roman" w:eastAsia="Calibri" w:hAnsi="Times New Roman" w:cs="Times New Roman"/>
              </w:rPr>
              <w:t xml:space="preserve"> согласовывается с контролируемым лицом не позднее 20 дней с момента принятия контрольным органом решения о проведении такого </w:t>
            </w:r>
            <w:r w:rsidR="00A13BE2" w:rsidRPr="00927EA7">
              <w:rPr>
                <w:rFonts w:ascii="Times New Roman" w:eastAsia="Calibri" w:hAnsi="Times New Roman" w:cs="Times New Roman"/>
              </w:rPr>
              <w:t>профилактического визита</w:t>
            </w:r>
            <w:r w:rsidR="00365B38" w:rsidRPr="00927EA7">
              <w:rPr>
                <w:rFonts w:ascii="Times New Roman" w:eastAsia="Calibri" w:hAnsi="Times New Roman" w:cs="Times New Roman"/>
              </w:rPr>
              <w:t xml:space="preserve">.  </w:t>
            </w:r>
          </w:p>
          <w:p w14:paraId="02C6F3B6" w14:textId="04A27A76" w:rsidR="00365B38" w:rsidRPr="00762292" w:rsidRDefault="007A4BF5" w:rsidP="00435B2B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 xml:space="preserve">Информация о проведении профилактического визита </w:t>
            </w:r>
            <w:r>
              <w:rPr>
                <w:rFonts w:ascii="Times New Roman" w:eastAsia="Calibri" w:hAnsi="Times New Roman" w:cs="Times New Roman"/>
              </w:rPr>
              <w:t>за</w:t>
            </w:r>
            <w:r w:rsidRPr="00927EA7">
              <w:rPr>
                <w:rFonts w:ascii="Times New Roman" w:eastAsia="Calibri" w:hAnsi="Times New Roman" w:cs="Times New Roman"/>
              </w:rPr>
              <w:t>полняется в приложение №2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25803DE6" w14:textId="340FA58E" w:rsidR="00365B38" w:rsidRPr="00762292" w:rsidRDefault="00365B38" w:rsidP="00DD4B9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A1908">
              <w:rPr>
                <w:rFonts w:ascii="Times New Roman" w:eastAsia="Calibri" w:hAnsi="Times New Roman" w:cs="Times New Roman"/>
              </w:rPr>
              <w:t xml:space="preserve">Уполномоченное должностное лицо </w:t>
            </w:r>
          </w:p>
        </w:tc>
        <w:tc>
          <w:tcPr>
            <w:tcW w:w="3260" w:type="dxa"/>
            <w:shd w:val="clear" w:color="auto" w:fill="auto"/>
          </w:tcPr>
          <w:p w14:paraId="5CC417CF" w14:textId="3EDF807D" w:rsidR="00365B38" w:rsidRPr="00927EA7" w:rsidRDefault="00365B38" w:rsidP="00DD4B9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>В течение года со дня начала деятельности</w:t>
            </w:r>
            <w:r w:rsidR="00047140">
              <w:rPr>
                <w:rFonts w:ascii="Times New Roman" w:eastAsia="Calibri" w:hAnsi="Times New Roman" w:cs="Times New Roman"/>
              </w:rPr>
              <w:t>.</w:t>
            </w:r>
          </w:p>
          <w:p w14:paraId="43DDC2B7" w14:textId="1F50FEC6" w:rsidR="00365B38" w:rsidRPr="00927EA7" w:rsidRDefault="00365B38" w:rsidP="00DD4B9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>В течение года по мере поступления заявлений</w:t>
            </w:r>
            <w:r w:rsidR="00047140">
              <w:rPr>
                <w:rFonts w:ascii="Times New Roman" w:eastAsia="Calibri" w:hAnsi="Times New Roman" w:cs="Times New Roman"/>
              </w:rPr>
              <w:t>.</w:t>
            </w:r>
          </w:p>
          <w:p w14:paraId="2D83BD2D" w14:textId="77777777" w:rsidR="00365B38" w:rsidRPr="002B5C50" w:rsidRDefault="00365B38" w:rsidP="00DD4B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FD20E5" w14:textId="77777777" w:rsidR="00365B38" w:rsidRPr="00762292" w:rsidRDefault="00365B38" w:rsidP="00DD4B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65B38" w:rsidRPr="00762292" w14:paraId="06BC84B1" w14:textId="77777777" w:rsidTr="00DD4B92">
        <w:tc>
          <w:tcPr>
            <w:tcW w:w="546" w:type="dxa"/>
            <w:shd w:val="clear" w:color="auto" w:fill="auto"/>
          </w:tcPr>
          <w:p w14:paraId="7910E4AF" w14:textId="25244147" w:rsidR="00365B38" w:rsidRPr="00762292" w:rsidRDefault="00126143" w:rsidP="00435B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454" w:type="dxa"/>
            <w:shd w:val="clear" w:color="auto" w:fill="auto"/>
          </w:tcPr>
          <w:p w14:paraId="1821FA26" w14:textId="77777777" w:rsidR="00365B38" w:rsidRPr="00A16D04" w:rsidRDefault="00365B38" w:rsidP="00435B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16D04">
              <w:rPr>
                <w:rFonts w:ascii="Times New Roman" w:eastAsia="Times New Roman" w:hAnsi="Times New Roman" w:cs="Times New Roman"/>
                <w:lang w:eastAsia="ru-RU"/>
              </w:rPr>
              <w:t>бъявление предостережения</w:t>
            </w:r>
            <w:r w:rsidRPr="00A16D0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7632" w:type="dxa"/>
            <w:shd w:val="clear" w:color="auto" w:fill="auto"/>
          </w:tcPr>
          <w:p w14:paraId="6A863EEC" w14:textId="0C2836D9" w:rsidR="00365B38" w:rsidRPr="00A16D04" w:rsidRDefault="00365B38" w:rsidP="00435B2B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>Объявление контролируемому лицу предостережение о недопустимости нарушения обязательных требований и принят</w:t>
            </w:r>
            <w:r>
              <w:rPr>
                <w:rFonts w:ascii="Times New Roman" w:eastAsia="Calibri" w:hAnsi="Times New Roman" w:cs="Times New Roman"/>
              </w:rPr>
              <w:t>ие</w:t>
            </w:r>
            <w:r w:rsidRPr="00927EA7">
              <w:rPr>
                <w:rFonts w:ascii="Times New Roman" w:eastAsia="Calibri" w:hAnsi="Times New Roman" w:cs="Times New Roman"/>
              </w:rPr>
              <w:t xml:space="preserve"> мер по обеспечению соблюдения обязательных требований</w:t>
            </w:r>
            <w:r w:rsidR="00DD4B92">
              <w:rPr>
                <w:rFonts w:ascii="Times New Roman" w:eastAsia="Calibri" w:hAnsi="Times New Roman" w:cs="Times New Roman"/>
              </w:rPr>
              <w:t>.</w:t>
            </w:r>
            <w:r w:rsidRPr="00927EA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3B28C9A3" w14:textId="77777777" w:rsidR="00365B38" w:rsidRPr="00762292" w:rsidRDefault="00365B38" w:rsidP="00DD4B9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A1908">
              <w:rPr>
                <w:rFonts w:ascii="Times New Roman" w:eastAsia="Calibri" w:hAnsi="Times New Roman" w:cs="Times New Roman"/>
              </w:rPr>
              <w:t xml:space="preserve">Уполномоченное должностное лицо </w:t>
            </w:r>
          </w:p>
        </w:tc>
        <w:tc>
          <w:tcPr>
            <w:tcW w:w="3260" w:type="dxa"/>
            <w:shd w:val="clear" w:color="auto" w:fill="auto"/>
          </w:tcPr>
          <w:p w14:paraId="26CC4D41" w14:textId="2731F6F0" w:rsidR="00365B38" w:rsidRPr="00762292" w:rsidRDefault="00365B38" w:rsidP="00DD4B9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>В течение 202</w:t>
            </w:r>
            <w:r w:rsidR="00EF29F1">
              <w:rPr>
                <w:rFonts w:ascii="Times New Roman" w:eastAsia="Calibri" w:hAnsi="Times New Roman" w:cs="Times New Roman"/>
              </w:rPr>
              <w:t>5</w:t>
            </w:r>
            <w:r w:rsidRPr="00927EA7">
              <w:rPr>
                <w:rFonts w:ascii="Times New Roman" w:eastAsia="Calibri" w:hAnsi="Times New Roman" w:cs="Times New Roman"/>
              </w:rPr>
              <w:t xml:space="preserve"> года, 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A2325E">
              <w:rPr>
                <w:rFonts w:ascii="Times New Roman" w:hAnsi="Times New Roman" w:cs="Times New Roman"/>
                <w:iCs/>
              </w:rPr>
              <w:t>при наличии оснований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</w:tr>
    </w:tbl>
    <w:p w14:paraId="4C2045B7" w14:textId="77777777" w:rsidR="00853B45" w:rsidRDefault="00853B45" w:rsidP="00126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046B14" w14:textId="77777777" w:rsidR="00126143" w:rsidRDefault="00126143" w:rsidP="00365B38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</w:p>
    <w:p w14:paraId="36DD8300" w14:textId="77777777" w:rsidR="00DD4B92" w:rsidRDefault="00DD4B92" w:rsidP="00365B38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</w:p>
    <w:p w14:paraId="2EAB7C91" w14:textId="77777777" w:rsidR="00DD4B92" w:rsidRDefault="00DD4B92" w:rsidP="00365B38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</w:p>
    <w:p w14:paraId="71AEA905" w14:textId="77777777" w:rsidR="00047140" w:rsidRDefault="00047140" w:rsidP="00365B38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</w:p>
    <w:p w14:paraId="426A7595" w14:textId="77777777" w:rsidR="00047140" w:rsidRDefault="00047140" w:rsidP="00365B38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</w:p>
    <w:p w14:paraId="79843A37" w14:textId="77777777" w:rsidR="005A0A71" w:rsidRDefault="005A0A71" w:rsidP="00F16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24B6FA" w14:textId="77777777" w:rsidR="008A0548" w:rsidRPr="00DD4B92" w:rsidRDefault="008A0548" w:rsidP="008A0548">
      <w:pPr>
        <w:spacing w:after="0" w:line="240" w:lineRule="auto"/>
        <w:ind w:left="6521"/>
        <w:jc w:val="right"/>
        <w:rPr>
          <w:rFonts w:ascii="Times New Roman" w:hAnsi="Times New Roman" w:cs="Times New Roman"/>
          <w:sz w:val="20"/>
          <w:szCs w:val="20"/>
        </w:rPr>
      </w:pPr>
      <w:bookmarkStart w:id="8" w:name="_Hlk153278713"/>
      <w:r w:rsidRPr="00DD4B92">
        <w:rPr>
          <w:rFonts w:ascii="Times New Roman" w:hAnsi="Times New Roman" w:cs="Times New Roman"/>
          <w:sz w:val="20"/>
          <w:szCs w:val="20"/>
        </w:rPr>
        <w:t>Приложение № 2</w:t>
      </w:r>
    </w:p>
    <w:p w14:paraId="4D8C855D" w14:textId="77777777" w:rsidR="008A0548" w:rsidRPr="00DD4B92" w:rsidRDefault="008A0548" w:rsidP="008A05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B92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постановлению. администрации</w:t>
      </w:r>
    </w:p>
    <w:p w14:paraId="22E513E2" w14:textId="77777777" w:rsidR="008A0548" w:rsidRPr="00DD4B92" w:rsidRDefault="008A0548" w:rsidP="008A05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B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proofErr w:type="spellStart"/>
      <w:r w:rsidRPr="00DD4B92">
        <w:rPr>
          <w:rFonts w:ascii="Times New Roman" w:eastAsia="Times New Roman" w:hAnsi="Times New Roman" w:cs="Times New Roman"/>
          <w:sz w:val="20"/>
          <w:szCs w:val="20"/>
          <w:lang w:eastAsia="ru-RU"/>
        </w:rPr>
        <w:t>Жирятинского</w:t>
      </w:r>
      <w:proofErr w:type="spellEnd"/>
      <w:r w:rsidRPr="00DD4B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</w:t>
      </w:r>
    </w:p>
    <w:p w14:paraId="4F961FBD" w14:textId="26592321" w:rsidR="008A0548" w:rsidRPr="00DD4B92" w:rsidRDefault="008A0548" w:rsidP="008A0548">
      <w:pPr>
        <w:spacing w:after="0" w:line="240" w:lineRule="auto"/>
        <w:ind w:left="6521"/>
        <w:rPr>
          <w:rFonts w:ascii="Times New Roman" w:hAnsi="Times New Roman" w:cs="Times New Roman"/>
          <w:sz w:val="20"/>
          <w:szCs w:val="20"/>
        </w:rPr>
      </w:pPr>
      <w:r w:rsidRPr="00DD4B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от </w:t>
      </w:r>
      <w:r w:rsidR="005412E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DD4B92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5412E9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DD4B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№ __</w:t>
      </w:r>
      <w:r w:rsidR="00DD4B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365B38" w:rsidRPr="00DD4B92">
        <w:rPr>
          <w:rFonts w:ascii="Times New Roman" w:hAnsi="Times New Roman" w:cs="Times New Roman"/>
          <w:sz w:val="20"/>
          <w:szCs w:val="20"/>
        </w:rPr>
        <w:t xml:space="preserve">  </w:t>
      </w:r>
    </w:p>
    <w:bookmarkEnd w:id="8"/>
    <w:p w14:paraId="06CEC527" w14:textId="77777777" w:rsidR="008A0548" w:rsidRPr="00DD4B92" w:rsidRDefault="008A0548" w:rsidP="00A41E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8B4D5B" w14:textId="4D4C6515" w:rsidR="00365B38" w:rsidRPr="00DD4B92" w:rsidRDefault="00365B38" w:rsidP="008A054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DD4B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3A2379F2" w14:textId="5F85550F" w:rsidR="00365B38" w:rsidRPr="00DD4B92" w:rsidRDefault="00365B38" w:rsidP="00365B38">
      <w:pPr>
        <w:shd w:val="clear" w:color="auto" w:fill="FFFFFF"/>
        <w:jc w:val="center"/>
        <w:outlineLvl w:val="1"/>
        <w:rPr>
          <w:rFonts w:ascii="Times New Roman" w:hAnsi="Times New Roman" w:cs="Times New Roman"/>
          <w:b/>
          <w:bCs/>
          <w:color w:val="010101"/>
          <w:sz w:val="24"/>
          <w:szCs w:val="24"/>
        </w:rPr>
      </w:pPr>
      <w:r w:rsidRPr="00DD4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  <w:r w:rsidRPr="00DD4B92">
        <w:rPr>
          <w:rFonts w:ascii="Times New Roman" w:hAnsi="Times New Roman" w:cs="Times New Roman"/>
          <w:b/>
          <w:bCs/>
          <w:sz w:val="24"/>
          <w:szCs w:val="24"/>
        </w:rPr>
        <w:t>контролируемых лиц для проведения профилактических визитов в 202</w:t>
      </w:r>
      <w:r w:rsidR="005412E9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DD4B92">
        <w:rPr>
          <w:rFonts w:ascii="Times New Roman" w:hAnsi="Times New Roman" w:cs="Times New Roman"/>
          <w:b/>
          <w:bCs/>
          <w:sz w:val="24"/>
          <w:szCs w:val="24"/>
        </w:rPr>
        <w:t>году</w:t>
      </w:r>
    </w:p>
    <w:tbl>
      <w:tblPr>
        <w:tblStyle w:val="a8"/>
        <w:tblpPr w:leftFromText="180" w:rightFromText="180" w:vertAnchor="text" w:horzAnchor="margin" w:tblpY="47"/>
        <w:tblW w:w="15248" w:type="dxa"/>
        <w:tblLayout w:type="fixed"/>
        <w:tblLook w:val="04A0" w:firstRow="1" w:lastRow="0" w:firstColumn="1" w:lastColumn="0" w:noHBand="0" w:noVBand="1"/>
      </w:tblPr>
      <w:tblGrid>
        <w:gridCol w:w="633"/>
        <w:gridCol w:w="2298"/>
        <w:gridCol w:w="2740"/>
        <w:gridCol w:w="2126"/>
        <w:gridCol w:w="2204"/>
        <w:gridCol w:w="1494"/>
        <w:gridCol w:w="1643"/>
        <w:gridCol w:w="2110"/>
      </w:tblGrid>
      <w:tr w:rsidR="00853B45" w:rsidRPr="00D322BE" w14:paraId="12E094B9" w14:textId="77777777" w:rsidTr="00853B45">
        <w:trPr>
          <w:trHeight w:val="1634"/>
        </w:trPr>
        <w:tc>
          <w:tcPr>
            <w:tcW w:w="633" w:type="dxa"/>
            <w:shd w:val="clear" w:color="auto" w:fill="auto"/>
            <w:vAlign w:val="center"/>
          </w:tcPr>
          <w:p w14:paraId="77E91D1D" w14:textId="77777777" w:rsidR="00853B45" w:rsidRPr="00AA3A45" w:rsidRDefault="00853B45" w:rsidP="00853B4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3A4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450EE4E2" w14:textId="77777777" w:rsidR="00853B45" w:rsidRPr="00C76747" w:rsidRDefault="00853B45" w:rsidP="00853B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A45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676F9BF9" w14:textId="77777777" w:rsidR="00853B45" w:rsidRPr="00DD4B92" w:rsidRDefault="00853B45" w:rsidP="00853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92"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3FBF928C" w14:textId="77777777" w:rsidR="00853B45" w:rsidRPr="00DD4B92" w:rsidRDefault="00853B45" w:rsidP="00853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92">
              <w:rPr>
                <w:rFonts w:ascii="Times New Roman" w:hAnsi="Times New Roman" w:cs="Times New Roman"/>
                <w:sz w:val="24"/>
                <w:szCs w:val="24"/>
              </w:rPr>
              <w:t>Фактическое место осуществления деятельности (место проведения проф. визита)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65DEB3" w14:textId="77777777" w:rsidR="00853B45" w:rsidRPr="00DD4B92" w:rsidRDefault="00853B45" w:rsidP="00853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9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661D4AB2" w14:textId="77777777" w:rsidR="00853B45" w:rsidRPr="00DD4B92" w:rsidRDefault="00853B45" w:rsidP="00853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92">
              <w:rPr>
                <w:rFonts w:ascii="Times New Roman" w:hAnsi="Times New Roman" w:cs="Times New Roman"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CC78E6C" w14:textId="77777777" w:rsidR="00853B45" w:rsidRPr="00DD4B92" w:rsidRDefault="00853B45" w:rsidP="00853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92">
              <w:rPr>
                <w:rFonts w:ascii="Times New Roman" w:hAnsi="Times New Roman" w:cs="Times New Roman"/>
                <w:sz w:val="24"/>
                <w:szCs w:val="24"/>
              </w:rPr>
              <w:t>Категория риска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EAF6D18" w14:textId="77777777" w:rsidR="00853B45" w:rsidRPr="00DD4B92" w:rsidRDefault="00853B45" w:rsidP="0085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B92"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0AF923D7" w14:textId="77777777" w:rsidR="00853B45" w:rsidRPr="00DD4B92" w:rsidRDefault="00853B45" w:rsidP="0085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B9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853B45" w:rsidRPr="00D322BE" w14:paraId="36A0A11B" w14:textId="77777777" w:rsidTr="00853B45">
        <w:trPr>
          <w:trHeight w:val="1566"/>
        </w:trPr>
        <w:tc>
          <w:tcPr>
            <w:tcW w:w="633" w:type="dxa"/>
          </w:tcPr>
          <w:p w14:paraId="4CB637BA" w14:textId="77777777" w:rsidR="00853B45" w:rsidRPr="00D322BE" w:rsidRDefault="00853B45" w:rsidP="00853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8" w:type="dxa"/>
          </w:tcPr>
          <w:p w14:paraId="4E3DDAFF" w14:textId="2FB8C737" w:rsidR="00853B45" w:rsidRPr="00D322BE" w:rsidRDefault="00323BA6" w:rsidP="00853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Жирятинское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ЖКУ»</w:t>
            </w:r>
          </w:p>
        </w:tc>
        <w:tc>
          <w:tcPr>
            <w:tcW w:w="2740" w:type="dxa"/>
            <w:shd w:val="clear" w:color="auto" w:fill="auto"/>
          </w:tcPr>
          <w:p w14:paraId="36075A14" w14:textId="7D24E534" w:rsidR="00853B45" w:rsidRPr="0090268D" w:rsidRDefault="00323BA6" w:rsidP="00853B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с.Жирятино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Ленина, д.50</w:t>
            </w:r>
          </w:p>
        </w:tc>
        <w:tc>
          <w:tcPr>
            <w:tcW w:w="2126" w:type="dxa"/>
          </w:tcPr>
          <w:p w14:paraId="75A66B7A" w14:textId="45D160D0" w:rsidR="00853B45" w:rsidRPr="00716B2C" w:rsidRDefault="00323BA6" w:rsidP="0085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324501001</w:t>
            </w:r>
          </w:p>
        </w:tc>
        <w:tc>
          <w:tcPr>
            <w:tcW w:w="2204" w:type="dxa"/>
          </w:tcPr>
          <w:p w14:paraId="0C7616D1" w14:textId="24366943" w:rsidR="00853B45" w:rsidRPr="00D322BE" w:rsidRDefault="003E6451" w:rsidP="00853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8-9, п.3ч.2ст.44, ч.6 ст.44 №248 ФЗ</w:t>
            </w:r>
          </w:p>
        </w:tc>
        <w:tc>
          <w:tcPr>
            <w:tcW w:w="1494" w:type="dxa"/>
          </w:tcPr>
          <w:p w14:paraId="7DC4ABEB" w14:textId="0C891B98" w:rsidR="00853B45" w:rsidRPr="00D322BE" w:rsidRDefault="00853B45" w:rsidP="00853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14:paraId="315234BA" w14:textId="0E88FB66" w:rsidR="00853B45" w:rsidRPr="00D322BE" w:rsidRDefault="003E6451" w:rsidP="00853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2025г.</w:t>
            </w:r>
          </w:p>
        </w:tc>
        <w:tc>
          <w:tcPr>
            <w:tcW w:w="2110" w:type="dxa"/>
          </w:tcPr>
          <w:p w14:paraId="39BD84E9" w14:textId="07FC5E49" w:rsidR="00853B45" w:rsidRPr="00D322BE" w:rsidRDefault="003E6451" w:rsidP="00853B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в должностные обя</w:t>
            </w:r>
            <w:r w:rsidR="00CC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которого входит муниципальный контроль</w:t>
            </w:r>
          </w:p>
        </w:tc>
      </w:tr>
      <w:tr w:rsidR="00853B45" w:rsidRPr="00D322BE" w14:paraId="6C03B76A" w14:textId="77777777" w:rsidTr="00853B45">
        <w:trPr>
          <w:trHeight w:val="461"/>
        </w:trPr>
        <w:tc>
          <w:tcPr>
            <w:tcW w:w="633" w:type="dxa"/>
          </w:tcPr>
          <w:p w14:paraId="4B516711" w14:textId="77777777" w:rsidR="00853B45" w:rsidRPr="00D322BE" w:rsidRDefault="00853B45" w:rsidP="00853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98" w:type="dxa"/>
          </w:tcPr>
          <w:p w14:paraId="50A3F6C2" w14:textId="5D71B846" w:rsidR="00853B45" w:rsidRPr="00D322BE" w:rsidRDefault="003E6451" w:rsidP="00853B45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eastAsia="ru-RU"/>
              </w:rPr>
              <w:t>МУП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eastAsia="ru-RU"/>
              </w:rPr>
              <w:t>Жирятинское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eastAsia="ru-RU"/>
              </w:rPr>
              <w:t xml:space="preserve"> ЖКУ»</w:t>
            </w:r>
          </w:p>
        </w:tc>
        <w:tc>
          <w:tcPr>
            <w:tcW w:w="2740" w:type="dxa"/>
          </w:tcPr>
          <w:p w14:paraId="3D3E54CE" w14:textId="39E43F80" w:rsidR="00853B45" w:rsidRPr="00D322BE" w:rsidRDefault="008F37C6" w:rsidP="00853B4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с. Жирятино ул. Ленина,</w:t>
            </w:r>
            <w:r w:rsidR="0057024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д.41</w:t>
            </w:r>
          </w:p>
        </w:tc>
        <w:tc>
          <w:tcPr>
            <w:tcW w:w="2126" w:type="dxa"/>
          </w:tcPr>
          <w:p w14:paraId="7A94D4E4" w14:textId="28DFC43F" w:rsidR="00853B45" w:rsidRPr="00D322BE" w:rsidRDefault="008F37C6" w:rsidP="00853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324501001</w:t>
            </w:r>
          </w:p>
        </w:tc>
        <w:tc>
          <w:tcPr>
            <w:tcW w:w="2204" w:type="dxa"/>
          </w:tcPr>
          <w:p w14:paraId="3AB82FC8" w14:textId="467114A5" w:rsidR="00853B45" w:rsidRPr="00D322BE" w:rsidRDefault="009E389A" w:rsidP="00853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F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8-9,</w:t>
            </w:r>
            <w:r w:rsidR="0057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п.3ч.2ст.44,</w:t>
            </w:r>
            <w:r w:rsidR="0057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ч.6ст.44№248 ФЗ</w:t>
            </w:r>
          </w:p>
        </w:tc>
        <w:tc>
          <w:tcPr>
            <w:tcW w:w="1494" w:type="dxa"/>
          </w:tcPr>
          <w:p w14:paraId="567BB3B7" w14:textId="06E5BD62" w:rsidR="00853B45" w:rsidRPr="00D322BE" w:rsidRDefault="00853B45" w:rsidP="00853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14:paraId="128533D0" w14:textId="2D8B1D5D" w:rsidR="00853B45" w:rsidRPr="00D322BE" w:rsidRDefault="009E389A" w:rsidP="00853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 2025г.</w:t>
            </w:r>
          </w:p>
        </w:tc>
        <w:tc>
          <w:tcPr>
            <w:tcW w:w="2110" w:type="dxa"/>
          </w:tcPr>
          <w:p w14:paraId="1B216A9D" w14:textId="69953403" w:rsidR="00853B45" w:rsidRPr="00D322BE" w:rsidRDefault="00526EEF" w:rsidP="00853B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CC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должностные обязанности которого входит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="00CC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</w:t>
            </w:r>
            <w:r w:rsidR="00CC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853B45" w:rsidRPr="00D322BE" w14:paraId="5D4ADB5A" w14:textId="77777777" w:rsidTr="00853B45">
        <w:trPr>
          <w:trHeight w:val="461"/>
        </w:trPr>
        <w:tc>
          <w:tcPr>
            <w:tcW w:w="633" w:type="dxa"/>
          </w:tcPr>
          <w:p w14:paraId="65A0480E" w14:textId="77777777" w:rsidR="00853B45" w:rsidRPr="00D322BE" w:rsidRDefault="00853B45" w:rsidP="00853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98" w:type="dxa"/>
          </w:tcPr>
          <w:p w14:paraId="013FB41E" w14:textId="3ACC9B26" w:rsidR="00853B45" w:rsidRPr="00716B2C" w:rsidRDefault="009E389A" w:rsidP="00853B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Жирятинское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ЖКУ»</w:t>
            </w:r>
          </w:p>
        </w:tc>
        <w:tc>
          <w:tcPr>
            <w:tcW w:w="2740" w:type="dxa"/>
          </w:tcPr>
          <w:p w14:paraId="03ED8957" w14:textId="0464D4F1" w:rsidR="00853B45" w:rsidRPr="00716B2C" w:rsidRDefault="009E389A" w:rsidP="00853B4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с.Жирятино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Ленина,</w:t>
            </w:r>
            <w:r w:rsidR="00570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д.45А</w:t>
            </w:r>
          </w:p>
        </w:tc>
        <w:tc>
          <w:tcPr>
            <w:tcW w:w="2126" w:type="dxa"/>
          </w:tcPr>
          <w:p w14:paraId="4ABA890D" w14:textId="289BAD65" w:rsidR="00853B45" w:rsidRPr="0019274C" w:rsidRDefault="009E389A" w:rsidP="00853B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324501001</w:t>
            </w:r>
          </w:p>
        </w:tc>
        <w:tc>
          <w:tcPr>
            <w:tcW w:w="2204" w:type="dxa"/>
          </w:tcPr>
          <w:p w14:paraId="712890C4" w14:textId="4AEE5A2C" w:rsidR="00853B45" w:rsidRPr="00D322BE" w:rsidRDefault="009E389A" w:rsidP="00853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ст.8-9,</w:t>
            </w:r>
            <w:r w:rsidR="0057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 ч.2 ст.44,</w:t>
            </w:r>
            <w:r w:rsidR="0057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ч.6 ст. 44 №248 ФЗ</w:t>
            </w:r>
          </w:p>
        </w:tc>
        <w:tc>
          <w:tcPr>
            <w:tcW w:w="1494" w:type="dxa"/>
          </w:tcPr>
          <w:p w14:paraId="101057AA" w14:textId="22366094" w:rsidR="00853B45" w:rsidRPr="00D322BE" w:rsidRDefault="00853B45" w:rsidP="00853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14:paraId="514282FA" w14:textId="15FF720A" w:rsidR="00853B45" w:rsidRPr="00D322BE" w:rsidRDefault="009E389A" w:rsidP="00853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 2025г.</w:t>
            </w:r>
          </w:p>
        </w:tc>
        <w:tc>
          <w:tcPr>
            <w:tcW w:w="2110" w:type="dxa"/>
          </w:tcPr>
          <w:p w14:paraId="7FA7A3FB" w14:textId="31139859" w:rsidR="00853B45" w:rsidRPr="00D322BE" w:rsidRDefault="00526EEF" w:rsidP="00853B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="00CC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CC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должностные обязанности которого входит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="00CC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</w:t>
            </w:r>
            <w:r w:rsidR="00CC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853B45" w:rsidRPr="00D322BE" w14:paraId="3EC567B0" w14:textId="77777777" w:rsidTr="00853B45">
        <w:trPr>
          <w:trHeight w:val="461"/>
        </w:trPr>
        <w:tc>
          <w:tcPr>
            <w:tcW w:w="633" w:type="dxa"/>
          </w:tcPr>
          <w:p w14:paraId="1BCDFF9D" w14:textId="77777777" w:rsidR="00853B45" w:rsidRPr="00D322BE" w:rsidRDefault="00853B45" w:rsidP="00853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98" w:type="dxa"/>
          </w:tcPr>
          <w:p w14:paraId="02E2DC65" w14:textId="24FDB15B" w:rsidR="00853B45" w:rsidRPr="00716B2C" w:rsidRDefault="009E389A" w:rsidP="00853B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Жирятинское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ЖКУ</w:t>
            </w:r>
            <w:r w:rsidR="00A8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0" w:type="dxa"/>
          </w:tcPr>
          <w:p w14:paraId="542DC5D6" w14:textId="6456DAA3" w:rsidR="00853B45" w:rsidRPr="00716B2C" w:rsidRDefault="00A8099F" w:rsidP="00853B4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с.Жирятино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Сосновая д.7</w:t>
            </w:r>
          </w:p>
        </w:tc>
        <w:tc>
          <w:tcPr>
            <w:tcW w:w="2126" w:type="dxa"/>
          </w:tcPr>
          <w:p w14:paraId="7B0B96F4" w14:textId="50FBDEA7" w:rsidR="00853B45" w:rsidRPr="0019274C" w:rsidRDefault="00A8099F" w:rsidP="00853B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324501001</w:t>
            </w:r>
          </w:p>
        </w:tc>
        <w:tc>
          <w:tcPr>
            <w:tcW w:w="2204" w:type="dxa"/>
          </w:tcPr>
          <w:p w14:paraId="06AB1B49" w14:textId="5CC4A8D5" w:rsidR="00853B45" w:rsidRPr="00D322BE" w:rsidRDefault="00A8099F" w:rsidP="00853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ст.8-9,п.3ч.2ст.44,ч.6ст.44 №248 ФЗ</w:t>
            </w:r>
          </w:p>
        </w:tc>
        <w:tc>
          <w:tcPr>
            <w:tcW w:w="1494" w:type="dxa"/>
          </w:tcPr>
          <w:p w14:paraId="105F8CD1" w14:textId="1A5D8025" w:rsidR="00853B45" w:rsidRPr="00D322BE" w:rsidRDefault="00853B45" w:rsidP="00853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14:paraId="3F4AECED" w14:textId="4F6706BC" w:rsidR="00853B45" w:rsidRPr="00D322BE" w:rsidRDefault="009E389A" w:rsidP="00853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2025 г.</w:t>
            </w:r>
          </w:p>
        </w:tc>
        <w:tc>
          <w:tcPr>
            <w:tcW w:w="2110" w:type="dxa"/>
          </w:tcPr>
          <w:p w14:paraId="3870143E" w14:textId="7A59D923" w:rsidR="00853B45" w:rsidRPr="00D322BE" w:rsidRDefault="00526EEF" w:rsidP="00853B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CC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должностные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обязанности </w:t>
            </w:r>
            <w:r w:rsidR="00CC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которого входит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CC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</w:t>
            </w:r>
            <w:r w:rsidR="00CC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</w:tbl>
    <w:p w14:paraId="7E0A033D" w14:textId="77777777" w:rsidR="00365B38" w:rsidRPr="00D322BE" w:rsidRDefault="00365B38" w:rsidP="00365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9B02FA1" w14:textId="671FEC82" w:rsidR="00365B38" w:rsidRDefault="00365B38" w:rsidP="000951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C119D5" w14:textId="6108DBB7" w:rsidR="00365B38" w:rsidRDefault="00365B38" w:rsidP="000951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E1E56E" w14:textId="77777777" w:rsidR="00365B38" w:rsidRPr="0092161D" w:rsidRDefault="00365B38" w:rsidP="0009517D">
      <w:pPr>
        <w:jc w:val="both"/>
        <w:rPr>
          <w:sz w:val="28"/>
          <w:szCs w:val="28"/>
        </w:rPr>
      </w:pPr>
    </w:p>
    <w:sectPr w:rsidR="00365B38" w:rsidRPr="0092161D" w:rsidSect="008A0548">
      <w:pgSz w:w="16838" w:h="11906" w:orient="landscape"/>
      <w:pgMar w:top="284" w:right="295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14"/>
    <w:rsid w:val="00000AC2"/>
    <w:rsid w:val="0000578B"/>
    <w:rsid w:val="00047140"/>
    <w:rsid w:val="0009517D"/>
    <w:rsid w:val="000C3532"/>
    <w:rsid w:val="00101152"/>
    <w:rsid w:val="00111D01"/>
    <w:rsid w:val="00126143"/>
    <w:rsid w:val="00164B44"/>
    <w:rsid w:val="001D3792"/>
    <w:rsid w:val="002237BF"/>
    <w:rsid w:val="00263BC4"/>
    <w:rsid w:val="002B7963"/>
    <w:rsid w:val="0030742B"/>
    <w:rsid w:val="00323BA6"/>
    <w:rsid w:val="00356FC9"/>
    <w:rsid w:val="00365B38"/>
    <w:rsid w:val="003A25BD"/>
    <w:rsid w:val="003D5B76"/>
    <w:rsid w:val="003E6451"/>
    <w:rsid w:val="003F4708"/>
    <w:rsid w:val="003F79A6"/>
    <w:rsid w:val="00444051"/>
    <w:rsid w:val="00461D42"/>
    <w:rsid w:val="004B6E0D"/>
    <w:rsid w:val="004C5035"/>
    <w:rsid w:val="004D7BC6"/>
    <w:rsid w:val="004E276F"/>
    <w:rsid w:val="00516254"/>
    <w:rsid w:val="00526EEF"/>
    <w:rsid w:val="005412E9"/>
    <w:rsid w:val="0057024F"/>
    <w:rsid w:val="00585590"/>
    <w:rsid w:val="005A0A71"/>
    <w:rsid w:val="005B25B8"/>
    <w:rsid w:val="0061350E"/>
    <w:rsid w:val="00627814"/>
    <w:rsid w:val="006330A1"/>
    <w:rsid w:val="00650DF0"/>
    <w:rsid w:val="006C3D81"/>
    <w:rsid w:val="0075558D"/>
    <w:rsid w:val="00762A0D"/>
    <w:rsid w:val="007A4BF5"/>
    <w:rsid w:val="007D1BE0"/>
    <w:rsid w:val="00853B45"/>
    <w:rsid w:val="008A0548"/>
    <w:rsid w:val="008C6C41"/>
    <w:rsid w:val="008E0A2B"/>
    <w:rsid w:val="008F37C6"/>
    <w:rsid w:val="009008B7"/>
    <w:rsid w:val="00926395"/>
    <w:rsid w:val="009268EE"/>
    <w:rsid w:val="00954BE0"/>
    <w:rsid w:val="00996844"/>
    <w:rsid w:val="009A154F"/>
    <w:rsid w:val="009E389A"/>
    <w:rsid w:val="009E6DE6"/>
    <w:rsid w:val="00A017F9"/>
    <w:rsid w:val="00A13BE2"/>
    <w:rsid w:val="00A41E70"/>
    <w:rsid w:val="00A6203E"/>
    <w:rsid w:val="00A80054"/>
    <w:rsid w:val="00A8099F"/>
    <w:rsid w:val="00A8799C"/>
    <w:rsid w:val="00AB3D3D"/>
    <w:rsid w:val="00B4674F"/>
    <w:rsid w:val="00BA76A5"/>
    <w:rsid w:val="00C04544"/>
    <w:rsid w:val="00C6779D"/>
    <w:rsid w:val="00CC47FB"/>
    <w:rsid w:val="00CF6F3E"/>
    <w:rsid w:val="00D51644"/>
    <w:rsid w:val="00D90941"/>
    <w:rsid w:val="00DD4B92"/>
    <w:rsid w:val="00E20306"/>
    <w:rsid w:val="00E23E35"/>
    <w:rsid w:val="00E25C4A"/>
    <w:rsid w:val="00E43C1A"/>
    <w:rsid w:val="00E517D8"/>
    <w:rsid w:val="00EE700C"/>
    <w:rsid w:val="00EF29F1"/>
    <w:rsid w:val="00EF4530"/>
    <w:rsid w:val="00F135E4"/>
    <w:rsid w:val="00F1656C"/>
    <w:rsid w:val="00F166F7"/>
    <w:rsid w:val="00FB4E99"/>
    <w:rsid w:val="00FC5CC7"/>
    <w:rsid w:val="00FD2B01"/>
    <w:rsid w:val="00FE4993"/>
    <w:rsid w:val="00F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1925B"/>
  <w15:chartTrackingRefBased/>
  <w15:docId w15:val="{623C8AA1-FAF7-4F68-938E-ACAF4D2D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627814"/>
    <w:rPr>
      <w:i/>
      <w:iCs/>
    </w:rPr>
  </w:style>
  <w:style w:type="paragraph" w:customStyle="1" w:styleId="ConsPlusNormal">
    <w:name w:val="ConsPlusNormal"/>
    <w:link w:val="ConsPlusNormal1"/>
    <w:rsid w:val="009E6DE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A8799C"/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16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66F7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365B38"/>
    <w:rPr>
      <w:b/>
      <w:bCs/>
    </w:rPr>
  </w:style>
  <w:style w:type="table" w:styleId="a8">
    <w:name w:val="Table Grid"/>
    <w:basedOn w:val="a1"/>
    <w:uiPriority w:val="39"/>
    <w:rsid w:val="00365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9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link_id=0&amp;nd=102104334" TargetMode="External"/><Relationship Id="rId13" Type="http://schemas.openxmlformats.org/officeDocument/2006/relationships/hyperlink" Target="http://pravo.gov.ru/proxy/ips/?docbody=&amp;link_id=0&amp;nd=102165346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link_id=0&amp;nd=102104517" TargetMode="External"/><Relationship Id="rId12" Type="http://schemas.openxmlformats.org/officeDocument/2006/relationships/hyperlink" Target="http://pravo.gov.ru/proxy/ips/?docbody=&amp;link_id=0&amp;nd=102164374" TargetMode="External"/><Relationship Id="rId17" Type="http://schemas.openxmlformats.org/officeDocument/2006/relationships/hyperlink" Target="consultantplus://offline/ref=913B50C05406FBC5E132327A1117BD898C7B929ECA774552EDC042E07449A93354314E0088C6E9570D479A2A3179148C18E2650CF2C25609S4N2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13B50C05406FBC5E132327A1117BD898C7B929ECA774552EDC042E07449A93354314E0088C6E9570D479A2A3179148C18E2650CF2C25609S4N2U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link_id=0&amp;nd=102356114" TargetMode="External"/><Relationship Id="rId11" Type="http://schemas.openxmlformats.org/officeDocument/2006/relationships/hyperlink" Target="http://pravo.gov.ru/proxy/ips/?docbody=&amp;link_id=0&amp;nd=102147807" TargetMode="External"/><Relationship Id="rId5" Type="http://schemas.openxmlformats.org/officeDocument/2006/relationships/hyperlink" Target="http://pravo.gov.ru/proxy/ips/?docbody=&amp;link_id=0&amp;nd=102135277" TargetMode="External"/><Relationship Id="rId15" Type="http://schemas.openxmlformats.org/officeDocument/2006/relationships/hyperlink" Target="consultantplus://offline/ref=913B50C05406FBC5E132327A1117BD898C7B929ECA774552EDC042E07449A93354314E0088C6E9570D479A2A3179148C18E2650CF2C25609S4N2U" TargetMode="External"/><Relationship Id="rId10" Type="http://schemas.openxmlformats.org/officeDocument/2006/relationships/hyperlink" Target="http://pravo.gov.ru/proxy/ips/?docbody=&amp;link_id=0&amp;nd=102108472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pravo.gov.ru/proxy/ips/?docbody=&amp;link_id=0&amp;nd=102133970" TargetMode="External"/><Relationship Id="rId9" Type="http://schemas.openxmlformats.org/officeDocument/2006/relationships/hyperlink" Target="http://pravo.gov.ru/proxy/ips/?docbody=&amp;link_id=0&amp;nd=102165338" TargetMode="External"/><Relationship Id="rId14" Type="http://schemas.openxmlformats.org/officeDocument/2006/relationships/hyperlink" Target="consultantplus://offline/ref=E49A7079807B6321875332E4C13F730D0B72B65DB970FE55DD98605EECB13D92C91AE33F7F9A769CF398FDCA8953q6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5078</Words>
  <Characters>28951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Добродей О. К.</dc:creator>
  <cp:keywords/>
  <dc:description/>
  <cp:lastModifiedBy>ТЕТЕРЮКОВА</cp:lastModifiedBy>
  <cp:revision>68</cp:revision>
  <cp:lastPrinted>2023-12-21T14:17:00Z</cp:lastPrinted>
  <dcterms:created xsi:type="dcterms:W3CDTF">2022-10-03T11:56:00Z</dcterms:created>
  <dcterms:modified xsi:type="dcterms:W3CDTF">2024-10-14T07:51:00Z</dcterms:modified>
</cp:coreProperties>
</file>