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B" w:rsidRPr="000011B7" w:rsidRDefault="00001C1B" w:rsidP="00001C1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  <w:r w:rsidRPr="0000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торговой деятельности на </w:t>
      </w:r>
      <w:r w:rsidRPr="007B79DA">
        <w:rPr>
          <w:sz w:val="28"/>
          <w:szCs w:val="28"/>
        </w:rPr>
        <w:t>территории МО «</w:t>
      </w:r>
      <w:proofErr w:type="spellStart"/>
      <w:r w:rsidRPr="00C83188">
        <w:rPr>
          <w:sz w:val="28"/>
          <w:szCs w:val="28"/>
        </w:rPr>
        <w:t>Жирятин</w:t>
      </w:r>
      <w:r w:rsidRPr="007B79DA">
        <w:rPr>
          <w:sz w:val="28"/>
          <w:szCs w:val="28"/>
        </w:rPr>
        <w:t>ский</w:t>
      </w:r>
      <w:proofErr w:type="spellEnd"/>
      <w:r w:rsidRPr="007B79DA">
        <w:rPr>
          <w:sz w:val="28"/>
          <w:szCs w:val="28"/>
        </w:rPr>
        <w:t xml:space="preserve"> </w:t>
      </w:r>
      <w:proofErr w:type="gramStart"/>
      <w:r w:rsidRPr="007B79DA">
        <w:rPr>
          <w:sz w:val="28"/>
          <w:szCs w:val="28"/>
        </w:rPr>
        <w:t xml:space="preserve">район» </w:t>
      </w:r>
      <w:r w:rsidRPr="000011B7">
        <w:rPr>
          <w:sz w:val="28"/>
          <w:szCs w:val="28"/>
        </w:rPr>
        <w:t xml:space="preserve"> осуществляется</w:t>
      </w:r>
      <w:proofErr w:type="gramEnd"/>
      <w:r w:rsidRPr="000011B7">
        <w:rPr>
          <w:sz w:val="28"/>
          <w:szCs w:val="28"/>
        </w:rPr>
        <w:t xml:space="preserve"> в соответствии со следующими правовыми актами: 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</w:t>
      </w:r>
      <w:hyperlink r:id="rId5" w:history="1">
        <w:r w:rsidRPr="00E56D47">
          <w:rPr>
            <w:bCs/>
            <w:sz w:val="28"/>
            <w:szCs w:val="28"/>
          </w:rPr>
          <w:t>Конституцией</w:t>
        </w:r>
      </w:hyperlink>
      <w:r w:rsidRPr="00E56D47">
        <w:rPr>
          <w:bCs/>
          <w:sz w:val="28"/>
          <w:szCs w:val="28"/>
        </w:rPr>
        <w:t xml:space="preserve"> Российской Федерации;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Гражданским </w:t>
      </w:r>
      <w:hyperlink r:id="rId6" w:history="1">
        <w:r w:rsidRPr="00E56D47">
          <w:rPr>
            <w:bCs/>
            <w:sz w:val="28"/>
            <w:szCs w:val="28"/>
          </w:rPr>
          <w:t>кодексом</w:t>
        </w:r>
      </w:hyperlink>
      <w:r w:rsidRPr="00E56D47">
        <w:rPr>
          <w:bCs/>
          <w:sz w:val="28"/>
          <w:szCs w:val="28"/>
        </w:rPr>
        <w:t xml:space="preserve"> Российской Федерации;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</w:t>
      </w:r>
      <w:hyperlink r:id="rId7" w:history="1">
        <w:r w:rsidRPr="00E56D47">
          <w:rPr>
            <w:bCs/>
            <w:sz w:val="28"/>
            <w:szCs w:val="28"/>
          </w:rPr>
          <w:t>Кодексом</w:t>
        </w:r>
      </w:hyperlink>
      <w:r w:rsidRPr="00E56D47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Федеральным </w:t>
      </w:r>
      <w:hyperlink r:id="rId8" w:history="1">
        <w:r w:rsidRPr="00E56D47">
          <w:rPr>
            <w:bCs/>
            <w:sz w:val="28"/>
            <w:szCs w:val="28"/>
          </w:rPr>
          <w:t>законом</w:t>
        </w:r>
      </w:hyperlink>
      <w:r w:rsidRPr="00E56D47">
        <w:rPr>
          <w:bCs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распития алкогольной продукции»;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Федеральным </w:t>
      </w:r>
      <w:hyperlink r:id="rId9" w:history="1">
        <w:r w:rsidRPr="00E56D47">
          <w:rPr>
            <w:bCs/>
            <w:sz w:val="28"/>
            <w:szCs w:val="28"/>
          </w:rPr>
          <w:t>законом</w:t>
        </w:r>
      </w:hyperlink>
      <w:r w:rsidRPr="00E56D47">
        <w:rPr>
          <w:bCs/>
          <w:sz w:val="28"/>
          <w:szCs w:val="28"/>
        </w:rPr>
        <w:t xml:space="preserve"> от 30.12.2006 № 271-ФЗ «О розничных рынках и о внесении изменений в Трудовой кодекс Российской Федерации»;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Федеральным </w:t>
      </w:r>
      <w:hyperlink r:id="rId10" w:history="1">
        <w:r w:rsidRPr="00E56D47">
          <w:rPr>
            <w:bCs/>
            <w:sz w:val="28"/>
            <w:szCs w:val="28"/>
          </w:rPr>
          <w:t>законом</w:t>
        </w:r>
      </w:hyperlink>
      <w:r w:rsidRPr="00E56D47">
        <w:rPr>
          <w:bCs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Федерации»;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Федеральным </w:t>
      </w:r>
      <w:hyperlink r:id="rId11" w:history="1">
        <w:r w:rsidRPr="00E56D47">
          <w:rPr>
            <w:bCs/>
            <w:sz w:val="28"/>
            <w:szCs w:val="28"/>
          </w:rPr>
          <w:t>законом</w:t>
        </w:r>
      </w:hyperlink>
      <w:r w:rsidRPr="00E56D47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Федеральным </w:t>
      </w:r>
      <w:hyperlink r:id="rId12" w:history="1">
        <w:r w:rsidRPr="00E56D47">
          <w:rPr>
            <w:bCs/>
            <w:sz w:val="28"/>
            <w:szCs w:val="28"/>
          </w:rPr>
          <w:t>законом</w:t>
        </w:r>
      </w:hyperlink>
      <w:r w:rsidRPr="00E56D47">
        <w:rPr>
          <w:bCs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</w:t>
      </w:r>
    </w:p>
    <w:p w:rsidR="00001C1B" w:rsidRPr="00E56D47" w:rsidRDefault="00001C1B" w:rsidP="00001C1B">
      <w:pPr>
        <w:ind w:firstLine="708"/>
        <w:jc w:val="both"/>
        <w:rPr>
          <w:bCs/>
          <w:sz w:val="28"/>
          <w:szCs w:val="28"/>
        </w:rPr>
      </w:pPr>
      <w:r w:rsidRPr="00E56D47">
        <w:rPr>
          <w:bCs/>
          <w:sz w:val="28"/>
          <w:szCs w:val="28"/>
        </w:rPr>
        <w:t xml:space="preserve">- Федеральным </w:t>
      </w:r>
      <w:hyperlink r:id="rId13" w:history="1">
        <w:r w:rsidRPr="00E56D47">
          <w:rPr>
            <w:bCs/>
            <w:sz w:val="28"/>
            <w:szCs w:val="28"/>
          </w:rPr>
          <w:t>законом</w:t>
        </w:r>
      </w:hyperlink>
      <w:r w:rsidRPr="00E56D47">
        <w:rPr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01C1B" w:rsidRPr="00E56D47" w:rsidRDefault="00001C1B" w:rsidP="00001C1B">
      <w:pPr>
        <w:ind w:firstLine="720"/>
        <w:jc w:val="both"/>
        <w:rPr>
          <w:sz w:val="28"/>
          <w:szCs w:val="28"/>
        </w:rPr>
      </w:pPr>
      <w:r w:rsidRPr="00E56D47">
        <w:rPr>
          <w:sz w:val="28"/>
          <w:szCs w:val="28"/>
        </w:rPr>
        <w:t>- Законом Брянской области от 15 июня 2007 года № 88-З «Об административных правонарушениях на территории Брянской области»;</w:t>
      </w:r>
    </w:p>
    <w:p w:rsidR="00001C1B" w:rsidRPr="00E56D47" w:rsidRDefault="00001C1B" w:rsidP="00001C1B">
      <w:pPr>
        <w:ind w:firstLine="720"/>
        <w:jc w:val="both"/>
        <w:rPr>
          <w:sz w:val="28"/>
          <w:szCs w:val="28"/>
        </w:rPr>
      </w:pPr>
      <w:r w:rsidRPr="00E56D47">
        <w:rPr>
          <w:bCs/>
          <w:sz w:val="28"/>
          <w:szCs w:val="28"/>
        </w:rPr>
        <w:t xml:space="preserve">- </w:t>
      </w:r>
      <w:r w:rsidRPr="00E56D4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56D4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</w:t>
      </w:r>
      <w:r w:rsidRPr="00E56D47">
        <w:rPr>
          <w:sz w:val="28"/>
          <w:szCs w:val="28"/>
        </w:rPr>
        <w:t xml:space="preserve"> «</w:t>
      </w:r>
      <w:proofErr w:type="spellStart"/>
      <w:r w:rsidRPr="00C83188">
        <w:rPr>
          <w:sz w:val="28"/>
          <w:szCs w:val="28"/>
        </w:rPr>
        <w:t>Жирятин</w:t>
      </w:r>
      <w:r w:rsidRPr="00E56D47">
        <w:rPr>
          <w:sz w:val="28"/>
          <w:szCs w:val="28"/>
        </w:rPr>
        <w:t>ский</w:t>
      </w:r>
      <w:proofErr w:type="spellEnd"/>
      <w:r w:rsidRPr="00E56D47">
        <w:rPr>
          <w:sz w:val="28"/>
          <w:szCs w:val="28"/>
        </w:rPr>
        <w:t xml:space="preserve"> район» </w:t>
      </w:r>
      <w:bookmarkStart w:id="0" w:name="_GoBack"/>
      <w:bookmarkEnd w:id="0"/>
    </w:p>
    <w:p w:rsidR="00001C1B" w:rsidRPr="00E56D47" w:rsidRDefault="00001C1B" w:rsidP="00001C1B">
      <w:pPr>
        <w:ind w:firstLine="708"/>
        <w:jc w:val="both"/>
        <w:rPr>
          <w:sz w:val="28"/>
          <w:szCs w:val="28"/>
        </w:rPr>
      </w:pPr>
      <w:r w:rsidRPr="00E56D47">
        <w:rPr>
          <w:sz w:val="28"/>
          <w:szCs w:val="28"/>
        </w:rPr>
        <w:t>- иными нормативными правовыми актами.</w:t>
      </w:r>
    </w:p>
    <w:p w:rsidR="0003206E" w:rsidRPr="00001C1B" w:rsidRDefault="0003206E" w:rsidP="00001C1B"/>
    <w:sectPr w:rsidR="0003206E" w:rsidRPr="00001C1B" w:rsidSect="00001C1B">
      <w:pgSz w:w="11907" w:h="16840" w:code="9"/>
      <w:pgMar w:top="567" w:right="1701" w:bottom="709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06E"/>
    <w:rsid w:val="00001C1B"/>
    <w:rsid w:val="0003206E"/>
    <w:rsid w:val="001563F4"/>
    <w:rsid w:val="00190B0F"/>
    <w:rsid w:val="001923C4"/>
    <w:rsid w:val="0019659E"/>
    <w:rsid w:val="001A1290"/>
    <w:rsid w:val="00203175"/>
    <w:rsid w:val="00220A57"/>
    <w:rsid w:val="0034733E"/>
    <w:rsid w:val="003B1303"/>
    <w:rsid w:val="003C0E44"/>
    <w:rsid w:val="003E5DA4"/>
    <w:rsid w:val="003E64D0"/>
    <w:rsid w:val="00464C89"/>
    <w:rsid w:val="004861A6"/>
    <w:rsid w:val="004C53AA"/>
    <w:rsid w:val="005128F2"/>
    <w:rsid w:val="005C7CB1"/>
    <w:rsid w:val="0061337E"/>
    <w:rsid w:val="006167AA"/>
    <w:rsid w:val="006E0C7B"/>
    <w:rsid w:val="00721018"/>
    <w:rsid w:val="0072315E"/>
    <w:rsid w:val="00732840"/>
    <w:rsid w:val="008C1CE9"/>
    <w:rsid w:val="008C23BF"/>
    <w:rsid w:val="008F0C87"/>
    <w:rsid w:val="008F30C4"/>
    <w:rsid w:val="00933D58"/>
    <w:rsid w:val="00940600"/>
    <w:rsid w:val="00A35293"/>
    <w:rsid w:val="00A5002D"/>
    <w:rsid w:val="00BE48F3"/>
    <w:rsid w:val="00BF7E83"/>
    <w:rsid w:val="00C54372"/>
    <w:rsid w:val="00CB6DEC"/>
    <w:rsid w:val="00CE5044"/>
    <w:rsid w:val="00D140C3"/>
    <w:rsid w:val="00D3097A"/>
    <w:rsid w:val="00D34D3A"/>
    <w:rsid w:val="00D365B4"/>
    <w:rsid w:val="00D574AF"/>
    <w:rsid w:val="00DA10E1"/>
    <w:rsid w:val="00E30525"/>
    <w:rsid w:val="00E9177A"/>
    <w:rsid w:val="00EA3B8A"/>
    <w:rsid w:val="00EC5E5A"/>
    <w:rsid w:val="00ED060D"/>
    <w:rsid w:val="00EE364E"/>
    <w:rsid w:val="00EE424C"/>
    <w:rsid w:val="00EE7E65"/>
    <w:rsid w:val="00F11FA6"/>
    <w:rsid w:val="00F23EC1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4158-10B2-447E-8E0E-450F476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0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6E"/>
    <w:rPr>
      <w:color w:val="0000FF"/>
      <w:u w:val="single"/>
    </w:rPr>
  </w:style>
  <w:style w:type="table" w:styleId="a4">
    <w:name w:val="Table Grid"/>
    <w:basedOn w:val="a1"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03206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206E"/>
  </w:style>
  <w:style w:type="character" w:customStyle="1" w:styleId="blk">
    <w:name w:val="blk"/>
    <w:basedOn w:val="a0"/>
    <w:rsid w:val="0003206E"/>
  </w:style>
  <w:style w:type="character" w:customStyle="1" w:styleId="apple-converted-space">
    <w:name w:val="apple-converted-space"/>
    <w:basedOn w:val="a0"/>
    <w:rsid w:val="00E9177A"/>
  </w:style>
  <w:style w:type="character" w:customStyle="1" w:styleId="10">
    <w:name w:val="Заголовок 1 Знак"/>
    <w:basedOn w:val="a0"/>
    <w:link w:val="1"/>
    <w:uiPriority w:val="9"/>
    <w:rsid w:val="00ED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D060D"/>
  </w:style>
  <w:style w:type="character" w:customStyle="1" w:styleId="s10">
    <w:name w:val="s_10"/>
    <w:basedOn w:val="a0"/>
    <w:rsid w:val="00E30525"/>
  </w:style>
  <w:style w:type="paragraph" w:customStyle="1" w:styleId="s11">
    <w:name w:val="s_1"/>
    <w:basedOn w:val="a"/>
    <w:rsid w:val="00E305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E64D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34733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5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9">
    <w:name w:val="s_9"/>
    <w:basedOn w:val="a"/>
    <w:rsid w:val="0019659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210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6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265706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4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053C57242B3B0A02579E4EF0C2754883DB6197922BD53BF2BA916FCE4B23mAI2H" TargetMode="External"/><Relationship Id="rId13" Type="http://schemas.openxmlformats.org/officeDocument/2006/relationships/hyperlink" Target="consultantplus://offline/ref=4E6D3F52686675EA1718053C57242B3B0A035B9B4FF4C2754883DB6197m9I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D3F52686675EA1718053C57242B3B0A00529D4CF1C2754883DB6197m9I2H" TargetMode="External"/><Relationship Id="rId12" Type="http://schemas.openxmlformats.org/officeDocument/2006/relationships/hyperlink" Target="consultantplus://offline/ref=4E6D3F52686675EA1718053C57242B3B0A015A964DF3C2754883DB6197922BD53BF2BA99m6I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6D3F52686675EA1718053C57242B3B0A01519948F2C2754883DB6197m9I2H" TargetMode="External"/><Relationship Id="rId11" Type="http://schemas.openxmlformats.org/officeDocument/2006/relationships/hyperlink" Target="consultantplus://offline/ref=4E6D3F52686675EA1718053C57242B3B0A015A964DF4C2754883DB6197922BD53BF2BA9269mCI7H" TargetMode="External"/><Relationship Id="rId5" Type="http://schemas.openxmlformats.org/officeDocument/2006/relationships/hyperlink" Target="consultantplus://offline/ref=4E6D3F52686675EA1718053C57242B3B090F549B47A6957719D6D5m6I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6D3F52686675EA1718053C57242B3B0A0255994BF0C2754883DB6197922BD53BF2BA916FCE4F26mA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D3F52686675EA1718053C57242B3B0A0255994AF9C2754883DB6197922BD53BF2BA916FCE4D22mAI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8CA0-AB55-476C-8FA4-8EC0693F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2019-07-30T10:33:00Z</dcterms:created>
  <dcterms:modified xsi:type="dcterms:W3CDTF">2019-07-30T10:39:00Z</dcterms:modified>
</cp:coreProperties>
</file>