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04" w:rsidRDefault="00AF7D04" w:rsidP="00AF7D04">
      <w:pPr>
        <w:pStyle w:val="20"/>
        <w:spacing w:before="1180"/>
        <w:ind w:left="0"/>
        <w:jc w:val="right"/>
      </w:pPr>
      <w:r>
        <w:t>Приложение</w:t>
      </w:r>
    </w:p>
    <w:p w:rsidR="00AF7D04" w:rsidRDefault="00AF7D04" w:rsidP="00AF7D04">
      <w:pPr>
        <w:pStyle w:val="20"/>
        <w:ind w:left="0"/>
        <w:jc w:val="right"/>
      </w:pPr>
      <w:r>
        <w:t xml:space="preserve">к решению </w:t>
      </w:r>
      <w:proofErr w:type="spellStart"/>
      <w:r>
        <w:t>Жирятинского</w:t>
      </w:r>
      <w:proofErr w:type="spellEnd"/>
      <w:r>
        <w:t xml:space="preserve"> районного Совета</w:t>
      </w:r>
      <w:r>
        <w:br/>
        <w:t>народных депутатов</w:t>
      </w:r>
    </w:p>
    <w:p w:rsidR="00AF7D04" w:rsidRPr="00F43526" w:rsidRDefault="00AF7D04" w:rsidP="00AF7D04">
      <w:pPr>
        <w:pStyle w:val="20"/>
        <w:ind w:left="6020"/>
        <w:jc w:val="right"/>
      </w:pPr>
      <w:r>
        <w:t>от 28.10. 2021 № 6-173</w:t>
      </w:r>
      <w:r w:rsidRPr="00F43526">
        <w:t xml:space="preserve"> </w:t>
      </w:r>
      <w:r>
        <w:t xml:space="preserve">                                         </w:t>
      </w:r>
      <w:r w:rsidRPr="00F43526">
        <w:t xml:space="preserve">в редакции решения </w:t>
      </w:r>
    </w:p>
    <w:p w:rsidR="00AF7D04" w:rsidRPr="00F43526" w:rsidRDefault="00AF7D04" w:rsidP="00AF7D04">
      <w:pPr>
        <w:spacing w:line="256" w:lineRule="auto"/>
        <w:ind w:left="6020"/>
        <w:jc w:val="right"/>
        <w:rPr>
          <w:rFonts w:ascii="Times New Roman" w:eastAsia="Times New Roman" w:hAnsi="Times New Roman" w:cs="Times New Roman"/>
          <w:color w:val="auto"/>
          <w:sz w:val="22"/>
          <w:szCs w:val="22"/>
          <w:lang w:eastAsia="en-US" w:bidi="ar-SA"/>
        </w:rPr>
      </w:pPr>
      <w:r w:rsidRPr="00F43526">
        <w:rPr>
          <w:rFonts w:ascii="Times New Roman" w:eastAsia="Times New Roman" w:hAnsi="Times New Roman" w:cs="Times New Roman"/>
          <w:color w:val="auto"/>
          <w:sz w:val="22"/>
          <w:szCs w:val="22"/>
          <w:lang w:eastAsia="en-US" w:bidi="ar-SA"/>
        </w:rPr>
        <w:t>от 25.02.2022г. № 6-200</w:t>
      </w:r>
    </w:p>
    <w:p w:rsidR="00AF7D04" w:rsidRDefault="00AF7D04" w:rsidP="00AF7D04">
      <w:pPr>
        <w:pStyle w:val="20"/>
        <w:spacing w:after="660"/>
        <w:ind w:left="6020"/>
        <w:jc w:val="right"/>
      </w:pPr>
    </w:p>
    <w:p w:rsidR="00AF7D04" w:rsidRDefault="00AF7D04" w:rsidP="00AF7D04">
      <w:pPr>
        <w:pStyle w:val="1"/>
        <w:spacing w:line="254" w:lineRule="auto"/>
        <w:ind w:firstLine="0"/>
        <w:jc w:val="center"/>
      </w:pPr>
      <w:r>
        <w:rPr>
          <w:b/>
          <w:bCs/>
        </w:rPr>
        <w:t>Положение о муниципальном контроле</w:t>
      </w:r>
    </w:p>
    <w:p w:rsidR="00AF7D04" w:rsidRDefault="00AF7D04" w:rsidP="00AF7D04">
      <w:pPr>
        <w:pStyle w:val="1"/>
        <w:spacing w:after="280" w:line="254" w:lineRule="auto"/>
        <w:ind w:firstLine="0"/>
        <w:jc w:val="center"/>
      </w:pPr>
      <w:r>
        <w:rPr>
          <w:b/>
          <w:bCs/>
        </w:rPr>
        <w:t>на автомобильном транспорте, городском наземном электрическом</w:t>
      </w:r>
      <w:r>
        <w:rPr>
          <w:b/>
          <w:bCs/>
        </w:rPr>
        <w:br/>
        <w:t>транспорте и в дорожном хозяйстве</w:t>
      </w:r>
    </w:p>
    <w:p w:rsidR="00AF7D04" w:rsidRDefault="00AF7D04" w:rsidP="00AF7D04">
      <w:pPr>
        <w:pStyle w:val="11"/>
        <w:keepNext/>
        <w:keepLines/>
        <w:numPr>
          <w:ilvl w:val="0"/>
          <w:numId w:val="1"/>
        </w:numPr>
        <w:tabs>
          <w:tab w:val="left" w:pos="313"/>
        </w:tabs>
        <w:spacing w:after="0"/>
      </w:pPr>
      <w:bookmarkStart w:id="0" w:name="bookmark8"/>
      <w:bookmarkStart w:id="1" w:name="bookmark6"/>
      <w:bookmarkStart w:id="2" w:name="bookmark7"/>
      <w:bookmarkStart w:id="3" w:name="bookmark9"/>
      <w:bookmarkEnd w:id="0"/>
      <w:r>
        <w:t>Общие положения</w:t>
      </w:r>
      <w:bookmarkEnd w:id="1"/>
      <w:bookmarkEnd w:id="2"/>
      <w:bookmarkEnd w:id="3"/>
    </w:p>
    <w:p w:rsidR="00AF7D04" w:rsidRDefault="00AF7D04" w:rsidP="00AF7D04">
      <w:pPr>
        <w:pStyle w:val="1"/>
        <w:numPr>
          <w:ilvl w:val="1"/>
          <w:numId w:val="1"/>
        </w:numPr>
        <w:tabs>
          <w:tab w:val="left" w:pos="1486"/>
        </w:tabs>
        <w:ind w:firstLine="720"/>
        <w:jc w:val="both"/>
      </w:pPr>
      <w:bookmarkStart w:id="4" w:name="bookmark10"/>
      <w:bookmarkEnd w:id="4"/>
      <w:r>
        <w:t xml:space="preserve">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t>Жирятинского</w:t>
      </w:r>
      <w:proofErr w:type="spellEnd"/>
      <w:r>
        <w:t xml:space="preserve"> района (далее - муниципальный контроль на автомобильном транспорте).</w:t>
      </w:r>
    </w:p>
    <w:p w:rsidR="00AF7D04" w:rsidRDefault="00AF7D04" w:rsidP="00AF7D04">
      <w:pPr>
        <w:pStyle w:val="1"/>
        <w:numPr>
          <w:ilvl w:val="1"/>
          <w:numId w:val="1"/>
        </w:numPr>
        <w:tabs>
          <w:tab w:val="left" w:pos="1234"/>
        </w:tabs>
        <w:ind w:firstLine="720"/>
        <w:jc w:val="both"/>
      </w:pPr>
      <w:bookmarkStart w:id="5" w:name="bookmark11"/>
      <w:bookmarkEnd w:id="5"/>
      <w: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контролируемые лица) обязательных требований:</w:t>
      </w:r>
    </w:p>
    <w:p w:rsidR="00AF7D04" w:rsidRDefault="00AF7D04" w:rsidP="00AF7D04">
      <w:pPr>
        <w:pStyle w:val="1"/>
        <w:numPr>
          <w:ilvl w:val="0"/>
          <w:numId w:val="2"/>
        </w:numPr>
        <w:tabs>
          <w:tab w:val="left" w:pos="1226"/>
        </w:tabs>
        <w:ind w:firstLine="720"/>
        <w:jc w:val="both"/>
      </w:pPr>
      <w:bookmarkStart w:id="6" w:name="bookmark12"/>
      <w:bookmarkEnd w:id="6"/>
      <w:r>
        <w:t>в области автомобильных дорог и дорожной деятельности, установленных в отношении автомобильных дорог местного значения (далее - автомобильные дороги местного значения или автомобильные дороги общего пользования местного значения):</w:t>
      </w:r>
    </w:p>
    <w:p w:rsidR="00AF7D04" w:rsidRDefault="00AF7D04" w:rsidP="00AF7D04">
      <w:pPr>
        <w:pStyle w:val="1"/>
        <w:tabs>
          <w:tab w:val="left" w:pos="1038"/>
        </w:tabs>
        <w:ind w:firstLine="720"/>
        <w:jc w:val="both"/>
      </w:pPr>
      <w:bookmarkStart w:id="7" w:name="bookmark13"/>
      <w:r>
        <w:t>а</w:t>
      </w:r>
      <w:bookmarkEnd w:id="7"/>
      <w:r>
        <w:t>)</w:t>
      </w:r>
      <w: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AF7D04" w:rsidRDefault="00AF7D04" w:rsidP="00AF7D04">
      <w:pPr>
        <w:pStyle w:val="1"/>
        <w:tabs>
          <w:tab w:val="left" w:pos="1226"/>
        </w:tabs>
        <w:ind w:firstLine="720"/>
        <w:jc w:val="both"/>
      </w:pPr>
      <w:bookmarkStart w:id="8" w:name="bookmark14"/>
      <w:r>
        <w:t>б</w:t>
      </w:r>
      <w:bookmarkEnd w:id="8"/>
      <w:r>
        <w:t>)</w:t>
      </w:r>
      <w:r>
        <w:tab/>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F7D04" w:rsidRDefault="00AF7D04" w:rsidP="00AF7D04">
      <w:pPr>
        <w:pStyle w:val="1"/>
        <w:numPr>
          <w:ilvl w:val="0"/>
          <w:numId w:val="2"/>
        </w:numPr>
        <w:tabs>
          <w:tab w:val="left" w:pos="1057"/>
        </w:tabs>
        <w:ind w:firstLine="720"/>
        <w:jc w:val="both"/>
      </w:pPr>
      <w:bookmarkStart w:id="9" w:name="bookmark15"/>
      <w:bookmarkEnd w:id="9"/>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F7D04" w:rsidRDefault="00AF7D04" w:rsidP="00AF7D04">
      <w:pPr>
        <w:pStyle w:val="1"/>
        <w:numPr>
          <w:ilvl w:val="1"/>
          <w:numId w:val="1"/>
        </w:numPr>
        <w:tabs>
          <w:tab w:val="left" w:pos="1486"/>
          <w:tab w:val="left" w:pos="3772"/>
        </w:tabs>
        <w:ind w:firstLine="700"/>
        <w:jc w:val="both"/>
      </w:pPr>
      <w:bookmarkStart w:id="10" w:name="bookmark16"/>
      <w:bookmarkStart w:id="11" w:name="bookmark17"/>
      <w:bookmarkEnd w:id="10"/>
      <w:bookmarkEnd w:id="11"/>
      <w:r>
        <w:t>Муниципальный</w:t>
      </w:r>
      <w:r>
        <w:tab/>
        <w:t>контроль на автомобильном транспорте</w:t>
      </w:r>
    </w:p>
    <w:p w:rsidR="00AF7D04" w:rsidRDefault="00AF7D04" w:rsidP="00AF7D04">
      <w:pPr>
        <w:pStyle w:val="1"/>
        <w:ind w:firstLine="0"/>
        <w:jc w:val="both"/>
      </w:pPr>
      <w:bookmarkStart w:id="12" w:name="bookmark18"/>
      <w:r>
        <w:t>о</w:t>
      </w:r>
      <w:bookmarkEnd w:id="12"/>
      <w:r>
        <w:t xml:space="preserve">существляется администрацией </w:t>
      </w:r>
      <w:proofErr w:type="spellStart"/>
      <w:r>
        <w:t>Жирятинского</w:t>
      </w:r>
      <w:proofErr w:type="spellEnd"/>
      <w:r>
        <w:t xml:space="preserve"> района (далее - администрация).</w:t>
      </w:r>
    </w:p>
    <w:p w:rsidR="00AF7D04" w:rsidRDefault="00AF7D04" w:rsidP="00AF7D04">
      <w:pPr>
        <w:pStyle w:val="1"/>
        <w:numPr>
          <w:ilvl w:val="1"/>
          <w:numId w:val="1"/>
        </w:numPr>
        <w:tabs>
          <w:tab w:val="left" w:pos="1486"/>
        </w:tabs>
        <w:spacing w:after="460"/>
        <w:ind w:firstLine="720"/>
        <w:jc w:val="both"/>
        <w:sectPr w:rsidR="00AF7D04" w:rsidSect="00AF7D04">
          <w:pgSz w:w="11900" w:h="16840"/>
          <w:pgMar w:top="426" w:right="688" w:bottom="997" w:left="1300" w:header="511" w:footer="569" w:gutter="0"/>
          <w:cols w:space="720"/>
          <w:noEndnote/>
          <w:docGrid w:linePitch="360"/>
        </w:sectPr>
      </w:pPr>
      <w:bookmarkStart w:id="13" w:name="bookmark19"/>
      <w:bookmarkStart w:id="14" w:name="bookmark20"/>
      <w:bookmarkEnd w:id="13"/>
      <w:bookmarkEnd w:id="14"/>
      <w:r>
        <w:t>Должностными лицами администрации, уполномоченными осуществлять муниципальный контроль на автомобильном транспорте, являются лица, в должностные обязанности которых в соответствии с их должностной инструкцией входит осуществление полномочий по муниципальному контролю на автомобильном транспорте (далее также - должностные лица, уполномоченные осуществлять муниципальный контроль на автомобильном транспорте).</w:t>
      </w:r>
    </w:p>
    <w:p w:rsidR="00AF7D04" w:rsidRDefault="00AF7D04" w:rsidP="00AF7D04">
      <w:pPr>
        <w:pStyle w:val="1"/>
        <w:ind w:firstLine="720"/>
        <w:jc w:val="both"/>
      </w:pPr>
      <w:bookmarkStart w:id="15" w:name="bookmark21"/>
      <w:r>
        <w:t>Д</w:t>
      </w:r>
      <w:bookmarkEnd w:id="15"/>
      <w:r>
        <w:t xml:space="preserve">олжностные лица, уполномоченные осуществлять муниципальный контроль на автомобильном транспорте, при осуществлении муниципального контроля на </w:t>
      </w:r>
      <w:r>
        <w:lastRenderedPageBreak/>
        <w:t>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F7D04" w:rsidRDefault="00AF7D04" w:rsidP="00AF7D04">
      <w:pPr>
        <w:pStyle w:val="1"/>
        <w:numPr>
          <w:ilvl w:val="1"/>
          <w:numId w:val="1"/>
        </w:numPr>
        <w:tabs>
          <w:tab w:val="left" w:pos="1234"/>
        </w:tabs>
        <w:ind w:firstLine="720"/>
        <w:jc w:val="both"/>
      </w:pPr>
      <w:bookmarkStart w:id="16" w:name="bookmark22"/>
      <w:bookmarkStart w:id="17" w:name="bookmark23"/>
      <w:bookmarkEnd w:id="16"/>
      <w:bookmarkEnd w:id="17"/>
      <w: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Pr>
          <w:u w:val="single"/>
        </w:rPr>
        <w:t>закона</w:t>
      </w:r>
      <w: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u w:val="single"/>
        </w:rPr>
        <w:t>закона</w:t>
      </w:r>
      <w:r>
        <w:t xml:space="preserve"> от 06.10.2003 № 131 -ФЗ «Об общих принципах организации местного самоуправления в Российской Федерации».</w:t>
      </w:r>
    </w:p>
    <w:p w:rsidR="00AF7D04" w:rsidRDefault="00AF7D04" w:rsidP="00AF7D04">
      <w:pPr>
        <w:pStyle w:val="1"/>
        <w:numPr>
          <w:ilvl w:val="1"/>
          <w:numId w:val="1"/>
        </w:numPr>
        <w:tabs>
          <w:tab w:val="left" w:pos="1234"/>
        </w:tabs>
        <w:ind w:firstLine="720"/>
        <w:jc w:val="both"/>
      </w:pPr>
      <w:bookmarkStart w:id="18" w:name="bookmark24"/>
      <w:bookmarkStart w:id="19" w:name="bookmark25"/>
      <w:bookmarkEnd w:id="18"/>
      <w:bookmarkEnd w:id="19"/>
      <w:r>
        <w:t>Объектами муниципального контроля на автомобильном транспорте являются:</w:t>
      </w:r>
    </w:p>
    <w:p w:rsidR="00AF7D04" w:rsidRDefault="00AF7D04" w:rsidP="00AF7D04">
      <w:pPr>
        <w:pStyle w:val="1"/>
        <w:tabs>
          <w:tab w:val="left" w:pos="1038"/>
        </w:tabs>
        <w:ind w:firstLine="720"/>
        <w:jc w:val="both"/>
      </w:pPr>
      <w:bookmarkStart w:id="20" w:name="bookmark26"/>
      <w:r>
        <w:t>а</w:t>
      </w:r>
      <w:bookmarkEnd w:id="20"/>
      <w:r>
        <w:t>)</w:t>
      </w:r>
      <w:r>
        <w:tab/>
        <w:t>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F7D04" w:rsidRDefault="00AF7D04" w:rsidP="00AF7D04">
      <w:pPr>
        <w:pStyle w:val="1"/>
        <w:ind w:firstLine="720"/>
        <w:jc w:val="both"/>
      </w:pPr>
      <w:r>
        <w:t>деятельность по использованию полос отвода и (или) придорожных полос автомобильных дорог общего пользования местного значения;</w:t>
      </w:r>
    </w:p>
    <w:p w:rsidR="00AF7D04" w:rsidRDefault="00AF7D04" w:rsidP="00AF7D04">
      <w:pPr>
        <w:pStyle w:val="1"/>
        <w:ind w:firstLine="720"/>
        <w:jc w:val="both"/>
      </w:pPr>
      <w: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F7D04" w:rsidRDefault="00AF7D04" w:rsidP="00AF7D04">
      <w:pPr>
        <w:pStyle w:val="1"/>
        <w:ind w:firstLine="720"/>
        <w:jc w:val="both"/>
      </w:pPr>
      <w: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F7D04" w:rsidRDefault="00AF7D04" w:rsidP="00AF7D04">
      <w:pPr>
        <w:pStyle w:val="1"/>
        <w:tabs>
          <w:tab w:val="left" w:pos="1062"/>
        </w:tabs>
        <w:ind w:firstLine="720"/>
        <w:jc w:val="both"/>
      </w:pPr>
      <w:bookmarkStart w:id="21" w:name="bookmark27"/>
      <w:r>
        <w:t>б</w:t>
      </w:r>
      <w:bookmarkEnd w:id="21"/>
      <w:r>
        <w:t>)</w:t>
      </w:r>
      <w:r>
        <w:tab/>
        <w:t>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F7D04" w:rsidRDefault="00AF7D04" w:rsidP="00AF7D04">
      <w:pPr>
        <w:pStyle w:val="1"/>
        <w:ind w:firstLine="720"/>
        <w:jc w:val="both"/>
      </w:pPr>
      <w: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F7D04" w:rsidRDefault="00AF7D04" w:rsidP="00AF7D04">
      <w:pPr>
        <w:pStyle w:val="1"/>
        <w:ind w:firstLine="720"/>
        <w:jc w:val="both"/>
      </w:pPr>
      <w: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F7D04" w:rsidRDefault="00AF7D04" w:rsidP="00AF7D04">
      <w:pPr>
        <w:pStyle w:val="1"/>
        <w:spacing w:line="269" w:lineRule="auto"/>
        <w:ind w:firstLine="720"/>
        <w:jc w:val="both"/>
      </w:pPr>
      <w: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F7D04" w:rsidRDefault="00AF7D04" w:rsidP="00AF7D04">
      <w:pPr>
        <w:pStyle w:val="1"/>
        <w:spacing w:line="254" w:lineRule="auto"/>
        <w:ind w:firstLine="720"/>
        <w:jc w:val="both"/>
      </w:pPr>
      <w:r>
        <w:t>внесение платы за присоединение объектов дорожного сервиса к автомобильным дорогам общего пользования местного значения;</w:t>
      </w:r>
    </w:p>
    <w:p w:rsidR="00AF7D04" w:rsidRDefault="00AF7D04" w:rsidP="00AF7D04">
      <w:pPr>
        <w:pStyle w:val="1"/>
        <w:spacing w:line="254" w:lineRule="auto"/>
        <w:ind w:firstLine="720"/>
        <w:jc w:val="both"/>
      </w:pPr>
      <w: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F7D04" w:rsidRDefault="00AF7D04" w:rsidP="00AF7D04">
      <w:pPr>
        <w:pStyle w:val="1"/>
        <w:spacing w:line="254" w:lineRule="auto"/>
        <w:ind w:firstLine="720"/>
        <w:jc w:val="both"/>
      </w:pPr>
      <w: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F7D04" w:rsidRDefault="00AF7D04" w:rsidP="00AF7D04">
      <w:pPr>
        <w:pStyle w:val="1"/>
        <w:tabs>
          <w:tab w:val="left" w:pos="1047"/>
        </w:tabs>
        <w:spacing w:line="254" w:lineRule="auto"/>
        <w:ind w:firstLine="720"/>
        <w:jc w:val="both"/>
      </w:pPr>
      <w:bookmarkStart w:id="22" w:name="bookmark28"/>
      <w:r>
        <w:rPr>
          <w:shd w:val="clear" w:color="auto" w:fill="FFFFFF"/>
        </w:rPr>
        <w:t>в</w:t>
      </w:r>
      <w:bookmarkEnd w:id="22"/>
      <w:r>
        <w:rPr>
          <w:shd w:val="clear" w:color="auto" w:fill="FFFFFF"/>
        </w:rPr>
        <w:t>)</w:t>
      </w:r>
      <w:r>
        <w:tab/>
        <w:t>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F7D04" w:rsidRDefault="00AF7D04" w:rsidP="00AF7D04">
      <w:pPr>
        <w:pStyle w:val="1"/>
        <w:spacing w:line="254" w:lineRule="auto"/>
        <w:ind w:firstLine="720"/>
        <w:jc w:val="both"/>
      </w:pPr>
      <w: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F7D04" w:rsidRDefault="00AF7D04" w:rsidP="00AF7D04">
      <w:pPr>
        <w:pStyle w:val="1"/>
        <w:spacing w:line="254" w:lineRule="auto"/>
        <w:ind w:firstLine="720"/>
        <w:jc w:val="both"/>
      </w:pPr>
      <w:r>
        <w:t>придорожные полосы и полосы отвода автомобильных дорог общего пользования местного значения;</w:t>
      </w:r>
    </w:p>
    <w:p w:rsidR="00AF7D04" w:rsidRDefault="00AF7D04" w:rsidP="00AF7D04">
      <w:pPr>
        <w:pStyle w:val="1"/>
        <w:spacing w:line="254" w:lineRule="auto"/>
        <w:ind w:firstLine="720"/>
        <w:jc w:val="both"/>
      </w:pPr>
      <w:r>
        <w:t>автомобильная дорога общего пользования местного значения и искусственные дорожные сооружения на ней;</w:t>
      </w:r>
    </w:p>
    <w:p w:rsidR="00AF7D04" w:rsidRDefault="00AF7D04" w:rsidP="00AF7D04">
      <w:pPr>
        <w:pStyle w:val="1"/>
        <w:spacing w:line="254" w:lineRule="auto"/>
        <w:ind w:firstLine="720"/>
        <w:jc w:val="both"/>
      </w:pPr>
      <w:r>
        <w:t>примыкания к автомобильным дорогам местного значения, в том числе примыкания объектов дорожного сервиса.</w:t>
      </w:r>
    </w:p>
    <w:p w:rsidR="00AF7D04" w:rsidRDefault="00AF7D04" w:rsidP="00AF7D04">
      <w:pPr>
        <w:pStyle w:val="1"/>
        <w:numPr>
          <w:ilvl w:val="1"/>
          <w:numId w:val="1"/>
        </w:numPr>
        <w:tabs>
          <w:tab w:val="left" w:pos="1254"/>
        </w:tabs>
        <w:spacing w:line="254" w:lineRule="auto"/>
        <w:ind w:firstLine="720"/>
        <w:jc w:val="both"/>
      </w:pPr>
      <w:bookmarkStart w:id="23" w:name="bookmark29"/>
      <w:bookmarkEnd w:id="23"/>
      <w: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F7D04" w:rsidRDefault="00AF7D04" w:rsidP="00AF7D04">
      <w:pPr>
        <w:pStyle w:val="1"/>
        <w:numPr>
          <w:ilvl w:val="1"/>
          <w:numId w:val="1"/>
        </w:numPr>
        <w:tabs>
          <w:tab w:val="left" w:pos="1433"/>
        </w:tabs>
        <w:spacing w:after="300" w:line="254" w:lineRule="auto"/>
        <w:ind w:firstLine="720"/>
        <w:jc w:val="both"/>
      </w:pPr>
      <w:bookmarkStart w:id="24" w:name="bookmark30"/>
      <w:bookmarkEnd w:id="24"/>
      <w:r>
        <w:t>Система оценки и управления рисками при осуществлении муниципального контроля на автомобильном транспорте не применяется.</w:t>
      </w:r>
    </w:p>
    <w:p w:rsidR="00AF7D04" w:rsidRDefault="00AF7D04" w:rsidP="00AF7D04">
      <w:pPr>
        <w:pStyle w:val="11"/>
        <w:keepNext/>
        <w:keepLines/>
        <w:numPr>
          <w:ilvl w:val="0"/>
          <w:numId w:val="1"/>
        </w:numPr>
        <w:tabs>
          <w:tab w:val="left" w:pos="327"/>
        </w:tabs>
        <w:spacing w:line="266" w:lineRule="auto"/>
      </w:pPr>
      <w:bookmarkStart w:id="25" w:name="bookmark33"/>
      <w:bookmarkStart w:id="26" w:name="bookmark31"/>
      <w:bookmarkStart w:id="27" w:name="bookmark32"/>
      <w:bookmarkStart w:id="28" w:name="bookmark34"/>
      <w:bookmarkEnd w:id="25"/>
      <w:r>
        <w:t>Профилактика рисков причинения вреда (ущерба) охраняемым законом</w:t>
      </w:r>
      <w:r>
        <w:br/>
        <w:t>ценностям</w:t>
      </w:r>
      <w:bookmarkEnd w:id="26"/>
      <w:bookmarkEnd w:id="27"/>
      <w:bookmarkEnd w:id="28"/>
    </w:p>
    <w:p w:rsidR="00AF7D04" w:rsidRDefault="00AF7D04" w:rsidP="00AF7D04">
      <w:pPr>
        <w:pStyle w:val="1"/>
        <w:numPr>
          <w:ilvl w:val="1"/>
          <w:numId w:val="1"/>
        </w:numPr>
        <w:tabs>
          <w:tab w:val="left" w:pos="1433"/>
        </w:tabs>
        <w:ind w:firstLine="720"/>
        <w:jc w:val="both"/>
      </w:pPr>
      <w:bookmarkStart w:id="29" w:name="bookmark35"/>
      <w:bookmarkEnd w:id="29"/>
      <w: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F7D04" w:rsidRDefault="00AF7D04" w:rsidP="00AF7D04">
      <w:pPr>
        <w:pStyle w:val="1"/>
        <w:numPr>
          <w:ilvl w:val="1"/>
          <w:numId w:val="1"/>
        </w:numPr>
        <w:tabs>
          <w:tab w:val="left" w:pos="1254"/>
        </w:tabs>
        <w:ind w:firstLine="720"/>
        <w:jc w:val="both"/>
      </w:pPr>
      <w:bookmarkStart w:id="30" w:name="bookmark36"/>
      <w:bookmarkEnd w:id="30"/>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F7D04" w:rsidRDefault="00AF7D04" w:rsidP="00AF7D04">
      <w:pPr>
        <w:pStyle w:val="1"/>
        <w:numPr>
          <w:ilvl w:val="1"/>
          <w:numId w:val="1"/>
        </w:numPr>
        <w:tabs>
          <w:tab w:val="left" w:pos="1254"/>
        </w:tabs>
        <w:ind w:firstLine="720"/>
        <w:jc w:val="both"/>
      </w:pPr>
      <w:bookmarkStart w:id="31" w:name="bookmark37"/>
      <w:bookmarkEnd w:id="31"/>
      <w:r>
        <w:t>При осуществлении муниципального контроля на автомобильном транспорте проведение профилактических мероприятий, направленных на</w:t>
      </w:r>
      <w:r w:rsidRPr="00B73FC7">
        <w:rPr>
          <w:sz w:val="22"/>
          <w:szCs w:val="22"/>
        </w:rPr>
        <w:t xml:space="preserve"> </w:t>
      </w:r>
      <w:r>
        <w:t>снижение риска причинения вреда (ущерба), является приоритетным по отношению к проведению контрольных мероприятий.</w:t>
      </w:r>
    </w:p>
    <w:p w:rsidR="00AF7D04" w:rsidRDefault="00AF7D04" w:rsidP="00AF7D04">
      <w:pPr>
        <w:pStyle w:val="1"/>
        <w:numPr>
          <w:ilvl w:val="1"/>
          <w:numId w:val="1"/>
        </w:numPr>
        <w:tabs>
          <w:tab w:val="left" w:pos="1254"/>
        </w:tabs>
        <w:ind w:firstLine="720"/>
        <w:jc w:val="both"/>
      </w:pPr>
      <w:bookmarkStart w:id="32" w:name="bookmark38"/>
      <w:bookmarkEnd w:id="32"/>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7D04" w:rsidRDefault="00AF7D04" w:rsidP="00AF7D04">
      <w:pPr>
        <w:pStyle w:val="1"/>
        <w:spacing w:line="254" w:lineRule="auto"/>
        <w:ind w:firstLine="720"/>
        <w:jc w:val="both"/>
      </w:pPr>
      <w: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w:t>
      </w:r>
      <w:r>
        <w:lastRenderedPageBreak/>
        <w:t xml:space="preserve">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w:t>
      </w:r>
      <w:proofErr w:type="spellStart"/>
      <w:r>
        <w:t>Жирятинского</w:t>
      </w:r>
      <w:proofErr w:type="spellEnd"/>
      <w:r>
        <w:t xml:space="preserve"> района для принятия решения о проведении контрольных мероприятий.</w:t>
      </w:r>
    </w:p>
    <w:p w:rsidR="00AF7D04" w:rsidRDefault="00AF7D04" w:rsidP="00AF7D04">
      <w:pPr>
        <w:pStyle w:val="1"/>
        <w:numPr>
          <w:ilvl w:val="1"/>
          <w:numId w:val="1"/>
        </w:numPr>
        <w:tabs>
          <w:tab w:val="left" w:pos="1347"/>
        </w:tabs>
        <w:spacing w:line="254" w:lineRule="auto"/>
        <w:ind w:firstLine="720"/>
        <w:jc w:val="both"/>
      </w:pPr>
      <w:bookmarkStart w:id="33" w:name="bookmark39"/>
      <w:bookmarkEnd w:id="33"/>
      <w: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F7D04" w:rsidRDefault="00AF7D04" w:rsidP="00AF7D04">
      <w:pPr>
        <w:pStyle w:val="1"/>
        <w:numPr>
          <w:ilvl w:val="0"/>
          <w:numId w:val="3"/>
        </w:numPr>
        <w:tabs>
          <w:tab w:val="left" w:pos="1038"/>
        </w:tabs>
        <w:spacing w:line="254" w:lineRule="auto"/>
        <w:ind w:firstLine="720"/>
        <w:jc w:val="both"/>
      </w:pPr>
      <w:bookmarkStart w:id="34" w:name="bookmark40"/>
      <w:bookmarkEnd w:id="34"/>
      <w:r>
        <w:t>информирование;</w:t>
      </w:r>
    </w:p>
    <w:p w:rsidR="00AF7D04" w:rsidRDefault="00AF7D04" w:rsidP="00AF7D04">
      <w:pPr>
        <w:pStyle w:val="1"/>
        <w:numPr>
          <w:ilvl w:val="0"/>
          <w:numId w:val="3"/>
        </w:numPr>
        <w:tabs>
          <w:tab w:val="left" w:pos="1071"/>
        </w:tabs>
        <w:spacing w:line="254" w:lineRule="auto"/>
        <w:ind w:firstLine="720"/>
        <w:jc w:val="both"/>
      </w:pPr>
      <w:bookmarkStart w:id="35" w:name="bookmark41"/>
      <w:bookmarkEnd w:id="35"/>
      <w:r>
        <w:t>обобщение правоприменительной практики;</w:t>
      </w:r>
    </w:p>
    <w:p w:rsidR="00AF7D04" w:rsidRDefault="00AF7D04" w:rsidP="00AF7D04">
      <w:pPr>
        <w:pStyle w:val="1"/>
        <w:numPr>
          <w:ilvl w:val="0"/>
          <w:numId w:val="3"/>
        </w:numPr>
        <w:tabs>
          <w:tab w:val="left" w:pos="1071"/>
        </w:tabs>
        <w:spacing w:line="254" w:lineRule="auto"/>
        <w:ind w:firstLine="720"/>
        <w:jc w:val="both"/>
      </w:pPr>
      <w:bookmarkStart w:id="36" w:name="bookmark42"/>
      <w:bookmarkEnd w:id="36"/>
      <w:r>
        <w:t>объявление предостережений;</w:t>
      </w:r>
    </w:p>
    <w:p w:rsidR="00AF7D04" w:rsidRDefault="00AF7D04" w:rsidP="00AF7D04">
      <w:pPr>
        <w:pStyle w:val="1"/>
        <w:numPr>
          <w:ilvl w:val="0"/>
          <w:numId w:val="3"/>
        </w:numPr>
        <w:tabs>
          <w:tab w:val="left" w:pos="1076"/>
        </w:tabs>
        <w:spacing w:line="254" w:lineRule="auto"/>
        <w:ind w:firstLine="720"/>
        <w:jc w:val="both"/>
      </w:pPr>
      <w:bookmarkStart w:id="37" w:name="bookmark43"/>
      <w:bookmarkEnd w:id="37"/>
      <w:r>
        <w:t>консультирование;</w:t>
      </w:r>
    </w:p>
    <w:p w:rsidR="00AF7D04" w:rsidRDefault="00AF7D04" w:rsidP="00AF7D04">
      <w:pPr>
        <w:pStyle w:val="1"/>
        <w:numPr>
          <w:ilvl w:val="0"/>
          <w:numId w:val="3"/>
        </w:numPr>
        <w:tabs>
          <w:tab w:val="left" w:pos="1076"/>
        </w:tabs>
        <w:spacing w:line="254" w:lineRule="auto"/>
        <w:ind w:firstLine="720"/>
        <w:jc w:val="both"/>
      </w:pPr>
      <w:bookmarkStart w:id="38" w:name="bookmark44"/>
      <w:bookmarkEnd w:id="38"/>
      <w:r>
        <w:t>профилактический визит</w:t>
      </w:r>
      <w:r>
        <w:rPr>
          <w:vertAlign w:val="superscript"/>
        </w:rPr>
        <w:footnoteReference w:id="1"/>
      </w:r>
      <w:r>
        <w:t>.</w:t>
      </w:r>
    </w:p>
    <w:p w:rsidR="00AF7D04" w:rsidRDefault="00AF7D04" w:rsidP="00AF7D04">
      <w:pPr>
        <w:pStyle w:val="1"/>
        <w:numPr>
          <w:ilvl w:val="1"/>
          <w:numId w:val="1"/>
        </w:numPr>
        <w:tabs>
          <w:tab w:val="left" w:pos="1347"/>
        </w:tabs>
        <w:spacing w:line="254" w:lineRule="auto"/>
        <w:ind w:firstLine="720"/>
        <w:jc w:val="both"/>
      </w:pPr>
      <w:bookmarkStart w:id="39" w:name="bookmark45"/>
      <w:bookmarkEnd w:id="39"/>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hyperlink w:anchor="bookmark0" w:tooltip="Current Document">
        <w:r>
          <w:rPr>
            <w:vertAlign w:val="superscript"/>
          </w:rPr>
          <w:footnoteReference w:id="2"/>
        </w:r>
      </w:hyperlink>
      <w: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сайга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7D04" w:rsidRDefault="00AF7D04" w:rsidP="00AF7D04">
      <w:pPr>
        <w:pStyle w:val="1"/>
        <w:ind w:firstLine="700"/>
        <w:jc w:val="both"/>
      </w:pPr>
      <w: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u w:val="single"/>
        </w:rPr>
        <w:t xml:space="preserve">частью 3 статьи 46 </w:t>
      </w:r>
      <w:r>
        <w:t>Федерального закона от 31.07.2020 № 248-ФЗ «О государственном контроле (надзоре) и муниципальном контроле в Российской Федерации».</w:t>
      </w:r>
    </w:p>
    <w:p w:rsidR="00AF7D04" w:rsidRDefault="00AF7D04" w:rsidP="00AF7D04">
      <w:pPr>
        <w:pStyle w:val="1"/>
        <w:ind w:firstLine="700"/>
        <w:jc w:val="both"/>
      </w:pPr>
      <w:r>
        <w:t xml:space="preserve">Администрация также вправе информировать население </w:t>
      </w:r>
      <w:proofErr w:type="spellStart"/>
      <w:r>
        <w:t>Жирятинское</w:t>
      </w:r>
      <w:proofErr w:type="spellEnd"/>
      <w:r>
        <w:t xml:space="preserve"> сельского поселения на собраниях и конференциях граждан об обязательных требованиях, предъявляемых к объектам контроля.</w:t>
      </w:r>
    </w:p>
    <w:p w:rsidR="00AF7D04" w:rsidRDefault="00AF7D04" w:rsidP="00AF7D04">
      <w:pPr>
        <w:pStyle w:val="1"/>
        <w:numPr>
          <w:ilvl w:val="1"/>
          <w:numId w:val="1"/>
        </w:numPr>
        <w:tabs>
          <w:tab w:val="left" w:pos="1459"/>
        </w:tabs>
        <w:ind w:firstLine="700"/>
        <w:jc w:val="both"/>
      </w:pPr>
      <w:bookmarkStart w:id="40" w:name="bookmark46"/>
      <w:bookmarkEnd w:id="40"/>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F7D04" w:rsidRDefault="00AF7D04" w:rsidP="00AF7D04">
      <w:pPr>
        <w:pStyle w:val="1"/>
        <w:ind w:firstLine="700"/>
        <w:jc w:val="both"/>
      </w:pPr>
      <w: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w:t>
      </w:r>
      <w:r w:rsidRPr="001C538D">
        <w:t xml:space="preserve"> </w:t>
      </w:r>
      <w:r>
        <w:t>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F7D04" w:rsidRDefault="00AF7D04" w:rsidP="00AF7D04">
      <w:pPr>
        <w:pStyle w:val="1"/>
        <w:numPr>
          <w:ilvl w:val="1"/>
          <w:numId w:val="1"/>
        </w:numPr>
        <w:tabs>
          <w:tab w:val="left" w:pos="1459"/>
        </w:tabs>
        <w:ind w:firstLine="700"/>
        <w:jc w:val="both"/>
      </w:pPr>
      <w:bookmarkStart w:id="41" w:name="bookmark47"/>
      <w:bookmarkEnd w:id="41"/>
      <w: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w:t>
      </w:r>
      <w:r>
        <w:lastRenderedPageBreak/>
        <w:t xml:space="preserve">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proofErr w:type="spellStart"/>
      <w:r>
        <w:t>Жирятинского</w:t>
      </w:r>
      <w:proofErr w:type="spellEnd"/>
      <w: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F7D04" w:rsidRDefault="00AF7D04" w:rsidP="00AF7D04">
      <w:pPr>
        <w:pStyle w:val="1"/>
        <w:ind w:firstLine="700"/>
        <w:jc w:val="both"/>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F7D04" w:rsidRDefault="00AF7D04" w:rsidP="00AF7D04">
      <w:pPr>
        <w:pStyle w:val="1"/>
        <w:spacing w:line="262" w:lineRule="auto"/>
        <w:ind w:firstLine="70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F7D04" w:rsidRDefault="00AF7D04" w:rsidP="00AF7D04">
      <w:pPr>
        <w:pStyle w:val="1"/>
        <w:ind w:firstLine="70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F7D04" w:rsidRDefault="00AF7D04" w:rsidP="00AF7D04">
      <w:pPr>
        <w:pStyle w:val="1"/>
        <w:numPr>
          <w:ilvl w:val="1"/>
          <w:numId w:val="1"/>
        </w:numPr>
        <w:tabs>
          <w:tab w:val="left" w:pos="1239"/>
        </w:tabs>
        <w:ind w:firstLine="700"/>
        <w:jc w:val="both"/>
      </w:pPr>
      <w:bookmarkStart w:id="42" w:name="bookmark48"/>
      <w:bookmarkEnd w:id="42"/>
      <w: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F7D04" w:rsidRDefault="00AF7D04" w:rsidP="00AF7D04">
      <w:pPr>
        <w:pStyle w:val="1"/>
        <w:ind w:firstLine="700"/>
        <w:jc w:val="both"/>
      </w:pPr>
      <w:r>
        <w:t xml:space="preserve">Личный прием граждан проводится главой (заместителем главы) администрации </w:t>
      </w:r>
      <w:proofErr w:type="spellStart"/>
      <w:r>
        <w:t>Жирятинского</w:t>
      </w:r>
      <w:proofErr w:type="spellEnd"/>
      <w:r>
        <w:t xml:space="preserve">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F7D04" w:rsidRDefault="00AF7D04" w:rsidP="00AF7D04">
      <w:pPr>
        <w:pStyle w:val="1"/>
        <w:ind w:firstLine="700"/>
        <w:jc w:val="both"/>
      </w:pPr>
      <w:r>
        <w:t>Консультирование осуществляется в устной или письменной форме по следующим вопросам:</w:t>
      </w:r>
    </w:p>
    <w:p w:rsidR="00AF7D04" w:rsidRDefault="00AF7D04" w:rsidP="00AF7D04">
      <w:pPr>
        <w:pStyle w:val="1"/>
        <w:numPr>
          <w:ilvl w:val="0"/>
          <w:numId w:val="4"/>
        </w:numPr>
        <w:tabs>
          <w:tab w:val="left" w:pos="1219"/>
        </w:tabs>
        <w:ind w:firstLine="700"/>
        <w:jc w:val="both"/>
      </w:pPr>
      <w:bookmarkStart w:id="43" w:name="bookmark49"/>
      <w:bookmarkEnd w:id="43"/>
      <w:r>
        <w:t>организация и осуществление муниципального контроля на автомобильном транспорте;</w:t>
      </w:r>
    </w:p>
    <w:p w:rsidR="00AF7D04" w:rsidRDefault="00AF7D04" w:rsidP="00AF7D04">
      <w:pPr>
        <w:pStyle w:val="1"/>
        <w:numPr>
          <w:ilvl w:val="0"/>
          <w:numId w:val="4"/>
        </w:numPr>
        <w:tabs>
          <w:tab w:val="left" w:pos="1068"/>
        </w:tabs>
        <w:ind w:firstLine="700"/>
        <w:jc w:val="both"/>
      </w:pPr>
      <w:bookmarkStart w:id="44" w:name="bookmark50"/>
      <w:bookmarkEnd w:id="44"/>
      <w:r>
        <w:t>порядок осуществления контрольных мероприятий, установленных настоящим Положением;</w:t>
      </w:r>
    </w:p>
    <w:p w:rsidR="00AF7D04" w:rsidRDefault="00AF7D04" w:rsidP="00AF7D04">
      <w:pPr>
        <w:pStyle w:val="1"/>
        <w:numPr>
          <w:ilvl w:val="0"/>
          <w:numId w:val="4"/>
        </w:numPr>
        <w:tabs>
          <w:tab w:val="left" w:pos="1219"/>
        </w:tabs>
        <w:ind w:firstLine="700"/>
        <w:jc w:val="both"/>
      </w:pPr>
      <w:bookmarkStart w:id="45" w:name="bookmark51"/>
      <w:bookmarkEnd w:id="45"/>
      <w:r>
        <w:t>порядок обжалования действий (бездействия) должностных лиц, уполномоченных осуществлять муниципальный контроль на автомобильном транспорте;</w:t>
      </w:r>
    </w:p>
    <w:p w:rsidR="00AF7D04" w:rsidRDefault="00AF7D04" w:rsidP="00AF7D04">
      <w:pPr>
        <w:pStyle w:val="1"/>
        <w:numPr>
          <w:ilvl w:val="0"/>
          <w:numId w:val="4"/>
        </w:numPr>
        <w:tabs>
          <w:tab w:val="left" w:pos="1068"/>
        </w:tabs>
        <w:ind w:firstLine="700"/>
        <w:jc w:val="both"/>
      </w:pPr>
      <w:bookmarkStart w:id="46" w:name="bookmark52"/>
      <w:bookmarkEnd w:id="46"/>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F7D04" w:rsidRDefault="00AF7D04" w:rsidP="00AF7D04">
      <w:pPr>
        <w:pStyle w:val="1"/>
        <w:ind w:firstLine="700"/>
        <w:jc w:val="both"/>
      </w:pPr>
      <w:r>
        <w:t>Консультирование контролируемых лиц в устной форме может осуществляться также на собраниях и конференциях граждан.</w:t>
      </w:r>
    </w:p>
    <w:p w:rsidR="00AF7D04" w:rsidRDefault="00AF7D04" w:rsidP="00AF7D04">
      <w:pPr>
        <w:pStyle w:val="1"/>
        <w:numPr>
          <w:ilvl w:val="1"/>
          <w:numId w:val="1"/>
        </w:numPr>
        <w:tabs>
          <w:tab w:val="left" w:pos="1374"/>
        </w:tabs>
        <w:ind w:firstLine="700"/>
        <w:jc w:val="both"/>
      </w:pPr>
      <w:bookmarkStart w:id="47" w:name="bookmark53"/>
      <w:bookmarkEnd w:id="47"/>
      <w:r>
        <w:t xml:space="preserve">Консультирование в письменной форме осуществляется должностным лицом, уполномоченным осуществлять муниципальный контроль на автомобильном </w:t>
      </w:r>
      <w:r>
        <w:lastRenderedPageBreak/>
        <w:t>транспорте, в следующих случаях:</w:t>
      </w:r>
    </w:p>
    <w:p w:rsidR="00AF7D04" w:rsidRDefault="00AF7D04" w:rsidP="00AF7D04">
      <w:pPr>
        <w:pStyle w:val="1"/>
        <w:numPr>
          <w:ilvl w:val="0"/>
          <w:numId w:val="5"/>
        </w:numPr>
        <w:tabs>
          <w:tab w:val="left" w:pos="1219"/>
        </w:tabs>
        <w:ind w:firstLine="700"/>
        <w:jc w:val="both"/>
      </w:pPr>
      <w:bookmarkStart w:id="48" w:name="bookmark54"/>
      <w:bookmarkEnd w:id="48"/>
      <w:r>
        <w:t>контролируемым лицом представлен письменный запрос о представлении письменного ответа по вопросам консультирования;</w:t>
      </w:r>
    </w:p>
    <w:p w:rsidR="00AF7D04" w:rsidRDefault="00AF7D04" w:rsidP="00AF7D04">
      <w:pPr>
        <w:pStyle w:val="1"/>
        <w:numPr>
          <w:ilvl w:val="0"/>
          <w:numId w:val="5"/>
        </w:numPr>
        <w:tabs>
          <w:tab w:val="left" w:pos="1068"/>
        </w:tabs>
        <w:ind w:firstLine="700"/>
        <w:jc w:val="both"/>
      </w:pPr>
      <w:bookmarkStart w:id="49" w:name="bookmark55"/>
      <w:bookmarkEnd w:id="49"/>
      <w:r>
        <w:t>за время консультирования предоставить в устной форме ответ на поставленные вопросы невозможно;</w:t>
      </w:r>
    </w:p>
    <w:p w:rsidR="00AF7D04" w:rsidRDefault="00AF7D04" w:rsidP="00AF7D04">
      <w:pPr>
        <w:pStyle w:val="1"/>
        <w:numPr>
          <w:ilvl w:val="0"/>
          <w:numId w:val="5"/>
        </w:numPr>
        <w:tabs>
          <w:tab w:val="left" w:pos="1068"/>
        </w:tabs>
        <w:spacing w:line="266" w:lineRule="auto"/>
        <w:ind w:firstLine="700"/>
        <w:jc w:val="both"/>
      </w:pPr>
      <w:bookmarkStart w:id="50" w:name="bookmark56"/>
      <w:bookmarkEnd w:id="50"/>
      <w:r>
        <w:t>ответ на поставленные вопросы требует дополнительного запроса сведений.</w:t>
      </w:r>
    </w:p>
    <w:p w:rsidR="00AF7D04" w:rsidRDefault="00AF7D04" w:rsidP="00AF7D04">
      <w:pPr>
        <w:pStyle w:val="1"/>
        <w:spacing w:line="254" w:lineRule="auto"/>
        <w:ind w:firstLine="0"/>
        <w:jc w:val="both"/>
      </w:pPr>
      <w:r>
        <w:t>При осуществлении консультирования должностное лицо, уполномоченное осуществлять муниципальный контроль на автомобильном транспорте, обязано</w:t>
      </w:r>
      <w:r w:rsidRPr="001C538D">
        <w:t xml:space="preserve"> </w:t>
      </w:r>
      <w:r>
        <w:t>соблюдать конфиденциальность информации, доступ к которой ограничен в соответствии с законодательством Российской Федерации.</w:t>
      </w:r>
    </w:p>
    <w:p w:rsidR="00AF7D04" w:rsidRDefault="00AF7D04" w:rsidP="00AF7D04">
      <w:pPr>
        <w:pStyle w:val="1"/>
        <w:spacing w:line="254" w:lineRule="auto"/>
        <w:ind w:firstLine="72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F7D04" w:rsidRDefault="00AF7D04" w:rsidP="00AF7D04">
      <w:pPr>
        <w:pStyle w:val="1"/>
        <w:spacing w:line="254" w:lineRule="auto"/>
        <w:ind w:firstLine="720"/>
        <w:jc w:val="both"/>
      </w:pPr>
      <w: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F7D04" w:rsidRDefault="00AF7D04" w:rsidP="00AF7D04">
      <w:pPr>
        <w:pStyle w:val="1"/>
        <w:spacing w:line="254" w:lineRule="auto"/>
        <w:ind w:firstLine="720"/>
        <w:jc w:val="both"/>
      </w:pPr>
      <w: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F7D04" w:rsidRDefault="00AF7D04" w:rsidP="00AF7D04">
      <w:pPr>
        <w:pStyle w:val="1"/>
        <w:spacing w:line="254" w:lineRule="auto"/>
        <w:ind w:firstLine="720"/>
        <w:jc w:val="both"/>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t>Жирятинского</w:t>
      </w:r>
      <w:proofErr w:type="spellEnd"/>
      <w:r>
        <w:t xml:space="preserve"> района или должностным лицом, уполномоченным осуществлять муниципальный контроль на автомобильном транспорте.</w:t>
      </w:r>
    </w:p>
    <w:p w:rsidR="00AF7D04" w:rsidRDefault="00AF7D04" w:rsidP="00AF7D04">
      <w:pPr>
        <w:pStyle w:val="1"/>
        <w:numPr>
          <w:ilvl w:val="1"/>
          <w:numId w:val="1"/>
        </w:numPr>
        <w:tabs>
          <w:tab w:val="left" w:pos="1368"/>
        </w:tabs>
        <w:spacing w:line="254" w:lineRule="auto"/>
        <w:ind w:firstLine="720"/>
        <w:jc w:val="both"/>
      </w:pPr>
      <w:bookmarkStart w:id="51" w:name="bookmark57"/>
      <w:bookmarkEnd w:id="51"/>
      <w: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F7D04" w:rsidRDefault="00AF7D04" w:rsidP="00AF7D04">
      <w:pPr>
        <w:pStyle w:val="1"/>
        <w:spacing w:line="254" w:lineRule="auto"/>
        <w:ind w:firstLine="72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F7D04" w:rsidRDefault="00AF7D04" w:rsidP="00AF7D04">
      <w:pPr>
        <w:pStyle w:val="1"/>
        <w:spacing w:after="300" w:line="254" w:lineRule="auto"/>
        <w:ind w:firstLine="72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7D04" w:rsidRDefault="00AF7D04" w:rsidP="00AF7D04">
      <w:pPr>
        <w:pStyle w:val="11"/>
        <w:keepNext/>
        <w:keepLines/>
        <w:numPr>
          <w:ilvl w:val="0"/>
          <w:numId w:val="1"/>
        </w:numPr>
        <w:tabs>
          <w:tab w:val="left" w:pos="332"/>
        </w:tabs>
        <w:spacing w:line="254" w:lineRule="auto"/>
      </w:pPr>
      <w:bookmarkStart w:id="52" w:name="bookmark60"/>
      <w:bookmarkStart w:id="53" w:name="bookmark58"/>
      <w:bookmarkStart w:id="54" w:name="bookmark59"/>
      <w:bookmarkStart w:id="55" w:name="bookmark61"/>
      <w:bookmarkEnd w:id="52"/>
      <w:r>
        <w:t>Осуществление контрольных мероприятий и контрольных действий</w:t>
      </w:r>
      <w:bookmarkEnd w:id="53"/>
      <w:bookmarkEnd w:id="54"/>
      <w:bookmarkEnd w:id="55"/>
    </w:p>
    <w:p w:rsidR="00AF7D04" w:rsidRDefault="00AF7D04" w:rsidP="00AF7D04">
      <w:pPr>
        <w:pStyle w:val="1"/>
        <w:numPr>
          <w:ilvl w:val="1"/>
          <w:numId w:val="1"/>
        </w:numPr>
        <w:tabs>
          <w:tab w:val="left" w:pos="1368"/>
        </w:tabs>
        <w:ind w:firstLine="720"/>
        <w:jc w:val="both"/>
      </w:pPr>
      <w:bookmarkStart w:id="56" w:name="bookmark62"/>
      <w:bookmarkEnd w:id="56"/>
      <w: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F7D04" w:rsidRDefault="00AF7D04" w:rsidP="00AF7D04">
      <w:pPr>
        <w:pStyle w:val="1"/>
        <w:numPr>
          <w:ilvl w:val="0"/>
          <w:numId w:val="6"/>
        </w:numPr>
        <w:tabs>
          <w:tab w:val="left" w:pos="1079"/>
        </w:tabs>
        <w:ind w:firstLine="700"/>
        <w:jc w:val="both"/>
      </w:pPr>
      <w:bookmarkStart w:id="57" w:name="bookmark63"/>
      <w:bookmarkEnd w:id="57"/>
      <w: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lastRenderedPageBreak/>
        <w:t xml:space="preserve">представительств, обособленных структурных подразделений), получения письменных объяснений, </w:t>
      </w:r>
    </w:p>
    <w:p w:rsidR="00AF7D04" w:rsidRDefault="00AF7D04" w:rsidP="00AF7D04">
      <w:pPr>
        <w:pStyle w:val="1"/>
        <w:numPr>
          <w:ilvl w:val="0"/>
          <w:numId w:val="6"/>
        </w:numPr>
        <w:tabs>
          <w:tab w:val="left" w:pos="1079"/>
        </w:tabs>
        <w:ind w:firstLine="700"/>
        <w:jc w:val="both"/>
      </w:pPr>
      <w: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F7D04" w:rsidRDefault="00AF7D04" w:rsidP="00AF7D04">
      <w:pPr>
        <w:pStyle w:val="1"/>
        <w:numPr>
          <w:ilvl w:val="0"/>
          <w:numId w:val="6"/>
        </w:numPr>
        <w:tabs>
          <w:tab w:val="left" w:pos="1258"/>
        </w:tabs>
        <w:ind w:firstLine="700"/>
        <w:jc w:val="both"/>
      </w:pPr>
      <w:bookmarkStart w:id="58" w:name="bookmark65"/>
      <w:bookmarkEnd w:id="58"/>
      <w:r>
        <w:t>документарная проверка (посредством получения письменных объяснений, истребования документов, экспертизы);</w:t>
      </w:r>
    </w:p>
    <w:p w:rsidR="00AF7D04" w:rsidRDefault="00AF7D04" w:rsidP="00AF7D04">
      <w:pPr>
        <w:pStyle w:val="1"/>
        <w:numPr>
          <w:ilvl w:val="0"/>
          <w:numId w:val="6"/>
        </w:numPr>
        <w:tabs>
          <w:tab w:val="left" w:pos="1079"/>
        </w:tabs>
        <w:ind w:firstLine="700"/>
        <w:jc w:val="both"/>
      </w:pPr>
      <w:bookmarkStart w:id="59" w:name="bookmark66"/>
      <w:bookmarkEnd w:id="59"/>
      <w:r>
        <w:t>выездная проверка (посредством осмотра, досмотра, опроса,</w:t>
      </w:r>
      <w:r w:rsidRPr="001C538D">
        <w:t xml:space="preserve"> </w:t>
      </w:r>
      <w:r>
        <w:t>получения письменных объяснений, истребования документов. инструментального обследования, испытания, экспертизы);</w:t>
      </w:r>
    </w:p>
    <w:p w:rsidR="00AF7D04" w:rsidRDefault="00AF7D04" w:rsidP="00AF7D04">
      <w:pPr>
        <w:pStyle w:val="1"/>
        <w:numPr>
          <w:ilvl w:val="0"/>
          <w:numId w:val="6"/>
        </w:numPr>
        <w:tabs>
          <w:tab w:val="left" w:pos="1079"/>
        </w:tabs>
        <w:ind w:firstLine="700"/>
        <w:jc w:val="both"/>
      </w:pPr>
      <w:r>
        <w:t>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7D04" w:rsidRDefault="00AF7D04" w:rsidP="00AF7D04">
      <w:pPr>
        <w:pStyle w:val="1"/>
        <w:numPr>
          <w:ilvl w:val="0"/>
          <w:numId w:val="6"/>
        </w:numPr>
        <w:tabs>
          <w:tab w:val="left" w:pos="1079"/>
        </w:tabs>
        <w:ind w:firstLine="700"/>
        <w:jc w:val="both"/>
      </w:pPr>
      <w:bookmarkStart w:id="60" w:name="bookmark68"/>
      <w:bookmarkEnd w:id="60"/>
      <w:r>
        <w:t>выездное обследование (посредством осмотра, инструментального обследования (с применением видеозаписи), испытания, экспертизы).</w:t>
      </w:r>
    </w:p>
    <w:p w:rsidR="00AF7D04" w:rsidRDefault="00AF7D04" w:rsidP="00AF7D04">
      <w:pPr>
        <w:pStyle w:val="1"/>
        <w:numPr>
          <w:ilvl w:val="1"/>
          <w:numId w:val="1"/>
        </w:numPr>
        <w:tabs>
          <w:tab w:val="left" w:pos="1258"/>
        </w:tabs>
        <w:ind w:firstLine="700"/>
        <w:jc w:val="both"/>
      </w:pPr>
      <w:bookmarkStart w:id="61" w:name="bookmark69"/>
      <w:bookmarkEnd w:id="61"/>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F7D04" w:rsidRDefault="00AF7D04" w:rsidP="00AF7D04">
      <w:pPr>
        <w:pStyle w:val="1"/>
        <w:numPr>
          <w:ilvl w:val="1"/>
          <w:numId w:val="1"/>
        </w:numPr>
        <w:tabs>
          <w:tab w:val="left" w:pos="1258"/>
        </w:tabs>
        <w:ind w:firstLine="700"/>
        <w:jc w:val="both"/>
      </w:pPr>
      <w:bookmarkStart w:id="62" w:name="bookmark70"/>
      <w:bookmarkEnd w:id="62"/>
      <w:r>
        <w:t>Контрольные мероприятия, указанные в подпунктах 1 - 4 пункта 3.1 настоящего Положения, проводятся в форме внеплановых мероприятий.</w:t>
      </w:r>
    </w:p>
    <w:p w:rsidR="00AF7D04" w:rsidRDefault="00AF7D04" w:rsidP="00AF7D04">
      <w:pPr>
        <w:pStyle w:val="1"/>
        <w:ind w:firstLine="700"/>
        <w:jc w:val="both"/>
      </w:pPr>
      <w:r>
        <w:t>Внеплановые контрольные мероприятия могут проводиться только после согласования с органами прокуратуры.</w:t>
      </w:r>
    </w:p>
    <w:p w:rsidR="00AF7D04" w:rsidRDefault="00AF7D04" w:rsidP="00AF7D04">
      <w:pPr>
        <w:pStyle w:val="1"/>
        <w:numPr>
          <w:ilvl w:val="1"/>
          <w:numId w:val="1"/>
        </w:numPr>
        <w:tabs>
          <w:tab w:val="left" w:pos="1258"/>
        </w:tabs>
        <w:ind w:firstLine="700"/>
        <w:jc w:val="both"/>
      </w:pPr>
      <w:bookmarkStart w:id="63" w:name="bookmark71"/>
      <w:bookmarkEnd w:id="63"/>
      <w:r>
        <w:t>Основанием для проведения контрольных мероприятий, проводимых с взаимодействием с контролируемыми лицами, является:</w:t>
      </w:r>
    </w:p>
    <w:p w:rsidR="00AF7D04" w:rsidRDefault="00AF7D04" w:rsidP="00AF7D04">
      <w:pPr>
        <w:pStyle w:val="1"/>
        <w:numPr>
          <w:ilvl w:val="0"/>
          <w:numId w:val="7"/>
        </w:numPr>
        <w:tabs>
          <w:tab w:val="left" w:pos="1079"/>
        </w:tabs>
        <w:ind w:firstLine="700"/>
        <w:jc w:val="both"/>
      </w:pPr>
      <w:bookmarkStart w:id="64" w:name="bookmark72"/>
      <w:bookmarkEnd w:id="64"/>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F7D04" w:rsidRDefault="00AF7D04" w:rsidP="00AF7D04">
      <w:pPr>
        <w:pStyle w:val="1"/>
        <w:numPr>
          <w:ilvl w:val="0"/>
          <w:numId w:val="7"/>
        </w:numPr>
        <w:tabs>
          <w:tab w:val="left" w:pos="1079"/>
        </w:tabs>
        <w:spacing w:line="262" w:lineRule="auto"/>
        <w:ind w:firstLine="700"/>
        <w:jc w:val="both"/>
      </w:pPr>
      <w:bookmarkStart w:id="65" w:name="bookmark73"/>
      <w:bookmarkEnd w:id="65"/>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7D04" w:rsidRDefault="00AF7D04" w:rsidP="00AF7D04">
      <w:pPr>
        <w:pStyle w:val="1"/>
        <w:numPr>
          <w:ilvl w:val="0"/>
          <w:numId w:val="7"/>
        </w:numPr>
        <w:tabs>
          <w:tab w:val="left" w:pos="1079"/>
        </w:tabs>
        <w:spacing w:line="262" w:lineRule="auto"/>
        <w:ind w:firstLine="700"/>
        <w:jc w:val="both"/>
      </w:pPr>
      <w:bookmarkStart w:id="66" w:name="bookmark74"/>
      <w:bookmarkEnd w:id="66"/>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7D04" w:rsidRDefault="00AF7D04" w:rsidP="00AF7D04">
      <w:pPr>
        <w:pStyle w:val="1"/>
        <w:ind w:firstLine="0"/>
        <w:jc w:val="both"/>
      </w:pPr>
      <w:bookmarkStart w:id="67" w:name="bookmark75"/>
      <w:bookmarkEnd w:id="67"/>
      <w:r>
        <w:t>истечение срока исполнения предписания об устранении выявленного нарушения обязательных требований - в случаях, если контролируемым лицом не</w:t>
      </w:r>
      <w:r w:rsidRPr="001C538D">
        <w:t xml:space="preserve"> </w:t>
      </w:r>
      <w:r>
        <w:t xml:space="preserve">представлены документы и сведения, представление которых предусмотрено выданным ему </w:t>
      </w:r>
      <w:r>
        <w:lastRenderedPageBreak/>
        <w:t>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F7D04" w:rsidRDefault="00AF7D04" w:rsidP="00AF7D04">
      <w:pPr>
        <w:pStyle w:val="1"/>
        <w:spacing w:line="266" w:lineRule="auto"/>
        <w:ind w:firstLine="700"/>
        <w:jc w:val="both"/>
        <w:sectPr w:rsidR="00AF7D04" w:rsidSect="001C538D">
          <w:headerReference w:type="default" r:id="rId7"/>
          <w:headerReference w:type="first" r:id="rId8"/>
          <w:type w:val="continuous"/>
          <w:pgSz w:w="11900" w:h="16840"/>
          <w:pgMar w:top="939" w:right="688" w:bottom="997" w:left="1300" w:header="0" w:footer="3" w:gutter="0"/>
          <w:cols w:space="720"/>
          <w:noEndnote/>
          <w:titlePg/>
          <w:docGrid w:linePitch="360"/>
        </w:sectPr>
      </w:pPr>
    </w:p>
    <w:p w:rsidR="00AF7D04" w:rsidRDefault="00AF7D04" w:rsidP="00AF7D04">
      <w:pPr>
        <w:pStyle w:val="1"/>
        <w:tabs>
          <w:tab w:val="left" w:pos="1310"/>
        </w:tabs>
        <w:ind w:firstLine="0"/>
        <w:jc w:val="both"/>
      </w:pPr>
      <w: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F7D04" w:rsidRDefault="00AF7D04" w:rsidP="00AF7D04">
      <w:pPr>
        <w:pStyle w:val="1"/>
        <w:numPr>
          <w:ilvl w:val="1"/>
          <w:numId w:val="7"/>
        </w:numPr>
        <w:tabs>
          <w:tab w:val="left" w:pos="1310"/>
        </w:tabs>
        <w:ind w:firstLine="700"/>
        <w:jc w:val="both"/>
      </w:pPr>
      <w:bookmarkStart w:id="68" w:name="bookmark76"/>
      <w:bookmarkStart w:id="69" w:name="bookmark77"/>
      <w:bookmarkEnd w:id="68"/>
      <w:bookmarkEnd w:id="69"/>
      <w: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F7D04" w:rsidRDefault="00AF7D04" w:rsidP="00AF7D04">
      <w:pPr>
        <w:pStyle w:val="1"/>
        <w:numPr>
          <w:ilvl w:val="1"/>
          <w:numId w:val="7"/>
        </w:numPr>
        <w:tabs>
          <w:tab w:val="left" w:pos="1310"/>
        </w:tabs>
        <w:ind w:firstLine="700"/>
        <w:jc w:val="both"/>
      </w:pPr>
      <w:bookmarkStart w:id="70" w:name="bookmark78"/>
      <w:bookmarkEnd w:id="70"/>
      <w: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администрации </w:t>
      </w:r>
      <w:proofErr w:type="spellStart"/>
      <w:r>
        <w:t>Жирятинского</w:t>
      </w:r>
      <w:proofErr w:type="spellEnd"/>
      <w:r>
        <w:t xml:space="preserve"> района, задания, содержащегося в планах работы администрации, в том числе в случаях, установленных Федеральным </w:t>
      </w:r>
      <w:r>
        <w:rPr>
          <w:u w:val="single"/>
        </w:rPr>
        <w:t>законом</w:t>
      </w:r>
      <w:r>
        <w:t xml:space="preserve"> от 31.07.2020 № 248-ФЗ «О государственном контроле (надзоре) и муниципальном контроле в Российской Федерации».</w:t>
      </w:r>
    </w:p>
    <w:p w:rsidR="00AF7D04" w:rsidRDefault="00AF7D04" w:rsidP="00AF7D04">
      <w:pPr>
        <w:pStyle w:val="1"/>
        <w:numPr>
          <w:ilvl w:val="1"/>
          <w:numId w:val="7"/>
        </w:numPr>
        <w:tabs>
          <w:tab w:val="left" w:pos="1310"/>
        </w:tabs>
        <w:ind w:firstLine="700"/>
        <w:jc w:val="both"/>
      </w:pPr>
      <w:bookmarkStart w:id="71" w:name="bookmark79"/>
      <w:bookmarkEnd w:id="71"/>
      <w: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Pr>
          <w:u w:val="single"/>
        </w:rPr>
        <w:t>законом</w:t>
      </w:r>
      <w:r>
        <w:t xml:space="preserve"> от 31.07.2020 № 248-ФЗ «О государственном контроле (надзоре) и муниципальном контроле в Российской Федерации».</w:t>
      </w:r>
    </w:p>
    <w:p w:rsidR="00AF7D04" w:rsidRDefault="00AF7D04" w:rsidP="00AF7D04">
      <w:pPr>
        <w:pStyle w:val="1"/>
        <w:numPr>
          <w:ilvl w:val="1"/>
          <w:numId w:val="7"/>
        </w:numPr>
        <w:tabs>
          <w:tab w:val="left" w:pos="1310"/>
        </w:tabs>
        <w:ind w:firstLine="700"/>
        <w:jc w:val="both"/>
      </w:pPr>
      <w:bookmarkStart w:id="72" w:name="bookmark80"/>
      <w:bookmarkEnd w:id="72"/>
      <w: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Pr>
          <w:u w:val="single"/>
        </w:rPr>
        <w:t>Правилами</w:t>
      </w:r>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w:t>
      </w:r>
    </w:p>
    <w:p w:rsidR="00AF7D04" w:rsidRDefault="00AF7D04" w:rsidP="00AF7D04">
      <w:pPr>
        <w:pStyle w:val="1"/>
        <w:ind w:firstLine="0"/>
        <w:jc w:val="both"/>
      </w:pPr>
      <w:r>
        <w:t xml:space="preserve">и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lastRenderedPageBreak/>
        <w:t>осуществления государственного контроля (надзора), муниципального контроля».</w:t>
      </w:r>
    </w:p>
    <w:p w:rsidR="00AF7D04" w:rsidRDefault="00AF7D04" w:rsidP="00AF7D04">
      <w:pPr>
        <w:pStyle w:val="1"/>
        <w:tabs>
          <w:tab w:val="left" w:pos="1646"/>
        </w:tabs>
        <w:ind w:firstLine="0"/>
        <w:jc w:val="both"/>
      </w:pPr>
      <w:bookmarkStart w:id="73" w:name="bookmark81"/>
      <w:bookmarkEnd w:id="73"/>
      <w:r>
        <w:t xml:space="preserve">     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w:t>
      </w:r>
      <w:r w:rsidRPr="00341575">
        <w:t xml:space="preserve"> </w:t>
      </w:r>
      <w:r>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F7D04" w:rsidRDefault="00AF7D04" w:rsidP="00AF7D04">
      <w:pPr>
        <w:pStyle w:val="1"/>
        <w:numPr>
          <w:ilvl w:val="0"/>
          <w:numId w:val="8"/>
        </w:numPr>
        <w:tabs>
          <w:tab w:val="left" w:pos="1299"/>
        </w:tabs>
        <w:ind w:firstLine="700"/>
        <w:jc w:val="both"/>
      </w:pPr>
      <w:bookmarkStart w:id="74" w:name="bookmark82"/>
      <w:bookmarkEnd w:id="74"/>
      <w:r>
        <w:t>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F7D04" w:rsidRDefault="00AF7D04" w:rsidP="00AF7D04">
      <w:pPr>
        <w:pStyle w:val="1"/>
        <w:numPr>
          <w:ilvl w:val="0"/>
          <w:numId w:val="8"/>
        </w:numPr>
        <w:tabs>
          <w:tab w:val="left" w:pos="1047"/>
        </w:tabs>
        <w:ind w:firstLine="700"/>
        <w:jc w:val="both"/>
      </w:pPr>
      <w:bookmarkStart w:id="75" w:name="bookmark83"/>
      <w:bookmarkEnd w:id="75"/>
      <w:r>
        <w:t>отсутствие признаков явной непосредственной угрозы причинения или фактического причинения вреда (ущерба) охраняемым законом ценностям;</w:t>
      </w:r>
    </w:p>
    <w:p w:rsidR="00AF7D04" w:rsidRDefault="00AF7D04" w:rsidP="00AF7D04">
      <w:pPr>
        <w:pStyle w:val="1"/>
        <w:numPr>
          <w:ilvl w:val="0"/>
          <w:numId w:val="8"/>
        </w:numPr>
        <w:tabs>
          <w:tab w:val="left" w:pos="1057"/>
        </w:tabs>
        <w:ind w:firstLine="700"/>
        <w:jc w:val="both"/>
      </w:pPr>
      <w:bookmarkStart w:id="76" w:name="bookmark84"/>
      <w:bookmarkEnd w:id="76"/>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F7D04" w:rsidRDefault="00AF7D04" w:rsidP="00AF7D04">
      <w:pPr>
        <w:pStyle w:val="1"/>
        <w:numPr>
          <w:ilvl w:val="1"/>
          <w:numId w:val="8"/>
        </w:numPr>
        <w:tabs>
          <w:tab w:val="left" w:pos="1374"/>
        </w:tabs>
        <w:ind w:firstLine="700"/>
        <w:jc w:val="both"/>
      </w:pPr>
      <w:bookmarkStart w:id="77" w:name="bookmark85"/>
      <w:bookmarkEnd w:id="77"/>
      <w:r>
        <w:t>Срок проведения выездной проверки не может превышать 10 рабочих дней.</w:t>
      </w:r>
    </w:p>
    <w:p w:rsidR="00AF7D04" w:rsidRDefault="00AF7D04" w:rsidP="00AF7D04">
      <w:pPr>
        <w:pStyle w:val="1"/>
        <w:ind w:firstLine="70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F7D04" w:rsidRDefault="00AF7D04" w:rsidP="00AF7D04">
      <w:pPr>
        <w:pStyle w:val="1"/>
        <w:ind w:firstLine="70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F7D04" w:rsidRDefault="00AF7D04" w:rsidP="00AF7D04">
      <w:pPr>
        <w:pStyle w:val="1"/>
        <w:numPr>
          <w:ilvl w:val="1"/>
          <w:numId w:val="8"/>
        </w:numPr>
        <w:tabs>
          <w:tab w:val="left" w:pos="1378"/>
        </w:tabs>
        <w:ind w:firstLine="700"/>
        <w:jc w:val="both"/>
      </w:pPr>
      <w:bookmarkStart w:id="78" w:name="bookmark86"/>
      <w:bookmarkEnd w:id="78"/>
      <w: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F7D04" w:rsidRDefault="00AF7D04" w:rsidP="00AF7D04">
      <w:pPr>
        <w:pStyle w:val="1"/>
        <w:numPr>
          <w:ilvl w:val="1"/>
          <w:numId w:val="8"/>
        </w:numPr>
        <w:tabs>
          <w:tab w:val="left" w:pos="1546"/>
        </w:tabs>
        <w:ind w:firstLine="700"/>
        <w:jc w:val="both"/>
      </w:pPr>
      <w:bookmarkStart w:id="79" w:name="bookmark87"/>
      <w:bookmarkEnd w:id="79"/>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u w:val="single"/>
        </w:rPr>
        <w:t>частью 2 статьи 90</w:t>
      </w:r>
      <w:r>
        <w:t xml:space="preserve"> Федерального закона от 31.07.2020 № 248-ФЗ «О государственном контроле (надзоре) и муниципальном контроле в Российской Федерации».</w:t>
      </w:r>
    </w:p>
    <w:p w:rsidR="00AF7D04" w:rsidRDefault="00AF7D04" w:rsidP="00AF7D04">
      <w:pPr>
        <w:pStyle w:val="1"/>
        <w:numPr>
          <w:ilvl w:val="1"/>
          <w:numId w:val="8"/>
        </w:numPr>
        <w:tabs>
          <w:tab w:val="left" w:pos="1714"/>
        </w:tabs>
        <w:ind w:firstLine="700"/>
        <w:jc w:val="both"/>
      </w:pPr>
      <w:bookmarkStart w:id="80" w:name="bookmark88"/>
      <w:bookmarkEnd w:id="80"/>
      <w: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w:t>
      </w:r>
      <w:r w:rsidRPr="00341575">
        <w:t xml:space="preserve"> </w:t>
      </w:r>
      <w:r>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F7D04" w:rsidRDefault="00AF7D04" w:rsidP="00AF7D04">
      <w:pPr>
        <w:pStyle w:val="1"/>
        <w:ind w:firstLine="70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F7D04" w:rsidRDefault="00AF7D04" w:rsidP="00AF7D04">
      <w:pPr>
        <w:pStyle w:val="1"/>
        <w:ind w:firstLine="70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7D04" w:rsidRDefault="00AF7D04" w:rsidP="00AF7D04">
      <w:pPr>
        <w:pStyle w:val="1"/>
        <w:numPr>
          <w:ilvl w:val="1"/>
          <w:numId w:val="8"/>
        </w:numPr>
        <w:tabs>
          <w:tab w:val="left" w:pos="1374"/>
        </w:tabs>
        <w:ind w:firstLine="700"/>
        <w:jc w:val="both"/>
      </w:pPr>
      <w:bookmarkStart w:id="81" w:name="bookmark89"/>
      <w:bookmarkEnd w:id="81"/>
      <w:r>
        <w:t>Информация о контрольных мероприятиях размещается в Едином реестре контрольных (надзорных) мероприятий.</w:t>
      </w:r>
    </w:p>
    <w:p w:rsidR="00AF7D04" w:rsidRDefault="00AF7D04" w:rsidP="00AF7D04">
      <w:pPr>
        <w:pStyle w:val="1"/>
        <w:ind w:firstLine="700"/>
        <w:jc w:val="both"/>
      </w:pPr>
      <w:bookmarkStart w:id="82" w:name="bookmark90"/>
      <w:bookmarkEnd w:id="82"/>
      <w:r>
        <w:t>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Pr="00266E8A">
        <w:t xml:space="preserve"> </w:t>
      </w:r>
    </w:p>
    <w:p w:rsidR="00AF7D04" w:rsidRDefault="00AF7D04" w:rsidP="00AF7D04">
      <w:pPr>
        <w:pStyle w:val="1"/>
        <w:ind w:firstLine="70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r w:rsidRPr="001C538D">
        <w:t xml:space="preserve"> </w:t>
      </w:r>
    </w:p>
    <w:p w:rsidR="00AF7D04" w:rsidRDefault="00AF7D04" w:rsidP="00AF7D04">
      <w:pPr>
        <w:pStyle w:val="1"/>
        <w:ind w:firstLine="700"/>
        <w:jc w:val="both"/>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w:t>
      </w:r>
      <w:r>
        <w:lastRenderedPageBreak/>
        <w:t>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F7D04" w:rsidRDefault="00AF7D04" w:rsidP="00AF7D04">
      <w:pPr>
        <w:pStyle w:val="1"/>
        <w:tabs>
          <w:tab w:val="left" w:pos="1381"/>
        </w:tabs>
        <w:ind w:firstLine="0"/>
        <w:jc w:val="both"/>
      </w:pPr>
      <w:r>
        <w:t xml:space="preserve">    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Pr>
          <w:vertAlign w:val="superscript"/>
        </w:rPr>
        <w:footnoteReference w:id="3"/>
      </w:r>
    </w:p>
    <w:p w:rsidR="00AF7D04" w:rsidRDefault="00AF7D04" w:rsidP="00AF7D04">
      <w:pPr>
        <w:pStyle w:val="1"/>
        <w:tabs>
          <w:tab w:val="left" w:pos="1381"/>
        </w:tabs>
        <w:ind w:firstLine="0"/>
        <w:jc w:val="both"/>
      </w:pPr>
      <w:r>
        <w:t xml:space="preserve">     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w:t>
      </w:r>
      <w:proofErr w:type="gramStart"/>
      <w:r>
        <w:t>рекомендации</w:t>
      </w:r>
      <w:proofErr w:type="gramEnd"/>
      <w:r>
        <w:t xml:space="preserve"> но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7D04" w:rsidRDefault="00AF7D04" w:rsidP="00AF7D04">
      <w:pPr>
        <w:pStyle w:val="1"/>
        <w:tabs>
          <w:tab w:val="left" w:pos="1381"/>
        </w:tabs>
        <w:ind w:firstLine="0"/>
        <w:jc w:val="both"/>
      </w:pPr>
      <w:bookmarkStart w:id="83" w:name="bookmark93"/>
      <w:bookmarkEnd w:id="83"/>
      <w:r>
        <w:t xml:space="preserve">     3.19.В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F7D04" w:rsidRDefault="00AF7D04" w:rsidP="00AF7D04">
      <w:pPr>
        <w:pStyle w:val="1"/>
        <w:ind w:firstLine="70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F7D04" w:rsidRDefault="00AF7D04" w:rsidP="00AF7D04">
      <w:pPr>
        <w:pStyle w:val="1"/>
        <w:numPr>
          <w:ilvl w:val="0"/>
          <w:numId w:val="9"/>
        </w:numPr>
        <w:tabs>
          <w:tab w:val="left" w:pos="1277"/>
        </w:tabs>
        <w:ind w:firstLine="700"/>
        <w:jc w:val="both"/>
      </w:pPr>
      <w:bookmarkStart w:id="84" w:name="bookmark94"/>
      <w:bookmarkEnd w:id="84"/>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7D04" w:rsidRDefault="00AF7D04" w:rsidP="00AF7D04">
      <w:pPr>
        <w:pStyle w:val="1"/>
        <w:numPr>
          <w:ilvl w:val="0"/>
          <w:numId w:val="9"/>
        </w:numPr>
        <w:tabs>
          <w:tab w:val="left" w:pos="1277"/>
        </w:tabs>
        <w:ind w:firstLine="700"/>
        <w:jc w:val="both"/>
      </w:pPr>
      <w:bookmarkStart w:id="85" w:name="bookmark95"/>
      <w:bookmarkEnd w:id="85"/>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lastRenderedPageBreak/>
        <w:t>соответствующих полномочий принять меры по привлечению виновных лиц к установленной законом ответственности;</w:t>
      </w:r>
    </w:p>
    <w:p w:rsidR="00AF7D04" w:rsidRDefault="00AF7D04" w:rsidP="00AF7D04">
      <w:pPr>
        <w:pStyle w:val="1"/>
        <w:numPr>
          <w:ilvl w:val="0"/>
          <w:numId w:val="9"/>
        </w:numPr>
        <w:tabs>
          <w:tab w:val="left" w:pos="1057"/>
        </w:tabs>
        <w:ind w:firstLine="700"/>
        <w:jc w:val="both"/>
      </w:pPr>
      <w:bookmarkStart w:id="86" w:name="bookmark96"/>
      <w:bookmarkEnd w:id="86"/>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7D04" w:rsidRDefault="00AF7D04" w:rsidP="00AF7D04">
      <w:pPr>
        <w:pStyle w:val="1"/>
        <w:numPr>
          <w:ilvl w:val="0"/>
          <w:numId w:val="9"/>
        </w:numPr>
        <w:tabs>
          <w:tab w:val="left" w:pos="1277"/>
        </w:tabs>
        <w:ind w:firstLine="700"/>
        <w:jc w:val="both"/>
      </w:pPr>
      <w:bookmarkStart w:id="87" w:name="bookmark97"/>
      <w:bookmarkEnd w:id="87"/>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7D04" w:rsidRDefault="00AF7D04" w:rsidP="00AF7D04">
      <w:pPr>
        <w:pStyle w:val="1"/>
        <w:tabs>
          <w:tab w:val="left" w:pos="1374"/>
        </w:tabs>
        <w:ind w:firstLine="0"/>
        <w:jc w:val="both"/>
      </w:pPr>
      <w:bookmarkStart w:id="88" w:name="bookmark98"/>
      <w:bookmarkEnd w:id="88"/>
      <w:r>
        <w:t xml:space="preserve">       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муниципальными органами, органами местного самоуправления, правоохранительными органами, организациями и гражданами.</w:t>
      </w:r>
    </w:p>
    <w:p w:rsidR="00AF7D04" w:rsidRDefault="00AF7D04" w:rsidP="00AF7D04">
      <w:pPr>
        <w:pStyle w:val="1"/>
        <w:spacing w:after="320" w:line="240" w:lineRule="auto"/>
        <w:ind w:firstLine="0"/>
        <w:jc w:val="both"/>
      </w:pPr>
      <w:r>
        <w:t xml:space="preserve">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w:t>
      </w:r>
      <w:r w:rsidRPr="001C538D">
        <w:t xml:space="preserve"> </w:t>
      </w:r>
      <w:r>
        <w:t>контроль, направляют копию указанного акта в орган власти, уполномоченный на</w:t>
      </w:r>
      <w:r>
        <w:br/>
        <w:t>привлечение к соответствующей ответственности.</w:t>
      </w:r>
    </w:p>
    <w:p w:rsidR="00AF7D04" w:rsidRDefault="00AF7D04" w:rsidP="00AF7D04">
      <w:pPr>
        <w:pStyle w:val="11"/>
        <w:keepNext/>
        <w:keepLines/>
        <w:numPr>
          <w:ilvl w:val="0"/>
          <w:numId w:val="1"/>
        </w:numPr>
        <w:tabs>
          <w:tab w:val="left" w:pos="332"/>
        </w:tabs>
        <w:spacing w:after="320"/>
      </w:pPr>
      <w:bookmarkStart w:id="89" w:name="bookmark101"/>
      <w:bookmarkStart w:id="90" w:name="bookmark100"/>
      <w:bookmarkStart w:id="91" w:name="bookmark102"/>
      <w:bookmarkStart w:id="92" w:name="bookmark99"/>
      <w:bookmarkEnd w:id="89"/>
      <w:r>
        <w:t>Досудебный порядок подачи жалобы</w:t>
      </w:r>
      <w:bookmarkEnd w:id="90"/>
      <w:bookmarkEnd w:id="91"/>
      <w:bookmarkEnd w:id="92"/>
    </w:p>
    <w:p w:rsidR="00AF7D04" w:rsidRDefault="00AF7D04" w:rsidP="00AF7D04">
      <w:pPr>
        <w:pStyle w:val="1"/>
        <w:numPr>
          <w:ilvl w:val="1"/>
          <w:numId w:val="1"/>
        </w:numPr>
        <w:tabs>
          <w:tab w:val="left" w:pos="1453"/>
        </w:tabs>
        <w:spacing w:after="320" w:line="252" w:lineRule="auto"/>
        <w:ind w:firstLine="720"/>
        <w:jc w:val="both"/>
      </w:pPr>
      <w:bookmarkStart w:id="93" w:name="bookmark103"/>
      <w:bookmarkEnd w:id="93"/>
      <w:r>
        <w:t>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F7D04" w:rsidRDefault="00AF7D04" w:rsidP="00AF7D04">
      <w:pPr>
        <w:pStyle w:val="11"/>
        <w:keepNext/>
        <w:keepLines/>
        <w:numPr>
          <w:ilvl w:val="0"/>
          <w:numId w:val="1"/>
        </w:numPr>
        <w:tabs>
          <w:tab w:val="left" w:pos="322"/>
        </w:tabs>
        <w:spacing w:after="320" w:line="259" w:lineRule="auto"/>
      </w:pPr>
      <w:bookmarkStart w:id="94" w:name="bookmark106"/>
      <w:bookmarkStart w:id="95" w:name="bookmark104"/>
      <w:bookmarkStart w:id="96" w:name="bookmark105"/>
      <w:bookmarkStart w:id="97" w:name="bookmark107"/>
      <w:bookmarkEnd w:id="94"/>
      <w:r>
        <w:t>Ключевые показатели муниципального контроля на автомобильном</w:t>
      </w:r>
      <w:r>
        <w:br/>
        <w:t>транспорте и их целевые значения</w:t>
      </w:r>
      <w:bookmarkEnd w:id="95"/>
      <w:bookmarkEnd w:id="96"/>
      <w:bookmarkEnd w:id="97"/>
    </w:p>
    <w:p w:rsidR="00AF7D04" w:rsidRDefault="00AF7D04" w:rsidP="00AF7D04">
      <w:pPr>
        <w:pStyle w:val="1"/>
        <w:numPr>
          <w:ilvl w:val="1"/>
          <w:numId w:val="1"/>
        </w:numPr>
        <w:tabs>
          <w:tab w:val="left" w:pos="1453"/>
        </w:tabs>
        <w:ind w:firstLine="720"/>
        <w:jc w:val="both"/>
      </w:pPr>
      <w:bookmarkStart w:id="98" w:name="bookmark108"/>
      <w:bookmarkEnd w:id="98"/>
      <w: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F7D04" w:rsidRDefault="00AF7D04" w:rsidP="00AF7D04">
      <w:pPr>
        <w:pStyle w:val="1"/>
        <w:tabs>
          <w:tab w:val="left" w:pos="1254"/>
        </w:tabs>
        <w:jc w:val="both"/>
        <w:sectPr w:rsidR="00AF7D04" w:rsidSect="00AF7D04">
          <w:headerReference w:type="default" r:id="rId9"/>
          <w:type w:val="continuous"/>
          <w:pgSz w:w="11900" w:h="16840"/>
          <w:pgMar w:top="939" w:right="688" w:bottom="997" w:left="1300" w:header="0" w:footer="569" w:gutter="0"/>
          <w:cols w:space="720"/>
          <w:noEndnote/>
          <w:docGrid w:linePitch="360"/>
        </w:sectPr>
      </w:pPr>
      <w:bookmarkStart w:id="99" w:name="bookmark109"/>
      <w:bookmarkEnd w:id="99"/>
      <w: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t>Жирятинским</w:t>
      </w:r>
      <w:proofErr w:type="spellEnd"/>
      <w:r>
        <w:t xml:space="preserve"> районным Советом народных депутатов.</w:t>
      </w:r>
    </w:p>
    <w:p w:rsidR="00AF7D04" w:rsidRDefault="00AF7D04" w:rsidP="00AF7D04">
      <w:pPr>
        <w:rPr>
          <w:rFonts w:ascii="Times New Roman" w:eastAsia="Times New Roman" w:hAnsi="Times New Roman" w:cs="Times New Roman"/>
          <w:sz w:val="26"/>
          <w:szCs w:val="26"/>
        </w:rPr>
      </w:pPr>
      <w:bookmarkStart w:id="100" w:name="bookmark92"/>
      <w:bookmarkEnd w:id="100"/>
    </w:p>
    <w:p w:rsidR="00AF7D04" w:rsidRPr="00F43526" w:rsidRDefault="00AF7D04" w:rsidP="00AF7D04">
      <w:pPr>
        <w:suppressAutoHyphens/>
        <w:autoSpaceDE w:val="0"/>
        <w:jc w:val="right"/>
        <w:rPr>
          <w:rFonts w:ascii="Times New Roman" w:eastAsia="Times New Roman" w:hAnsi="Times New Roman" w:cs="Times New Roman"/>
          <w:color w:val="auto"/>
          <w:sz w:val="20"/>
          <w:szCs w:val="20"/>
          <w:lang w:eastAsia="zh-CN" w:bidi="ar-SA"/>
        </w:rPr>
      </w:pPr>
      <w:r>
        <w:rPr>
          <w:rFonts w:ascii="Times New Roman" w:eastAsia="Times New Roman" w:hAnsi="Times New Roman" w:cs="Times New Roman"/>
          <w:sz w:val="26"/>
          <w:szCs w:val="26"/>
        </w:rPr>
        <w:tab/>
      </w:r>
      <w:r w:rsidRPr="00F43526">
        <w:rPr>
          <w:rFonts w:ascii="Times New Roman" w:eastAsia="Times New Roman" w:hAnsi="Times New Roman" w:cs="Times New Roman"/>
          <w:lang w:eastAsia="zh-CN" w:bidi="ar-SA"/>
        </w:rPr>
        <w:t>Приложение № 1</w:t>
      </w:r>
    </w:p>
    <w:p w:rsidR="00AF7D04" w:rsidRPr="00F43526" w:rsidRDefault="00AF7D04" w:rsidP="00AF7D04">
      <w:pPr>
        <w:widowControl/>
        <w:jc w:val="right"/>
        <w:rPr>
          <w:rFonts w:ascii="Times New Roman" w:eastAsia="Calibri" w:hAnsi="Times New Roman" w:cs="Times New Roman"/>
          <w:color w:val="auto"/>
          <w:sz w:val="22"/>
          <w:szCs w:val="22"/>
          <w:lang w:eastAsia="en-US" w:bidi="ar-SA"/>
        </w:rPr>
      </w:pPr>
      <w:r w:rsidRPr="00F43526">
        <w:rPr>
          <w:rFonts w:ascii="Times New Roman" w:eastAsia="Calibri" w:hAnsi="Times New Roman" w:cs="Times New Roman"/>
          <w:color w:val="auto"/>
          <w:sz w:val="22"/>
          <w:szCs w:val="22"/>
          <w:lang w:eastAsia="en-US" w:bidi="ar-SA"/>
        </w:rPr>
        <w:t>к решению районного Совета народных депутатов</w:t>
      </w:r>
    </w:p>
    <w:p w:rsidR="00AF7D04" w:rsidRPr="00F43526" w:rsidRDefault="00AF7D04" w:rsidP="00AF7D04">
      <w:pPr>
        <w:widowControl/>
        <w:jc w:val="right"/>
        <w:rPr>
          <w:rFonts w:ascii="Times New Roman" w:eastAsiaTheme="minorHAnsi" w:hAnsi="Times New Roman" w:cstheme="minorBidi"/>
          <w:color w:val="auto"/>
          <w:sz w:val="22"/>
          <w:szCs w:val="22"/>
          <w:lang w:eastAsia="en-US" w:bidi="ar-SA"/>
        </w:rPr>
      </w:pPr>
      <w:r w:rsidRPr="00F43526">
        <w:rPr>
          <w:rFonts w:ascii="Times New Roman" w:eastAsiaTheme="minorHAnsi" w:hAnsi="Times New Roman" w:cstheme="minorBidi"/>
          <w:color w:val="auto"/>
          <w:sz w:val="22"/>
          <w:szCs w:val="22"/>
          <w:lang w:eastAsia="en-US" w:bidi="ar-SA"/>
        </w:rPr>
        <w:t>№ 6-200 от 25.02.2022г</w:t>
      </w:r>
    </w:p>
    <w:p w:rsidR="00AF7D04" w:rsidRPr="00F43526" w:rsidRDefault="00AF7D04" w:rsidP="00AF7D04">
      <w:pPr>
        <w:widowControl/>
        <w:jc w:val="right"/>
        <w:rPr>
          <w:rFonts w:ascii="Times New Roman" w:eastAsia="Calibri" w:hAnsi="Times New Roman" w:cs="Times New Roman"/>
          <w:color w:val="auto"/>
          <w:sz w:val="18"/>
          <w:szCs w:val="20"/>
          <w:lang w:eastAsia="en-US" w:bidi="ar-SA"/>
        </w:rPr>
      </w:pPr>
    </w:p>
    <w:p w:rsidR="00AF7D04" w:rsidRPr="00F43526" w:rsidRDefault="00AF7D04" w:rsidP="00AF7D04">
      <w:pPr>
        <w:widowControl/>
        <w:suppressAutoHyphens/>
        <w:autoSpaceDE w:val="0"/>
        <w:jc w:val="right"/>
        <w:rPr>
          <w:rFonts w:ascii="Times New Roman" w:eastAsia="Times New Roman" w:hAnsi="Times New Roman" w:cs="Times New Roman"/>
          <w:color w:val="auto"/>
          <w:sz w:val="20"/>
          <w:szCs w:val="20"/>
          <w:lang w:eastAsia="zh-CN" w:bidi="ar-SA"/>
        </w:rPr>
      </w:pPr>
      <w:r w:rsidRPr="00F43526">
        <w:rPr>
          <w:rFonts w:ascii="Times New Roman" w:eastAsia="Times New Roman" w:hAnsi="Times New Roman" w:cs="Times New Roman"/>
          <w:lang w:eastAsia="zh-CN" w:bidi="ar-SA"/>
        </w:rPr>
        <w:t>Приложение № 1</w:t>
      </w:r>
    </w:p>
    <w:p w:rsidR="00AF7D04" w:rsidRPr="00F43526" w:rsidRDefault="00AF7D04" w:rsidP="00AF7D04">
      <w:pPr>
        <w:widowControl/>
        <w:suppressAutoHyphens/>
        <w:autoSpaceDE w:val="0"/>
        <w:jc w:val="right"/>
        <w:rPr>
          <w:rFonts w:ascii="Times New Roman" w:eastAsia="Times New Roman" w:hAnsi="Times New Roman" w:cs="Times New Roman"/>
          <w:color w:val="auto"/>
          <w:sz w:val="22"/>
          <w:szCs w:val="22"/>
          <w:lang w:eastAsia="zh-CN" w:bidi="ar-SA"/>
        </w:rPr>
      </w:pPr>
      <w:r w:rsidRPr="00F43526">
        <w:rPr>
          <w:rFonts w:ascii="Times New Roman" w:eastAsia="Times New Roman" w:hAnsi="Times New Roman" w:cs="Times New Roman"/>
          <w:sz w:val="22"/>
          <w:szCs w:val="22"/>
          <w:lang w:eastAsia="zh-CN" w:bidi="ar-SA"/>
        </w:rPr>
        <w:t>к Положению о муниципальном контроле</w:t>
      </w:r>
      <w:r w:rsidRPr="00F43526">
        <w:rPr>
          <w:rFonts w:ascii="Times New Roman" w:eastAsia="Times New Roman" w:hAnsi="Times New Roman" w:cs="Times New Roman"/>
          <w:color w:val="auto"/>
          <w:sz w:val="22"/>
          <w:szCs w:val="22"/>
          <w:lang w:eastAsia="zh-CN" w:bidi="ar-SA"/>
        </w:rPr>
        <w:t xml:space="preserve"> </w:t>
      </w:r>
    </w:p>
    <w:p w:rsidR="00AF7D04" w:rsidRPr="00F43526" w:rsidRDefault="00AF7D04" w:rsidP="00AF7D04">
      <w:pPr>
        <w:widowControl/>
        <w:suppressAutoHyphens/>
        <w:autoSpaceDE w:val="0"/>
        <w:jc w:val="right"/>
        <w:rPr>
          <w:rFonts w:ascii="Times New Roman" w:eastAsia="Times New Roman" w:hAnsi="Times New Roman" w:cs="Times New Roman"/>
          <w:color w:val="auto"/>
          <w:sz w:val="22"/>
          <w:szCs w:val="22"/>
          <w:lang w:eastAsia="zh-CN" w:bidi="ar-SA"/>
        </w:rPr>
      </w:pPr>
      <w:r w:rsidRPr="00F43526">
        <w:rPr>
          <w:rFonts w:ascii="Times New Roman" w:eastAsia="Times New Roman" w:hAnsi="Times New Roman" w:cs="Times New Roman"/>
          <w:color w:val="auto"/>
          <w:sz w:val="22"/>
          <w:szCs w:val="22"/>
          <w:lang w:eastAsia="zh-CN" w:bidi="ar-SA"/>
        </w:rPr>
        <w:t xml:space="preserve">на автомобильном транспорте, городском </w:t>
      </w:r>
    </w:p>
    <w:p w:rsidR="00AF7D04" w:rsidRPr="00F43526" w:rsidRDefault="00AF7D04" w:rsidP="00AF7D04">
      <w:pPr>
        <w:widowControl/>
        <w:suppressAutoHyphens/>
        <w:autoSpaceDE w:val="0"/>
        <w:jc w:val="right"/>
        <w:rPr>
          <w:rFonts w:ascii="Times New Roman" w:eastAsia="Times New Roman" w:hAnsi="Times New Roman" w:cs="Times New Roman"/>
          <w:color w:val="auto"/>
          <w:sz w:val="22"/>
          <w:szCs w:val="22"/>
          <w:lang w:eastAsia="zh-CN" w:bidi="ar-SA"/>
        </w:rPr>
      </w:pPr>
      <w:r w:rsidRPr="00F43526">
        <w:rPr>
          <w:rFonts w:ascii="Times New Roman" w:eastAsia="Times New Roman" w:hAnsi="Times New Roman" w:cs="Times New Roman"/>
          <w:color w:val="auto"/>
          <w:sz w:val="22"/>
          <w:szCs w:val="22"/>
          <w:lang w:eastAsia="zh-CN" w:bidi="ar-SA"/>
        </w:rPr>
        <w:t>наземном электрическом транспорте и</w:t>
      </w:r>
    </w:p>
    <w:p w:rsidR="00AF7D04" w:rsidRPr="00F43526" w:rsidRDefault="00AF7D04" w:rsidP="00AF7D04">
      <w:pPr>
        <w:widowControl/>
        <w:suppressAutoHyphens/>
        <w:autoSpaceDE w:val="0"/>
        <w:jc w:val="right"/>
        <w:rPr>
          <w:rFonts w:ascii="Times New Roman" w:eastAsia="Times New Roman" w:hAnsi="Times New Roman" w:cs="Times New Roman"/>
          <w:sz w:val="22"/>
          <w:szCs w:val="22"/>
          <w:lang w:eastAsia="zh-CN" w:bidi="ar-SA"/>
        </w:rPr>
      </w:pPr>
      <w:r w:rsidRPr="00F43526">
        <w:rPr>
          <w:rFonts w:ascii="Times New Roman" w:eastAsia="Times New Roman" w:hAnsi="Times New Roman" w:cs="Times New Roman"/>
          <w:color w:val="auto"/>
          <w:sz w:val="22"/>
          <w:szCs w:val="22"/>
          <w:lang w:eastAsia="zh-CN" w:bidi="ar-SA"/>
        </w:rPr>
        <w:t xml:space="preserve"> в дорожном хозяйстве</w:t>
      </w:r>
      <w:r w:rsidRPr="00F43526">
        <w:rPr>
          <w:rFonts w:ascii="Times New Roman" w:eastAsia="Times New Roman" w:hAnsi="Times New Roman" w:cs="Times New Roman"/>
          <w:sz w:val="22"/>
          <w:szCs w:val="22"/>
          <w:lang w:eastAsia="zh-CN" w:bidi="ar-SA"/>
        </w:rPr>
        <w:t xml:space="preserve"> </w:t>
      </w:r>
    </w:p>
    <w:p w:rsidR="00AF7D04" w:rsidRPr="00F43526" w:rsidRDefault="00AF7D04" w:rsidP="00AF7D04">
      <w:pPr>
        <w:widowControl/>
        <w:suppressAutoHyphens/>
        <w:autoSpaceDE w:val="0"/>
        <w:jc w:val="right"/>
        <w:rPr>
          <w:rFonts w:ascii="Times New Roman" w:eastAsia="Times New Roman" w:hAnsi="Times New Roman" w:cs="Times New Roman"/>
          <w:i/>
          <w:iCs/>
          <w:lang w:eastAsia="zh-CN" w:bidi="ar-SA"/>
        </w:rPr>
      </w:pPr>
      <w:r w:rsidRPr="00F43526">
        <w:rPr>
          <w:rFonts w:ascii="Times New Roman" w:eastAsia="Times New Roman" w:hAnsi="Times New Roman" w:cs="Times New Roman"/>
          <w:lang w:eastAsia="zh-CN" w:bidi="ar-SA"/>
        </w:rPr>
        <w:t xml:space="preserve">на территории </w:t>
      </w:r>
      <w:proofErr w:type="spellStart"/>
      <w:r w:rsidRPr="00F43526">
        <w:rPr>
          <w:rFonts w:ascii="Times New Roman" w:eastAsia="Times New Roman" w:hAnsi="Times New Roman" w:cs="Times New Roman"/>
          <w:lang w:eastAsia="zh-CN" w:bidi="ar-SA"/>
        </w:rPr>
        <w:t>Жирятинского</w:t>
      </w:r>
      <w:proofErr w:type="spellEnd"/>
      <w:r w:rsidRPr="00F43526">
        <w:rPr>
          <w:rFonts w:ascii="Times New Roman" w:eastAsia="Times New Roman" w:hAnsi="Times New Roman" w:cs="Times New Roman"/>
          <w:lang w:eastAsia="zh-CN" w:bidi="ar-SA"/>
        </w:rPr>
        <w:t xml:space="preserve"> района</w:t>
      </w:r>
    </w:p>
    <w:p w:rsidR="00AF7D04" w:rsidRPr="00F43526" w:rsidRDefault="00AF7D04" w:rsidP="00AF7D04">
      <w:pPr>
        <w:widowControl/>
        <w:jc w:val="right"/>
        <w:rPr>
          <w:rFonts w:ascii="Times New Roman" w:eastAsiaTheme="minorHAnsi" w:hAnsi="Times New Roman" w:cs="Times New Roman"/>
          <w:color w:val="auto"/>
          <w:sz w:val="22"/>
          <w:szCs w:val="22"/>
          <w:lang w:eastAsia="en-US" w:bidi="ar-SA"/>
        </w:rPr>
      </w:pPr>
      <w:r w:rsidRPr="00F43526">
        <w:rPr>
          <w:rFonts w:ascii="Times New Roman" w:eastAsiaTheme="minorHAnsi" w:hAnsi="Times New Roman" w:cstheme="minorBidi"/>
          <w:color w:val="auto"/>
          <w:sz w:val="22"/>
          <w:szCs w:val="22"/>
          <w:lang w:eastAsia="en-US" w:bidi="ar-SA"/>
        </w:rPr>
        <w:t xml:space="preserve">                                </w:t>
      </w:r>
    </w:p>
    <w:p w:rsidR="00AF7D04" w:rsidRPr="00F43526" w:rsidRDefault="00AF7D04" w:rsidP="00AF7D04">
      <w:pPr>
        <w:widowControl/>
        <w:jc w:val="center"/>
        <w:rPr>
          <w:rFonts w:ascii="Times New Roman" w:eastAsiaTheme="minorHAnsi" w:hAnsi="Times New Roman" w:cs="Times New Roman"/>
          <w:color w:val="auto"/>
          <w:sz w:val="28"/>
          <w:szCs w:val="28"/>
          <w:lang w:eastAsia="en-US" w:bidi="ar-SA"/>
        </w:rPr>
      </w:pPr>
    </w:p>
    <w:p w:rsidR="00AF7D04" w:rsidRPr="00F43526" w:rsidRDefault="00AF7D04" w:rsidP="00AF7D04">
      <w:pPr>
        <w:widowControl/>
        <w:jc w:val="center"/>
        <w:rPr>
          <w:rFonts w:ascii="Times New Roman" w:eastAsiaTheme="minorHAnsi" w:hAnsi="Times New Roman" w:cs="Times New Roman"/>
          <w:b/>
          <w:bCs/>
          <w:color w:val="auto"/>
          <w:sz w:val="28"/>
          <w:szCs w:val="28"/>
          <w:lang w:eastAsia="en-US" w:bidi="ar-SA"/>
        </w:rPr>
      </w:pPr>
      <w:r w:rsidRPr="00F43526">
        <w:rPr>
          <w:rFonts w:ascii="Times New Roman" w:eastAsiaTheme="minorHAnsi" w:hAnsi="Times New Roman" w:cs="Times New Roman"/>
          <w:b/>
          <w:bCs/>
          <w:color w:val="auto"/>
          <w:sz w:val="28"/>
          <w:szCs w:val="28"/>
          <w:lang w:eastAsia="en-US" w:bidi="ar-SA"/>
        </w:rPr>
        <w:t xml:space="preserve">ПЕРЕЧЕНЬ </w:t>
      </w:r>
    </w:p>
    <w:p w:rsidR="00AF7D04" w:rsidRPr="00F43526" w:rsidRDefault="00AF7D04" w:rsidP="00AF7D04">
      <w:pPr>
        <w:widowControl/>
        <w:jc w:val="center"/>
        <w:rPr>
          <w:rFonts w:ascii="Times New Roman" w:eastAsiaTheme="minorHAnsi" w:hAnsi="Times New Roman" w:cs="Times New Roman"/>
          <w:b/>
          <w:bCs/>
          <w:color w:val="auto"/>
          <w:sz w:val="28"/>
          <w:szCs w:val="28"/>
          <w:lang w:eastAsia="en-US" w:bidi="ar-SA"/>
        </w:rPr>
      </w:pPr>
      <w:r w:rsidRPr="00F43526">
        <w:rPr>
          <w:rFonts w:ascii="Times New Roman" w:eastAsiaTheme="minorHAnsi" w:hAnsi="Times New Roman" w:cs="Times New Roman"/>
          <w:b/>
          <w:bCs/>
          <w:color w:val="auto"/>
          <w:sz w:val="28"/>
          <w:szCs w:val="28"/>
          <w:lang w:eastAsia="en-US" w:bidi="ar-SA"/>
        </w:rPr>
        <w:t xml:space="preserve">индикаторов риска нарушения обязательных требований при осуществлении </w:t>
      </w:r>
      <w:bookmarkStart w:id="101" w:name="_Hlk94790250"/>
      <w:r w:rsidRPr="00F43526">
        <w:rPr>
          <w:rFonts w:ascii="Times New Roman" w:eastAsiaTheme="minorHAnsi" w:hAnsi="Times New Roman" w:cs="Times New Roman"/>
          <w:b/>
          <w:bCs/>
          <w:color w:val="auto"/>
          <w:sz w:val="28"/>
          <w:szCs w:val="28"/>
          <w:lang w:eastAsia="en-US" w:bidi="ar-SA"/>
        </w:rPr>
        <w:t xml:space="preserve">муниципального контроля на автомобильном транспорте, городском наземном электрическом транспорте и в дорожном хозяйстве </w:t>
      </w:r>
      <w:bookmarkEnd w:id="101"/>
      <w:r w:rsidRPr="00F43526">
        <w:rPr>
          <w:rFonts w:ascii="Times New Roman" w:eastAsiaTheme="minorHAnsi" w:hAnsi="Times New Roman" w:cs="Times New Roman"/>
          <w:b/>
          <w:bCs/>
          <w:color w:val="auto"/>
          <w:sz w:val="28"/>
          <w:szCs w:val="28"/>
          <w:lang w:eastAsia="en-US" w:bidi="ar-SA"/>
        </w:rPr>
        <w:t xml:space="preserve">на территории </w:t>
      </w:r>
      <w:proofErr w:type="spellStart"/>
      <w:proofErr w:type="gramStart"/>
      <w:r w:rsidRPr="00F43526">
        <w:rPr>
          <w:rFonts w:ascii="Times New Roman" w:eastAsiaTheme="minorHAnsi" w:hAnsi="Times New Roman" w:cs="Times New Roman"/>
          <w:b/>
          <w:bCs/>
          <w:color w:val="auto"/>
          <w:sz w:val="28"/>
          <w:szCs w:val="28"/>
          <w:lang w:eastAsia="en-US" w:bidi="ar-SA"/>
        </w:rPr>
        <w:t>Жирятинского</w:t>
      </w:r>
      <w:proofErr w:type="spellEnd"/>
      <w:r w:rsidRPr="00F43526">
        <w:rPr>
          <w:rFonts w:ascii="Times New Roman" w:eastAsiaTheme="minorHAnsi" w:hAnsi="Times New Roman" w:cs="Times New Roman"/>
          <w:b/>
          <w:bCs/>
          <w:color w:val="auto"/>
          <w:sz w:val="28"/>
          <w:szCs w:val="28"/>
          <w:lang w:eastAsia="en-US" w:bidi="ar-SA"/>
        </w:rPr>
        <w:t xml:space="preserve">  района</w:t>
      </w:r>
      <w:proofErr w:type="gramEnd"/>
      <w:r w:rsidRPr="00F43526">
        <w:rPr>
          <w:rFonts w:ascii="Times New Roman" w:eastAsiaTheme="minorHAnsi" w:hAnsi="Times New Roman" w:cs="Times New Roman"/>
          <w:b/>
          <w:bCs/>
          <w:color w:val="auto"/>
          <w:sz w:val="28"/>
          <w:szCs w:val="28"/>
          <w:lang w:eastAsia="en-US" w:bidi="ar-SA"/>
        </w:rPr>
        <w:t>.</w:t>
      </w:r>
    </w:p>
    <w:p w:rsidR="00AF7D04" w:rsidRPr="00F43526" w:rsidRDefault="00AF7D04" w:rsidP="00AF7D04">
      <w:pPr>
        <w:widowControl/>
        <w:jc w:val="center"/>
        <w:rPr>
          <w:rFonts w:ascii="Times New Roman" w:eastAsiaTheme="minorHAnsi" w:hAnsi="Times New Roman" w:cs="Times New Roman"/>
          <w:color w:val="auto"/>
          <w:sz w:val="28"/>
          <w:szCs w:val="28"/>
          <w:lang w:eastAsia="en-US" w:bidi="ar-SA"/>
        </w:rPr>
      </w:pPr>
    </w:p>
    <w:p w:rsidR="00AF7D04" w:rsidRPr="00F43526" w:rsidRDefault="00AF7D04" w:rsidP="00AF7D04">
      <w:pPr>
        <w:widowControl/>
        <w:jc w:val="both"/>
        <w:rPr>
          <w:rFonts w:ascii="Times New Roman" w:eastAsiaTheme="minorHAnsi" w:hAnsi="Times New Roman" w:cs="Times New Roman"/>
          <w:color w:val="auto"/>
          <w:sz w:val="28"/>
          <w:szCs w:val="28"/>
          <w:lang w:eastAsia="en-US" w:bidi="ar-SA"/>
        </w:rPr>
      </w:pPr>
      <w:r w:rsidRPr="00F43526">
        <w:rPr>
          <w:rFonts w:ascii="Times New Roman" w:eastAsiaTheme="minorHAnsi" w:hAnsi="Times New Roman" w:cs="Times New Roman"/>
          <w:color w:val="auto"/>
          <w:sz w:val="28"/>
          <w:szCs w:val="28"/>
          <w:lang w:eastAsia="en-US" w:bidi="ar-SA"/>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Pr="00F43526">
        <w:rPr>
          <w:rFonts w:ascii="Times New Roman" w:eastAsiaTheme="minorHAnsi" w:hAnsi="Times New Roman" w:cs="Times New Roman"/>
          <w:color w:val="auto"/>
          <w:sz w:val="28"/>
          <w:szCs w:val="28"/>
          <w:lang w:eastAsia="en-US" w:bidi="ar-SA"/>
        </w:rPr>
        <w:t>Жирятинского</w:t>
      </w:r>
      <w:proofErr w:type="spellEnd"/>
      <w:r w:rsidRPr="00F43526">
        <w:rPr>
          <w:rFonts w:ascii="Times New Roman" w:eastAsiaTheme="minorHAnsi" w:hAnsi="Times New Roman" w:cs="Times New Roman"/>
          <w:color w:val="auto"/>
          <w:sz w:val="28"/>
          <w:szCs w:val="28"/>
          <w:lang w:eastAsia="en-US" w:bidi="ar-SA"/>
        </w:rPr>
        <w:t xml:space="preserve">, являются: </w:t>
      </w:r>
    </w:p>
    <w:p w:rsidR="00AF7D04" w:rsidRPr="00F43526" w:rsidRDefault="00AF7D04" w:rsidP="00AF7D04">
      <w:pPr>
        <w:widowControl/>
        <w:ind w:firstLine="709"/>
        <w:jc w:val="both"/>
        <w:rPr>
          <w:rFonts w:ascii="Times New Roman" w:eastAsiaTheme="minorHAnsi" w:hAnsi="Times New Roman" w:cs="Times New Roman"/>
          <w:color w:val="auto"/>
          <w:sz w:val="28"/>
          <w:szCs w:val="28"/>
          <w:lang w:eastAsia="en-US" w:bidi="ar-SA"/>
        </w:rPr>
      </w:pPr>
    </w:p>
    <w:p w:rsidR="00AF7D04" w:rsidRPr="00F43526" w:rsidRDefault="00AF7D04" w:rsidP="00AF7D0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1.     </w:t>
      </w:r>
      <w:r w:rsidRPr="00F43526">
        <w:rPr>
          <w:rFonts w:ascii="Times New Roman" w:eastAsiaTheme="minorHAnsi" w:hAnsi="Times New Roman" w:cs="Times New Roman"/>
          <w:color w:val="auto"/>
          <w:sz w:val="28"/>
          <w:szCs w:val="28"/>
          <w:lang w:eastAsia="en-US" w:bidi="ar-SA"/>
        </w:rPr>
        <w:t xml:space="preserve">В сфере дорожного хозяйства: </w:t>
      </w:r>
    </w:p>
    <w:p w:rsidR="00AF7D04" w:rsidRPr="00F43526" w:rsidRDefault="00AF7D04" w:rsidP="00AF7D04">
      <w:pPr>
        <w:widowControl/>
        <w:ind w:left="720"/>
        <w:contextualSpacing/>
        <w:jc w:val="both"/>
        <w:rPr>
          <w:rFonts w:ascii="Times New Roman" w:eastAsiaTheme="minorHAnsi" w:hAnsi="Times New Roman" w:cs="Times New Roman"/>
          <w:color w:val="auto"/>
          <w:sz w:val="28"/>
          <w:szCs w:val="28"/>
          <w:lang w:eastAsia="en-US" w:bidi="ar-SA"/>
        </w:rPr>
      </w:pPr>
      <w:r w:rsidRPr="00F43526">
        <w:rPr>
          <w:rFonts w:ascii="Times New Roman" w:eastAsiaTheme="minorHAnsi" w:hAnsi="Times New Roman" w:cs="Times New Roman"/>
          <w:color w:val="auto"/>
          <w:sz w:val="28"/>
          <w:szCs w:val="28"/>
          <w:lang w:eastAsia="en-US" w:bidi="ar-SA"/>
        </w:rPr>
        <w:t xml:space="preserve">индикатор 1: поступление достоверной информации о том, что в течение отчетного года в пределах населенного пункта </w:t>
      </w:r>
      <w:proofErr w:type="spellStart"/>
      <w:r w:rsidRPr="00F43526">
        <w:rPr>
          <w:rFonts w:ascii="Times New Roman" w:eastAsiaTheme="minorHAnsi" w:hAnsi="Times New Roman" w:cs="Times New Roman"/>
          <w:color w:val="auto"/>
          <w:sz w:val="28"/>
          <w:szCs w:val="28"/>
          <w:lang w:eastAsia="en-US" w:bidi="ar-SA"/>
        </w:rPr>
        <w:t>Жирятинского</w:t>
      </w:r>
      <w:proofErr w:type="spellEnd"/>
      <w:r w:rsidRPr="00F43526">
        <w:rPr>
          <w:rFonts w:ascii="Times New Roman" w:eastAsiaTheme="minorHAnsi" w:hAnsi="Times New Roman" w:cs="Times New Roman"/>
          <w:color w:val="auto"/>
          <w:sz w:val="28"/>
          <w:szCs w:val="28"/>
          <w:lang w:eastAsia="en-US" w:bidi="ar-SA"/>
        </w:rPr>
        <w:t xml:space="preserve"> района на протяженности 200 м, вне населенного пункта на протяженности 1000 м либо на пересечение дорог и улиц трех и более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 </w:t>
      </w:r>
    </w:p>
    <w:p w:rsidR="00AF7D04" w:rsidRPr="00F43526" w:rsidRDefault="00AF7D04" w:rsidP="00AF7D04">
      <w:pPr>
        <w:widowControl/>
        <w:spacing w:after="160" w:line="259" w:lineRule="auto"/>
        <w:ind w:left="720"/>
        <w:contextualSpacing/>
        <w:jc w:val="both"/>
        <w:rPr>
          <w:rFonts w:ascii="Times New Roman" w:eastAsiaTheme="minorHAnsi" w:hAnsi="Times New Roman" w:cs="Times New Roman"/>
          <w:color w:val="auto"/>
          <w:sz w:val="28"/>
          <w:szCs w:val="28"/>
          <w:lang w:eastAsia="en-US" w:bidi="ar-SA"/>
        </w:rPr>
      </w:pPr>
    </w:p>
    <w:p w:rsidR="00AF7D04" w:rsidRPr="00F43526" w:rsidRDefault="00AF7D04" w:rsidP="00AF7D04">
      <w:pPr>
        <w:widowControl/>
        <w:spacing w:after="160" w:line="259" w:lineRule="auto"/>
        <w:ind w:left="720"/>
        <w:contextualSpacing/>
        <w:jc w:val="both"/>
        <w:rPr>
          <w:rFonts w:ascii="Times New Roman" w:eastAsiaTheme="minorHAnsi" w:hAnsi="Times New Roman" w:cs="Times New Roman"/>
          <w:color w:val="auto"/>
          <w:sz w:val="28"/>
          <w:szCs w:val="28"/>
          <w:lang w:eastAsia="en-US" w:bidi="ar-SA"/>
        </w:rPr>
      </w:pPr>
      <w:r w:rsidRPr="00F43526">
        <w:rPr>
          <w:rFonts w:ascii="Times New Roman" w:eastAsiaTheme="minorHAnsi" w:hAnsi="Times New Roman" w:cs="Times New Roman"/>
          <w:color w:val="auto"/>
          <w:sz w:val="28"/>
          <w:szCs w:val="28"/>
          <w:lang w:eastAsia="en-US" w:bidi="ar-SA"/>
        </w:rPr>
        <w:t xml:space="preserve">индикатор 2: поступление достоверной информации об увеличении числа дорожно-транспортных происшествий (по сравнению с аналогичным периодом прошлого года) в местах проведения работ по капитальному ремонту и ремонту автомобильных дорог общего пользования </w:t>
      </w:r>
      <w:proofErr w:type="spellStart"/>
      <w:r w:rsidRPr="00F43526">
        <w:rPr>
          <w:rFonts w:ascii="Times New Roman" w:eastAsiaTheme="minorHAnsi" w:hAnsi="Times New Roman" w:cs="Times New Roman"/>
          <w:color w:val="auto"/>
          <w:sz w:val="28"/>
          <w:szCs w:val="28"/>
          <w:lang w:eastAsia="en-US" w:bidi="ar-SA"/>
        </w:rPr>
        <w:t>внутримуниципального</w:t>
      </w:r>
      <w:proofErr w:type="spellEnd"/>
      <w:r w:rsidRPr="00F43526">
        <w:rPr>
          <w:rFonts w:ascii="Times New Roman" w:eastAsiaTheme="minorHAnsi" w:hAnsi="Times New Roman" w:cs="Times New Roman"/>
          <w:color w:val="auto"/>
          <w:sz w:val="28"/>
          <w:szCs w:val="28"/>
          <w:lang w:eastAsia="en-US" w:bidi="ar-SA"/>
        </w:rPr>
        <w:t xml:space="preserve"> значения.</w:t>
      </w:r>
    </w:p>
    <w:p w:rsidR="00AF7D04" w:rsidRPr="00F43526" w:rsidRDefault="00AF7D04" w:rsidP="00AF7D04">
      <w:pPr>
        <w:widowControl/>
        <w:spacing w:after="160" w:line="259" w:lineRule="auto"/>
        <w:ind w:left="720"/>
        <w:contextualSpacing/>
        <w:jc w:val="both"/>
        <w:rPr>
          <w:rFonts w:ascii="Times New Roman" w:eastAsiaTheme="minorHAnsi" w:hAnsi="Times New Roman" w:cs="Times New Roman"/>
          <w:color w:val="auto"/>
          <w:sz w:val="28"/>
          <w:szCs w:val="28"/>
          <w:lang w:eastAsia="en-US" w:bidi="ar-SA"/>
        </w:rPr>
      </w:pPr>
    </w:p>
    <w:p w:rsidR="00AF7D04" w:rsidRPr="00F43526" w:rsidRDefault="00AF7D04" w:rsidP="00AF7D04">
      <w:pPr>
        <w:widowControl/>
        <w:spacing w:after="160" w:line="259" w:lineRule="auto"/>
        <w:ind w:left="720"/>
        <w:contextualSpacing/>
        <w:jc w:val="both"/>
        <w:rPr>
          <w:rFonts w:ascii="Times New Roman" w:eastAsiaTheme="minorHAnsi" w:hAnsi="Times New Roman" w:cs="Times New Roman"/>
          <w:color w:val="auto"/>
          <w:sz w:val="28"/>
          <w:szCs w:val="28"/>
          <w:lang w:eastAsia="en-US" w:bidi="ar-SA"/>
        </w:rPr>
      </w:pPr>
      <w:r w:rsidRPr="00F43526">
        <w:rPr>
          <w:rFonts w:ascii="Times New Roman" w:eastAsiaTheme="minorHAnsi" w:hAnsi="Times New Roman" w:cs="Times New Roman"/>
          <w:color w:val="auto"/>
          <w:sz w:val="28"/>
          <w:szCs w:val="28"/>
          <w:lang w:eastAsia="en-US" w:bidi="ar-SA"/>
        </w:rPr>
        <w:t xml:space="preserve">индикатор 3: поступление достоверной информации о нарушении правил эксплуатации объектов дорожного сервиса, размещенных в полосах отвода </w:t>
      </w:r>
      <w:proofErr w:type="gramStart"/>
      <w:r w:rsidRPr="00F43526">
        <w:rPr>
          <w:rFonts w:ascii="Times New Roman" w:eastAsiaTheme="minorHAnsi" w:hAnsi="Times New Roman" w:cs="Times New Roman"/>
          <w:color w:val="auto"/>
          <w:sz w:val="28"/>
          <w:szCs w:val="28"/>
          <w:lang w:eastAsia="en-US" w:bidi="ar-SA"/>
        </w:rPr>
        <w:t>и  (</w:t>
      </w:r>
      <w:proofErr w:type="gramEnd"/>
      <w:r w:rsidRPr="00F43526">
        <w:rPr>
          <w:rFonts w:ascii="Times New Roman" w:eastAsiaTheme="minorHAnsi" w:hAnsi="Times New Roman" w:cs="Times New Roman"/>
          <w:color w:val="auto"/>
          <w:sz w:val="28"/>
          <w:szCs w:val="28"/>
          <w:lang w:eastAsia="en-US" w:bidi="ar-SA"/>
        </w:rPr>
        <w:t>или) придорожных полосах автомобильных дорог общего пользования</w:t>
      </w:r>
    </w:p>
    <w:p w:rsidR="00AF7D04" w:rsidRPr="00F43526" w:rsidRDefault="00AF7D04" w:rsidP="00AF7D04">
      <w:pPr>
        <w:widowControl/>
        <w:spacing w:after="160" w:line="259" w:lineRule="auto"/>
        <w:ind w:left="720"/>
        <w:contextualSpacing/>
        <w:jc w:val="both"/>
        <w:rPr>
          <w:rFonts w:ascii="Times New Roman" w:eastAsiaTheme="minorHAnsi" w:hAnsi="Times New Roman" w:cs="Times New Roman"/>
          <w:color w:val="auto"/>
          <w:sz w:val="28"/>
          <w:szCs w:val="28"/>
          <w:lang w:eastAsia="en-US" w:bidi="ar-SA"/>
        </w:rPr>
      </w:pPr>
      <w:proofErr w:type="spellStart"/>
      <w:r w:rsidRPr="00F43526">
        <w:rPr>
          <w:rFonts w:ascii="Times New Roman" w:eastAsiaTheme="minorHAnsi" w:hAnsi="Times New Roman" w:cs="Times New Roman"/>
          <w:color w:val="auto"/>
          <w:sz w:val="28"/>
          <w:szCs w:val="28"/>
          <w:lang w:eastAsia="en-US" w:bidi="ar-SA"/>
        </w:rPr>
        <w:t>внутримуниципального</w:t>
      </w:r>
      <w:proofErr w:type="spellEnd"/>
      <w:r w:rsidRPr="00F43526">
        <w:rPr>
          <w:rFonts w:ascii="Times New Roman" w:eastAsiaTheme="minorHAnsi" w:hAnsi="Times New Roman" w:cs="Times New Roman"/>
          <w:color w:val="auto"/>
          <w:sz w:val="28"/>
          <w:szCs w:val="28"/>
          <w:lang w:eastAsia="en-US" w:bidi="ar-SA"/>
        </w:rPr>
        <w:t xml:space="preserve"> значения </w:t>
      </w:r>
      <w:proofErr w:type="spellStart"/>
      <w:r w:rsidRPr="00F43526">
        <w:rPr>
          <w:rFonts w:ascii="Times New Roman" w:eastAsiaTheme="minorHAnsi" w:hAnsi="Times New Roman" w:cs="Times New Roman"/>
          <w:color w:val="auto"/>
          <w:sz w:val="28"/>
          <w:szCs w:val="28"/>
          <w:lang w:eastAsia="en-US" w:bidi="ar-SA"/>
        </w:rPr>
        <w:t>Жирятинского</w:t>
      </w:r>
      <w:proofErr w:type="spellEnd"/>
      <w:r w:rsidRPr="00F43526">
        <w:rPr>
          <w:rFonts w:ascii="Times New Roman" w:eastAsiaTheme="minorHAnsi" w:hAnsi="Times New Roman" w:cs="Times New Roman"/>
          <w:color w:val="auto"/>
          <w:sz w:val="28"/>
          <w:szCs w:val="28"/>
          <w:lang w:eastAsia="en-US" w:bidi="ar-SA"/>
        </w:rPr>
        <w:t xml:space="preserve"> района.</w:t>
      </w:r>
    </w:p>
    <w:p w:rsidR="00AF7D04" w:rsidRPr="00F43526" w:rsidRDefault="00AF7D04" w:rsidP="00AF7D04">
      <w:pPr>
        <w:widowControl/>
        <w:ind w:left="720"/>
        <w:contextualSpacing/>
        <w:jc w:val="both"/>
        <w:rPr>
          <w:rFonts w:ascii="Times New Roman" w:eastAsiaTheme="minorHAnsi" w:hAnsi="Times New Roman" w:cs="Times New Roman"/>
          <w:color w:val="auto"/>
          <w:sz w:val="28"/>
          <w:szCs w:val="28"/>
          <w:lang w:eastAsia="en-US" w:bidi="ar-SA"/>
        </w:rPr>
      </w:pPr>
    </w:p>
    <w:p w:rsidR="00AF7D04" w:rsidRPr="00F43526" w:rsidRDefault="00AF7D04" w:rsidP="00AF7D04">
      <w:pPr>
        <w:widowControl/>
        <w:spacing w:after="200" w:line="276" w:lineRule="auto"/>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2.       </w:t>
      </w:r>
      <w:r w:rsidRPr="00F43526">
        <w:rPr>
          <w:rFonts w:ascii="Times New Roman" w:eastAsiaTheme="minorHAnsi" w:hAnsi="Times New Roman" w:cs="Times New Roman"/>
          <w:color w:val="auto"/>
          <w:sz w:val="28"/>
          <w:szCs w:val="28"/>
          <w:lang w:eastAsia="en-US" w:bidi="ar-SA"/>
        </w:rPr>
        <w:t xml:space="preserve">В сфере транспорта: </w:t>
      </w:r>
    </w:p>
    <w:p w:rsidR="00AF7D04" w:rsidRPr="00F43526" w:rsidRDefault="00AF7D04" w:rsidP="00AF7D04">
      <w:pPr>
        <w:widowControl/>
        <w:ind w:left="720"/>
        <w:contextualSpacing/>
        <w:jc w:val="both"/>
        <w:rPr>
          <w:rFonts w:ascii="Times New Roman" w:eastAsiaTheme="minorHAnsi" w:hAnsi="Times New Roman" w:cs="Times New Roman"/>
          <w:color w:val="auto"/>
          <w:sz w:val="28"/>
          <w:szCs w:val="28"/>
          <w:lang w:eastAsia="en-US" w:bidi="ar-SA"/>
        </w:rPr>
      </w:pPr>
      <w:r w:rsidRPr="00F43526">
        <w:rPr>
          <w:rFonts w:ascii="Times New Roman" w:eastAsiaTheme="minorHAnsi" w:hAnsi="Times New Roman" w:cs="Times New Roman"/>
          <w:color w:val="auto"/>
          <w:sz w:val="28"/>
          <w:szCs w:val="28"/>
          <w:lang w:eastAsia="en-US" w:bidi="ar-SA"/>
        </w:rPr>
        <w:t xml:space="preserve">индикатор 1: поступление в орган, уполномоченный на осуществление муниципального контроля на автомобильном транспорте, городском наземном электрическом транспорте и в дорожном хозяйстве на территории </w:t>
      </w:r>
      <w:proofErr w:type="spellStart"/>
      <w:r w:rsidRPr="00F43526">
        <w:rPr>
          <w:rFonts w:ascii="Times New Roman" w:eastAsiaTheme="minorHAnsi" w:hAnsi="Times New Roman" w:cs="Times New Roman"/>
          <w:color w:val="auto"/>
          <w:sz w:val="28"/>
          <w:szCs w:val="28"/>
          <w:lang w:eastAsia="en-US" w:bidi="ar-SA"/>
        </w:rPr>
        <w:lastRenderedPageBreak/>
        <w:t>Жирятинского</w:t>
      </w:r>
      <w:proofErr w:type="spellEnd"/>
      <w:r w:rsidRPr="00F43526">
        <w:rPr>
          <w:rFonts w:ascii="Times New Roman" w:eastAsiaTheme="minorHAnsi" w:hAnsi="Times New Roman" w:cs="Times New Roman"/>
          <w:color w:val="auto"/>
          <w:sz w:val="28"/>
          <w:szCs w:val="28"/>
          <w:lang w:eastAsia="en-US" w:bidi="ar-SA"/>
        </w:rPr>
        <w:t xml:space="preserve"> района, в течение года двух и более обращений граждан, юридических лиц, индивидуальных предпринимателей, информации от органов государственной власти, органов местного самоуправления и средств массовой информации о несоблюдении расписания движения транспорта общего пользования по </w:t>
      </w:r>
      <w:proofErr w:type="spellStart"/>
      <w:r w:rsidRPr="00F43526">
        <w:rPr>
          <w:rFonts w:ascii="Times New Roman" w:eastAsiaTheme="minorHAnsi" w:hAnsi="Times New Roman" w:cs="Times New Roman"/>
          <w:color w:val="auto"/>
          <w:sz w:val="28"/>
          <w:szCs w:val="28"/>
          <w:lang w:eastAsia="en-US" w:bidi="ar-SA"/>
        </w:rPr>
        <w:t>внутримуниципальным</w:t>
      </w:r>
      <w:proofErr w:type="spellEnd"/>
      <w:r w:rsidRPr="00F43526">
        <w:rPr>
          <w:rFonts w:ascii="Times New Roman" w:eastAsiaTheme="minorHAnsi" w:hAnsi="Times New Roman" w:cs="Times New Roman"/>
          <w:color w:val="auto"/>
          <w:sz w:val="28"/>
          <w:szCs w:val="28"/>
          <w:lang w:eastAsia="en-US" w:bidi="ar-SA"/>
        </w:rPr>
        <w:t xml:space="preserve"> маршрутам регулярных перевозок.</w:t>
      </w:r>
    </w:p>
    <w:p w:rsidR="00AF7D04" w:rsidRPr="00F43526" w:rsidRDefault="00AF7D04" w:rsidP="00AF7D04">
      <w:pPr>
        <w:widowControl/>
        <w:ind w:firstLine="709"/>
        <w:jc w:val="both"/>
        <w:rPr>
          <w:rFonts w:ascii="Times New Roman" w:eastAsia="Times New Roman" w:hAnsi="Times New Roman" w:cs="Times New Roman"/>
          <w:color w:val="auto"/>
          <w:sz w:val="28"/>
          <w:szCs w:val="28"/>
          <w:lang w:bidi="ar-SA"/>
        </w:rPr>
      </w:pPr>
    </w:p>
    <w:p w:rsidR="00AF7D04" w:rsidRPr="00F43526" w:rsidRDefault="00AF7D04" w:rsidP="00AF7D04">
      <w:pPr>
        <w:widowControl/>
        <w:ind w:firstLine="709"/>
        <w:jc w:val="both"/>
        <w:rPr>
          <w:rFonts w:ascii="Times New Roman" w:eastAsia="Times New Roman" w:hAnsi="Times New Roman" w:cs="Times New Roman"/>
          <w:color w:val="auto"/>
          <w:sz w:val="28"/>
          <w:szCs w:val="28"/>
          <w:lang w:bidi="ar-SA"/>
        </w:rPr>
      </w:pPr>
      <w:r w:rsidRPr="00F43526">
        <w:rPr>
          <w:rFonts w:ascii="Times New Roman" w:eastAsia="Times New Roman" w:hAnsi="Times New Roman" w:cs="Times New Roman"/>
          <w:color w:val="auto"/>
          <w:sz w:val="28"/>
          <w:szCs w:val="28"/>
          <w:lang w:bidi="ar-SA"/>
        </w:rPr>
        <w:t xml:space="preserve">Выявление индикаторов риска нарушения обязательных требований осуществляется органом муниципального контроля </w:t>
      </w:r>
      <w:r w:rsidRPr="00F43526">
        <w:rPr>
          <w:rFonts w:ascii="Times New Roman" w:eastAsiaTheme="minorHAnsi" w:hAnsi="Times New Roman" w:cs="Times New Roman"/>
          <w:color w:val="auto"/>
          <w:sz w:val="28"/>
          <w:szCs w:val="28"/>
          <w:lang w:eastAsia="en-US" w:bidi="ar-SA"/>
        </w:rPr>
        <w:t>на автомобильном транспорте, городском наземном электрическом транспорте и в дорожном хозяйстве</w:t>
      </w:r>
      <w:r w:rsidRPr="00F43526">
        <w:rPr>
          <w:rFonts w:ascii="Times New Roman" w:eastAsia="Times New Roman" w:hAnsi="Times New Roman" w:cs="Times New Roman"/>
          <w:color w:val="auto"/>
          <w:sz w:val="28"/>
          <w:szCs w:val="28"/>
          <w:lang w:bidi="ar-SA"/>
        </w:rPr>
        <w:t xml:space="preserve">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AF7D04" w:rsidRDefault="00AF7D04" w:rsidP="00AF7D04">
      <w:pPr>
        <w:pStyle w:val="1"/>
        <w:tabs>
          <w:tab w:val="left" w:pos="1453"/>
        </w:tabs>
        <w:spacing w:after="320"/>
        <w:ind w:firstLine="0"/>
        <w:jc w:val="both"/>
        <w:sectPr w:rsidR="00AF7D04" w:rsidSect="00B73FC7">
          <w:headerReference w:type="default" r:id="rId10"/>
          <w:pgSz w:w="11900" w:h="16840"/>
          <w:pgMar w:top="609" w:right="733" w:bottom="609" w:left="1283" w:header="181" w:footer="181" w:gutter="0"/>
          <w:cols w:space="720"/>
          <w:noEndnote/>
          <w:docGrid w:linePitch="360"/>
        </w:sectPr>
      </w:pPr>
      <w:r>
        <w:tab/>
      </w:r>
    </w:p>
    <w:p w:rsidR="00AF7D04" w:rsidRPr="00F43526" w:rsidRDefault="00AF7D04" w:rsidP="00AF7D04">
      <w:pPr>
        <w:tabs>
          <w:tab w:val="left" w:pos="6570"/>
        </w:tabs>
        <w:sectPr w:rsidR="00AF7D04" w:rsidRPr="00F43526" w:rsidSect="001C538D">
          <w:headerReference w:type="default" r:id="rId11"/>
          <w:pgSz w:w="11900" w:h="16840"/>
          <w:pgMar w:top="995" w:right="690" w:bottom="1224" w:left="1312" w:header="0" w:footer="796" w:gutter="0"/>
          <w:cols w:space="720"/>
          <w:noEndnote/>
          <w:docGrid w:linePitch="360"/>
        </w:sectPr>
      </w:pPr>
      <w:bookmarkStart w:id="102" w:name="bookmark64"/>
      <w:bookmarkStart w:id="103" w:name="bookmark67"/>
      <w:bookmarkEnd w:id="102"/>
      <w:bookmarkEnd w:id="103"/>
    </w:p>
    <w:p w:rsidR="00486352" w:rsidRDefault="000E2B5D">
      <w:bookmarkStart w:id="104" w:name="_GoBack"/>
      <w:bookmarkEnd w:id="104"/>
    </w:p>
    <w:sectPr w:rsidR="004863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5D" w:rsidRDefault="000E2B5D" w:rsidP="00AF7D04">
      <w:r>
        <w:separator/>
      </w:r>
    </w:p>
  </w:endnote>
  <w:endnote w:type="continuationSeparator" w:id="0">
    <w:p w:rsidR="000E2B5D" w:rsidRDefault="000E2B5D" w:rsidP="00AF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5D" w:rsidRDefault="000E2B5D" w:rsidP="00AF7D04">
      <w:r>
        <w:separator/>
      </w:r>
    </w:p>
  </w:footnote>
  <w:footnote w:type="continuationSeparator" w:id="0">
    <w:p w:rsidR="000E2B5D" w:rsidRDefault="000E2B5D" w:rsidP="00AF7D04">
      <w:r>
        <w:continuationSeparator/>
      </w:r>
    </w:p>
  </w:footnote>
  <w:footnote w:id="1">
    <w:p w:rsidR="00AF7D04" w:rsidRDefault="00AF7D04" w:rsidP="00AF7D04">
      <w:pPr>
        <w:pStyle w:val="a4"/>
        <w:jc w:val="both"/>
      </w:pPr>
    </w:p>
  </w:footnote>
  <w:footnote w:id="2">
    <w:p w:rsidR="00AF7D04" w:rsidRDefault="00AF7D04" w:rsidP="00AF7D04">
      <w:pPr>
        <w:pStyle w:val="a4"/>
        <w:jc w:val="both"/>
      </w:pPr>
    </w:p>
  </w:footnote>
  <w:footnote w:id="3">
    <w:p w:rsidR="00AF7D04" w:rsidRDefault="00AF7D04" w:rsidP="00AF7D04">
      <w:pPr>
        <w:pStyle w:val="a4"/>
        <w:spacing w:line="269" w:lineRule="auto"/>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04" w:rsidRDefault="00AF7D04">
    <w:pPr>
      <w:spacing w:line="1" w:lineRule="exact"/>
    </w:pPr>
    <w:r>
      <w:rPr>
        <w:noProof/>
      </w:rPr>
      <mc:AlternateContent>
        <mc:Choice Requires="wps">
          <w:drawing>
            <wp:anchor distT="0" distB="0" distL="0" distR="0" simplePos="0" relativeHeight="251660288" behindDoc="1" locked="0" layoutInCell="1" allowOverlap="1" wp14:anchorId="751C9CD3" wp14:editId="65B93BCB">
              <wp:simplePos x="0" y="0"/>
              <wp:positionH relativeFrom="page">
                <wp:posOffset>3921125</wp:posOffset>
              </wp:positionH>
              <wp:positionV relativeFrom="page">
                <wp:posOffset>422910</wp:posOffset>
              </wp:positionV>
              <wp:extent cx="11557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103505"/>
                      </a:xfrm>
                      <a:prstGeom prst="rect">
                        <a:avLst/>
                      </a:prstGeom>
                      <a:noFill/>
                    </wps:spPr>
                    <wps:txbx>
                      <w:txbxContent>
                        <w:p w:rsidR="00AF7D04" w:rsidRDefault="00AF7D04">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51C9CD3" id="_x0000_t202" coordsize="21600,21600" o:spt="202" path="m,l,21600r21600,l21600,xe">
              <v:stroke joinstyle="miter"/>
              <v:path gradientshapeok="t" o:connecttype="rect"/>
            </v:shapetype>
            <v:shape id="Shape 5" o:spid="_x0000_s1026" type="#_x0000_t202" style="position:absolute;margin-left:308.75pt;margin-top:33.3pt;width:9.1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" filled="f" stroked="f">
              <v:textbox style="mso-fit-shape-to-text:t" inset="0,0,0,0">
                <w:txbxContent>
                  <w:p w:rsidR="00AF7D04" w:rsidRDefault="00AF7D04">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04" w:rsidRDefault="00AF7D0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04" w:rsidRDefault="00AF7D04">
    <w:pPr>
      <w:spacing w:line="1" w:lineRule="exact"/>
    </w:pPr>
    <w:r>
      <w:rPr>
        <w:noProof/>
      </w:rPr>
      <mc:AlternateContent>
        <mc:Choice Requires="wps">
          <w:drawing>
            <wp:anchor distT="0" distB="0" distL="0" distR="0" simplePos="0" relativeHeight="251659264" behindDoc="1" locked="0" layoutInCell="1" allowOverlap="1" wp14:anchorId="0E37BF61" wp14:editId="0BB59D8B">
              <wp:simplePos x="0" y="0"/>
              <wp:positionH relativeFrom="page">
                <wp:posOffset>3921125</wp:posOffset>
              </wp:positionH>
              <wp:positionV relativeFrom="page">
                <wp:posOffset>422910</wp:posOffset>
              </wp:positionV>
              <wp:extent cx="11557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115570" cy="103505"/>
                      </a:xfrm>
                      <a:prstGeom prst="rect">
                        <a:avLst/>
                      </a:prstGeom>
                      <a:noFill/>
                    </wps:spPr>
                    <wps:txbx>
                      <w:txbxContent>
                        <w:p w:rsidR="00AF7D04" w:rsidRDefault="00AF7D04">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E37BF61" id="_x0000_t202" coordsize="21600,21600" o:spt="202" path="m,l,21600r21600,l21600,xe">
              <v:stroke joinstyle="miter"/>
              <v:path gradientshapeok="t" o:connecttype="rect"/>
            </v:shapetype>
            <v:shape id="Shape 3" o:spid="_x0000_s1027" type="#_x0000_t202" style="position:absolute;margin-left:308.75pt;margin-top:33.3pt;width:9.1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" filled="f" stroked="f">
              <v:textbox style="mso-fit-shape-to-text:t" inset="0,0,0,0">
                <w:txbxContent>
                  <w:p w:rsidR="00AF7D04" w:rsidRDefault="00AF7D04">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04" w:rsidRDefault="00AF7D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04" w:rsidRDefault="00AF7D04">
    <w:pPr>
      <w:spacing w:line="1" w:lineRule="exact"/>
    </w:pPr>
    <w:r>
      <w:rPr>
        <w:noProof/>
      </w:rPr>
      <mc:AlternateContent>
        <mc:Choice Requires="wps">
          <w:drawing>
            <wp:anchor distT="0" distB="0" distL="0" distR="0" simplePos="0" relativeHeight="251661312" behindDoc="1" locked="0" layoutInCell="1" allowOverlap="1" wp14:anchorId="5169A4E7" wp14:editId="5CE80FBA">
              <wp:simplePos x="0" y="0"/>
              <wp:positionH relativeFrom="page">
                <wp:posOffset>3921125</wp:posOffset>
              </wp:positionH>
              <wp:positionV relativeFrom="page">
                <wp:posOffset>422910</wp:posOffset>
              </wp:positionV>
              <wp:extent cx="11557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15570" cy="103505"/>
                      </a:xfrm>
                      <a:prstGeom prst="rect">
                        <a:avLst/>
                      </a:prstGeom>
                      <a:noFill/>
                    </wps:spPr>
                    <wps:txbx>
                      <w:txbxContent>
                        <w:p w:rsidR="00AF7D04" w:rsidRDefault="00AF7D04">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169A4E7" id="_x0000_t202" coordsize="21600,21600" o:spt="202" path="m,l,21600r21600,l21600,xe">
              <v:stroke joinstyle="miter"/>
              <v:path gradientshapeok="t" o:connecttype="rect"/>
            </v:shapetype>
            <v:shape id="Shape 9" o:spid="_x0000_s1028" type="#_x0000_t202" style="position:absolute;margin-left:308.75pt;margin-top:33.3pt;width:9.1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27lgEAACg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" filled="f" stroked="f">
              <v:textbox style="mso-fit-shape-to-text:t" inset="0,0,0,0">
                <w:txbxContent>
                  <w:p w:rsidR="00AF7D04" w:rsidRDefault="00AF7D04">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F92"/>
    <w:multiLevelType w:val="multilevel"/>
    <w:tmpl w:val="01161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24A6F"/>
    <w:multiLevelType w:val="multilevel"/>
    <w:tmpl w:val="B01C9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77037C"/>
    <w:multiLevelType w:val="multilevel"/>
    <w:tmpl w:val="9404F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1D4787"/>
    <w:multiLevelType w:val="multilevel"/>
    <w:tmpl w:val="7B388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A21BBD"/>
    <w:multiLevelType w:val="multilevel"/>
    <w:tmpl w:val="A5A05F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A773D"/>
    <w:multiLevelType w:val="multilevel"/>
    <w:tmpl w:val="6FC8B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572A32"/>
    <w:multiLevelType w:val="multilevel"/>
    <w:tmpl w:val="FA063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DA24BC"/>
    <w:multiLevelType w:val="multilevel"/>
    <w:tmpl w:val="0444E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602750"/>
    <w:multiLevelType w:val="multilevel"/>
    <w:tmpl w:val="BFF84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2"/>
  </w:num>
  <w:num w:numId="4">
    <w:abstractNumId w:val="0"/>
  </w:num>
  <w:num w:numId="5">
    <w:abstractNumId w:val="7"/>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04"/>
    <w:rsid w:val="000E2B5D"/>
    <w:rsid w:val="004D7BC6"/>
    <w:rsid w:val="007D1BE0"/>
    <w:rsid w:val="00A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87F19-362E-43BF-AB5D-BD07F0A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7D0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F7D04"/>
    <w:rPr>
      <w:rFonts w:ascii="Times New Roman" w:eastAsia="Times New Roman" w:hAnsi="Times New Roman" w:cs="Times New Roman"/>
    </w:rPr>
  </w:style>
  <w:style w:type="character" w:customStyle="1" w:styleId="a5">
    <w:name w:val="Основной текст_"/>
    <w:basedOn w:val="a0"/>
    <w:link w:val="1"/>
    <w:rsid w:val="00AF7D04"/>
    <w:rPr>
      <w:rFonts w:ascii="Times New Roman" w:eastAsia="Times New Roman" w:hAnsi="Times New Roman" w:cs="Times New Roman"/>
      <w:sz w:val="26"/>
      <w:szCs w:val="26"/>
    </w:rPr>
  </w:style>
  <w:style w:type="character" w:customStyle="1" w:styleId="10">
    <w:name w:val="Заголовок №1_"/>
    <w:basedOn w:val="a0"/>
    <w:link w:val="11"/>
    <w:rsid w:val="00AF7D04"/>
    <w:rPr>
      <w:rFonts w:ascii="Times New Roman" w:eastAsia="Times New Roman" w:hAnsi="Times New Roman" w:cs="Times New Roman"/>
      <w:b/>
      <w:bCs/>
      <w:sz w:val="26"/>
      <w:szCs w:val="26"/>
    </w:rPr>
  </w:style>
  <w:style w:type="character" w:customStyle="1" w:styleId="2">
    <w:name w:val="Основной текст (2)_"/>
    <w:basedOn w:val="a0"/>
    <w:link w:val="20"/>
    <w:rsid w:val="00AF7D04"/>
    <w:rPr>
      <w:rFonts w:ascii="Times New Roman" w:eastAsia="Times New Roman" w:hAnsi="Times New Roman" w:cs="Times New Roman"/>
    </w:rPr>
  </w:style>
  <w:style w:type="character" w:customStyle="1" w:styleId="21">
    <w:name w:val="Колонтитул (2)_"/>
    <w:basedOn w:val="a0"/>
    <w:link w:val="22"/>
    <w:rsid w:val="00AF7D04"/>
    <w:rPr>
      <w:rFonts w:ascii="Times New Roman" w:eastAsia="Times New Roman" w:hAnsi="Times New Roman" w:cs="Times New Roman"/>
      <w:sz w:val="20"/>
      <w:szCs w:val="20"/>
    </w:rPr>
  </w:style>
  <w:style w:type="paragraph" w:customStyle="1" w:styleId="a4">
    <w:name w:val="Сноска"/>
    <w:basedOn w:val="a"/>
    <w:link w:val="a3"/>
    <w:rsid w:val="00AF7D04"/>
    <w:pPr>
      <w:spacing w:line="262" w:lineRule="auto"/>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AF7D04"/>
    <w:pPr>
      <w:spacing w:line="257" w:lineRule="auto"/>
      <w:ind w:firstLine="400"/>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0"/>
    <w:rsid w:val="00AF7D04"/>
    <w:pPr>
      <w:spacing w:after="300" w:line="257"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20">
    <w:name w:val="Основной текст (2)"/>
    <w:basedOn w:val="a"/>
    <w:link w:val="2"/>
    <w:rsid w:val="00AF7D04"/>
    <w:pPr>
      <w:spacing w:line="259" w:lineRule="auto"/>
      <w:ind w:left="3010"/>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AF7D04"/>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5694</Words>
  <Characters>32462</Characters>
  <Application>Microsoft Office Word</Application>
  <DocSecurity>0</DocSecurity>
  <Lines>270</Lines>
  <Paragraphs>76</Paragraphs>
  <ScaleCrop>false</ScaleCrop>
  <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1</cp:revision>
  <dcterms:created xsi:type="dcterms:W3CDTF">2022-10-05T07:46:00Z</dcterms:created>
  <dcterms:modified xsi:type="dcterms:W3CDTF">2022-10-05T07:52:00Z</dcterms:modified>
</cp:coreProperties>
</file>