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FE084" w14:textId="77777777" w:rsidR="00755CE4" w:rsidRDefault="00755CE4" w:rsidP="00755CE4">
      <w:pPr>
        <w:tabs>
          <w:tab w:val="left" w:pos="2820"/>
        </w:tabs>
        <w:jc w:val="center"/>
      </w:pPr>
      <w:r>
        <w:rPr>
          <w:b/>
          <w:sz w:val="28"/>
          <w:szCs w:val="28"/>
        </w:rPr>
        <w:t>КОНТРОЛЬНО-СЧЕТНАЯ ПАЛАТА ЖИРЯТИНСКОГО РАЙОНА</w:t>
      </w:r>
    </w:p>
    <w:p w14:paraId="3C451A12" w14:textId="77777777" w:rsidR="00755CE4" w:rsidRDefault="00755CE4" w:rsidP="00755CE4"/>
    <w:p w14:paraId="4205F097" w14:textId="77777777" w:rsidR="00755CE4" w:rsidRDefault="00755CE4" w:rsidP="00755CE4">
      <w:pPr>
        <w:tabs>
          <w:tab w:val="left" w:pos="3450"/>
        </w:tabs>
        <w:jc w:val="center"/>
      </w:pPr>
    </w:p>
    <w:p w14:paraId="78EBB8B4" w14:textId="77777777" w:rsidR="00755CE4" w:rsidRDefault="00755CE4" w:rsidP="00755CE4">
      <w:pPr>
        <w:rPr>
          <w:sz w:val="28"/>
          <w:szCs w:val="28"/>
        </w:rPr>
      </w:pPr>
    </w:p>
    <w:p w14:paraId="0619C828" w14:textId="77777777" w:rsidR="00755CE4" w:rsidRDefault="00755CE4" w:rsidP="00755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26205643" w14:textId="77777777" w:rsidR="00755CE4" w:rsidRDefault="00755CE4" w:rsidP="00755CE4">
      <w:pPr>
        <w:rPr>
          <w:sz w:val="28"/>
          <w:szCs w:val="28"/>
        </w:rPr>
      </w:pPr>
    </w:p>
    <w:p w14:paraId="419A16DD" w14:textId="77777777" w:rsidR="00755CE4" w:rsidRDefault="00755CE4" w:rsidP="00755CE4">
      <w:pPr>
        <w:rPr>
          <w:sz w:val="28"/>
          <w:szCs w:val="28"/>
        </w:rPr>
      </w:pPr>
    </w:p>
    <w:p w14:paraId="4F6C03E9" w14:textId="77777777" w:rsidR="00755CE4" w:rsidRDefault="00755CE4" w:rsidP="00755CE4">
      <w:pPr>
        <w:rPr>
          <w:sz w:val="28"/>
          <w:szCs w:val="28"/>
        </w:rPr>
      </w:pPr>
    </w:p>
    <w:p w14:paraId="7DDEE37F" w14:textId="7DF6DC76" w:rsidR="00755CE4" w:rsidRPr="00FA26B7" w:rsidRDefault="00755CE4" w:rsidP="00755CE4">
      <w:pPr>
        <w:rPr>
          <w:sz w:val="28"/>
          <w:szCs w:val="28"/>
        </w:rPr>
      </w:pPr>
      <w:r w:rsidRPr="00FA26B7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CE4359">
        <w:rPr>
          <w:sz w:val="28"/>
          <w:szCs w:val="28"/>
        </w:rPr>
        <w:t>6</w:t>
      </w:r>
      <w:r w:rsidRPr="00FA26B7">
        <w:rPr>
          <w:sz w:val="28"/>
          <w:szCs w:val="28"/>
        </w:rPr>
        <w:t xml:space="preserve"> декабря 202</w:t>
      </w:r>
      <w:r w:rsidR="00CE4359">
        <w:rPr>
          <w:sz w:val="28"/>
          <w:szCs w:val="28"/>
        </w:rPr>
        <w:t>4</w:t>
      </w:r>
      <w:r w:rsidRPr="00FA26B7">
        <w:rPr>
          <w:sz w:val="28"/>
          <w:szCs w:val="28"/>
        </w:rPr>
        <w:t xml:space="preserve"> года                                                                             № </w:t>
      </w:r>
      <w:r w:rsidR="00CE4359">
        <w:rPr>
          <w:sz w:val="28"/>
          <w:szCs w:val="28"/>
        </w:rPr>
        <w:t>11</w:t>
      </w:r>
      <w:r w:rsidRPr="00FA26B7">
        <w:rPr>
          <w:sz w:val="28"/>
          <w:szCs w:val="28"/>
        </w:rPr>
        <w:t xml:space="preserve"> </w:t>
      </w:r>
    </w:p>
    <w:p w14:paraId="6ACA87E1" w14:textId="77777777" w:rsidR="00755CE4" w:rsidRPr="00FA26B7" w:rsidRDefault="00755CE4" w:rsidP="00755CE4">
      <w:pPr>
        <w:rPr>
          <w:sz w:val="28"/>
          <w:szCs w:val="28"/>
        </w:rPr>
      </w:pPr>
      <w:r w:rsidRPr="00FA26B7">
        <w:rPr>
          <w:sz w:val="28"/>
          <w:szCs w:val="28"/>
        </w:rPr>
        <w:t>с.Жирятино</w:t>
      </w:r>
    </w:p>
    <w:p w14:paraId="76CBAF9B" w14:textId="77777777" w:rsidR="00755CE4" w:rsidRPr="00FA26B7" w:rsidRDefault="00755CE4" w:rsidP="00755CE4">
      <w:pPr>
        <w:rPr>
          <w:sz w:val="28"/>
          <w:szCs w:val="28"/>
        </w:rPr>
      </w:pPr>
    </w:p>
    <w:p w14:paraId="7F1CCAA9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E97B141" w14:textId="77777777" w:rsidR="007D2DE1" w:rsidRDefault="007D2DE1" w:rsidP="001B78F8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«Об утверждении </w:t>
      </w:r>
      <w:r w:rsidR="00F01572">
        <w:rPr>
          <w:rFonts w:ascii="Times New Roman CYR" w:hAnsi="Times New Roman CYR"/>
        </w:rPr>
        <w:t xml:space="preserve">Отчёта по реализации </w:t>
      </w:r>
      <w:r>
        <w:rPr>
          <w:rFonts w:ascii="Times New Roman CYR" w:hAnsi="Times New Roman CYR"/>
        </w:rPr>
        <w:t xml:space="preserve">плана мероприятий </w:t>
      </w:r>
    </w:p>
    <w:p w14:paraId="6C77C7D4" w14:textId="77777777" w:rsidR="001B78F8" w:rsidRDefault="007D2DE1" w:rsidP="001B78F8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Контрольно-счётной палаты</w:t>
      </w:r>
      <w:r w:rsidR="00F01572">
        <w:rPr>
          <w:rFonts w:ascii="Times New Roman CYR" w:hAnsi="Times New Roman CYR"/>
        </w:rPr>
        <w:t xml:space="preserve"> </w:t>
      </w:r>
      <w:r w:rsidR="00755CE4">
        <w:rPr>
          <w:rFonts w:ascii="Times New Roman CYR" w:hAnsi="Times New Roman CYR"/>
        </w:rPr>
        <w:t>Жирятинс</w:t>
      </w:r>
      <w:r>
        <w:rPr>
          <w:rFonts w:ascii="Times New Roman CYR" w:hAnsi="Times New Roman CYR"/>
        </w:rPr>
        <w:t>кого района</w:t>
      </w:r>
      <w:r w:rsidR="001B78F8">
        <w:rPr>
          <w:rFonts w:ascii="Times New Roman CYR" w:hAnsi="Times New Roman CYR"/>
        </w:rPr>
        <w:t xml:space="preserve"> по </w:t>
      </w:r>
    </w:p>
    <w:p w14:paraId="2D1A8DB8" w14:textId="712AD3C9" w:rsidR="007D2DE1" w:rsidRDefault="001B78F8" w:rsidP="007D2DE1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>противодействию коррупции</w:t>
      </w:r>
      <w:r w:rsidR="007F085B">
        <w:rPr>
          <w:rFonts w:ascii="Times New Roman CYR" w:hAnsi="Times New Roman CYR"/>
        </w:rPr>
        <w:t xml:space="preserve"> </w:t>
      </w:r>
      <w:r w:rsidR="00D04A89">
        <w:rPr>
          <w:rFonts w:ascii="Times New Roman CYR" w:hAnsi="Times New Roman CYR"/>
        </w:rPr>
        <w:t>на 202</w:t>
      </w:r>
      <w:r w:rsidR="00CE4359">
        <w:rPr>
          <w:rFonts w:ascii="Times New Roman CYR" w:hAnsi="Times New Roman CYR"/>
        </w:rPr>
        <w:t>4</w:t>
      </w:r>
      <w:r w:rsidR="00D04A89">
        <w:rPr>
          <w:rFonts w:ascii="Times New Roman CYR" w:hAnsi="Times New Roman CYR"/>
        </w:rPr>
        <w:t xml:space="preserve"> </w:t>
      </w:r>
      <w:r w:rsidR="007F085B">
        <w:rPr>
          <w:rFonts w:ascii="Times New Roman CYR" w:hAnsi="Times New Roman CYR"/>
        </w:rPr>
        <w:t>год</w:t>
      </w:r>
      <w:r w:rsidR="007D2DE1">
        <w:rPr>
          <w:rFonts w:ascii="Times New Roman CYR" w:hAnsi="Times New Roman CYR"/>
        </w:rPr>
        <w:t>»</w:t>
      </w:r>
    </w:p>
    <w:p w14:paraId="6EBBA468" w14:textId="77777777" w:rsidR="007D2DE1" w:rsidRDefault="007D2DE1" w:rsidP="007D2DE1">
      <w:pPr>
        <w:ind w:right="-908"/>
        <w:rPr>
          <w:rFonts w:ascii="Times New Roman CYR" w:hAnsi="Times New Roman CYR"/>
        </w:rPr>
      </w:pPr>
    </w:p>
    <w:p w14:paraId="2F9F1E72" w14:textId="77777777" w:rsidR="007D2DE1" w:rsidRDefault="007D2DE1" w:rsidP="007D2DE1">
      <w:pPr>
        <w:ind w:left="700" w:right="-21"/>
        <w:rPr>
          <w:b/>
        </w:rPr>
      </w:pPr>
    </w:p>
    <w:p w14:paraId="065FCE37" w14:textId="130BC986" w:rsidR="00DF3727" w:rsidRPr="00DF3727" w:rsidRDefault="007D2DE1" w:rsidP="00DF3727">
      <w:pPr>
        <w:ind w:right="-185" w:firstLine="700"/>
        <w:jc w:val="both"/>
      </w:pPr>
      <w:r w:rsidRPr="00DF3727">
        <w:rPr>
          <w:rFonts w:ascii="Times New Roman CYR" w:hAnsi="Times New Roman CYR"/>
        </w:rPr>
        <w:t xml:space="preserve">В соответствии </w:t>
      </w:r>
      <w:r w:rsidR="00E81269" w:rsidRPr="00DF3727">
        <w:rPr>
          <w:rFonts w:ascii="Times New Roman CYR" w:hAnsi="Times New Roman CYR"/>
        </w:rPr>
        <w:t xml:space="preserve">с Федеральным законом </w:t>
      </w:r>
      <w:hyperlink r:id="rId8" w:history="1">
        <w:r w:rsidR="00DF3727" w:rsidRPr="00DF3727">
          <w:rPr>
            <w:rStyle w:val="aa"/>
          </w:rPr>
          <w:t>Федерального закона от 25 декабря 2008 года N 273-ФЗ "О противодействии коррупции"</w:t>
        </w:r>
      </w:hyperlink>
      <w:r w:rsidR="00DF3727" w:rsidRPr="00DF3727">
        <w:t xml:space="preserve">, </w:t>
      </w:r>
      <w:hyperlink r:id="rId9" w:history="1">
        <w:r w:rsidR="00DF3727" w:rsidRPr="00DF3727">
          <w:rPr>
            <w:rStyle w:val="aa"/>
          </w:rPr>
          <w:t>Указа Президента Российской Федерации от 15 июля 2015 года N 364 "О мерах по совершенствованию организации деятельности в области противодействия коррупции"</w:t>
        </w:r>
      </w:hyperlink>
      <w:r w:rsidR="00DF3727" w:rsidRPr="00DF3727">
        <w:t>, Постановления Правительства Брянской области от 1</w:t>
      </w:r>
      <w:r w:rsidR="0035187A">
        <w:t>4</w:t>
      </w:r>
      <w:r w:rsidR="00DF3727" w:rsidRPr="00DF3727">
        <w:t>.0</w:t>
      </w:r>
      <w:r w:rsidR="0035187A">
        <w:t>9</w:t>
      </w:r>
      <w:r w:rsidR="00DF3727" w:rsidRPr="00DF3727">
        <w:t>.20</w:t>
      </w:r>
      <w:r w:rsidR="0035187A">
        <w:t>21</w:t>
      </w:r>
      <w:r w:rsidR="00DF3727" w:rsidRPr="00DF3727">
        <w:t xml:space="preserve"> года № </w:t>
      </w:r>
      <w:r w:rsidR="0035187A">
        <w:t>370</w:t>
      </w:r>
      <w:r w:rsidR="00DF3727" w:rsidRPr="00DF3727">
        <w:t>-п  «Об утверждении плана противодействия коррупции в Брянской области на 20</w:t>
      </w:r>
      <w:r w:rsidR="0035187A">
        <w:t>21</w:t>
      </w:r>
      <w:r w:rsidR="00DF3727" w:rsidRPr="00DF3727">
        <w:t>-20</w:t>
      </w:r>
      <w:r w:rsidR="0035187A">
        <w:t>24</w:t>
      </w:r>
      <w:r w:rsidR="00DF3727" w:rsidRPr="00DF3727">
        <w:t xml:space="preserve"> годы», и принятия комплекса мер по совершенствованию механизма по противодействию коррупции в </w:t>
      </w:r>
      <w:r w:rsidR="00F11778">
        <w:t>Жирятинс</w:t>
      </w:r>
      <w:r w:rsidR="00DF3727" w:rsidRPr="00DF3727">
        <w:t>ком районе</w:t>
      </w:r>
      <w:r w:rsidR="004C17F5">
        <w:t>.</w:t>
      </w:r>
    </w:p>
    <w:p w14:paraId="2476BC72" w14:textId="77777777" w:rsidR="007D2DE1" w:rsidRDefault="007D2DE1" w:rsidP="007D2DE1">
      <w:pPr>
        <w:ind w:right="-21" w:firstLine="700"/>
        <w:jc w:val="both"/>
        <w:rPr>
          <w:rFonts w:ascii="Times New Roman CYR" w:hAnsi="Times New Roman CYR"/>
        </w:rPr>
      </w:pPr>
    </w:p>
    <w:p w14:paraId="7A28182F" w14:textId="77777777" w:rsidR="007D2DE1" w:rsidRDefault="007D2DE1" w:rsidP="007D2DE1">
      <w:pPr>
        <w:ind w:right="-21" w:firstLine="700"/>
        <w:jc w:val="both"/>
        <w:rPr>
          <w:rFonts w:ascii="Times New Roman CYR" w:hAnsi="Times New Roman CYR"/>
        </w:rPr>
      </w:pPr>
    </w:p>
    <w:p w14:paraId="6F34BACF" w14:textId="77777777" w:rsidR="007D2DE1" w:rsidRDefault="007D2DE1" w:rsidP="007D2DE1">
      <w:pPr>
        <w:ind w:left="700" w:right="-21"/>
        <w:rPr>
          <w:b/>
        </w:rPr>
      </w:pPr>
      <w:r>
        <w:rPr>
          <w:b/>
        </w:rPr>
        <w:t>ПРИКАЗЫВАЮ</w:t>
      </w:r>
    </w:p>
    <w:p w14:paraId="54EF7B3A" w14:textId="77777777" w:rsidR="007D2DE1" w:rsidRPr="00D57FA6" w:rsidRDefault="007D2DE1" w:rsidP="007D2DE1">
      <w:pPr>
        <w:pStyle w:val="20"/>
        <w:shd w:val="clear" w:color="auto" w:fill="auto"/>
        <w:rPr>
          <w:sz w:val="24"/>
          <w:szCs w:val="24"/>
        </w:rPr>
      </w:pPr>
    </w:p>
    <w:p w14:paraId="02574CCC" w14:textId="74A3D586" w:rsidR="002B3BC1" w:rsidRDefault="007D2DE1" w:rsidP="007D2DE1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705"/>
        <w:jc w:val="both"/>
        <w:rPr>
          <w:sz w:val="24"/>
          <w:szCs w:val="24"/>
        </w:rPr>
      </w:pPr>
      <w:r w:rsidRPr="00D57FA6">
        <w:rPr>
          <w:sz w:val="24"/>
          <w:szCs w:val="24"/>
        </w:rPr>
        <w:t xml:space="preserve">Утвердить </w:t>
      </w:r>
      <w:r w:rsidR="00F01572">
        <w:rPr>
          <w:sz w:val="24"/>
          <w:szCs w:val="24"/>
        </w:rPr>
        <w:t xml:space="preserve">отчёт по реализации </w:t>
      </w:r>
      <w:r w:rsidR="00E81269">
        <w:rPr>
          <w:sz w:val="24"/>
          <w:szCs w:val="24"/>
        </w:rPr>
        <w:t>план</w:t>
      </w:r>
      <w:r w:rsidR="00F01572">
        <w:rPr>
          <w:sz w:val="24"/>
          <w:szCs w:val="24"/>
        </w:rPr>
        <w:t>а</w:t>
      </w:r>
      <w:r w:rsidR="00E81269">
        <w:rPr>
          <w:sz w:val="24"/>
          <w:szCs w:val="24"/>
        </w:rPr>
        <w:t xml:space="preserve"> мероприятий Контрольно-счётной палаты </w:t>
      </w:r>
      <w:r w:rsidR="00F11778">
        <w:rPr>
          <w:sz w:val="24"/>
          <w:szCs w:val="24"/>
        </w:rPr>
        <w:t>Жирятинс</w:t>
      </w:r>
      <w:r w:rsidR="00E81269">
        <w:rPr>
          <w:sz w:val="24"/>
          <w:szCs w:val="24"/>
        </w:rPr>
        <w:t xml:space="preserve">кого района по противодействию коррупции на </w:t>
      </w:r>
      <w:r w:rsidR="00F01572">
        <w:rPr>
          <w:sz w:val="24"/>
          <w:szCs w:val="24"/>
        </w:rPr>
        <w:t>202</w:t>
      </w:r>
      <w:r w:rsidR="00CE4359">
        <w:rPr>
          <w:sz w:val="24"/>
          <w:szCs w:val="24"/>
        </w:rPr>
        <w:t>4</w:t>
      </w:r>
      <w:r w:rsidR="00E81269">
        <w:rPr>
          <w:sz w:val="24"/>
          <w:szCs w:val="24"/>
        </w:rPr>
        <w:t xml:space="preserve"> год</w:t>
      </w:r>
      <w:r w:rsidR="002B3BC1">
        <w:rPr>
          <w:sz w:val="24"/>
          <w:szCs w:val="24"/>
        </w:rPr>
        <w:t>.</w:t>
      </w:r>
    </w:p>
    <w:p w14:paraId="6A29D0B9" w14:textId="77777777" w:rsidR="00D617C3" w:rsidRPr="00D617C3" w:rsidRDefault="00D617C3" w:rsidP="00D617C3">
      <w:pPr>
        <w:numPr>
          <w:ilvl w:val="0"/>
          <w:numId w:val="4"/>
        </w:numPr>
        <w:autoSpaceDE w:val="0"/>
        <w:autoSpaceDN w:val="0"/>
        <w:adjustRightInd w:val="0"/>
        <w:ind w:left="0" w:firstLine="705"/>
        <w:jc w:val="both"/>
      </w:pPr>
      <w:r>
        <w:t>Н</w:t>
      </w:r>
      <w:r w:rsidRPr="00D617C3">
        <w:t>астоящ</w:t>
      </w:r>
      <w:r>
        <w:t>ий</w:t>
      </w:r>
      <w:r w:rsidRPr="00D617C3">
        <w:t xml:space="preserve"> </w:t>
      </w:r>
      <w:r>
        <w:t>приказ</w:t>
      </w:r>
      <w:r w:rsidRPr="00D617C3">
        <w:t xml:space="preserve"> разместить на официальном сайте </w:t>
      </w:r>
      <w:r w:rsidR="00F11778">
        <w:t>Жирятинс</w:t>
      </w:r>
      <w:r w:rsidR="001C3CFB">
        <w:t xml:space="preserve">кого </w:t>
      </w:r>
      <w:r w:rsidRPr="00D617C3">
        <w:t xml:space="preserve">муниципального </w:t>
      </w:r>
      <w:r w:rsidR="001C3CFB">
        <w:t>района</w:t>
      </w:r>
      <w:r w:rsidRPr="00D617C3">
        <w:t xml:space="preserve"> </w:t>
      </w:r>
      <w:hyperlink r:id="rId10" w:history="1">
        <w:r w:rsidR="00F11778" w:rsidRPr="00B60DA5">
          <w:rPr>
            <w:rStyle w:val="aa"/>
          </w:rPr>
          <w:t>www.juratino.ru</w:t>
        </w:r>
      </w:hyperlink>
      <w:r w:rsidR="00F11778">
        <w:t xml:space="preserve"> на странице КСП Жирятинского района</w:t>
      </w:r>
      <w:r w:rsidRPr="00D617C3">
        <w:t xml:space="preserve"> в рубрике противодействие коррупции.</w:t>
      </w:r>
    </w:p>
    <w:p w14:paraId="61394643" w14:textId="77777777" w:rsidR="007D2DE1" w:rsidRDefault="007D2DE1" w:rsidP="00D617C3">
      <w:pPr>
        <w:pStyle w:val="20"/>
        <w:shd w:val="clear" w:color="auto" w:fill="auto"/>
        <w:spacing w:line="240" w:lineRule="auto"/>
        <w:ind w:firstLine="705"/>
        <w:jc w:val="both"/>
        <w:rPr>
          <w:sz w:val="24"/>
          <w:szCs w:val="24"/>
        </w:rPr>
      </w:pPr>
      <w:r w:rsidRPr="00D57FA6">
        <w:rPr>
          <w:sz w:val="24"/>
          <w:szCs w:val="24"/>
        </w:rPr>
        <w:t>.</w:t>
      </w:r>
      <w:r w:rsidRPr="00D57FA6">
        <w:rPr>
          <w:sz w:val="24"/>
          <w:szCs w:val="24"/>
        </w:rPr>
        <w:tab/>
      </w:r>
    </w:p>
    <w:p w14:paraId="6D496F40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53DCE35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F1C86B8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46914EA" w14:textId="77777777" w:rsidR="00F11778" w:rsidRPr="00F11778" w:rsidRDefault="00F01572" w:rsidP="00F11778">
      <w:pPr>
        <w:tabs>
          <w:tab w:val="left" w:pos="1455"/>
        </w:tabs>
        <w:jc w:val="both"/>
      </w:pPr>
      <w:r w:rsidRPr="00F11778">
        <w:rPr>
          <w:bCs/>
          <w:color w:val="000000"/>
        </w:rPr>
        <w:t xml:space="preserve">                   </w:t>
      </w:r>
      <w:r w:rsidR="00F11778" w:rsidRPr="00F11778">
        <w:t xml:space="preserve">Председатель </w:t>
      </w:r>
    </w:p>
    <w:p w14:paraId="6E542734" w14:textId="77777777" w:rsidR="00F11778" w:rsidRPr="00F11778" w:rsidRDefault="00F11778" w:rsidP="00F11778">
      <w:pPr>
        <w:tabs>
          <w:tab w:val="left" w:pos="1455"/>
        </w:tabs>
        <w:jc w:val="both"/>
      </w:pPr>
      <w:r>
        <w:t xml:space="preserve">                   </w:t>
      </w:r>
      <w:r w:rsidRPr="00F11778">
        <w:t>Контрольно-счетной палаты</w:t>
      </w:r>
    </w:p>
    <w:p w14:paraId="2D70D9B2" w14:textId="765D81D2" w:rsidR="00F11778" w:rsidRPr="00F11778" w:rsidRDefault="00F11778" w:rsidP="00F11778">
      <w:pPr>
        <w:tabs>
          <w:tab w:val="left" w:pos="1455"/>
        </w:tabs>
        <w:jc w:val="both"/>
      </w:pPr>
      <w:r>
        <w:t xml:space="preserve">                   </w:t>
      </w:r>
      <w:r w:rsidRPr="00F11778">
        <w:t xml:space="preserve">Жирятинского района              </w:t>
      </w:r>
      <w:r w:rsidR="00CE4359">
        <w:rPr>
          <w:noProof/>
        </w:rPr>
        <w:drawing>
          <wp:inline distT="0" distB="0" distL="0" distR="0" wp14:anchorId="4A76FDAC" wp14:editId="5549415D">
            <wp:extent cx="835025" cy="347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778">
        <w:t xml:space="preserve">                     </w:t>
      </w:r>
      <w:r>
        <w:t>Е.И.Самсонова</w:t>
      </w:r>
    </w:p>
    <w:p w14:paraId="5D5C5967" w14:textId="77777777" w:rsidR="00DF7FEE" w:rsidRPr="00F11778" w:rsidRDefault="00DF7FEE" w:rsidP="00F11778">
      <w:pPr>
        <w:pStyle w:val="ab"/>
        <w:spacing w:before="0" w:beforeAutospacing="0" w:after="0" w:afterAutospacing="0"/>
        <w:rPr>
          <w:b/>
          <w:bCs/>
          <w:color w:val="000000"/>
        </w:rPr>
      </w:pPr>
    </w:p>
    <w:p w14:paraId="3ADEB928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D720D39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B720771" w14:textId="77777777" w:rsidR="00F01572" w:rsidRDefault="00F01572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0945BB0" w14:textId="77777777" w:rsidR="00F01572" w:rsidRDefault="00F01572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68E1620" w14:textId="77777777" w:rsidR="00F11778" w:rsidRDefault="00F11778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3F3A364" w14:textId="77777777" w:rsidR="00F11778" w:rsidRDefault="00F11778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4CFFE09" w14:textId="77777777" w:rsidR="00F11778" w:rsidRDefault="00F11778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A51566A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D6D14B8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CC0CC7B" w14:textId="77777777" w:rsidR="00F01572" w:rsidRDefault="00F01572" w:rsidP="00F01572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Отчет об исполнении плана </w:t>
      </w:r>
    </w:p>
    <w:p w14:paraId="6B716B6A" w14:textId="5EE54746" w:rsidR="00F01572" w:rsidRDefault="00F01572" w:rsidP="00F01572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Контрольно-счётной палаты </w:t>
      </w:r>
      <w:r w:rsidR="00F11778">
        <w:rPr>
          <w:b/>
          <w:bCs/>
          <w:color w:val="000000"/>
          <w:sz w:val="28"/>
          <w:szCs w:val="28"/>
        </w:rPr>
        <w:t>Жирятинс</w:t>
      </w:r>
      <w:r>
        <w:rPr>
          <w:b/>
          <w:bCs/>
          <w:color w:val="000000"/>
          <w:sz w:val="28"/>
          <w:szCs w:val="28"/>
        </w:rPr>
        <w:t>кого района по противодействию коррупции за 202</w:t>
      </w:r>
      <w:r w:rsidR="00CE4359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год.</w:t>
      </w:r>
    </w:p>
    <w:p w14:paraId="7932AE73" w14:textId="77777777" w:rsidR="00F01572" w:rsidRDefault="00F01572" w:rsidP="00F01572">
      <w:pPr>
        <w:pStyle w:val="ab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1"/>
        <w:gridCol w:w="3913"/>
        <w:gridCol w:w="2267"/>
        <w:gridCol w:w="2603"/>
      </w:tblGrid>
      <w:tr w:rsidR="00F01572" w14:paraId="1933C67C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762D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74B0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63B3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82BF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F01572" w14:paraId="1C63ECA0" w14:textId="77777777" w:rsidTr="00920248">
        <w:trPr>
          <w:tblCellSpacing w:w="0" w:type="dxa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25"/>
            </w:tblGrid>
            <w:tr w:rsidR="00F01572" w14:paraId="59B46550" w14:textId="77777777" w:rsidTr="00920248">
              <w:trPr>
                <w:trHeight w:val="109"/>
              </w:trPr>
              <w:tc>
                <w:tcPr>
                  <w:tcW w:w="0" w:type="auto"/>
                  <w:hideMark/>
                </w:tcPr>
                <w:p w14:paraId="72524881" w14:textId="77777777" w:rsidR="00F01572" w:rsidRDefault="00F01572" w:rsidP="00920248">
                  <w:pPr>
                    <w:pStyle w:val="Default"/>
                    <w:spacing w:line="25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1. Нормативно-правовое и организационное обеспечение антикоррупционной деятельности </w:t>
                  </w:r>
                </w:p>
              </w:tc>
            </w:tr>
          </w:tbl>
          <w:p w14:paraId="789F8FFE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1572" w14:paraId="36BB75A9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7896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4"/>
            </w:tblGrid>
            <w:tr w:rsidR="00F01572" w14:paraId="0B07E2ED" w14:textId="77777777" w:rsidTr="00920248">
              <w:trPr>
                <w:trHeight w:val="523"/>
              </w:trPr>
              <w:tc>
                <w:tcPr>
                  <w:tcW w:w="0" w:type="auto"/>
                  <w:hideMark/>
                </w:tcPr>
                <w:p w14:paraId="0F13F0C1" w14:textId="77777777" w:rsidR="00F01572" w:rsidRDefault="00F01572" w:rsidP="00920248">
                  <w:pPr>
                    <w:pStyle w:val="Default"/>
                    <w:spacing w:line="25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взаимодействия КСП </w:t>
                  </w:r>
                  <w:r w:rsidR="00F11778">
                    <w:rPr>
                      <w:sz w:val="23"/>
                      <w:szCs w:val="23"/>
                    </w:rPr>
                    <w:t>Жирятинс</w:t>
                  </w:r>
                  <w:r>
                    <w:rPr>
                      <w:sz w:val="23"/>
                      <w:szCs w:val="23"/>
                    </w:rPr>
                    <w:t>кого района  с правоохранительными органами и иными государственными органами по вопросам противодействия коррупции</w:t>
                  </w:r>
                </w:p>
              </w:tc>
            </w:tr>
          </w:tbl>
          <w:p w14:paraId="48994429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BD39" w14:textId="77777777" w:rsidR="00F01572" w:rsidRDefault="00F11778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15DD" w14:textId="77777777" w:rsidR="00F11778" w:rsidRPr="00CB7AB0" w:rsidRDefault="00F11778" w:rsidP="00F1177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B7AB0">
              <w:rPr>
                <w:color w:val="000000"/>
                <w:sz w:val="23"/>
                <w:szCs w:val="23"/>
              </w:rPr>
              <w:t xml:space="preserve">В рамках обеспечения взаимодействия </w:t>
            </w:r>
            <w:r>
              <w:rPr>
                <w:color w:val="000000"/>
                <w:sz w:val="23"/>
                <w:szCs w:val="23"/>
              </w:rPr>
              <w:t xml:space="preserve">и в соответствии с соглашением, информация по  запрошенным контрольным мероприятиям </w:t>
            </w:r>
            <w:r w:rsidRPr="00CB7AB0">
              <w:rPr>
                <w:color w:val="000000"/>
                <w:sz w:val="23"/>
                <w:szCs w:val="23"/>
              </w:rPr>
              <w:t>направлен</w:t>
            </w:r>
            <w:r>
              <w:rPr>
                <w:color w:val="000000"/>
                <w:sz w:val="23"/>
                <w:szCs w:val="23"/>
              </w:rPr>
              <w:t>а</w:t>
            </w:r>
          </w:p>
          <w:p w14:paraId="5AB3972D" w14:textId="77777777" w:rsidR="00F01572" w:rsidRDefault="00F11778" w:rsidP="00F1177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B7AB0">
              <w:rPr>
                <w:color w:val="000000"/>
                <w:sz w:val="23"/>
                <w:szCs w:val="23"/>
              </w:rPr>
              <w:t xml:space="preserve">  в </w:t>
            </w:r>
            <w:r>
              <w:rPr>
                <w:color w:val="000000"/>
                <w:sz w:val="23"/>
                <w:szCs w:val="23"/>
              </w:rPr>
              <w:t xml:space="preserve">прокуратуру </w:t>
            </w:r>
            <w:r>
              <w:rPr>
                <w:sz w:val="23"/>
                <w:szCs w:val="23"/>
              </w:rPr>
              <w:t>Жирятинского</w:t>
            </w:r>
            <w:r>
              <w:rPr>
                <w:color w:val="000000"/>
                <w:sz w:val="23"/>
                <w:szCs w:val="23"/>
              </w:rPr>
              <w:t xml:space="preserve"> района </w:t>
            </w:r>
          </w:p>
        </w:tc>
      </w:tr>
      <w:tr w:rsidR="00F01572" w14:paraId="4AF013F4" w14:textId="77777777" w:rsidTr="00920248">
        <w:trPr>
          <w:tblCellSpacing w:w="0" w:type="dxa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A5D7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2. 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F01572" w14:paraId="24E1BACF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523A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6C11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антикоррупционной экспертизы проектов муниципальных правовых актов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785C" w14:textId="77777777" w:rsidR="00F01572" w:rsidRDefault="00F11778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0D08" w14:textId="77777777" w:rsidR="00F01572" w:rsidRPr="009960CF" w:rsidRDefault="00F11778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Контрольно-счетной палатой п</w:t>
            </w:r>
            <w:r w:rsidRPr="009960CF">
              <w:rPr>
                <w:color w:val="000000"/>
                <w:sz w:val="23"/>
                <w:szCs w:val="23"/>
              </w:rPr>
              <w:t>роведен</w:t>
            </w:r>
            <w:r>
              <w:rPr>
                <w:color w:val="000000"/>
                <w:sz w:val="23"/>
                <w:szCs w:val="23"/>
              </w:rPr>
              <w:t>ы</w:t>
            </w:r>
            <w:r w:rsidRPr="009960CF">
              <w:rPr>
                <w:color w:val="000000"/>
                <w:sz w:val="23"/>
                <w:szCs w:val="23"/>
              </w:rPr>
              <w:t xml:space="preserve">  экспертизы проектов решений </w:t>
            </w:r>
            <w:r>
              <w:rPr>
                <w:sz w:val="23"/>
                <w:szCs w:val="23"/>
              </w:rPr>
              <w:t>Жирятинского</w:t>
            </w:r>
            <w:r w:rsidRPr="009960CF">
              <w:rPr>
                <w:color w:val="000000"/>
                <w:sz w:val="23"/>
                <w:szCs w:val="23"/>
              </w:rPr>
              <w:t xml:space="preserve"> районного Совета народных депутатов</w:t>
            </w:r>
          </w:p>
        </w:tc>
      </w:tr>
      <w:tr w:rsidR="00F01572" w14:paraId="698DDABA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069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B03" w14:textId="77777777" w:rsidR="00F01572" w:rsidRDefault="00F11778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Изучение федерального законодательства, областного законодательства, муниципальных правовых актов </w:t>
            </w:r>
            <w:r>
              <w:rPr>
                <w:sz w:val="23"/>
                <w:szCs w:val="23"/>
              </w:rPr>
              <w:t>Жирятинского</w:t>
            </w:r>
            <w:r>
              <w:rPr>
                <w:color w:val="000000"/>
                <w:sz w:val="23"/>
                <w:szCs w:val="23"/>
              </w:rPr>
              <w:t xml:space="preserve"> района, регулирующих вопросы противодействия коррупции в органах местного самоуправления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DC00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  <w:p w14:paraId="4377CAC9" w14:textId="77777777" w:rsidR="00F01572" w:rsidRDefault="00F11778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  <w:p w14:paraId="65AB523D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EA77" w14:textId="77777777" w:rsidR="00F01572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310540">
              <w:rPr>
                <w:color w:val="000000"/>
                <w:sz w:val="23"/>
                <w:szCs w:val="23"/>
              </w:rPr>
              <w:t>Федеральны</w:t>
            </w:r>
            <w:r>
              <w:rPr>
                <w:color w:val="000000"/>
                <w:sz w:val="23"/>
                <w:szCs w:val="23"/>
              </w:rPr>
              <w:t>й</w:t>
            </w:r>
            <w:r w:rsidRPr="00310540">
              <w:rPr>
                <w:color w:val="000000"/>
                <w:sz w:val="23"/>
                <w:szCs w:val="23"/>
              </w:rPr>
              <w:t xml:space="preserve"> закон от 25.12.2008 № 273-ФЗ «О</w:t>
            </w:r>
            <w:r>
              <w:t xml:space="preserve"> </w:t>
            </w:r>
            <w:r w:rsidRPr="00310540">
              <w:rPr>
                <w:color w:val="000000"/>
                <w:sz w:val="23"/>
                <w:szCs w:val="23"/>
              </w:rPr>
              <w:t>противодействии коррупции»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14:paraId="37F5BE2F" w14:textId="77777777" w:rsidR="00F01572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01572" w14:paraId="50784C24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009E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6838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Проверка сведений о доходах, имуществе и об обязательствах имущественного характера</w:t>
            </w:r>
            <w:r w:rsidR="00B14F59">
              <w:rPr>
                <w:color w:val="000000"/>
                <w:sz w:val="23"/>
                <w:szCs w:val="23"/>
              </w:rPr>
              <w:t xml:space="preserve"> сотрудников</w:t>
            </w:r>
            <w:r>
              <w:rPr>
                <w:color w:val="000000"/>
                <w:sz w:val="23"/>
                <w:szCs w:val="23"/>
              </w:rPr>
              <w:t xml:space="preserve">  Контрольно-счетной палаты </w:t>
            </w:r>
            <w:r w:rsidR="00B14F59">
              <w:rPr>
                <w:color w:val="000000"/>
                <w:sz w:val="23"/>
                <w:szCs w:val="23"/>
              </w:rPr>
              <w:t>Жирятинского</w:t>
            </w:r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F661" w14:textId="77777777" w:rsidR="00F01572" w:rsidRDefault="00B14F59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9D0A" w14:textId="2D77D9DF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Проверка сведений о доходах, имуществе и об обязательствах имущественного характера в 202</w:t>
            </w:r>
            <w:r w:rsidR="00CE4359">
              <w:rPr>
                <w:color w:val="000000"/>
                <w:sz w:val="23"/>
                <w:szCs w:val="23"/>
              </w:rPr>
              <w:t>3</w:t>
            </w:r>
            <w:r>
              <w:rPr>
                <w:color w:val="000000"/>
                <w:sz w:val="23"/>
                <w:szCs w:val="23"/>
              </w:rPr>
              <w:t xml:space="preserve"> году контролирующими органами не проводилась</w:t>
            </w:r>
          </w:p>
        </w:tc>
      </w:tr>
      <w:tr w:rsidR="00F01572" w14:paraId="45BD9702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F42B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EF75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Проведение анализа заявлений, обращений граждан и организаций в отношении муниципальных служащих Контрольно-счетной палаты </w:t>
            </w:r>
            <w:r w:rsidR="00B14F59">
              <w:rPr>
                <w:color w:val="000000"/>
                <w:sz w:val="23"/>
                <w:szCs w:val="23"/>
              </w:rPr>
              <w:t>Жирятинск</w:t>
            </w:r>
            <w:r>
              <w:rPr>
                <w:color w:val="000000"/>
                <w:sz w:val="23"/>
                <w:szCs w:val="23"/>
              </w:rPr>
              <w:t>ого района  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389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  <w:p w14:paraId="6EA0AE85" w14:textId="77777777" w:rsidR="00F01572" w:rsidRDefault="00B14F59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  <w:p w14:paraId="255418FB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27FB" w14:textId="6EA1CF05" w:rsidR="00F01572" w:rsidRPr="00841B9A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 w:rsidRPr="00841B9A">
              <w:rPr>
                <w:sz w:val="23"/>
                <w:szCs w:val="23"/>
              </w:rPr>
              <w:t xml:space="preserve">Обращения граждан </w:t>
            </w:r>
            <w:r>
              <w:rPr>
                <w:color w:val="000000"/>
                <w:sz w:val="23"/>
                <w:szCs w:val="23"/>
              </w:rPr>
              <w:t xml:space="preserve">и организаций в отношении муниципальных служащих Контрольно-счетной палаты </w:t>
            </w:r>
            <w:r w:rsidR="00B14F59">
              <w:rPr>
                <w:color w:val="000000"/>
                <w:sz w:val="23"/>
                <w:szCs w:val="23"/>
              </w:rPr>
              <w:t>Жирятинс</w:t>
            </w:r>
            <w:r>
              <w:rPr>
                <w:color w:val="000000"/>
                <w:sz w:val="23"/>
                <w:szCs w:val="23"/>
              </w:rPr>
              <w:t xml:space="preserve">кого района  на предмет наличия в их действиях и решениях коррупционных проявлений, наличия фактов конфликта интересов или фактов несоблюдения </w:t>
            </w:r>
            <w:r>
              <w:rPr>
                <w:color w:val="000000"/>
                <w:sz w:val="23"/>
                <w:szCs w:val="23"/>
              </w:rPr>
              <w:lastRenderedPageBreak/>
              <w:t>требований к их служебному поведению</w:t>
            </w:r>
            <w:r w:rsidRPr="00841B9A">
              <w:rPr>
                <w:sz w:val="23"/>
                <w:szCs w:val="23"/>
              </w:rPr>
              <w:t xml:space="preserve"> в </w:t>
            </w:r>
            <w:r>
              <w:rPr>
                <w:sz w:val="23"/>
                <w:szCs w:val="23"/>
              </w:rPr>
              <w:t>202</w:t>
            </w:r>
            <w:r w:rsidR="00CE435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  <w:r w:rsidRPr="00841B9A">
              <w:rPr>
                <w:sz w:val="23"/>
                <w:szCs w:val="23"/>
              </w:rPr>
              <w:t>год</w:t>
            </w:r>
            <w:r>
              <w:rPr>
                <w:sz w:val="23"/>
                <w:szCs w:val="23"/>
              </w:rPr>
              <w:t>у</w:t>
            </w:r>
            <w:r w:rsidRPr="00841B9A">
              <w:rPr>
                <w:sz w:val="23"/>
                <w:szCs w:val="23"/>
              </w:rPr>
              <w:t xml:space="preserve"> не поступали.</w:t>
            </w:r>
          </w:p>
        </w:tc>
      </w:tr>
      <w:tr w:rsidR="00F01572" w14:paraId="4442F150" w14:textId="77777777" w:rsidTr="00920248">
        <w:trPr>
          <w:tblCellSpacing w:w="0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04DE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63A8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Контрольно-счетной палаты </w:t>
            </w:r>
            <w:r w:rsidR="00B14F59">
              <w:rPr>
                <w:color w:val="000000"/>
                <w:sz w:val="23"/>
                <w:szCs w:val="23"/>
              </w:rPr>
              <w:t>Жирятинс</w:t>
            </w:r>
            <w:r>
              <w:rPr>
                <w:color w:val="000000"/>
                <w:sz w:val="23"/>
                <w:szCs w:val="23"/>
              </w:rPr>
              <w:t xml:space="preserve">кого района на странице Контрольно-счетной палаты на официальном сайте </w:t>
            </w:r>
            <w:r w:rsidR="00B14F59"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</w:rPr>
              <w:t xml:space="preserve">дминистрации </w:t>
            </w:r>
            <w:r w:rsidR="00B14F59">
              <w:rPr>
                <w:color w:val="000000"/>
                <w:sz w:val="23"/>
                <w:szCs w:val="23"/>
              </w:rPr>
              <w:t>Жирятинского</w:t>
            </w:r>
            <w:r>
              <w:rPr>
                <w:color w:val="000000"/>
                <w:sz w:val="23"/>
                <w:szCs w:val="23"/>
              </w:rPr>
              <w:t xml:space="preserve"> района в сети «Интернет» в соответствии с Федеральным </w:t>
            </w:r>
            <w:hyperlink r:id="rId12" w:history="1">
              <w:r>
                <w:rPr>
                  <w:rStyle w:val="aa"/>
                  <w:sz w:val="23"/>
                  <w:szCs w:val="23"/>
                </w:rPr>
                <w:t>законом</w:t>
              </w:r>
            </w:hyperlink>
            <w:r>
              <w:rPr>
                <w:color w:val="000000"/>
                <w:sz w:val="23"/>
                <w:szCs w:val="23"/>
              </w:rPr>
              <w:t xml:space="preserve"> от 9.02.2009 N 8-ФЗ «Об обеспечении доступа к информации о деятельности государственных органов и органов местного самоуправления»</w:t>
            </w:r>
            <w:r w:rsidR="00B14F59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 xml:space="preserve"> нормативными правовыми актами администрации </w:t>
            </w:r>
            <w:r w:rsidR="00B14F59">
              <w:rPr>
                <w:color w:val="000000"/>
                <w:sz w:val="23"/>
                <w:szCs w:val="23"/>
              </w:rPr>
              <w:t>Жирятинс</w:t>
            </w:r>
            <w:r>
              <w:rPr>
                <w:color w:val="000000"/>
                <w:sz w:val="23"/>
                <w:szCs w:val="23"/>
              </w:rPr>
              <w:t>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07E9" w14:textId="77777777" w:rsidR="00F01572" w:rsidRDefault="00B14F59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545A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Размещение материалов и информации о деятельности Контрольно-счетной палаты </w:t>
            </w:r>
            <w:r w:rsidR="00B14F59">
              <w:rPr>
                <w:color w:val="000000"/>
                <w:sz w:val="23"/>
                <w:szCs w:val="23"/>
              </w:rPr>
              <w:t>Жирятинск</w:t>
            </w:r>
            <w:r>
              <w:rPr>
                <w:color w:val="000000"/>
                <w:sz w:val="23"/>
                <w:szCs w:val="23"/>
              </w:rPr>
              <w:t>ого района обеспечено на 100%</w:t>
            </w:r>
            <w:r w:rsidR="00B14F59">
              <w:rPr>
                <w:color w:val="000000"/>
                <w:sz w:val="23"/>
                <w:szCs w:val="23"/>
              </w:rPr>
              <w:t>.</w:t>
            </w:r>
          </w:p>
        </w:tc>
      </w:tr>
      <w:tr w:rsidR="00F01572" w14:paraId="436E8EFF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6420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0633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Организация проведения проверки в соответствии с решением Дубровского районного Совета народных депутатов соблюдения </w:t>
            </w:r>
            <w:r w:rsidR="00B14F59">
              <w:rPr>
                <w:color w:val="000000"/>
                <w:sz w:val="23"/>
                <w:szCs w:val="23"/>
              </w:rPr>
              <w:t>сотрудниками</w:t>
            </w:r>
            <w:r>
              <w:rPr>
                <w:color w:val="000000"/>
                <w:sz w:val="23"/>
                <w:szCs w:val="23"/>
              </w:rPr>
              <w:t xml:space="preserve"> Контрольно-счетной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C5EA" w14:textId="77777777" w:rsidR="00F01572" w:rsidRDefault="00B14F59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97B9" w14:textId="3B42F165" w:rsidR="00F01572" w:rsidRPr="0096350A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 xml:space="preserve">В течение </w:t>
            </w:r>
            <w:r>
              <w:rPr>
                <w:color w:val="000000"/>
                <w:sz w:val="23"/>
                <w:szCs w:val="23"/>
              </w:rPr>
              <w:t>202</w:t>
            </w:r>
            <w:r w:rsidR="00CE4359">
              <w:rPr>
                <w:color w:val="000000"/>
                <w:sz w:val="23"/>
                <w:szCs w:val="23"/>
              </w:rPr>
              <w:t>4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96350A">
              <w:rPr>
                <w:color w:val="000000"/>
                <w:sz w:val="23"/>
                <w:szCs w:val="23"/>
              </w:rPr>
              <w:t>год</w:t>
            </w:r>
            <w:r>
              <w:rPr>
                <w:color w:val="000000"/>
                <w:sz w:val="23"/>
                <w:szCs w:val="23"/>
              </w:rPr>
              <w:t xml:space="preserve">а, </w:t>
            </w:r>
            <w:r w:rsidRPr="0096350A">
              <w:rPr>
                <w:color w:val="000000"/>
                <w:sz w:val="23"/>
                <w:szCs w:val="23"/>
              </w:rPr>
              <w:t xml:space="preserve">случаев несоблюдения  сотрудниками КСП </w:t>
            </w:r>
            <w:r w:rsidR="00B14F59">
              <w:rPr>
                <w:color w:val="000000"/>
                <w:sz w:val="23"/>
                <w:szCs w:val="23"/>
              </w:rPr>
              <w:t>Жирятинск</w:t>
            </w:r>
            <w:r>
              <w:rPr>
                <w:color w:val="000000"/>
                <w:sz w:val="23"/>
                <w:szCs w:val="23"/>
              </w:rPr>
              <w:t>ого района</w:t>
            </w:r>
          </w:p>
          <w:p w14:paraId="734A5564" w14:textId="77777777" w:rsidR="00F01572" w:rsidRPr="0096350A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>требований  законодательства Российской Федерации о</w:t>
            </w:r>
          </w:p>
          <w:p w14:paraId="05BADE95" w14:textId="77777777" w:rsidR="00F01572" w:rsidRPr="0096350A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>противодействии коррупции, касающихся предотвращения и</w:t>
            </w:r>
          </w:p>
          <w:p w14:paraId="6CF9BA57" w14:textId="77777777" w:rsidR="00F01572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>урегулирования конфликта интересов, не установлено.</w:t>
            </w:r>
          </w:p>
        </w:tc>
      </w:tr>
      <w:tr w:rsidR="00F01572" w14:paraId="4FE7150C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9BFD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FA1A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6BF7" w14:textId="77777777" w:rsidR="00F01572" w:rsidRDefault="0006368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EF99" w14:textId="5D0225A8" w:rsidR="00F01572" w:rsidRDefault="00F01572" w:rsidP="00063682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 xml:space="preserve">В течение </w:t>
            </w:r>
            <w:r>
              <w:rPr>
                <w:color w:val="000000"/>
                <w:sz w:val="23"/>
                <w:szCs w:val="23"/>
              </w:rPr>
              <w:t>202</w:t>
            </w:r>
            <w:r w:rsidR="00CE4359">
              <w:rPr>
                <w:color w:val="000000"/>
                <w:sz w:val="23"/>
                <w:szCs w:val="23"/>
              </w:rPr>
              <w:t>4</w:t>
            </w:r>
            <w:r w:rsidRPr="0096350A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 xml:space="preserve">а, нарушений со стороны </w:t>
            </w:r>
            <w:r w:rsidR="00B14F59">
              <w:rPr>
                <w:color w:val="000000"/>
                <w:sz w:val="23"/>
                <w:szCs w:val="23"/>
              </w:rPr>
              <w:t>КСП Жирятинско</w:t>
            </w:r>
            <w:r>
              <w:rPr>
                <w:color w:val="000000"/>
                <w:sz w:val="23"/>
                <w:szCs w:val="23"/>
              </w:rPr>
              <w:t>го района</w:t>
            </w:r>
            <w:r w:rsidR="00B14F59">
              <w:rPr>
                <w:color w:val="000000"/>
                <w:sz w:val="23"/>
                <w:szCs w:val="23"/>
              </w:rPr>
              <w:t>, выявленных Прокуратурой</w:t>
            </w:r>
            <w:r w:rsidR="00063682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 xml:space="preserve"> не </w:t>
            </w:r>
            <w:r w:rsidR="00063682">
              <w:rPr>
                <w:color w:val="000000"/>
                <w:sz w:val="23"/>
                <w:szCs w:val="23"/>
              </w:rPr>
              <w:t>было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14:paraId="1E9186A4" w14:textId="77777777" w:rsidR="00F01572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01572" w14:paraId="52BC2A04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5488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EA2E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Размещение на официальном сайте администрации </w:t>
            </w:r>
            <w:r w:rsidR="00063682">
              <w:rPr>
                <w:color w:val="000000"/>
                <w:sz w:val="23"/>
                <w:szCs w:val="23"/>
              </w:rPr>
              <w:t>Жирятинс</w:t>
            </w:r>
            <w:r>
              <w:rPr>
                <w:color w:val="000000"/>
                <w:sz w:val="23"/>
                <w:szCs w:val="23"/>
              </w:rPr>
              <w:t xml:space="preserve">кого района, на страничке Контрольно-счётной палаты </w:t>
            </w:r>
            <w:r w:rsidR="00063682">
              <w:rPr>
                <w:color w:val="000000"/>
                <w:sz w:val="23"/>
                <w:szCs w:val="23"/>
              </w:rPr>
              <w:t>Жирятинс</w:t>
            </w:r>
            <w:r>
              <w:rPr>
                <w:color w:val="000000"/>
                <w:sz w:val="23"/>
                <w:szCs w:val="23"/>
              </w:rPr>
              <w:t xml:space="preserve">кого района сведений о доходах, расходах, об имуществе и обязательствах имущественного характера лиц, замещающих </w:t>
            </w:r>
            <w:r w:rsidR="00063682">
              <w:rPr>
                <w:color w:val="000000"/>
                <w:sz w:val="23"/>
                <w:szCs w:val="23"/>
              </w:rPr>
              <w:t xml:space="preserve">муниципальные </w:t>
            </w:r>
            <w:r>
              <w:rPr>
                <w:color w:val="000000"/>
                <w:sz w:val="23"/>
                <w:szCs w:val="23"/>
              </w:rPr>
              <w:t xml:space="preserve">должности в Контрольно-счетной палате </w:t>
            </w:r>
            <w:r w:rsidR="00063682">
              <w:rPr>
                <w:color w:val="000000"/>
                <w:sz w:val="23"/>
                <w:szCs w:val="23"/>
              </w:rPr>
              <w:t>Жирятинс</w:t>
            </w:r>
            <w:r>
              <w:rPr>
                <w:color w:val="000000"/>
                <w:sz w:val="23"/>
                <w:szCs w:val="23"/>
              </w:rPr>
              <w:t>кого района, и членов их семей.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BB74" w14:textId="77777777" w:rsidR="00F01572" w:rsidRDefault="0006368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BB0" w14:textId="77777777" w:rsidR="00F01572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14:paraId="5238B42A" w14:textId="77777777" w:rsidR="00F01572" w:rsidRPr="00AE0E52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Контрольно-счётной палатой </w:t>
            </w:r>
            <w:r w:rsidR="00063682">
              <w:rPr>
                <w:color w:val="000000"/>
                <w:sz w:val="23"/>
                <w:szCs w:val="23"/>
              </w:rPr>
              <w:t>Жирятинс</w:t>
            </w:r>
            <w:r>
              <w:rPr>
                <w:color w:val="000000"/>
                <w:sz w:val="23"/>
                <w:szCs w:val="23"/>
              </w:rPr>
              <w:t>кого района</w:t>
            </w:r>
            <w:r w:rsidRPr="00AE0E52">
              <w:rPr>
                <w:color w:val="000000"/>
                <w:sz w:val="23"/>
                <w:szCs w:val="23"/>
              </w:rPr>
              <w:t xml:space="preserve"> в установленные сроки</w:t>
            </w:r>
          </w:p>
          <w:p w14:paraId="6464984E" w14:textId="77777777" w:rsidR="00F01572" w:rsidRPr="00AE0E52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были размещены  сведения о доходах, расходах, об имуществе и</w:t>
            </w:r>
          </w:p>
          <w:p w14:paraId="0233DB81" w14:textId="77777777" w:rsidR="00F01572" w:rsidRPr="00AE0E52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обязательствах имущественного характера за</w:t>
            </w:r>
          </w:p>
          <w:p w14:paraId="1A789E4F" w14:textId="556C45F7" w:rsidR="00F01572" w:rsidRPr="00AE0E52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CE4359">
              <w:rPr>
                <w:color w:val="000000"/>
                <w:sz w:val="23"/>
                <w:szCs w:val="23"/>
              </w:rPr>
              <w:t>3</w:t>
            </w:r>
            <w:r w:rsidRPr="00AE0E52">
              <w:rPr>
                <w:color w:val="000000"/>
                <w:sz w:val="23"/>
                <w:szCs w:val="23"/>
              </w:rPr>
              <w:t xml:space="preserve">  год </w:t>
            </w:r>
            <w:r>
              <w:rPr>
                <w:color w:val="000000"/>
                <w:sz w:val="23"/>
                <w:szCs w:val="23"/>
              </w:rPr>
              <w:t xml:space="preserve">на официальном сайте администрации </w:t>
            </w:r>
            <w:r w:rsidR="00063682">
              <w:rPr>
                <w:color w:val="000000"/>
                <w:sz w:val="23"/>
                <w:szCs w:val="23"/>
              </w:rPr>
              <w:t>Жирятинс</w:t>
            </w:r>
            <w:r>
              <w:rPr>
                <w:color w:val="000000"/>
                <w:sz w:val="23"/>
                <w:szCs w:val="23"/>
              </w:rPr>
              <w:t xml:space="preserve">кого района, на страничке Контрольно-счётной палаты </w:t>
            </w:r>
            <w:r w:rsidR="00063682">
              <w:rPr>
                <w:color w:val="000000"/>
                <w:sz w:val="23"/>
                <w:szCs w:val="23"/>
              </w:rPr>
              <w:t>Жирятинс</w:t>
            </w:r>
            <w:r>
              <w:rPr>
                <w:color w:val="000000"/>
                <w:sz w:val="23"/>
                <w:szCs w:val="23"/>
              </w:rPr>
              <w:t>кого района</w:t>
            </w:r>
            <w:r w:rsidRPr="00AE0E52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в </w:t>
            </w:r>
            <w:r w:rsidRPr="00AE0E52">
              <w:rPr>
                <w:color w:val="000000"/>
                <w:sz w:val="23"/>
                <w:szCs w:val="23"/>
              </w:rPr>
              <w:lastRenderedPageBreak/>
              <w:t>разделе</w:t>
            </w:r>
          </w:p>
          <w:p w14:paraId="205E0A41" w14:textId="77777777" w:rsidR="00F01572" w:rsidRDefault="00F01572" w:rsidP="0092024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«Противодействие коррупции</w:t>
            </w:r>
            <w:r>
              <w:rPr>
                <w:color w:val="000000"/>
                <w:sz w:val="23"/>
                <w:szCs w:val="23"/>
              </w:rPr>
              <w:t xml:space="preserve">» </w:t>
            </w:r>
          </w:p>
        </w:tc>
      </w:tr>
      <w:tr w:rsidR="00F01572" w14:paraId="6D7444C1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C375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177A" w14:textId="022D80A4" w:rsidR="00F01572" w:rsidRDefault="00F01572" w:rsidP="00920248">
            <w:pPr>
              <w:pStyle w:val="Default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с 1 января 202</w:t>
            </w:r>
            <w:r w:rsidR="00CE435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года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7119" w14:textId="77777777" w:rsidR="00F01572" w:rsidRDefault="0006368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9463" w14:textId="6090B6BC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 1 января 202</w:t>
            </w:r>
            <w:r w:rsidR="00CE4359">
              <w:rPr>
                <w:color w:val="000000"/>
                <w:sz w:val="23"/>
                <w:szCs w:val="23"/>
              </w:rPr>
              <w:t>4</w:t>
            </w:r>
            <w:r>
              <w:rPr>
                <w:color w:val="000000"/>
                <w:sz w:val="23"/>
                <w:szCs w:val="23"/>
              </w:rPr>
              <w:t xml:space="preserve"> года обеспечено использование </w:t>
            </w:r>
            <w:r>
              <w:rPr>
                <w:sz w:val="23"/>
                <w:szCs w:val="23"/>
              </w:rPr>
              <w:t>специального программного обеспечения «Справки БК»</w:t>
            </w:r>
          </w:p>
          <w:p w14:paraId="6E5C7EAA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01572" w14:paraId="317ABBF9" w14:textId="77777777" w:rsidTr="00920248">
        <w:trPr>
          <w:tblCellSpacing w:w="0" w:type="dxa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89D7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3.Мероприятия по предотвращению коррупции при осуществлении контрольной и экспертно-аналитической деятельности счетной палаты</w:t>
            </w:r>
          </w:p>
        </w:tc>
      </w:tr>
      <w:tr w:rsidR="00F01572" w14:paraId="1C9C94BA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0225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123E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B555" w14:textId="77777777" w:rsidR="00F01572" w:rsidRDefault="0006368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4B6E" w14:textId="4CA25E2A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 в 202</w:t>
            </w:r>
            <w:r w:rsidR="00CE4359">
              <w:rPr>
                <w:color w:val="000000"/>
                <w:sz w:val="23"/>
                <w:szCs w:val="23"/>
              </w:rPr>
              <w:t>4</w:t>
            </w:r>
            <w:r>
              <w:rPr>
                <w:color w:val="000000"/>
                <w:sz w:val="23"/>
                <w:szCs w:val="23"/>
              </w:rPr>
              <w:t xml:space="preserve"> году не проводилась</w:t>
            </w:r>
          </w:p>
        </w:tc>
      </w:tr>
      <w:tr w:rsidR="00F01572" w14:paraId="3F8ADFD4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6E46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50F0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Обеспечение особого внимания контролю расходования бюджетных средств в сферах и в проверяемых органах (организациях), подверженных наибольшей коррупциогенности 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FB66" w14:textId="77777777" w:rsidR="00F01572" w:rsidRDefault="0006368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6DC5" w14:textId="78AC29FD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202</w:t>
            </w:r>
            <w:r w:rsidR="00CE4359">
              <w:rPr>
                <w:color w:val="000000"/>
                <w:sz w:val="23"/>
                <w:szCs w:val="23"/>
              </w:rPr>
              <w:t>4</w:t>
            </w:r>
            <w:r>
              <w:rPr>
                <w:color w:val="000000"/>
                <w:sz w:val="23"/>
                <w:szCs w:val="23"/>
              </w:rPr>
              <w:t xml:space="preserve"> году дана соответствующая оценка эффективности использования бюджетных средств и муниципального имущества по итогам контрольных мероприятий.</w:t>
            </w:r>
          </w:p>
        </w:tc>
      </w:tr>
      <w:tr w:rsidR="00F01572" w14:paraId="3B1A93F9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A9DF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B264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Изучение сотрудниками Контрольно-счетной палаты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9321" w14:textId="77777777" w:rsidR="00F01572" w:rsidRDefault="0006368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0292" w14:textId="798FB65E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202</w:t>
            </w:r>
            <w:r w:rsidR="00CE4359">
              <w:rPr>
                <w:color w:val="000000"/>
                <w:sz w:val="23"/>
                <w:szCs w:val="23"/>
              </w:rPr>
              <w:t>4</w:t>
            </w:r>
            <w:r>
              <w:rPr>
                <w:color w:val="000000"/>
                <w:sz w:val="23"/>
                <w:szCs w:val="23"/>
              </w:rPr>
              <w:t xml:space="preserve"> году вступивших в силу незаконных решений и действий (бездействия) органов местного самоуправления не установлено.</w:t>
            </w:r>
          </w:p>
        </w:tc>
      </w:tr>
      <w:tr w:rsidR="00F01572" w14:paraId="7FA58A36" w14:textId="77777777" w:rsidTr="00920248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97E5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3.4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D6E7" w14:textId="77777777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Обязательное и неукоснительное соблюдение сотрудниками Контрольно-счетной палаты </w:t>
            </w:r>
            <w:r w:rsidR="00063682">
              <w:rPr>
                <w:color w:val="000000"/>
                <w:sz w:val="23"/>
                <w:szCs w:val="23"/>
              </w:rPr>
              <w:t>Жирятинс</w:t>
            </w:r>
            <w:r>
              <w:rPr>
                <w:color w:val="000000"/>
                <w:sz w:val="23"/>
                <w:szCs w:val="23"/>
              </w:rPr>
              <w:t>кого района 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23ED" w14:textId="77777777" w:rsidR="00F01572" w:rsidRDefault="0006368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03ED" w14:textId="4E7A71AA" w:rsidR="00F01572" w:rsidRDefault="00F01572" w:rsidP="00920248">
            <w:pPr>
              <w:pStyle w:val="ab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соблюдение сотрудниками Контрольно-счетной палаты </w:t>
            </w:r>
            <w:r w:rsidR="00063682">
              <w:rPr>
                <w:color w:val="000000"/>
                <w:sz w:val="23"/>
                <w:szCs w:val="23"/>
              </w:rPr>
              <w:t>Жирятинског</w:t>
            </w:r>
            <w:r>
              <w:rPr>
                <w:color w:val="000000"/>
                <w:sz w:val="23"/>
                <w:szCs w:val="23"/>
              </w:rPr>
              <w:t>о района норм действующего законодательства по противодействию коррупции в процессе исполнения ими должностных обязанностей в 202</w:t>
            </w:r>
            <w:r w:rsidR="00CE4359">
              <w:rPr>
                <w:color w:val="000000"/>
                <w:sz w:val="23"/>
                <w:szCs w:val="23"/>
              </w:rPr>
              <w:t>4</w:t>
            </w:r>
            <w:r>
              <w:rPr>
                <w:color w:val="000000"/>
                <w:sz w:val="23"/>
                <w:szCs w:val="23"/>
              </w:rPr>
              <w:t xml:space="preserve"> году не установлено.</w:t>
            </w:r>
          </w:p>
        </w:tc>
      </w:tr>
    </w:tbl>
    <w:p w14:paraId="0CB44836" w14:textId="77777777" w:rsidR="00F01572" w:rsidRDefault="00F01572" w:rsidP="00F01572">
      <w:pPr>
        <w:rPr>
          <w:sz w:val="23"/>
          <w:szCs w:val="23"/>
        </w:rPr>
      </w:pPr>
    </w:p>
    <w:p w14:paraId="7B42E634" w14:textId="77777777" w:rsidR="00F01572" w:rsidRDefault="00F01572" w:rsidP="00F01572"/>
    <w:p w14:paraId="508647A2" w14:textId="77777777" w:rsidR="00CF5300" w:rsidRPr="00584126" w:rsidRDefault="00CF5300" w:rsidP="00F01572">
      <w:pPr>
        <w:pStyle w:val="ab"/>
        <w:spacing w:before="0" w:beforeAutospacing="0" w:after="0" w:afterAutospacing="0"/>
        <w:jc w:val="center"/>
        <w:rPr>
          <w:sz w:val="23"/>
          <w:szCs w:val="23"/>
        </w:rPr>
      </w:pPr>
    </w:p>
    <w:sectPr w:rsidR="00CF5300" w:rsidRPr="00584126" w:rsidSect="00DF3727">
      <w:footerReference w:type="default" r:id="rId13"/>
      <w:pgSz w:w="11906" w:h="16838" w:code="9"/>
      <w:pgMar w:top="539" w:right="1274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F0A5C" w14:textId="77777777" w:rsidR="00CC1086" w:rsidRDefault="00CC1086">
      <w:r>
        <w:separator/>
      </w:r>
    </w:p>
  </w:endnote>
  <w:endnote w:type="continuationSeparator" w:id="0">
    <w:p w14:paraId="1736C181" w14:textId="77777777" w:rsidR="00CC1086" w:rsidRDefault="00CC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5636" w14:textId="77777777" w:rsidR="00460F4C" w:rsidRDefault="00460F4C" w:rsidP="00460F4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42ACD" w14:textId="77777777" w:rsidR="00CC1086" w:rsidRDefault="00CC1086">
      <w:r>
        <w:separator/>
      </w:r>
    </w:p>
  </w:footnote>
  <w:footnote w:type="continuationSeparator" w:id="0">
    <w:p w14:paraId="47DE744D" w14:textId="77777777" w:rsidR="00CC1086" w:rsidRDefault="00CC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76005"/>
    <w:multiLevelType w:val="hybridMultilevel"/>
    <w:tmpl w:val="7B32B876"/>
    <w:lvl w:ilvl="0" w:tplc="8C96F980">
      <w:start w:val="1"/>
      <w:numFmt w:val="decimal"/>
      <w:lvlText w:val="%1."/>
      <w:lvlJc w:val="left"/>
      <w:pPr>
        <w:tabs>
          <w:tab w:val="num" w:pos="1354"/>
        </w:tabs>
        <w:ind w:left="957" w:hanging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43A21B8"/>
    <w:multiLevelType w:val="multilevel"/>
    <w:tmpl w:val="B46E760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62D600B7"/>
    <w:multiLevelType w:val="hybridMultilevel"/>
    <w:tmpl w:val="3ACC3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6354E00"/>
    <w:multiLevelType w:val="hybridMultilevel"/>
    <w:tmpl w:val="24C2985C"/>
    <w:lvl w:ilvl="0" w:tplc="1792BE9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removePersonalInformation/>
  <w:removeDateAndTime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00"/>
    <w:rsid w:val="00005B50"/>
    <w:rsid w:val="0001587D"/>
    <w:rsid w:val="00025836"/>
    <w:rsid w:val="000264E1"/>
    <w:rsid w:val="0003233C"/>
    <w:rsid w:val="00045F66"/>
    <w:rsid w:val="000572CE"/>
    <w:rsid w:val="00063682"/>
    <w:rsid w:val="00065B59"/>
    <w:rsid w:val="00097F44"/>
    <w:rsid w:val="000C1B8E"/>
    <w:rsid w:val="000E6A84"/>
    <w:rsid w:val="00104471"/>
    <w:rsid w:val="001249FF"/>
    <w:rsid w:val="00126AE2"/>
    <w:rsid w:val="0015747B"/>
    <w:rsid w:val="00162358"/>
    <w:rsid w:val="00172251"/>
    <w:rsid w:val="00177EA5"/>
    <w:rsid w:val="00187B8E"/>
    <w:rsid w:val="001A6625"/>
    <w:rsid w:val="001B2B51"/>
    <w:rsid w:val="001B78F8"/>
    <w:rsid w:val="001C3AFC"/>
    <w:rsid w:val="001C3CFB"/>
    <w:rsid w:val="001E1408"/>
    <w:rsid w:val="001F18AB"/>
    <w:rsid w:val="002025AC"/>
    <w:rsid w:val="002065DA"/>
    <w:rsid w:val="0020660A"/>
    <w:rsid w:val="00210298"/>
    <w:rsid w:val="00225126"/>
    <w:rsid w:val="002469AD"/>
    <w:rsid w:val="00253E78"/>
    <w:rsid w:val="002660EE"/>
    <w:rsid w:val="00284711"/>
    <w:rsid w:val="00291CCE"/>
    <w:rsid w:val="002A10E1"/>
    <w:rsid w:val="002A2100"/>
    <w:rsid w:val="002A3305"/>
    <w:rsid w:val="002B3BC1"/>
    <w:rsid w:val="002C60DE"/>
    <w:rsid w:val="002E2FD4"/>
    <w:rsid w:val="002E57CC"/>
    <w:rsid w:val="0030233F"/>
    <w:rsid w:val="00304629"/>
    <w:rsid w:val="00310540"/>
    <w:rsid w:val="00346C4A"/>
    <w:rsid w:val="0035187A"/>
    <w:rsid w:val="0037735F"/>
    <w:rsid w:val="003C7023"/>
    <w:rsid w:val="003E50E1"/>
    <w:rsid w:val="003F08E0"/>
    <w:rsid w:val="003F5896"/>
    <w:rsid w:val="00403A8A"/>
    <w:rsid w:val="0042077C"/>
    <w:rsid w:val="00421ED4"/>
    <w:rsid w:val="00426156"/>
    <w:rsid w:val="00442D6F"/>
    <w:rsid w:val="00460F4C"/>
    <w:rsid w:val="004740EE"/>
    <w:rsid w:val="00477E70"/>
    <w:rsid w:val="00483EBF"/>
    <w:rsid w:val="004907DB"/>
    <w:rsid w:val="004909EE"/>
    <w:rsid w:val="004A4D51"/>
    <w:rsid w:val="004C09EA"/>
    <w:rsid w:val="004C17F5"/>
    <w:rsid w:val="004D0FC6"/>
    <w:rsid w:val="004D4406"/>
    <w:rsid w:val="004E2C2B"/>
    <w:rsid w:val="004F129E"/>
    <w:rsid w:val="00502ADD"/>
    <w:rsid w:val="0053717C"/>
    <w:rsid w:val="00570054"/>
    <w:rsid w:val="00576375"/>
    <w:rsid w:val="00584126"/>
    <w:rsid w:val="005A5741"/>
    <w:rsid w:val="005C0AE9"/>
    <w:rsid w:val="005D210A"/>
    <w:rsid w:val="005D40DC"/>
    <w:rsid w:val="005F0D94"/>
    <w:rsid w:val="005F1AAB"/>
    <w:rsid w:val="00615028"/>
    <w:rsid w:val="006320D7"/>
    <w:rsid w:val="00651D1E"/>
    <w:rsid w:val="00656D1C"/>
    <w:rsid w:val="006A1AAE"/>
    <w:rsid w:val="006B32AF"/>
    <w:rsid w:val="006D39EA"/>
    <w:rsid w:val="006F53B2"/>
    <w:rsid w:val="00706993"/>
    <w:rsid w:val="00723B1C"/>
    <w:rsid w:val="0074231F"/>
    <w:rsid w:val="0074442C"/>
    <w:rsid w:val="00755CE4"/>
    <w:rsid w:val="00765B7F"/>
    <w:rsid w:val="00767DFE"/>
    <w:rsid w:val="007703BA"/>
    <w:rsid w:val="0077614F"/>
    <w:rsid w:val="007855C6"/>
    <w:rsid w:val="00792DDA"/>
    <w:rsid w:val="007B7F02"/>
    <w:rsid w:val="007C2ACF"/>
    <w:rsid w:val="007D2DE1"/>
    <w:rsid w:val="007D5F78"/>
    <w:rsid w:val="007D6D45"/>
    <w:rsid w:val="007E0B71"/>
    <w:rsid w:val="007F085B"/>
    <w:rsid w:val="00814DC8"/>
    <w:rsid w:val="00841B9A"/>
    <w:rsid w:val="0084661A"/>
    <w:rsid w:val="0085322F"/>
    <w:rsid w:val="0085435B"/>
    <w:rsid w:val="00857D3F"/>
    <w:rsid w:val="00883446"/>
    <w:rsid w:val="0088353F"/>
    <w:rsid w:val="008A00C3"/>
    <w:rsid w:val="008B18AE"/>
    <w:rsid w:val="008B7853"/>
    <w:rsid w:val="008F6039"/>
    <w:rsid w:val="00904F61"/>
    <w:rsid w:val="00907CE5"/>
    <w:rsid w:val="00912243"/>
    <w:rsid w:val="00920248"/>
    <w:rsid w:val="00940E57"/>
    <w:rsid w:val="00950B78"/>
    <w:rsid w:val="00954DA3"/>
    <w:rsid w:val="00955A71"/>
    <w:rsid w:val="0096350A"/>
    <w:rsid w:val="009960CF"/>
    <w:rsid w:val="009A3E4B"/>
    <w:rsid w:val="009B3793"/>
    <w:rsid w:val="009B44C2"/>
    <w:rsid w:val="009B75E8"/>
    <w:rsid w:val="009C1BE0"/>
    <w:rsid w:val="009E4971"/>
    <w:rsid w:val="00A026B9"/>
    <w:rsid w:val="00A35834"/>
    <w:rsid w:val="00A44B6E"/>
    <w:rsid w:val="00A47E55"/>
    <w:rsid w:val="00A67846"/>
    <w:rsid w:val="00A75D0E"/>
    <w:rsid w:val="00A76ACB"/>
    <w:rsid w:val="00A85D6E"/>
    <w:rsid w:val="00A9444C"/>
    <w:rsid w:val="00AC6E85"/>
    <w:rsid w:val="00AD299E"/>
    <w:rsid w:val="00AE0E52"/>
    <w:rsid w:val="00B14F59"/>
    <w:rsid w:val="00B576D6"/>
    <w:rsid w:val="00B60DA5"/>
    <w:rsid w:val="00B64B07"/>
    <w:rsid w:val="00B667D3"/>
    <w:rsid w:val="00B7420B"/>
    <w:rsid w:val="00B74EF4"/>
    <w:rsid w:val="00B75C7D"/>
    <w:rsid w:val="00B8688A"/>
    <w:rsid w:val="00BB4EDB"/>
    <w:rsid w:val="00BB50B6"/>
    <w:rsid w:val="00BC087C"/>
    <w:rsid w:val="00BD61BB"/>
    <w:rsid w:val="00BE181C"/>
    <w:rsid w:val="00BE3A02"/>
    <w:rsid w:val="00BE51CC"/>
    <w:rsid w:val="00BF3691"/>
    <w:rsid w:val="00C102A7"/>
    <w:rsid w:val="00C176F6"/>
    <w:rsid w:val="00C219F5"/>
    <w:rsid w:val="00C24178"/>
    <w:rsid w:val="00C32545"/>
    <w:rsid w:val="00C76774"/>
    <w:rsid w:val="00C919B7"/>
    <w:rsid w:val="00C933B4"/>
    <w:rsid w:val="00CB3316"/>
    <w:rsid w:val="00CB7AB0"/>
    <w:rsid w:val="00CC1086"/>
    <w:rsid w:val="00CC233D"/>
    <w:rsid w:val="00CD5BD5"/>
    <w:rsid w:val="00CD725E"/>
    <w:rsid w:val="00CE4359"/>
    <w:rsid w:val="00CF5300"/>
    <w:rsid w:val="00D02B69"/>
    <w:rsid w:val="00D04A89"/>
    <w:rsid w:val="00D26E21"/>
    <w:rsid w:val="00D34A6D"/>
    <w:rsid w:val="00D565AA"/>
    <w:rsid w:val="00D57FA6"/>
    <w:rsid w:val="00D617C3"/>
    <w:rsid w:val="00D620A2"/>
    <w:rsid w:val="00D82549"/>
    <w:rsid w:val="00D9726F"/>
    <w:rsid w:val="00DA3D72"/>
    <w:rsid w:val="00DB18DB"/>
    <w:rsid w:val="00DE309F"/>
    <w:rsid w:val="00DF3727"/>
    <w:rsid w:val="00DF7FEE"/>
    <w:rsid w:val="00E01103"/>
    <w:rsid w:val="00E07333"/>
    <w:rsid w:val="00E34F0C"/>
    <w:rsid w:val="00E37A80"/>
    <w:rsid w:val="00E4338F"/>
    <w:rsid w:val="00E439B6"/>
    <w:rsid w:val="00E62391"/>
    <w:rsid w:val="00E7133C"/>
    <w:rsid w:val="00E74721"/>
    <w:rsid w:val="00E76214"/>
    <w:rsid w:val="00E81269"/>
    <w:rsid w:val="00EA6CE7"/>
    <w:rsid w:val="00EB0BCF"/>
    <w:rsid w:val="00EC61FE"/>
    <w:rsid w:val="00EE1ABE"/>
    <w:rsid w:val="00EF32C9"/>
    <w:rsid w:val="00F01572"/>
    <w:rsid w:val="00F06A99"/>
    <w:rsid w:val="00F11778"/>
    <w:rsid w:val="00F13176"/>
    <w:rsid w:val="00F134B0"/>
    <w:rsid w:val="00F34E16"/>
    <w:rsid w:val="00F36E10"/>
    <w:rsid w:val="00F417DC"/>
    <w:rsid w:val="00F423D8"/>
    <w:rsid w:val="00F554D3"/>
    <w:rsid w:val="00F6719F"/>
    <w:rsid w:val="00F7209A"/>
    <w:rsid w:val="00F801C4"/>
    <w:rsid w:val="00FA26B7"/>
    <w:rsid w:val="00FD2541"/>
    <w:rsid w:val="00FF58AC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FE1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3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A026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A026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026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A026B9"/>
    <w:pPr>
      <w:ind w:right="4031" w:firstLine="108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7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60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460F4C"/>
    <w:rPr>
      <w:rFonts w:cs="Times New Roman"/>
    </w:rPr>
  </w:style>
  <w:style w:type="character" w:styleId="aa">
    <w:name w:val="Hyperlink"/>
    <w:uiPriority w:val="99"/>
    <w:rsid w:val="00B75C7D"/>
    <w:rPr>
      <w:rFonts w:cs="Times New Roman"/>
      <w:color w:val="auto"/>
      <w:u w:val="single"/>
    </w:rPr>
  </w:style>
  <w:style w:type="paragraph" w:styleId="ab">
    <w:name w:val="Normal (Web)"/>
    <w:basedOn w:val="a"/>
    <w:uiPriority w:val="99"/>
    <w:rsid w:val="00B75C7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747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7D2DE1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2DE1"/>
    <w:pPr>
      <w:widowControl w:val="0"/>
      <w:shd w:val="clear" w:color="auto" w:fill="FFFFFF"/>
      <w:spacing w:line="255" w:lineRule="exact"/>
      <w:jc w:val="center"/>
    </w:pPr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DF7F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DF7FEE"/>
    <w:rPr>
      <w:rFonts w:cs="Times New Roman"/>
      <w:sz w:val="24"/>
      <w:szCs w:val="24"/>
    </w:rPr>
  </w:style>
  <w:style w:type="character" w:styleId="ae">
    <w:name w:val="Unresolved Mention"/>
    <w:uiPriority w:val="99"/>
    <w:semiHidden/>
    <w:unhideWhenUsed/>
    <w:rsid w:val="00F1177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4602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urati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78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D3520-FDE0-4E10-8F2F-E493414C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2024-12-17T09:35:00Z</dcterms:created>
  <dcterms:modified xsi:type="dcterms:W3CDTF">2024-12-17T09:35:00Z</dcterms:modified>
</cp:coreProperties>
</file>