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4D98" w14:textId="77777777" w:rsidR="006971FC" w:rsidRPr="006449BC" w:rsidRDefault="006971FC" w:rsidP="00B85017">
      <w:pPr>
        <w:jc w:val="center"/>
        <w:rPr>
          <w:sz w:val="28"/>
          <w:szCs w:val="28"/>
        </w:rPr>
      </w:pPr>
      <w:r w:rsidRPr="006449BC">
        <w:rPr>
          <w:b/>
          <w:sz w:val="28"/>
          <w:szCs w:val="28"/>
        </w:rPr>
        <w:t>Заключение</w:t>
      </w:r>
    </w:p>
    <w:p w14:paraId="6BDFADE9" w14:textId="77777777" w:rsidR="00BE7945" w:rsidRDefault="006971FC" w:rsidP="00BE7945">
      <w:pPr>
        <w:jc w:val="center"/>
        <w:rPr>
          <w:b/>
          <w:sz w:val="28"/>
          <w:szCs w:val="28"/>
        </w:rPr>
      </w:pPr>
      <w:r w:rsidRPr="006449BC">
        <w:rPr>
          <w:b/>
          <w:sz w:val="28"/>
          <w:szCs w:val="28"/>
        </w:rPr>
        <w:t>Контрольно-счетной палаты Жирятинского района</w:t>
      </w:r>
      <w:r w:rsidR="00FC4698" w:rsidRPr="006449BC">
        <w:rPr>
          <w:b/>
          <w:sz w:val="28"/>
          <w:szCs w:val="28"/>
        </w:rPr>
        <w:t xml:space="preserve"> </w:t>
      </w:r>
      <w:r w:rsidR="0045699D" w:rsidRPr="006449BC">
        <w:rPr>
          <w:b/>
          <w:sz w:val="28"/>
          <w:szCs w:val="28"/>
        </w:rPr>
        <w:t xml:space="preserve">на </w:t>
      </w:r>
      <w:r w:rsidR="00306B97" w:rsidRPr="006449BC">
        <w:rPr>
          <w:b/>
          <w:sz w:val="28"/>
          <w:szCs w:val="28"/>
        </w:rPr>
        <w:t xml:space="preserve">годовой </w:t>
      </w:r>
      <w:r w:rsidR="0045699D" w:rsidRPr="006449BC">
        <w:rPr>
          <w:b/>
          <w:sz w:val="28"/>
          <w:szCs w:val="28"/>
        </w:rPr>
        <w:t xml:space="preserve">отчет об исполнении бюджета </w:t>
      </w:r>
      <w:r w:rsidR="00A63C8D" w:rsidRPr="006449BC">
        <w:rPr>
          <w:b/>
          <w:sz w:val="28"/>
          <w:szCs w:val="28"/>
        </w:rPr>
        <w:t>Морачевско</w:t>
      </w:r>
      <w:r w:rsidR="00BE7945">
        <w:rPr>
          <w:b/>
          <w:sz w:val="28"/>
          <w:szCs w:val="28"/>
        </w:rPr>
        <w:t>го</w:t>
      </w:r>
      <w:r w:rsidR="00C04491" w:rsidRPr="006449BC">
        <w:rPr>
          <w:b/>
          <w:sz w:val="28"/>
          <w:szCs w:val="28"/>
        </w:rPr>
        <w:t xml:space="preserve"> </w:t>
      </w:r>
      <w:r w:rsidR="00BE7945">
        <w:rPr>
          <w:b/>
          <w:sz w:val="28"/>
          <w:szCs w:val="28"/>
        </w:rPr>
        <w:t xml:space="preserve">сельского поселения </w:t>
      </w:r>
    </w:p>
    <w:p w14:paraId="7F1FC0D9" w14:textId="77777777" w:rsidR="0045699D" w:rsidRPr="006449BC" w:rsidRDefault="00BE7945" w:rsidP="00BE7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Жирятинского</w:t>
      </w:r>
      <w:r w:rsidRPr="009A0A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района Брянской области </w:t>
      </w:r>
      <w:r w:rsidR="00AE1CAE" w:rsidRPr="006449BC">
        <w:rPr>
          <w:b/>
          <w:sz w:val="28"/>
          <w:szCs w:val="28"/>
        </w:rPr>
        <w:t>за 20</w:t>
      </w:r>
      <w:r w:rsidR="00AB5586">
        <w:rPr>
          <w:b/>
          <w:sz w:val="28"/>
          <w:szCs w:val="28"/>
        </w:rPr>
        <w:t>2</w:t>
      </w:r>
      <w:r w:rsidR="00BD7F25">
        <w:rPr>
          <w:b/>
          <w:sz w:val="28"/>
          <w:szCs w:val="28"/>
        </w:rPr>
        <w:t>3</w:t>
      </w:r>
      <w:r w:rsidR="0045699D" w:rsidRPr="006449BC">
        <w:rPr>
          <w:b/>
          <w:sz w:val="28"/>
          <w:szCs w:val="28"/>
        </w:rPr>
        <w:t xml:space="preserve"> </w:t>
      </w:r>
      <w:r w:rsidR="009E10C4" w:rsidRPr="006449BC">
        <w:rPr>
          <w:b/>
          <w:sz w:val="28"/>
          <w:szCs w:val="28"/>
        </w:rPr>
        <w:t>год</w:t>
      </w:r>
    </w:p>
    <w:p w14:paraId="003632C2" w14:textId="77777777" w:rsidR="0045699D" w:rsidRDefault="0045699D" w:rsidP="0045699D">
      <w:pPr>
        <w:rPr>
          <w:sz w:val="28"/>
          <w:szCs w:val="28"/>
        </w:rPr>
      </w:pPr>
    </w:p>
    <w:p w14:paraId="3A45DB93" w14:textId="77777777" w:rsidR="00E13731" w:rsidRPr="006449BC" w:rsidRDefault="00240591" w:rsidP="0045699D">
      <w:pPr>
        <w:tabs>
          <w:tab w:val="left" w:pos="67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24F3" w:rsidRPr="006449BC">
        <w:rPr>
          <w:sz w:val="28"/>
          <w:szCs w:val="28"/>
        </w:rPr>
        <w:t>с.</w:t>
      </w:r>
      <w:r w:rsidR="00636A38" w:rsidRPr="006449BC">
        <w:rPr>
          <w:sz w:val="28"/>
          <w:szCs w:val="28"/>
        </w:rPr>
        <w:t xml:space="preserve"> </w:t>
      </w:r>
      <w:r w:rsidR="00636A38" w:rsidRPr="004765BA">
        <w:rPr>
          <w:sz w:val="28"/>
          <w:szCs w:val="28"/>
        </w:rPr>
        <w:t xml:space="preserve">Жирятино                                             </w:t>
      </w:r>
      <w:r w:rsidR="00704AAB" w:rsidRPr="004765BA">
        <w:rPr>
          <w:sz w:val="28"/>
          <w:szCs w:val="28"/>
        </w:rPr>
        <w:t xml:space="preserve">                             </w:t>
      </w:r>
      <w:r w:rsidR="00F9345A">
        <w:rPr>
          <w:sz w:val="28"/>
          <w:szCs w:val="28"/>
        </w:rPr>
        <w:t>2</w:t>
      </w:r>
      <w:r w:rsidR="00BD7F25">
        <w:rPr>
          <w:sz w:val="28"/>
          <w:szCs w:val="28"/>
        </w:rPr>
        <w:t>6</w:t>
      </w:r>
      <w:r w:rsidR="00F9345A">
        <w:rPr>
          <w:sz w:val="28"/>
          <w:szCs w:val="28"/>
        </w:rPr>
        <w:t xml:space="preserve"> апреля</w:t>
      </w:r>
      <w:r w:rsidR="00C04491" w:rsidRPr="004765BA">
        <w:rPr>
          <w:sz w:val="28"/>
          <w:szCs w:val="28"/>
        </w:rPr>
        <w:t xml:space="preserve"> 2</w:t>
      </w:r>
      <w:r w:rsidR="00AE1CAE" w:rsidRPr="004765BA">
        <w:rPr>
          <w:sz w:val="28"/>
          <w:szCs w:val="28"/>
        </w:rPr>
        <w:t>0</w:t>
      </w:r>
      <w:r w:rsidR="006449BC" w:rsidRPr="004765BA">
        <w:rPr>
          <w:sz w:val="28"/>
          <w:szCs w:val="28"/>
        </w:rPr>
        <w:t>2</w:t>
      </w:r>
      <w:r w:rsidR="00BD7F25">
        <w:rPr>
          <w:sz w:val="28"/>
          <w:szCs w:val="28"/>
        </w:rPr>
        <w:t>4</w:t>
      </w:r>
      <w:r w:rsidR="008C1719" w:rsidRPr="004765BA">
        <w:rPr>
          <w:sz w:val="28"/>
          <w:szCs w:val="28"/>
        </w:rPr>
        <w:t xml:space="preserve"> года</w:t>
      </w:r>
      <w:r w:rsidR="00E13731" w:rsidRPr="006449BC">
        <w:rPr>
          <w:sz w:val="28"/>
          <w:szCs w:val="28"/>
        </w:rPr>
        <w:t xml:space="preserve">       </w:t>
      </w:r>
    </w:p>
    <w:p w14:paraId="2505587E" w14:textId="77777777" w:rsidR="00403C36" w:rsidRDefault="00403C36" w:rsidP="00E13731">
      <w:pPr>
        <w:tabs>
          <w:tab w:val="left" w:pos="6750"/>
        </w:tabs>
        <w:ind w:firstLine="567"/>
        <w:jc w:val="both"/>
        <w:rPr>
          <w:sz w:val="28"/>
          <w:szCs w:val="28"/>
        </w:rPr>
      </w:pPr>
    </w:p>
    <w:p w14:paraId="5920A394" w14:textId="77777777" w:rsidR="000B7797" w:rsidRPr="006449BC" w:rsidRDefault="000B7797" w:rsidP="00E13731">
      <w:pPr>
        <w:tabs>
          <w:tab w:val="left" w:pos="6750"/>
        </w:tabs>
        <w:ind w:firstLine="567"/>
        <w:jc w:val="both"/>
        <w:rPr>
          <w:sz w:val="28"/>
          <w:szCs w:val="28"/>
        </w:rPr>
      </w:pPr>
    </w:p>
    <w:p w14:paraId="54303B62" w14:textId="77777777" w:rsidR="00403C36" w:rsidRPr="006449BC" w:rsidRDefault="00403C36" w:rsidP="00E13731">
      <w:pPr>
        <w:tabs>
          <w:tab w:val="left" w:pos="6750"/>
        </w:tabs>
        <w:ind w:firstLine="567"/>
        <w:jc w:val="both"/>
        <w:rPr>
          <w:b/>
          <w:sz w:val="28"/>
          <w:szCs w:val="28"/>
        </w:rPr>
      </w:pPr>
      <w:r w:rsidRPr="006449BC">
        <w:rPr>
          <w:b/>
          <w:sz w:val="28"/>
          <w:szCs w:val="28"/>
        </w:rPr>
        <w:t>Общие положения</w:t>
      </w:r>
    </w:p>
    <w:p w14:paraId="5962F78A" w14:textId="77777777" w:rsidR="00BA48F9" w:rsidRPr="001F27A6" w:rsidRDefault="00BA48F9" w:rsidP="00721D79">
      <w:pPr>
        <w:ind w:firstLine="567"/>
        <w:jc w:val="both"/>
        <w:rPr>
          <w:sz w:val="28"/>
          <w:szCs w:val="28"/>
        </w:rPr>
      </w:pPr>
      <w:r w:rsidRPr="002B1E4A">
        <w:rPr>
          <w:sz w:val="28"/>
          <w:szCs w:val="28"/>
        </w:rPr>
        <w:t xml:space="preserve">Заключение Контрольно-счетной палаты Жирятинского района на </w:t>
      </w:r>
      <w:r w:rsidR="0037408D" w:rsidRPr="002B1E4A">
        <w:rPr>
          <w:sz w:val="28"/>
          <w:szCs w:val="28"/>
        </w:rPr>
        <w:t xml:space="preserve">годовой </w:t>
      </w:r>
      <w:r w:rsidRPr="002B1E4A">
        <w:rPr>
          <w:sz w:val="28"/>
          <w:szCs w:val="28"/>
        </w:rPr>
        <w:t xml:space="preserve">отчет об исполнении бюджета </w:t>
      </w:r>
      <w:r w:rsidR="00B51028" w:rsidRPr="002B1E4A">
        <w:rPr>
          <w:sz w:val="28"/>
          <w:szCs w:val="28"/>
        </w:rPr>
        <w:t>Морачевского сельского поселения Жирятинского муниципального района Брянской области за 202</w:t>
      </w:r>
      <w:r w:rsidR="00BD7F25">
        <w:rPr>
          <w:sz w:val="28"/>
          <w:szCs w:val="28"/>
        </w:rPr>
        <w:t>3</w:t>
      </w:r>
      <w:r w:rsidR="00B51028" w:rsidRPr="002B1E4A">
        <w:rPr>
          <w:sz w:val="28"/>
          <w:szCs w:val="28"/>
        </w:rPr>
        <w:t xml:space="preserve"> год</w:t>
      </w:r>
      <w:r w:rsidR="00B51028" w:rsidRPr="002B1E4A">
        <w:rPr>
          <w:b/>
          <w:sz w:val="28"/>
          <w:szCs w:val="28"/>
        </w:rPr>
        <w:t xml:space="preserve"> </w:t>
      </w:r>
      <w:r w:rsidRPr="002B1E4A">
        <w:rPr>
          <w:sz w:val="28"/>
          <w:szCs w:val="28"/>
        </w:rPr>
        <w:t xml:space="preserve"> (далее – Заключение Контрольно-счетной палаты) подготовлено в соответствии со статьей 264.4 Бюджетног</w:t>
      </w:r>
      <w:r w:rsidR="004363AD" w:rsidRPr="002B1E4A">
        <w:rPr>
          <w:sz w:val="28"/>
          <w:szCs w:val="28"/>
        </w:rPr>
        <w:t>о кодекса</w:t>
      </w:r>
      <w:r w:rsidRPr="002B1E4A">
        <w:rPr>
          <w:sz w:val="28"/>
          <w:szCs w:val="28"/>
        </w:rPr>
        <w:t xml:space="preserve">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палате Жирятинского района», </w:t>
      </w:r>
      <w:r w:rsidR="00F9345A" w:rsidRPr="00747F33">
        <w:rPr>
          <w:sz w:val="28"/>
          <w:szCs w:val="28"/>
        </w:rPr>
        <w:t>утвержденн</w:t>
      </w:r>
      <w:r w:rsidR="00F9345A">
        <w:rPr>
          <w:sz w:val="28"/>
          <w:szCs w:val="28"/>
        </w:rPr>
        <w:t>ым</w:t>
      </w:r>
      <w:r w:rsidR="00F9345A" w:rsidRPr="00747F33">
        <w:rPr>
          <w:sz w:val="28"/>
          <w:szCs w:val="28"/>
        </w:rPr>
        <w:t xml:space="preserve"> решением Жирятинского районного Совета народных депутатов от </w:t>
      </w:r>
      <w:r w:rsidR="00F9345A" w:rsidRPr="00EB7E36">
        <w:rPr>
          <w:sz w:val="28"/>
          <w:szCs w:val="28"/>
        </w:rPr>
        <w:t>29.09.2021 № 6-151</w:t>
      </w:r>
      <w:r w:rsidRPr="001F27A6">
        <w:rPr>
          <w:sz w:val="28"/>
          <w:szCs w:val="28"/>
        </w:rPr>
        <w:t xml:space="preserve">, Положением «О порядке составления, рассмотрения и утверждения бюджета </w:t>
      </w:r>
      <w:r w:rsidR="00C620DA" w:rsidRPr="001F27A6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Pr="001F27A6">
        <w:rPr>
          <w:sz w:val="28"/>
          <w:szCs w:val="28"/>
        </w:rPr>
        <w:t xml:space="preserve">, а также о порядке представления, рассмотрения и утверждения годового отчета об исполнении бюджета </w:t>
      </w:r>
      <w:r w:rsidR="00C620DA" w:rsidRPr="001F27A6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Pr="001F27A6">
        <w:rPr>
          <w:sz w:val="28"/>
          <w:szCs w:val="28"/>
        </w:rPr>
        <w:t xml:space="preserve"> и его внешней проверки» утвержденного решением Морачевского сельского Совета народных депутатов от 18.10.2013 № 2-179</w:t>
      </w:r>
      <w:r w:rsidR="00AE152D" w:rsidRPr="001F27A6">
        <w:rPr>
          <w:sz w:val="28"/>
          <w:szCs w:val="28"/>
        </w:rPr>
        <w:t xml:space="preserve"> (</w:t>
      </w:r>
      <w:r w:rsidR="00275485" w:rsidRPr="001F27A6">
        <w:rPr>
          <w:sz w:val="28"/>
          <w:szCs w:val="28"/>
        </w:rPr>
        <w:t>с</w:t>
      </w:r>
      <w:r w:rsidR="00AE152D" w:rsidRPr="001F27A6">
        <w:rPr>
          <w:sz w:val="28"/>
          <w:szCs w:val="28"/>
        </w:rPr>
        <w:t xml:space="preserve"> </w:t>
      </w:r>
      <w:r w:rsidR="00F9345A">
        <w:rPr>
          <w:sz w:val="28"/>
          <w:szCs w:val="28"/>
        </w:rPr>
        <w:t>изменениями</w:t>
      </w:r>
      <w:r w:rsidR="00AE152D" w:rsidRPr="001F27A6">
        <w:rPr>
          <w:sz w:val="28"/>
          <w:szCs w:val="28"/>
        </w:rPr>
        <w:t>)</w:t>
      </w:r>
      <w:r w:rsidRPr="001F27A6">
        <w:rPr>
          <w:sz w:val="28"/>
          <w:szCs w:val="28"/>
        </w:rPr>
        <w:t>, План</w:t>
      </w:r>
      <w:r w:rsidR="00AE152D" w:rsidRPr="001F27A6">
        <w:rPr>
          <w:sz w:val="28"/>
          <w:szCs w:val="28"/>
        </w:rPr>
        <w:t>ом</w:t>
      </w:r>
      <w:r w:rsidRPr="001F27A6">
        <w:rPr>
          <w:sz w:val="28"/>
          <w:szCs w:val="28"/>
        </w:rPr>
        <w:t xml:space="preserve"> работы Контрольно-счетной палаты Жирятинск</w:t>
      </w:r>
      <w:r w:rsidR="0022757D" w:rsidRPr="001F27A6">
        <w:rPr>
          <w:sz w:val="28"/>
          <w:szCs w:val="28"/>
        </w:rPr>
        <w:t>ого района на 202</w:t>
      </w:r>
      <w:r w:rsidR="00BD7F25">
        <w:rPr>
          <w:sz w:val="28"/>
          <w:szCs w:val="28"/>
        </w:rPr>
        <w:t>4</w:t>
      </w:r>
      <w:r w:rsidRPr="001F27A6">
        <w:rPr>
          <w:sz w:val="28"/>
          <w:szCs w:val="28"/>
        </w:rPr>
        <w:t xml:space="preserve"> год, утвержденн</w:t>
      </w:r>
      <w:r w:rsidR="00F9345A">
        <w:rPr>
          <w:sz w:val="28"/>
          <w:szCs w:val="28"/>
        </w:rPr>
        <w:t>ым</w:t>
      </w:r>
      <w:r w:rsidRPr="001F27A6">
        <w:rPr>
          <w:sz w:val="28"/>
          <w:szCs w:val="28"/>
        </w:rPr>
        <w:t xml:space="preserve"> приказом председателя Контрольно-счетной</w:t>
      </w:r>
      <w:r w:rsidR="00704AAB" w:rsidRPr="001F27A6">
        <w:rPr>
          <w:sz w:val="28"/>
          <w:szCs w:val="28"/>
        </w:rPr>
        <w:t xml:space="preserve"> палаты Жирятинского района от </w:t>
      </w:r>
      <w:r w:rsidR="00BD7F25">
        <w:rPr>
          <w:sz w:val="28"/>
          <w:szCs w:val="28"/>
        </w:rPr>
        <w:t>18</w:t>
      </w:r>
      <w:r w:rsidRPr="001F27A6">
        <w:rPr>
          <w:sz w:val="28"/>
          <w:szCs w:val="28"/>
        </w:rPr>
        <w:t>.1</w:t>
      </w:r>
      <w:r w:rsidR="002703F8" w:rsidRPr="001F27A6">
        <w:rPr>
          <w:sz w:val="28"/>
          <w:szCs w:val="28"/>
        </w:rPr>
        <w:t>2</w:t>
      </w:r>
      <w:r w:rsidR="006C5B6C" w:rsidRPr="001F27A6">
        <w:rPr>
          <w:sz w:val="28"/>
          <w:szCs w:val="28"/>
        </w:rPr>
        <w:t>.202</w:t>
      </w:r>
      <w:r w:rsidR="00BD7F25">
        <w:rPr>
          <w:sz w:val="28"/>
          <w:szCs w:val="28"/>
        </w:rPr>
        <w:t>3</w:t>
      </w:r>
      <w:r w:rsidRPr="001F27A6">
        <w:rPr>
          <w:sz w:val="28"/>
          <w:szCs w:val="28"/>
        </w:rPr>
        <w:t xml:space="preserve"> № </w:t>
      </w:r>
      <w:r w:rsidR="00BD7F25">
        <w:rPr>
          <w:sz w:val="28"/>
          <w:szCs w:val="28"/>
        </w:rPr>
        <w:t>09</w:t>
      </w:r>
      <w:r w:rsidRPr="001F27A6">
        <w:rPr>
          <w:sz w:val="28"/>
          <w:szCs w:val="28"/>
        </w:rPr>
        <w:t>.</w:t>
      </w:r>
    </w:p>
    <w:p w14:paraId="44BF5A46" w14:textId="77777777" w:rsidR="00BA48F9" w:rsidRPr="002B7E64" w:rsidRDefault="00BA48F9" w:rsidP="00BA48F9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2B7E64">
        <w:rPr>
          <w:sz w:val="28"/>
          <w:szCs w:val="28"/>
        </w:rPr>
        <w:t>В соответствии со ст.3 Закона Брянской области от 09.03.2005 № 3-З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 Морачевское сельское поселение, входящее в состав территории Жирятинского муниципального района, наделено статусом сельского поселения, свою деятельность осуществляет на основании Устава Морачевского сельского поселения.</w:t>
      </w:r>
    </w:p>
    <w:p w14:paraId="7BF713E8" w14:textId="77777777" w:rsidR="00BA48F9" w:rsidRPr="002B7E64" w:rsidRDefault="00BA48F9" w:rsidP="00BA48F9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2B7E64">
        <w:rPr>
          <w:sz w:val="28"/>
          <w:szCs w:val="28"/>
        </w:rPr>
        <w:t>Ведение бюджетного учета осуществляется в соответствии с Планом счетов бюджетного учета и инструкции по его применению, утвержденного приказом Министерства Финансов Российской Федерации от 06 декабря 2010 года № 162н</w:t>
      </w:r>
      <w:r w:rsidR="003F13C6" w:rsidRPr="002B7E64">
        <w:rPr>
          <w:sz w:val="28"/>
          <w:szCs w:val="28"/>
        </w:rPr>
        <w:t>.</w:t>
      </w:r>
      <w:r w:rsidRPr="002B7E64">
        <w:rPr>
          <w:sz w:val="28"/>
          <w:szCs w:val="28"/>
        </w:rPr>
        <w:t xml:space="preserve"> </w:t>
      </w:r>
    </w:p>
    <w:p w14:paraId="50C39B60" w14:textId="77777777" w:rsidR="00FC3126" w:rsidRPr="00D84CD8" w:rsidRDefault="00FC3126" w:rsidP="00A002DD">
      <w:pPr>
        <w:tabs>
          <w:tab w:val="left" w:pos="6750"/>
        </w:tabs>
        <w:spacing w:before="120"/>
        <w:ind w:firstLine="567"/>
        <w:jc w:val="both"/>
        <w:rPr>
          <w:b/>
          <w:sz w:val="28"/>
          <w:szCs w:val="28"/>
        </w:rPr>
      </w:pPr>
      <w:r w:rsidRPr="00D84CD8">
        <w:rPr>
          <w:b/>
          <w:sz w:val="28"/>
          <w:szCs w:val="28"/>
        </w:rPr>
        <w:t>Анализ исполнения бюджета</w:t>
      </w:r>
      <w:r w:rsidR="00710388" w:rsidRPr="00D84CD8">
        <w:rPr>
          <w:b/>
          <w:sz w:val="28"/>
          <w:szCs w:val="28"/>
        </w:rPr>
        <w:t xml:space="preserve"> поселения</w:t>
      </w:r>
    </w:p>
    <w:p w14:paraId="7B2C8185" w14:textId="77777777" w:rsidR="00E9367A" w:rsidRPr="00D84CD8" w:rsidRDefault="00B32AF7" w:rsidP="00E13731">
      <w:pPr>
        <w:tabs>
          <w:tab w:val="left" w:pos="6750"/>
        </w:tabs>
        <w:ind w:firstLine="567"/>
        <w:jc w:val="both"/>
        <w:rPr>
          <w:sz w:val="28"/>
          <w:szCs w:val="28"/>
        </w:rPr>
      </w:pPr>
      <w:r w:rsidRPr="00D84CD8">
        <w:rPr>
          <w:sz w:val="28"/>
          <w:szCs w:val="28"/>
        </w:rPr>
        <w:t xml:space="preserve">Первоначально бюджет </w:t>
      </w:r>
      <w:r w:rsidR="00445447" w:rsidRPr="00D84C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874765" w:rsidRPr="00D84CD8">
        <w:rPr>
          <w:sz w:val="28"/>
          <w:szCs w:val="28"/>
        </w:rPr>
        <w:t xml:space="preserve"> на 20</w:t>
      </w:r>
      <w:r w:rsidR="00445447" w:rsidRPr="00D84CD8">
        <w:rPr>
          <w:sz w:val="28"/>
          <w:szCs w:val="28"/>
        </w:rPr>
        <w:t>2</w:t>
      </w:r>
      <w:r w:rsidR="00972B7F">
        <w:rPr>
          <w:sz w:val="28"/>
          <w:szCs w:val="28"/>
        </w:rPr>
        <w:t>2</w:t>
      </w:r>
      <w:r w:rsidR="00D400C8" w:rsidRPr="00D84CD8">
        <w:rPr>
          <w:sz w:val="28"/>
          <w:szCs w:val="28"/>
        </w:rPr>
        <w:t xml:space="preserve"> </w:t>
      </w:r>
      <w:r w:rsidRPr="00D84CD8">
        <w:rPr>
          <w:sz w:val="28"/>
          <w:szCs w:val="28"/>
        </w:rPr>
        <w:t>год</w:t>
      </w:r>
      <w:r w:rsidR="007023B6" w:rsidRPr="00D84CD8">
        <w:rPr>
          <w:sz w:val="28"/>
          <w:szCs w:val="28"/>
        </w:rPr>
        <w:t xml:space="preserve"> был</w:t>
      </w:r>
      <w:r w:rsidRPr="00D84CD8">
        <w:rPr>
          <w:sz w:val="28"/>
          <w:szCs w:val="28"/>
        </w:rPr>
        <w:t xml:space="preserve"> утвержден решением </w:t>
      </w:r>
      <w:r w:rsidR="00B729E9" w:rsidRPr="00D84CD8">
        <w:rPr>
          <w:sz w:val="28"/>
          <w:szCs w:val="28"/>
        </w:rPr>
        <w:t>Морачевского сельского Совета</w:t>
      </w:r>
      <w:r w:rsidRPr="00D84CD8">
        <w:rPr>
          <w:sz w:val="28"/>
          <w:szCs w:val="28"/>
        </w:rPr>
        <w:t xml:space="preserve"> </w:t>
      </w:r>
      <w:r w:rsidR="00E9367A" w:rsidRPr="00D84CD8">
        <w:rPr>
          <w:sz w:val="28"/>
          <w:szCs w:val="28"/>
        </w:rPr>
        <w:t xml:space="preserve">народных депутатов от </w:t>
      </w:r>
      <w:r w:rsidR="00445447" w:rsidRPr="00D84CD8">
        <w:rPr>
          <w:sz w:val="28"/>
          <w:szCs w:val="28"/>
        </w:rPr>
        <w:lastRenderedPageBreak/>
        <w:t>1</w:t>
      </w:r>
      <w:r w:rsidR="00972B7F">
        <w:rPr>
          <w:sz w:val="28"/>
          <w:szCs w:val="28"/>
        </w:rPr>
        <w:t>4</w:t>
      </w:r>
      <w:r w:rsidR="00B729E9" w:rsidRPr="00D84CD8">
        <w:rPr>
          <w:sz w:val="28"/>
          <w:szCs w:val="28"/>
        </w:rPr>
        <w:t xml:space="preserve"> декабря 20</w:t>
      </w:r>
      <w:r w:rsidR="00240591">
        <w:rPr>
          <w:sz w:val="28"/>
          <w:szCs w:val="28"/>
        </w:rPr>
        <w:t>2</w:t>
      </w:r>
      <w:r w:rsidR="00BD7F25">
        <w:rPr>
          <w:sz w:val="28"/>
          <w:szCs w:val="28"/>
        </w:rPr>
        <w:t>2</w:t>
      </w:r>
      <w:r w:rsidR="00441BE2" w:rsidRPr="00D84CD8">
        <w:rPr>
          <w:sz w:val="28"/>
          <w:szCs w:val="28"/>
        </w:rPr>
        <w:t xml:space="preserve"> года № </w:t>
      </w:r>
      <w:r w:rsidR="00445447" w:rsidRPr="00D84CD8">
        <w:rPr>
          <w:sz w:val="28"/>
          <w:szCs w:val="28"/>
        </w:rPr>
        <w:t>4</w:t>
      </w:r>
      <w:r w:rsidR="00B729E9" w:rsidRPr="00D84CD8">
        <w:rPr>
          <w:sz w:val="28"/>
          <w:szCs w:val="28"/>
        </w:rPr>
        <w:t>-</w:t>
      </w:r>
      <w:r w:rsidR="00BD7F25">
        <w:rPr>
          <w:sz w:val="28"/>
          <w:szCs w:val="28"/>
        </w:rPr>
        <w:t>107</w:t>
      </w:r>
      <w:r w:rsidR="00B729E9" w:rsidRPr="00D84CD8">
        <w:rPr>
          <w:sz w:val="28"/>
          <w:szCs w:val="28"/>
        </w:rPr>
        <w:t xml:space="preserve"> «О бюджете </w:t>
      </w:r>
      <w:r w:rsidR="00445447" w:rsidRPr="00D84C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874765" w:rsidRPr="00D84CD8">
        <w:rPr>
          <w:sz w:val="28"/>
          <w:szCs w:val="28"/>
        </w:rPr>
        <w:t xml:space="preserve"> на 20</w:t>
      </w:r>
      <w:r w:rsidR="00445447" w:rsidRPr="00D84CD8">
        <w:rPr>
          <w:sz w:val="28"/>
          <w:szCs w:val="28"/>
        </w:rPr>
        <w:t>2</w:t>
      </w:r>
      <w:r w:rsidR="00BD7F25">
        <w:rPr>
          <w:sz w:val="28"/>
          <w:szCs w:val="28"/>
        </w:rPr>
        <w:t>3</w:t>
      </w:r>
      <w:r w:rsidR="00207D97" w:rsidRPr="00D84CD8">
        <w:rPr>
          <w:sz w:val="28"/>
          <w:szCs w:val="28"/>
        </w:rPr>
        <w:t xml:space="preserve"> год</w:t>
      </w:r>
      <w:r w:rsidR="00B77173" w:rsidRPr="00D84CD8">
        <w:rPr>
          <w:sz w:val="28"/>
          <w:szCs w:val="28"/>
        </w:rPr>
        <w:t xml:space="preserve"> и на плановый период 20</w:t>
      </w:r>
      <w:r w:rsidR="003C0C50" w:rsidRPr="00D84CD8">
        <w:rPr>
          <w:sz w:val="28"/>
          <w:szCs w:val="28"/>
        </w:rPr>
        <w:t>2</w:t>
      </w:r>
      <w:r w:rsidR="00BD7F25">
        <w:rPr>
          <w:sz w:val="28"/>
          <w:szCs w:val="28"/>
        </w:rPr>
        <w:t>4</w:t>
      </w:r>
      <w:r w:rsidR="00B77173" w:rsidRPr="00D84CD8">
        <w:rPr>
          <w:sz w:val="28"/>
          <w:szCs w:val="28"/>
        </w:rPr>
        <w:t xml:space="preserve"> и 20</w:t>
      </w:r>
      <w:r w:rsidR="005F3BBC" w:rsidRPr="00D84CD8">
        <w:rPr>
          <w:sz w:val="28"/>
          <w:szCs w:val="28"/>
        </w:rPr>
        <w:t>2</w:t>
      </w:r>
      <w:r w:rsidR="00BD7F25">
        <w:rPr>
          <w:sz w:val="28"/>
          <w:szCs w:val="28"/>
        </w:rPr>
        <w:t>5</w:t>
      </w:r>
      <w:r w:rsidR="00B77173" w:rsidRPr="00D84CD8">
        <w:rPr>
          <w:sz w:val="28"/>
          <w:szCs w:val="28"/>
        </w:rPr>
        <w:t xml:space="preserve"> годов</w:t>
      </w:r>
      <w:r w:rsidR="00B729E9" w:rsidRPr="00D84CD8">
        <w:rPr>
          <w:sz w:val="28"/>
          <w:szCs w:val="28"/>
        </w:rPr>
        <w:t xml:space="preserve">» </w:t>
      </w:r>
      <w:r w:rsidR="00E9367A" w:rsidRPr="00D84CD8">
        <w:rPr>
          <w:sz w:val="28"/>
          <w:szCs w:val="28"/>
        </w:rPr>
        <w:t xml:space="preserve">по доходам </w:t>
      </w:r>
      <w:r w:rsidR="00874765" w:rsidRPr="00D84CD8">
        <w:rPr>
          <w:sz w:val="28"/>
          <w:szCs w:val="28"/>
        </w:rPr>
        <w:t xml:space="preserve">и расходам </w:t>
      </w:r>
      <w:r w:rsidR="000A6F32" w:rsidRPr="00D84CD8">
        <w:rPr>
          <w:sz w:val="28"/>
          <w:szCs w:val="28"/>
        </w:rPr>
        <w:t>в сумме</w:t>
      </w:r>
      <w:r w:rsidR="00874765" w:rsidRPr="00D84CD8">
        <w:rPr>
          <w:sz w:val="28"/>
          <w:szCs w:val="28"/>
        </w:rPr>
        <w:t xml:space="preserve"> </w:t>
      </w:r>
      <w:r w:rsidR="00BD7F25">
        <w:rPr>
          <w:sz w:val="28"/>
          <w:szCs w:val="28"/>
        </w:rPr>
        <w:t>5 283,0</w:t>
      </w:r>
      <w:r w:rsidR="00874765" w:rsidRPr="00D84CD8">
        <w:rPr>
          <w:sz w:val="28"/>
          <w:szCs w:val="28"/>
        </w:rPr>
        <w:t xml:space="preserve"> тыс.</w:t>
      </w:r>
      <w:r w:rsidR="000A6F32" w:rsidRPr="00D84CD8">
        <w:rPr>
          <w:sz w:val="28"/>
          <w:szCs w:val="28"/>
        </w:rPr>
        <w:t xml:space="preserve"> рубл</w:t>
      </w:r>
      <w:r w:rsidR="00874765" w:rsidRPr="00D84CD8">
        <w:rPr>
          <w:sz w:val="28"/>
          <w:szCs w:val="28"/>
        </w:rPr>
        <w:t>ей, без</w:t>
      </w:r>
      <w:r w:rsidR="00E9367A" w:rsidRPr="00D84CD8">
        <w:rPr>
          <w:sz w:val="28"/>
          <w:szCs w:val="28"/>
        </w:rPr>
        <w:t xml:space="preserve"> дефицит</w:t>
      </w:r>
      <w:r w:rsidR="00874765" w:rsidRPr="00D84CD8">
        <w:rPr>
          <w:sz w:val="28"/>
          <w:szCs w:val="28"/>
        </w:rPr>
        <w:t>а</w:t>
      </w:r>
      <w:r w:rsidR="000A6F32" w:rsidRPr="00D84CD8">
        <w:rPr>
          <w:sz w:val="28"/>
          <w:szCs w:val="28"/>
        </w:rPr>
        <w:t>.</w:t>
      </w:r>
    </w:p>
    <w:p w14:paraId="7571CEBD" w14:textId="77777777" w:rsidR="00FD3287" w:rsidRPr="00AB5586" w:rsidRDefault="00CC3E45" w:rsidP="00710388">
      <w:pPr>
        <w:shd w:val="clear" w:color="auto" w:fill="FFFFFF"/>
        <w:ind w:left="14" w:right="115" w:firstLine="710"/>
        <w:jc w:val="both"/>
        <w:rPr>
          <w:sz w:val="28"/>
          <w:szCs w:val="28"/>
          <w:highlight w:val="yellow"/>
        </w:rPr>
      </w:pPr>
      <w:r w:rsidRPr="009748D9">
        <w:rPr>
          <w:sz w:val="28"/>
          <w:szCs w:val="28"/>
        </w:rPr>
        <w:t xml:space="preserve">В ходе исполнения бюджета в течение года в бюджет </w:t>
      </w:r>
      <w:r w:rsidR="007023B6" w:rsidRPr="009748D9">
        <w:rPr>
          <w:sz w:val="28"/>
          <w:szCs w:val="28"/>
        </w:rPr>
        <w:t>поселения</w:t>
      </w:r>
      <w:r w:rsidRPr="009748D9">
        <w:rPr>
          <w:sz w:val="28"/>
          <w:szCs w:val="28"/>
        </w:rPr>
        <w:t xml:space="preserve"> </w:t>
      </w:r>
      <w:r w:rsidR="00972B7F">
        <w:rPr>
          <w:sz w:val="28"/>
          <w:szCs w:val="28"/>
        </w:rPr>
        <w:t>3</w:t>
      </w:r>
      <w:r w:rsidR="00D400C8" w:rsidRPr="009748D9">
        <w:rPr>
          <w:sz w:val="28"/>
          <w:szCs w:val="28"/>
        </w:rPr>
        <w:t xml:space="preserve"> раз</w:t>
      </w:r>
      <w:r w:rsidR="00972B7F">
        <w:rPr>
          <w:sz w:val="28"/>
          <w:szCs w:val="28"/>
        </w:rPr>
        <w:t>а</w:t>
      </w:r>
      <w:r w:rsidR="00D400C8" w:rsidRPr="009748D9">
        <w:rPr>
          <w:sz w:val="28"/>
          <w:szCs w:val="28"/>
        </w:rPr>
        <w:t xml:space="preserve"> </w:t>
      </w:r>
      <w:r w:rsidRPr="009748D9">
        <w:rPr>
          <w:sz w:val="28"/>
          <w:szCs w:val="28"/>
        </w:rPr>
        <w:t>были внесены изменения, в результате основные параметры бюджета на 20</w:t>
      </w:r>
      <w:r w:rsidR="009748D9" w:rsidRPr="009748D9">
        <w:rPr>
          <w:sz w:val="28"/>
          <w:szCs w:val="28"/>
        </w:rPr>
        <w:t>2</w:t>
      </w:r>
      <w:r w:rsidR="00A11173">
        <w:rPr>
          <w:sz w:val="28"/>
          <w:szCs w:val="28"/>
        </w:rPr>
        <w:t>3</w:t>
      </w:r>
      <w:r w:rsidRPr="009748D9">
        <w:rPr>
          <w:sz w:val="28"/>
          <w:szCs w:val="28"/>
        </w:rPr>
        <w:t xml:space="preserve"> год </w:t>
      </w:r>
      <w:r w:rsidR="00FD3287" w:rsidRPr="00D55FF2">
        <w:rPr>
          <w:color w:val="000000"/>
          <w:sz w:val="28"/>
          <w:szCs w:val="28"/>
        </w:rPr>
        <w:t>утвержден</w:t>
      </w:r>
      <w:r w:rsidR="00240591">
        <w:rPr>
          <w:color w:val="000000"/>
          <w:sz w:val="28"/>
          <w:szCs w:val="28"/>
        </w:rPr>
        <w:t>ы</w:t>
      </w:r>
      <w:r w:rsidR="00FD3287" w:rsidRPr="00D55FF2">
        <w:rPr>
          <w:color w:val="000000"/>
          <w:sz w:val="28"/>
          <w:szCs w:val="28"/>
        </w:rPr>
        <w:t xml:space="preserve"> по доходам в сумме </w:t>
      </w:r>
      <w:r w:rsidR="00074A09">
        <w:rPr>
          <w:color w:val="000000"/>
          <w:sz w:val="28"/>
          <w:szCs w:val="28"/>
        </w:rPr>
        <w:t>5 968,0</w:t>
      </w:r>
      <w:r w:rsidR="00FD3287" w:rsidRPr="00D55FF2">
        <w:rPr>
          <w:color w:val="000000"/>
          <w:sz w:val="28"/>
          <w:szCs w:val="28"/>
        </w:rPr>
        <w:t xml:space="preserve"> тыс. рублей, по расходам в сумме </w:t>
      </w:r>
      <w:r w:rsidR="00074A09">
        <w:rPr>
          <w:color w:val="000000"/>
          <w:sz w:val="28"/>
          <w:szCs w:val="28"/>
        </w:rPr>
        <w:t>6 159,9</w:t>
      </w:r>
      <w:r w:rsidR="00FD3287" w:rsidRPr="00D55FF2">
        <w:rPr>
          <w:color w:val="000000"/>
          <w:sz w:val="28"/>
          <w:szCs w:val="28"/>
        </w:rPr>
        <w:t xml:space="preserve"> тыс. рублей, дефицитом бюджета в сумме </w:t>
      </w:r>
      <w:r w:rsidR="00074A09">
        <w:rPr>
          <w:color w:val="000000"/>
          <w:sz w:val="28"/>
          <w:szCs w:val="28"/>
        </w:rPr>
        <w:t xml:space="preserve">191,9 </w:t>
      </w:r>
      <w:r w:rsidR="00FD3287" w:rsidRPr="00D55FF2">
        <w:rPr>
          <w:color w:val="000000"/>
          <w:sz w:val="28"/>
          <w:szCs w:val="28"/>
        </w:rPr>
        <w:t>тыс. рублей.</w:t>
      </w:r>
    </w:p>
    <w:p w14:paraId="2A151994" w14:textId="77777777" w:rsidR="00CC3E45" w:rsidRPr="00FD1171" w:rsidRDefault="00CC3E45" w:rsidP="0071038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bookmarkStart w:id="0" w:name="_Hlk167267563"/>
      <w:r w:rsidRPr="00FD1171">
        <w:rPr>
          <w:color w:val="000000"/>
          <w:sz w:val="28"/>
          <w:szCs w:val="28"/>
        </w:rPr>
        <w:t xml:space="preserve">Доходная часть бюджета поселения исполнена в сумме </w:t>
      </w:r>
      <w:r w:rsidR="00D71666" w:rsidRPr="00FD1171">
        <w:rPr>
          <w:color w:val="000000"/>
          <w:sz w:val="28"/>
          <w:szCs w:val="28"/>
        </w:rPr>
        <w:br/>
      </w:r>
      <w:r w:rsidR="00074A09">
        <w:rPr>
          <w:color w:val="000000"/>
          <w:sz w:val="28"/>
          <w:szCs w:val="28"/>
        </w:rPr>
        <w:t>5 663,3</w:t>
      </w:r>
      <w:r w:rsidR="00874765" w:rsidRPr="00FD1171">
        <w:rPr>
          <w:color w:val="000000"/>
          <w:sz w:val="28"/>
          <w:szCs w:val="28"/>
        </w:rPr>
        <w:t xml:space="preserve"> тыс.</w:t>
      </w:r>
      <w:r w:rsidR="00D71666" w:rsidRPr="00FD1171">
        <w:rPr>
          <w:color w:val="000000"/>
          <w:sz w:val="28"/>
          <w:szCs w:val="28"/>
        </w:rPr>
        <w:t xml:space="preserve"> рублей, или</w:t>
      </w:r>
      <w:r w:rsidRPr="00FD1171">
        <w:rPr>
          <w:color w:val="000000"/>
          <w:sz w:val="28"/>
          <w:szCs w:val="28"/>
        </w:rPr>
        <w:t xml:space="preserve"> </w:t>
      </w:r>
      <w:r w:rsidR="00021770">
        <w:rPr>
          <w:color w:val="000000"/>
          <w:sz w:val="28"/>
          <w:szCs w:val="28"/>
        </w:rPr>
        <w:t>94,</w:t>
      </w:r>
      <w:r w:rsidR="00074A09">
        <w:rPr>
          <w:color w:val="000000"/>
          <w:sz w:val="28"/>
          <w:szCs w:val="28"/>
        </w:rPr>
        <w:t>9</w:t>
      </w:r>
      <w:r w:rsidR="00D71666" w:rsidRPr="00FD1171">
        <w:rPr>
          <w:color w:val="000000"/>
          <w:sz w:val="28"/>
          <w:szCs w:val="28"/>
        </w:rPr>
        <w:t xml:space="preserve"> </w:t>
      </w:r>
      <w:r w:rsidRPr="00FD1171">
        <w:rPr>
          <w:color w:val="000000"/>
          <w:sz w:val="28"/>
          <w:szCs w:val="28"/>
        </w:rPr>
        <w:t>%</w:t>
      </w:r>
      <w:r w:rsidR="006C4168" w:rsidRPr="00FD1171">
        <w:rPr>
          <w:color w:val="000000"/>
          <w:sz w:val="28"/>
          <w:szCs w:val="28"/>
        </w:rPr>
        <w:t xml:space="preserve"> уточненных</w:t>
      </w:r>
      <w:r w:rsidRPr="00FD1171">
        <w:rPr>
          <w:color w:val="000000"/>
          <w:sz w:val="28"/>
          <w:szCs w:val="28"/>
        </w:rPr>
        <w:t xml:space="preserve"> плановых назначений, расходная часть исполнена в сумме </w:t>
      </w:r>
      <w:r w:rsidR="00074A09">
        <w:rPr>
          <w:color w:val="000000"/>
          <w:sz w:val="28"/>
          <w:szCs w:val="28"/>
        </w:rPr>
        <w:t>5 577,8</w:t>
      </w:r>
      <w:r w:rsidR="00874765" w:rsidRPr="00FD1171">
        <w:rPr>
          <w:color w:val="000000"/>
          <w:sz w:val="28"/>
          <w:szCs w:val="28"/>
        </w:rPr>
        <w:t xml:space="preserve"> тыс.</w:t>
      </w:r>
      <w:r w:rsidRPr="00FD1171">
        <w:rPr>
          <w:color w:val="000000"/>
          <w:sz w:val="28"/>
          <w:szCs w:val="28"/>
        </w:rPr>
        <w:t xml:space="preserve"> рублей, или </w:t>
      </w:r>
      <w:r w:rsidR="00074A09">
        <w:rPr>
          <w:color w:val="000000"/>
          <w:sz w:val="28"/>
          <w:szCs w:val="28"/>
        </w:rPr>
        <w:t>90,6</w:t>
      </w:r>
      <w:r w:rsidRPr="00FD1171">
        <w:rPr>
          <w:color w:val="000000"/>
          <w:sz w:val="28"/>
          <w:szCs w:val="28"/>
        </w:rPr>
        <w:t xml:space="preserve"> % утвержденного плана.  </w:t>
      </w:r>
      <w:r w:rsidR="00021770">
        <w:rPr>
          <w:color w:val="000000"/>
          <w:sz w:val="28"/>
          <w:szCs w:val="28"/>
        </w:rPr>
        <w:t>Про</w:t>
      </w:r>
      <w:r w:rsidR="00C143FC">
        <w:rPr>
          <w:color w:val="000000"/>
          <w:sz w:val="28"/>
          <w:szCs w:val="28"/>
        </w:rPr>
        <w:t xml:space="preserve">фицит бюджета составил </w:t>
      </w:r>
      <w:r w:rsidR="00074A09">
        <w:rPr>
          <w:color w:val="000000"/>
          <w:sz w:val="28"/>
          <w:szCs w:val="28"/>
        </w:rPr>
        <w:t>85,5</w:t>
      </w:r>
      <w:r w:rsidR="00C143FC">
        <w:rPr>
          <w:color w:val="000000"/>
          <w:sz w:val="28"/>
          <w:szCs w:val="28"/>
        </w:rPr>
        <w:t xml:space="preserve"> тыс. рублей.</w:t>
      </w:r>
    </w:p>
    <w:bookmarkEnd w:id="0"/>
    <w:p w14:paraId="0683126B" w14:textId="77777777" w:rsidR="00E902F7" w:rsidRDefault="00E902F7" w:rsidP="005733D2">
      <w:pPr>
        <w:shd w:val="clear" w:color="auto" w:fill="FFFFFF"/>
        <w:spacing w:before="120"/>
        <w:ind w:firstLine="720"/>
        <w:jc w:val="both"/>
        <w:rPr>
          <w:b/>
          <w:color w:val="000000"/>
          <w:sz w:val="28"/>
          <w:szCs w:val="28"/>
        </w:rPr>
      </w:pPr>
    </w:p>
    <w:p w14:paraId="6D664991" w14:textId="77777777" w:rsidR="005733D2" w:rsidRPr="00FD1171" w:rsidRDefault="005733D2" w:rsidP="005733D2">
      <w:pPr>
        <w:shd w:val="clear" w:color="auto" w:fill="FFFFFF"/>
        <w:spacing w:before="120"/>
        <w:ind w:firstLine="720"/>
        <w:jc w:val="both"/>
        <w:rPr>
          <w:b/>
          <w:color w:val="000000"/>
          <w:sz w:val="28"/>
          <w:szCs w:val="28"/>
        </w:rPr>
      </w:pPr>
      <w:r w:rsidRPr="00FD1171">
        <w:rPr>
          <w:b/>
          <w:color w:val="000000"/>
          <w:sz w:val="28"/>
          <w:szCs w:val="28"/>
        </w:rPr>
        <w:t>Анализ исполнения бюджета поселения по доходам</w:t>
      </w:r>
    </w:p>
    <w:p w14:paraId="08213072" w14:textId="77777777" w:rsidR="001F690E" w:rsidRPr="00C912F8" w:rsidRDefault="00DC6801" w:rsidP="00710388">
      <w:pPr>
        <w:shd w:val="clear" w:color="auto" w:fill="FFFFFF"/>
        <w:tabs>
          <w:tab w:val="left" w:pos="8245"/>
        </w:tabs>
        <w:ind w:firstLine="720"/>
        <w:jc w:val="both"/>
        <w:rPr>
          <w:spacing w:val="-6"/>
          <w:sz w:val="28"/>
          <w:szCs w:val="28"/>
        </w:rPr>
      </w:pPr>
      <w:r w:rsidRPr="00654892">
        <w:rPr>
          <w:spacing w:val="-8"/>
          <w:sz w:val="28"/>
          <w:szCs w:val="28"/>
        </w:rPr>
        <w:t xml:space="preserve">Поступление налоговых и неналоговых доходов </w:t>
      </w:r>
      <w:r w:rsidR="0053570B" w:rsidRPr="00654892">
        <w:rPr>
          <w:spacing w:val="-8"/>
          <w:sz w:val="28"/>
          <w:szCs w:val="28"/>
        </w:rPr>
        <w:t xml:space="preserve">бюджета </w:t>
      </w:r>
      <w:r w:rsidR="0053570B" w:rsidRPr="00654892">
        <w:rPr>
          <w:color w:val="000000"/>
          <w:spacing w:val="-8"/>
          <w:sz w:val="28"/>
          <w:szCs w:val="28"/>
        </w:rPr>
        <w:t>поселения</w:t>
      </w:r>
      <w:r w:rsidRPr="00654892">
        <w:rPr>
          <w:color w:val="000000"/>
          <w:spacing w:val="-8"/>
          <w:sz w:val="28"/>
          <w:szCs w:val="28"/>
        </w:rPr>
        <w:t xml:space="preserve"> </w:t>
      </w:r>
      <w:r w:rsidR="00874765" w:rsidRPr="00654892">
        <w:rPr>
          <w:color w:val="000000"/>
          <w:spacing w:val="-8"/>
          <w:sz w:val="28"/>
          <w:szCs w:val="28"/>
        </w:rPr>
        <w:t>в 20</w:t>
      </w:r>
      <w:r w:rsidR="00654892" w:rsidRPr="00654892">
        <w:rPr>
          <w:color w:val="000000"/>
          <w:spacing w:val="-8"/>
          <w:sz w:val="28"/>
          <w:szCs w:val="28"/>
        </w:rPr>
        <w:t>2</w:t>
      </w:r>
      <w:r w:rsidR="00074A09">
        <w:rPr>
          <w:color w:val="000000"/>
          <w:spacing w:val="-8"/>
          <w:sz w:val="28"/>
          <w:szCs w:val="28"/>
        </w:rPr>
        <w:t>3</w:t>
      </w:r>
      <w:r w:rsidR="005733D2" w:rsidRPr="00654892">
        <w:rPr>
          <w:color w:val="000000"/>
          <w:spacing w:val="-8"/>
          <w:sz w:val="28"/>
          <w:szCs w:val="28"/>
        </w:rPr>
        <w:t xml:space="preserve"> году </w:t>
      </w:r>
      <w:r w:rsidRPr="00654892">
        <w:rPr>
          <w:color w:val="000000"/>
          <w:spacing w:val="-8"/>
          <w:sz w:val="28"/>
          <w:szCs w:val="28"/>
        </w:rPr>
        <w:t>составило</w:t>
      </w:r>
      <w:r w:rsidR="00985B47" w:rsidRPr="00654892">
        <w:rPr>
          <w:color w:val="000000"/>
          <w:spacing w:val="-8"/>
          <w:sz w:val="28"/>
          <w:szCs w:val="28"/>
        </w:rPr>
        <w:t xml:space="preserve"> </w:t>
      </w:r>
      <w:r w:rsidR="00074A09">
        <w:rPr>
          <w:color w:val="000000"/>
          <w:spacing w:val="-8"/>
          <w:sz w:val="28"/>
          <w:szCs w:val="28"/>
        </w:rPr>
        <w:t>1 111,3</w:t>
      </w:r>
      <w:r w:rsidR="00874765" w:rsidRPr="00654892">
        <w:rPr>
          <w:color w:val="000000"/>
          <w:spacing w:val="-8"/>
          <w:sz w:val="28"/>
          <w:szCs w:val="28"/>
        </w:rPr>
        <w:t xml:space="preserve"> тыс.</w:t>
      </w:r>
      <w:r w:rsidR="0053570B" w:rsidRPr="00654892">
        <w:rPr>
          <w:color w:val="000000"/>
          <w:spacing w:val="-8"/>
          <w:sz w:val="28"/>
          <w:szCs w:val="28"/>
        </w:rPr>
        <w:t xml:space="preserve"> рублей, или </w:t>
      </w:r>
      <w:r w:rsidR="00654892" w:rsidRPr="00654892">
        <w:rPr>
          <w:color w:val="000000"/>
          <w:spacing w:val="-8"/>
          <w:sz w:val="28"/>
          <w:szCs w:val="28"/>
        </w:rPr>
        <w:t>1</w:t>
      </w:r>
      <w:r w:rsidR="00074A09">
        <w:rPr>
          <w:color w:val="000000"/>
          <w:spacing w:val="-8"/>
          <w:sz w:val="28"/>
          <w:szCs w:val="28"/>
        </w:rPr>
        <w:t>23,1</w:t>
      </w:r>
      <w:r w:rsidR="00874765" w:rsidRPr="00654892">
        <w:rPr>
          <w:color w:val="000000"/>
          <w:spacing w:val="-8"/>
          <w:sz w:val="28"/>
          <w:szCs w:val="28"/>
        </w:rPr>
        <w:t xml:space="preserve"> </w:t>
      </w:r>
      <w:r w:rsidR="00D71666" w:rsidRPr="00654892">
        <w:rPr>
          <w:color w:val="000000"/>
          <w:spacing w:val="-8"/>
          <w:sz w:val="28"/>
          <w:szCs w:val="28"/>
        </w:rPr>
        <w:t>%</w:t>
      </w:r>
      <w:r w:rsidR="009B6B53" w:rsidRPr="00654892">
        <w:rPr>
          <w:color w:val="000000"/>
          <w:spacing w:val="-8"/>
          <w:sz w:val="28"/>
          <w:szCs w:val="28"/>
        </w:rPr>
        <w:t xml:space="preserve"> </w:t>
      </w:r>
      <w:r w:rsidR="00D71666" w:rsidRPr="00654892">
        <w:rPr>
          <w:color w:val="000000"/>
          <w:spacing w:val="-8"/>
          <w:sz w:val="28"/>
          <w:szCs w:val="28"/>
        </w:rPr>
        <w:t xml:space="preserve">к плановым </w:t>
      </w:r>
      <w:r w:rsidR="003526B4" w:rsidRPr="00654892">
        <w:rPr>
          <w:color w:val="000000"/>
          <w:spacing w:val="-8"/>
          <w:sz w:val="28"/>
          <w:szCs w:val="28"/>
        </w:rPr>
        <w:t>наз</w:t>
      </w:r>
      <w:r w:rsidR="0053570B" w:rsidRPr="00654892">
        <w:rPr>
          <w:color w:val="000000"/>
          <w:spacing w:val="-8"/>
          <w:sz w:val="28"/>
          <w:szCs w:val="28"/>
        </w:rPr>
        <w:t>начениям</w:t>
      </w:r>
      <w:r w:rsidR="001F690E" w:rsidRPr="00654892">
        <w:rPr>
          <w:spacing w:val="-6"/>
          <w:sz w:val="28"/>
          <w:szCs w:val="28"/>
        </w:rPr>
        <w:t>,</w:t>
      </w:r>
      <w:r w:rsidR="008C1719" w:rsidRPr="00654892">
        <w:rPr>
          <w:spacing w:val="-6"/>
          <w:sz w:val="28"/>
          <w:szCs w:val="28"/>
        </w:rPr>
        <w:t xml:space="preserve"> безвозмездные</w:t>
      </w:r>
      <w:r w:rsidR="00DF7D0E" w:rsidRPr="00654892">
        <w:rPr>
          <w:spacing w:val="-6"/>
          <w:sz w:val="28"/>
          <w:szCs w:val="28"/>
        </w:rPr>
        <w:t xml:space="preserve"> поступления исполнены в </w:t>
      </w:r>
      <w:r w:rsidR="00AE6D7E" w:rsidRPr="00654892">
        <w:rPr>
          <w:spacing w:val="-6"/>
          <w:sz w:val="28"/>
          <w:szCs w:val="28"/>
        </w:rPr>
        <w:t xml:space="preserve">объеме </w:t>
      </w:r>
      <w:r w:rsidR="00074A09">
        <w:rPr>
          <w:spacing w:val="-6"/>
          <w:sz w:val="28"/>
          <w:szCs w:val="28"/>
        </w:rPr>
        <w:t>4 552,0</w:t>
      </w:r>
      <w:r w:rsidR="00874765" w:rsidRPr="00654892">
        <w:rPr>
          <w:spacing w:val="-6"/>
          <w:sz w:val="28"/>
          <w:szCs w:val="28"/>
        </w:rPr>
        <w:t xml:space="preserve"> тыс.</w:t>
      </w:r>
      <w:r w:rsidR="00DF7D0E" w:rsidRPr="00654892">
        <w:rPr>
          <w:spacing w:val="-6"/>
          <w:sz w:val="28"/>
          <w:szCs w:val="28"/>
        </w:rPr>
        <w:t xml:space="preserve"> рублей,</w:t>
      </w:r>
      <w:r w:rsidR="001F690E" w:rsidRPr="00654892">
        <w:rPr>
          <w:spacing w:val="-6"/>
          <w:sz w:val="28"/>
          <w:szCs w:val="28"/>
        </w:rPr>
        <w:t xml:space="preserve"> </w:t>
      </w:r>
      <w:r w:rsidR="00DF7D0E" w:rsidRPr="00654892">
        <w:rPr>
          <w:spacing w:val="-6"/>
          <w:sz w:val="28"/>
          <w:szCs w:val="28"/>
        </w:rPr>
        <w:t xml:space="preserve">или </w:t>
      </w:r>
      <w:r w:rsidR="00074A09">
        <w:rPr>
          <w:spacing w:val="-6"/>
          <w:sz w:val="28"/>
          <w:szCs w:val="28"/>
        </w:rPr>
        <w:t>89,9</w:t>
      </w:r>
      <w:r w:rsidR="00DF7D0E" w:rsidRPr="00654892">
        <w:rPr>
          <w:spacing w:val="-6"/>
          <w:sz w:val="28"/>
          <w:szCs w:val="28"/>
        </w:rPr>
        <w:t xml:space="preserve">% </w:t>
      </w:r>
      <w:r w:rsidR="00DF7D0E" w:rsidRPr="00C912F8">
        <w:rPr>
          <w:spacing w:val="-6"/>
          <w:sz w:val="28"/>
          <w:szCs w:val="28"/>
        </w:rPr>
        <w:t>уточненных плановых назначений.</w:t>
      </w:r>
    </w:p>
    <w:p w14:paraId="7C4C471F" w14:textId="77777777" w:rsidR="00BD7B12" w:rsidRDefault="004935CE" w:rsidP="000E5C7B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C912F8">
        <w:rPr>
          <w:sz w:val="28"/>
          <w:szCs w:val="28"/>
        </w:rPr>
        <w:t>Динамика до</w:t>
      </w:r>
      <w:r w:rsidR="00314664" w:rsidRPr="00C912F8">
        <w:rPr>
          <w:sz w:val="28"/>
          <w:szCs w:val="28"/>
        </w:rPr>
        <w:t xml:space="preserve">ходов </w:t>
      </w:r>
      <w:r w:rsidR="00F219B7" w:rsidRPr="00C912F8">
        <w:rPr>
          <w:sz w:val="28"/>
          <w:szCs w:val="28"/>
        </w:rPr>
        <w:t>бюджета поселения</w:t>
      </w:r>
      <w:r w:rsidR="00874765" w:rsidRPr="00C912F8">
        <w:rPr>
          <w:sz w:val="28"/>
          <w:szCs w:val="28"/>
        </w:rPr>
        <w:t xml:space="preserve"> за 201</w:t>
      </w:r>
      <w:r w:rsidR="00074A09">
        <w:rPr>
          <w:sz w:val="28"/>
          <w:szCs w:val="28"/>
          <w:lang w:val="ru-RU"/>
        </w:rPr>
        <w:t>9</w:t>
      </w:r>
      <w:r w:rsidR="003526B4" w:rsidRPr="00C912F8">
        <w:rPr>
          <w:sz w:val="28"/>
          <w:szCs w:val="28"/>
        </w:rPr>
        <w:t xml:space="preserve"> – 20</w:t>
      </w:r>
      <w:r w:rsidR="00C912F8" w:rsidRPr="00C912F8">
        <w:rPr>
          <w:sz w:val="28"/>
          <w:szCs w:val="28"/>
        </w:rPr>
        <w:t>2</w:t>
      </w:r>
      <w:r w:rsidR="00074A09">
        <w:rPr>
          <w:sz w:val="28"/>
          <w:szCs w:val="28"/>
          <w:lang w:val="ru-RU"/>
        </w:rPr>
        <w:t>3</w:t>
      </w:r>
      <w:r w:rsidRPr="00C912F8">
        <w:rPr>
          <w:sz w:val="28"/>
          <w:szCs w:val="28"/>
        </w:rPr>
        <w:t xml:space="preserve"> г</w:t>
      </w:r>
      <w:r w:rsidRPr="00C912F8">
        <w:rPr>
          <w:sz w:val="28"/>
          <w:szCs w:val="28"/>
        </w:rPr>
        <w:t>о</w:t>
      </w:r>
      <w:r w:rsidRPr="00C912F8">
        <w:rPr>
          <w:sz w:val="28"/>
          <w:szCs w:val="28"/>
        </w:rPr>
        <w:t>ды представлена в таблице</w:t>
      </w:r>
      <w:r w:rsidR="004A38DF" w:rsidRPr="00C912F8">
        <w:rPr>
          <w:sz w:val="28"/>
          <w:szCs w:val="28"/>
        </w:rPr>
        <w:t xml:space="preserve"> 1.</w:t>
      </w:r>
    </w:p>
    <w:p w14:paraId="15517BEE" w14:textId="77777777" w:rsidR="00E902F7" w:rsidRDefault="0059252D" w:rsidP="007046F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0B7797">
        <w:rPr>
          <w:sz w:val="28"/>
          <w:szCs w:val="28"/>
        </w:rPr>
        <w:t>Данные таблицы свидетельствуют</w:t>
      </w:r>
      <w:r w:rsidR="00CF3FAE" w:rsidRPr="000B7797">
        <w:rPr>
          <w:sz w:val="28"/>
          <w:szCs w:val="28"/>
        </w:rPr>
        <w:t xml:space="preserve">, что </w:t>
      </w:r>
      <w:r w:rsidR="000E5C7B" w:rsidRPr="000B7797">
        <w:rPr>
          <w:sz w:val="28"/>
          <w:szCs w:val="28"/>
        </w:rPr>
        <w:t xml:space="preserve">к </w:t>
      </w:r>
      <w:r w:rsidRPr="000B7797">
        <w:rPr>
          <w:sz w:val="28"/>
          <w:szCs w:val="28"/>
        </w:rPr>
        <w:t>уровню пре</w:t>
      </w:r>
      <w:r w:rsidR="00C67194" w:rsidRPr="000B7797">
        <w:rPr>
          <w:sz w:val="28"/>
          <w:szCs w:val="28"/>
        </w:rPr>
        <w:t>дшествующего года</w:t>
      </w:r>
      <w:r w:rsidR="00C143FC">
        <w:rPr>
          <w:sz w:val="28"/>
          <w:szCs w:val="28"/>
        </w:rPr>
        <w:t xml:space="preserve"> поступление доходов за 202</w:t>
      </w:r>
      <w:r w:rsidR="0025150C">
        <w:rPr>
          <w:sz w:val="28"/>
          <w:szCs w:val="28"/>
          <w:lang w:val="ru-RU"/>
        </w:rPr>
        <w:t>2</w:t>
      </w:r>
      <w:r w:rsidR="001E7A9A" w:rsidRPr="000B7797">
        <w:rPr>
          <w:sz w:val="28"/>
          <w:szCs w:val="28"/>
        </w:rPr>
        <w:t xml:space="preserve"> год у</w:t>
      </w:r>
      <w:r w:rsidR="00AF5CB0" w:rsidRPr="000B7797">
        <w:rPr>
          <w:sz w:val="28"/>
          <w:szCs w:val="28"/>
        </w:rPr>
        <w:t>в</w:t>
      </w:r>
      <w:r w:rsidR="000E5C7B" w:rsidRPr="000B7797">
        <w:rPr>
          <w:sz w:val="28"/>
          <w:szCs w:val="28"/>
        </w:rPr>
        <w:t>е</w:t>
      </w:r>
      <w:r w:rsidR="00AF5CB0" w:rsidRPr="000B7797">
        <w:rPr>
          <w:sz w:val="28"/>
          <w:szCs w:val="28"/>
        </w:rPr>
        <w:t>личи</w:t>
      </w:r>
      <w:r w:rsidR="000E5C7B" w:rsidRPr="000B7797">
        <w:rPr>
          <w:sz w:val="28"/>
          <w:szCs w:val="28"/>
        </w:rPr>
        <w:t xml:space="preserve">лось на </w:t>
      </w:r>
      <w:r w:rsidR="0025150C">
        <w:rPr>
          <w:sz w:val="28"/>
          <w:szCs w:val="28"/>
          <w:lang w:val="ru-RU"/>
        </w:rPr>
        <w:t>739,0</w:t>
      </w:r>
      <w:r w:rsidR="000E5C7B" w:rsidRPr="000B7797">
        <w:rPr>
          <w:sz w:val="28"/>
          <w:szCs w:val="28"/>
        </w:rPr>
        <w:t xml:space="preserve"> тыс. рублей</w:t>
      </w:r>
      <w:r w:rsidR="00C67194" w:rsidRPr="000B7797">
        <w:rPr>
          <w:sz w:val="28"/>
          <w:szCs w:val="28"/>
        </w:rPr>
        <w:t>. К уровню 20</w:t>
      </w:r>
      <w:r w:rsidR="0053436C">
        <w:rPr>
          <w:sz w:val="28"/>
          <w:szCs w:val="28"/>
        </w:rPr>
        <w:t>2</w:t>
      </w:r>
      <w:r w:rsidR="0025150C">
        <w:rPr>
          <w:sz w:val="28"/>
          <w:szCs w:val="28"/>
          <w:lang w:val="ru-RU"/>
        </w:rPr>
        <w:t>1</w:t>
      </w:r>
      <w:r w:rsidRPr="000B7797">
        <w:rPr>
          <w:sz w:val="28"/>
          <w:szCs w:val="28"/>
        </w:rPr>
        <w:t xml:space="preserve"> года собственные доходы </w:t>
      </w:r>
      <w:r w:rsidR="005F0811" w:rsidRPr="000B7797">
        <w:rPr>
          <w:sz w:val="28"/>
          <w:szCs w:val="28"/>
        </w:rPr>
        <w:t>у</w:t>
      </w:r>
      <w:proofErr w:type="spellStart"/>
      <w:r w:rsidR="0025150C">
        <w:rPr>
          <w:sz w:val="28"/>
          <w:szCs w:val="28"/>
          <w:lang w:val="ru-RU"/>
        </w:rPr>
        <w:t>меньши</w:t>
      </w:r>
      <w:r w:rsidR="00AF5CB0" w:rsidRPr="000B7797">
        <w:rPr>
          <w:sz w:val="28"/>
          <w:szCs w:val="28"/>
        </w:rPr>
        <w:t>лись</w:t>
      </w:r>
      <w:proofErr w:type="spellEnd"/>
      <w:r w:rsidRPr="000B7797">
        <w:rPr>
          <w:sz w:val="28"/>
          <w:szCs w:val="28"/>
        </w:rPr>
        <w:t xml:space="preserve"> на </w:t>
      </w:r>
      <w:r w:rsidR="0025150C">
        <w:rPr>
          <w:sz w:val="28"/>
          <w:szCs w:val="28"/>
          <w:lang w:val="ru-RU"/>
        </w:rPr>
        <w:t>336,4</w:t>
      </w:r>
      <w:r w:rsidR="00B57C78" w:rsidRPr="000B7797">
        <w:rPr>
          <w:sz w:val="28"/>
          <w:szCs w:val="28"/>
        </w:rPr>
        <w:t xml:space="preserve"> тыс.</w:t>
      </w:r>
      <w:r w:rsidRPr="000B7797">
        <w:rPr>
          <w:sz w:val="28"/>
          <w:szCs w:val="28"/>
        </w:rPr>
        <w:t xml:space="preserve"> рубл</w:t>
      </w:r>
      <w:r w:rsidR="00B57C78" w:rsidRPr="000B7797">
        <w:rPr>
          <w:sz w:val="28"/>
          <w:szCs w:val="28"/>
        </w:rPr>
        <w:t>ей</w:t>
      </w:r>
      <w:r w:rsidR="004363AD" w:rsidRPr="000B7797">
        <w:rPr>
          <w:sz w:val="28"/>
          <w:szCs w:val="28"/>
        </w:rPr>
        <w:t>.</w:t>
      </w:r>
      <w:r w:rsidR="000E5C7B" w:rsidRPr="000B7797">
        <w:rPr>
          <w:sz w:val="28"/>
          <w:szCs w:val="28"/>
        </w:rPr>
        <w:t xml:space="preserve"> </w:t>
      </w:r>
      <w:r w:rsidR="00B57C78" w:rsidRPr="000B7797">
        <w:rPr>
          <w:sz w:val="28"/>
          <w:szCs w:val="28"/>
        </w:rPr>
        <w:t>Б</w:t>
      </w:r>
      <w:r w:rsidR="00710388" w:rsidRPr="000B7797">
        <w:rPr>
          <w:sz w:val="28"/>
          <w:szCs w:val="28"/>
        </w:rPr>
        <w:t>езвозмездны</w:t>
      </w:r>
      <w:r w:rsidR="00B57C78" w:rsidRPr="000B7797">
        <w:rPr>
          <w:sz w:val="28"/>
          <w:szCs w:val="28"/>
        </w:rPr>
        <w:t>е</w:t>
      </w:r>
      <w:r w:rsidR="00710388" w:rsidRPr="000B7797">
        <w:rPr>
          <w:sz w:val="28"/>
          <w:szCs w:val="28"/>
        </w:rPr>
        <w:t xml:space="preserve"> поступлени</w:t>
      </w:r>
      <w:r w:rsidR="00B57C78" w:rsidRPr="000B7797">
        <w:rPr>
          <w:sz w:val="28"/>
          <w:szCs w:val="28"/>
        </w:rPr>
        <w:t>я</w:t>
      </w:r>
      <w:r w:rsidR="00710388" w:rsidRPr="000B7797">
        <w:rPr>
          <w:sz w:val="28"/>
          <w:szCs w:val="28"/>
        </w:rPr>
        <w:t xml:space="preserve"> </w:t>
      </w:r>
      <w:r w:rsidR="00AF5CB0" w:rsidRPr="000B7797">
        <w:rPr>
          <w:sz w:val="28"/>
          <w:szCs w:val="28"/>
        </w:rPr>
        <w:t xml:space="preserve">увеличились </w:t>
      </w:r>
      <w:r w:rsidR="00AC3E79" w:rsidRPr="000B7797">
        <w:rPr>
          <w:sz w:val="28"/>
          <w:szCs w:val="28"/>
        </w:rPr>
        <w:t>к уровню 20</w:t>
      </w:r>
      <w:r w:rsidR="0053436C">
        <w:rPr>
          <w:sz w:val="28"/>
          <w:szCs w:val="28"/>
        </w:rPr>
        <w:t>2</w:t>
      </w:r>
      <w:r w:rsidR="0025150C">
        <w:rPr>
          <w:sz w:val="28"/>
          <w:szCs w:val="28"/>
          <w:lang w:val="ru-RU"/>
        </w:rPr>
        <w:t>1</w:t>
      </w:r>
      <w:r w:rsidR="00AC3E79" w:rsidRPr="000B7797">
        <w:rPr>
          <w:sz w:val="28"/>
          <w:szCs w:val="28"/>
        </w:rPr>
        <w:t xml:space="preserve"> года на </w:t>
      </w:r>
      <w:r w:rsidR="0025150C">
        <w:rPr>
          <w:sz w:val="28"/>
          <w:szCs w:val="28"/>
          <w:lang w:val="ru-RU"/>
        </w:rPr>
        <w:t>1 075,4</w:t>
      </w:r>
      <w:r w:rsidR="00AC3E79" w:rsidRPr="000B7797">
        <w:rPr>
          <w:sz w:val="28"/>
          <w:szCs w:val="28"/>
        </w:rPr>
        <w:t xml:space="preserve"> тыс. рублей</w:t>
      </w:r>
      <w:r w:rsidR="00710388" w:rsidRPr="000B7797">
        <w:rPr>
          <w:sz w:val="28"/>
          <w:szCs w:val="28"/>
        </w:rPr>
        <w:t>.</w:t>
      </w:r>
    </w:p>
    <w:p w14:paraId="720C231D" w14:textId="77777777" w:rsidR="00BD7B12" w:rsidRDefault="00BD7B12" w:rsidP="007046F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</w:p>
    <w:p w14:paraId="56ABFE94" w14:textId="77777777" w:rsidR="00BD7B12" w:rsidRDefault="00D84B27" w:rsidP="007046F7">
      <w:pPr>
        <w:pStyle w:val="2"/>
        <w:spacing w:after="0" w:line="240" w:lineRule="auto"/>
        <w:ind w:firstLine="720"/>
        <w:jc w:val="both"/>
        <w:rPr>
          <w:sz w:val="28"/>
          <w:szCs w:val="28"/>
        </w:rPr>
      </w:pPr>
      <w:r w:rsidRPr="00BF7A3A">
        <w:rPr>
          <w:sz w:val="28"/>
          <w:szCs w:val="28"/>
        </w:rPr>
        <w:t>Таблица 1 Динамика д</w:t>
      </w:r>
      <w:r w:rsidR="001B2C2F" w:rsidRPr="00BF7A3A">
        <w:rPr>
          <w:sz w:val="28"/>
          <w:szCs w:val="28"/>
        </w:rPr>
        <w:t>оходов бюджета поселения за 201</w:t>
      </w:r>
      <w:r w:rsidR="00074A09">
        <w:rPr>
          <w:sz w:val="28"/>
          <w:szCs w:val="28"/>
          <w:lang w:val="ru-RU"/>
        </w:rPr>
        <w:t>9</w:t>
      </w:r>
      <w:r w:rsidR="00F41167" w:rsidRPr="00BF7A3A">
        <w:rPr>
          <w:sz w:val="28"/>
          <w:szCs w:val="28"/>
        </w:rPr>
        <w:t xml:space="preserve"> – 202</w:t>
      </w:r>
      <w:r w:rsidR="00074A09">
        <w:rPr>
          <w:sz w:val="28"/>
          <w:szCs w:val="28"/>
          <w:lang w:val="ru-RU"/>
        </w:rPr>
        <w:t>3</w:t>
      </w:r>
      <w:r w:rsidRPr="00BF7A3A">
        <w:rPr>
          <w:sz w:val="28"/>
          <w:szCs w:val="28"/>
        </w:rPr>
        <w:t xml:space="preserve"> годы</w:t>
      </w:r>
    </w:p>
    <w:p w14:paraId="1F52551A" w14:textId="77777777" w:rsidR="0053436C" w:rsidRPr="00BF7A3A" w:rsidRDefault="0053436C" w:rsidP="007046F7">
      <w:pPr>
        <w:pStyle w:val="2"/>
        <w:spacing w:after="0" w:line="240" w:lineRule="auto"/>
        <w:ind w:firstLine="720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09"/>
        <w:gridCol w:w="850"/>
        <w:gridCol w:w="851"/>
        <w:gridCol w:w="992"/>
        <w:gridCol w:w="850"/>
        <w:gridCol w:w="709"/>
        <w:gridCol w:w="851"/>
        <w:gridCol w:w="708"/>
        <w:gridCol w:w="851"/>
        <w:gridCol w:w="708"/>
      </w:tblGrid>
      <w:tr w:rsidR="00074A09" w:rsidRPr="00BF7A3A" w14:paraId="4448AC2C" w14:textId="77777777" w:rsidTr="00C417E5">
        <w:trPr>
          <w:trHeight w:val="300"/>
          <w:jc w:val="center"/>
        </w:trPr>
        <w:tc>
          <w:tcPr>
            <w:tcW w:w="1560" w:type="dxa"/>
            <w:vMerge w:val="restart"/>
            <w:vAlign w:val="center"/>
          </w:tcPr>
          <w:p w14:paraId="3497780D" w14:textId="77777777" w:rsidR="00074A09" w:rsidRPr="00E719AB" w:rsidRDefault="00074A09" w:rsidP="009D28FA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E547A4" w14:textId="77777777" w:rsidR="00074A09" w:rsidRPr="00BF7A3A" w:rsidRDefault="00074A09" w:rsidP="001F1941">
            <w:pPr>
              <w:jc w:val="center"/>
              <w:rPr>
                <w:b/>
                <w:bCs/>
                <w:sz w:val="20"/>
                <w:szCs w:val="20"/>
              </w:rPr>
            </w:pPr>
            <w:r w:rsidRPr="00BF7A3A">
              <w:rPr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FA2BE7" w14:textId="77777777" w:rsidR="00074A09" w:rsidRPr="00E719AB" w:rsidRDefault="00074A09" w:rsidP="003C3D7A">
            <w:pPr>
              <w:pStyle w:val="2"/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719AB">
              <w:rPr>
                <w:b/>
                <w:sz w:val="20"/>
                <w:szCs w:val="20"/>
                <w:lang w:val="ru-RU" w:eastAsia="ru-RU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732823" w14:textId="77777777" w:rsidR="00074A09" w:rsidRPr="00E719AB" w:rsidRDefault="00074A09" w:rsidP="00C11642">
            <w:pPr>
              <w:pStyle w:val="2"/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E719AB">
              <w:rPr>
                <w:b/>
                <w:sz w:val="20"/>
                <w:szCs w:val="20"/>
                <w:lang w:val="ru-RU" w:eastAsia="ru-RU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FD7C425" w14:textId="77777777" w:rsidR="00074A09" w:rsidRPr="00E719AB" w:rsidRDefault="00074A09" w:rsidP="00C11642">
            <w:pPr>
              <w:pStyle w:val="2"/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2022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8C9BFB" w14:textId="77777777" w:rsidR="00074A09" w:rsidRDefault="00074A09" w:rsidP="00C11642">
            <w:pPr>
              <w:pStyle w:val="2"/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2023 год</w:t>
            </w:r>
          </w:p>
        </w:tc>
      </w:tr>
      <w:tr w:rsidR="00074A09" w:rsidRPr="00BF7A3A" w14:paraId="6947C350" w14:textId="77777777" w:rsidTr="00C417E5">
        <w:trPr>
          <w:jc w:val="center"/>
        </w:trPr>
        <w:tc>
          <w:tcPr>
            <w:tcW w:w="1560" w:type="dxa"/>
            <w:vMerge/>
          </w:tcPr>
          <w:p w14:paraId="3301F278" w14:textId="77777777" w:rsidR="00074A09" w:rsidRPr="00E719AB" w:rsidRDefault="00074A09" w:rsidP="009D28FA">
            <w:pPr>
              <w:pStyle w:val="2"/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</w:tcPr>
          <w:p w14:paraId="6CBFC14E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850" w:type="dxa"/>
          </w:tcPr>
          <w:p w14:paraId="1367B3C4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 xml:space="preserve">Темп роста к </w:t>
            </w:r>
            <w:proofErr w:type="spellStart"/>
            <w:r w:rsidRPr="00BF7A3A">
              <w:rPr>
                <w:sz w:val="20"/>
                <w:szCs w:val="20"/>
              </w:rPr>
              <w:t>пр</w:t>
            </w:r>
            <w:r w:rsidRPr="00BF7A3A">
              <w:rPr>
                <w:sz w:val="20"/>
                <w:szCs w:val="20"/>
              </w:rPr>
              <w:t>е</w:t>
            </w:r>
            <w:r w:rsidRPr="00BF7A3A">
              <w:rPr>
                <w:sz w:val="20"/>
                <w:szCs w:val="20"/>
              </w:rPr>
              <w:t>дыд</w:t>
            </w:r>
            <w:proofErr w:type="spellEnd"/>
            <w:r w:rsidRPr="00BF7A3A">
              <w:rPr>
                <w:sz w:val="20"/>
                <w:szCs w:val="20"/>
              </w:rPr>
              <w:t>. году, %</w:t>
            </w:r>
          </w:p>
        </w:tc>
        <w:tc>
          <w:tcPr>
            <w:tcW w:w="851" w:type="dxa"/>
          </w:tcPr>
          <w:p w14:paraId="0C68255F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Сумма, тыс.руб.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6E65B6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 xml:space="preserve">Темп роста к </w:t>
            </w:r>
            <w:proofErr w:type="spellStart"/>
            <w:proofErr w:type="gramStart"/>
            <w:r w:rsidRPr="00BF7A3A">
              <w:rPr>
                <w:sz w:val="20"/>
                <w:szCs w:val="20"/>
              </w:rPr>
              <w:t>пред.году</w:t>
            </w:r>
            <w:proofErr w:type="spellEnd"/>
            <w:proofErr w:type="gramEnd"/>
            <w:r w:rsidRPr="00BF7A3A">
              <w:rPr>
                <w:sz w:val="20"/>
                <w:szCs w:val="20"/>
              </w:rPr>
              <w:t>,%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040B370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308BA1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698552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D2C4880" w14:textId="77777777" w:rsidR="00074A09" w:rsidRPr="00BF7A3A" w:rsidRDefault="00074A09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6E60254" w14:textId="77777777" w:rsidR="00074A09" w:rsidRDefault="00C417E5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тыс. руб.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70F45AAE" w14:textId="77777777" w:rsidR="00074A09" w:rsidRDefault="00C417E5" w:rsidP="00BB2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074A09" w:rsidRPr="00BF7A3A" w14:paraId="1A615C06" w14:textId="77777777" w:rsidTr="00C417E5">
        <w:trPr>
          <w:jc w:val="center"/>
        </w:trPr>
        <w:tc>
          <w:tcPr>
            <w:tcW w:w="1560" w:type="dxa"/>
            <w:vAlign w:val="center"/>
          </w:tcPr>
          <w:p w14:paraId="011CC8E1" w14:textId="77777777" w:rsidR="00074A09" w:rsidRPr="00BF7A3A" w:rsidRDefault="00074A09" w:rsidP="001F1941">
            <w:pPr>
              <w:rPr>
                <w:b/>
                <w:sz w:val="20"/>
                <w:szCs w:val="20"/>
              </w:rPr>
            </w:pPr>
            <w:r w:rsidRPr="00BF7A3A">
              <w:rPr>
                <w:b/>
                <w:sz w:val="20"/>
                <w:szCs w:val="20"/>
              </w:rPr>
              <w:t xml:space="preserve">Доходы всего, </w:t>
            </w:r>
            <w:r w:rsidRPr="00BF7A3A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FitText/>
            <w:vAlign w:val="center"/>
          </w:tcPr>
          <w:p w14:paraId="48531A08" w14:textId="77777777" w:rsidR="00074A09" w:rsidRPr="00BF7A3A" w:rsidRDefault="00074A09" w:rsidP="001F1941">
            <w:pPr>
              <w:jc w:val="center"/>
              <w:rPr>
                <w:sz w:val="20"/>
                <w:szCs w:val="20"/>
              </w:rPr>
            </w:pPr>
            <w:r w:rsidRPr="001623E3">
              <w:rPr>
                <w:w w:val="85"/>
                <w:sz w:val="20"/>
                <w:szCs w:val="20"/>
              </w:rPr>
              <w:t>2347,</w:t>
            </w:r>
            <w:r w:rsidRPr="001623E3">
              <w:rPr>
                <w:spacing w:val="6"/>
                <w:w w:val="85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71A8AE3" w14:textId="77777777" w:rsidR="00074A09" w:rsidRPr="00BF7A3A" w:rsidRDefault="00074A09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103,9</w:t>
            </w:r>
          </w:p>
        </w:tc>
        <w:tc>
          <w:tcPr>
            <w:tcW w:w="851" w:type="dxa"/>
            <w:tcFitText/>
            <w:vAlign w:val="center"/>
          </w:tcPr>
          <w:p w14:paraId="104EED93" w14:textId="77777777" w:rsidR="00074A09" w:rsidRPr="00BF7A3A" w:rsidRDefault="00074A09" w:rsidP="00233E7A">
            <w:pPr>
              <w:jc w:val="center"/>
              <w:rPr>
                <w:sz w:val="20"/>
                <w:szCs w:val="20"/>
              </w:rPr>
            </w:pPr>
            <w:r w:rsidRPr="00EB5495">
              <w:rPr>
                <w:spacing w:val="29"/>
                <w:w w:val="85"/>
                <w:sz w:val="20"/>
                <w:szCs w:val="20"/>
              </w:rPr>
              <w:t>2642,</w:t>
            </w:r>
            <w:r w:rsidRPr="00EB5495">
              <w:rPr>
                <w:spacing w:val="4"/>
                <w:w w:val="85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FCE257" w14:textId="77777777" w:rsidR="00074A09" w:rsidRPr="00BF7A3A" w:rsidRDefault="00074A09" w:rsidP="007A3E42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112,6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683F774" w14:textId="77777777" w:rsidR="00074A09" w:rsidRPr="00E719AB" w:rsidRDefault="00074A09" w:rsidP="00C143FC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2851,2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FB8DA6F" w14:textId="77777777" w:rsidR="00074A09" w:rsidRPr="00E719AB" w:rsidRDefault="00074A09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107,9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1A09E21" w14:textId="77777777" w:rsidR="00074A09" w:rsidRPr="00E719AB" w:rsidRDefault="00074A09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3 590,2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9DF2E9B" w14:textId="77777777" w:rsidR="00074A09" w:rsidRPr="00E719AB" w:rsidRDefault="00074A09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125,9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20BC940" w14:textId="77777777" w:rsidR="00C417E5" w:rsidRDefault="00C417E5" w:rsidP="00C417E5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5 663,3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69346707" w14:textId="77777777" w:rsidR="00074A09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157,7</w:t>
            </w:r>
          </w:p>
        </w:tc>
      </w:tr>
      <w:tr w:rsidR="00C417E5" w:rsidRPr="00BF7A3A" w14:paraId="79F4EAEF" w14:textId="77777777" w:rsidTr="00C417E5">
        <w:trPr>
          <w:jc w:val="center"/>
        </w:trPr>
        <w:tc>
          <w:tcPr>
            <w:tcW w:w="1560" w:type="dxa"/>
            <w:vAlign w:val="center"/>
          </w:tcPr>
          <w:p w14:paraId="24141BE9" w14:textId="77777777" w:rsidR="00C417E5" w:rsidRPr="00BF7A3A" w:rsidRDefault="00C417E5" w:rsidP="001F1941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Налоговые и неналоговые доходы,</w:t>
            </w:r>
          </w:p>
          <w:p w14:paraId="327F894B" w14:textId="77777777" w:rsidR="00C417E5" w:rsidRPr="00BF7A3A" w:rsidRDefault="00C417E5" w:rsidP="001F1941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 xml:space="preserve"> </w:t>
            </w:r>
            <w:r w:rsidRPr="00BF7A3A">
              <w:rPr>
                <w:i/>
                <w:sz w:val="20"/>
                <w:szCs w:val="20"/>
              </w:rPr>
              <w:t>из них</w:t>
            </w:r>
          </w:p>
        </w:tc>
        <w:tc>
          <w:tcPr>
            <w:tcW w:w="709" w:type="dxa"/>
            <w:vAlign w:val="center"/>
          </w:tcPr>
          <w:p w14:paraId="61C2DF4E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973,0</w:t>
            </w:r>
          </w:p>
        </w:tc>
        <w:tc>
          <w:tcPr>
            <w:tcW w:w="850" w:type="dxa"/>
            <w:vAlign w:val="center"/>
          </w:tcPr>
          <w:p w14:paraId="0BFDA41B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78,0</w:t>
            </w:r>
          </w:p>
        </w:tc>
        <w:tc>
          <w:tcPr>
            <w:tcW w:w="851" w:type="dxa"/>
            <w:vAlign w:val="center"/>
          </w:tcPr>
          <w:p w14:paraId="1C8D6173" w14:textId="77777777" w:rsidR="00C417E5" w:rsidRPr="00BF7A3A" w:rsidRDefault="00C417E5" w:rsidP="00233E7A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1 112,9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6E030BF" w14:textId="77777777" w:rsidR="00C417E5" w:rsidRPr="00BF7A3A" w:rsidRDefault="00C417E5" w:rsidP="00EA2477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114,4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BB0387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1181,9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E831A80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106,2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69C6CC8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845,5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A05E4B0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71,5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22F7FA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1 111,3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B8FE29A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131,4</w:t>
            </w:r>
          </w:p>
        </w:tc>
      </w:tr>
      <w:tr w:rsidR="00C417E5" w:rsidRPr="00BF7A3A" w14:paraId="4EA6907A" w14:textId="77777777" w:rsidTr="00C417E5">
        <w:trPr>
          <w:trHeight w:val="398"/>
          <w:jc w:val="center"/>
        </w:trPr>
        <w:tc>
          <w:tcPr>
            <w:tcW w:w="1560" w:type="dxa"/>
            <w:vAlign w:val="center"/>
          </w:tcPr>
          <w:p w14:paraId="43E5CD7B" w14:textId="77777777" w:rsidR="00C417E5" w:rsidRPr="00BF7A3A" w:rsidRDefault="00C417E5" w:rsidP="001F1941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налоговые д</w:t>
            </w:r>
            <w:r w:rsidRPr="00BF7A3A">
              <w:rPr>
                <w:sz w:val="20"/>
                <w:szCs w:val="20"/>
              </w:rPr>
              <w:t>о</w:t>
            </w:r>
            <w:r w:rsidRPr="00BF7A3A">
              <w:rPr>
                <w:sz w:val="20"/>
                <w:szCs w:val="20"/>
              </w:rPr>
              <w:t>ходы</w:t>
            </w:r>
          </w:p>
        </w:tc>
        <w:tc>
          <w:tcPr>
            <w:tcW w:w="709" w:type="dxa"/>
            <w:vAlign w:val="center"/>
          </w:tcPr>
          <w:p w14:paraId="6208CEDC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924,3</w:t>
            </w:r>
          </w:p>
        </w:tc>
        <w:tc>
          <w:tcPr>
            <w:tcW w:w="850" w:type="dxa"/>
            <w:vAlign w:val="center"/>
          </w:tcPr>
          <w:p w14:paraId="06F4AC56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92,8</w:t>
            </w:r>
          </w:p>
        </w:tc>
        <w:tc>
          <w:tcPr>
            <w:tcW w:w="851" w:type="dxa"/>
            <w:vAlign w:val="center"/>
          </w:tcPr>
          <w:p w14:paraId="73840D9F" w14:textId="77777777" w:rsidR="00C417E5" w:rsidRPr="00BF7A3A" w:rsidRDefault="00C417E5" w:rsidP="00DD3465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1 083,3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C0B7750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117,2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ECF6ED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1122,8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3C9CB25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103,6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F833D9C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750,6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8DF4432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66,9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47E051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1 045,4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8757F6E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139,3</w:t>
            </w:r>
          </w:p>
        </w:tc>
      </w:tr>
      <w:tr w:rsidR="00C417E5" w:rsidRPr="00BF7A3A" w14:paraId="080CA9EB" w14:textId="77777777" w:rsidTr="00C417E5">
        <w:trPr>
          <w:trHeight w:val="517"/>
          <w:jc w:val="center"/>
        </w:trPr>
        <w:tc>
          <w:tcPr>
            <w:tcW w:w="1560" w:type="dxa"/>
            <w:vAlign w:val="center"/>
          </w:tcPr>
          <w:p w14:paraId="6701795A" w14:textId="77777777" w:rsidR="00C417E5" w:rsidRPr="00BF7A3A" w:rsidRDefault="00C417E5" w:rsidP="001F1941">
            <w:pPr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709" w:type="dxa"/>
            <w:vAlign w:val="center"/>
          </w:tcPr>
          <w:p w14:paraId="3E995427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48,7</w:t>
            </w:r>
          </w:p>
        </w:tc>
        <w:tc>
          <w:tcPr>
            <w:tcW w:w="850" w:type="dxa"/>
            <w:vAlign w:val="center"/>
          </w:tcPr>
          <w:p w14:paraId="1B3E2992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vAlign w:val="center"/>
          </w:tcPr>
          <w:p w14:paraId="3ACD91DE" w14:textId="77777777" w:rsidR="00C417E5" w:rsidRPr="00BF7A3A" w:rsidRDefault="00C417E5" w:rsidP="00DD3465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B61C497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60,8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0BFD7FA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59,1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ACD8D3B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199,8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AAFCA35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94,9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14ED0875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160,5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46A22A1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66,0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6BF682F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69,5</w:t>
            </w:r>
          </w:p>
        </w:tc>
      </w:tr>
      <w:tr w:rsidR="00C417E5" w:rsidRPr="00BF7A3A" w14:paraId="1BA9786E" w14:textId="77777777" w:rsidTr="00C417E5">
        <w:trPr>
          <w:trHeight w:val="598"/>
          <w:jc w:val="center"/>
        </w:trPr>
        <w:tc>
          <w:tcPr>
            <w:tcW w:w="1560" w:type="dxa"/>
            <w:vAlign w:val="center"/>
          </w:tcPr>
          <w:p w14:paraId="68DF63DA" w14:textId="77777777" w:rsidR="00C417E5" w:rsidRPr="00BF7A3A" w:rsidRDefault="00C417E5" w:rsidP="00EB5495">
            <w:pPr>
              <w:jc w:val="both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FitText/>
            <w:vAlign w:val="center"/>
          </w:tcPr>
          <w:p w14:paraId="5D0686F9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EB5495">
              <w:rPr>
                <w:w w:val="78"/>
                <w:sz w:val="20"/>
                <w:szCs w:val="20"/>
              </w:rPr>
              <w:t>1 374,3</w:t>
            </w:r>
          </w:p>
        </w:tc>
        <w:tc>
          <w:tcPr>
            <w:tcW w:w="850" w:type="dxa"/>
            <w:vAlign w:val="center"/>
          </w:tcPr>
          <w:p w14:paraId="5E74E40F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136,0</w:t>
            </w:r>
          </w:p>
        </w:tc>
        <w:tc>
          <w:tcPr>
            <w:tcW w:w="851" w:type="dxa"/>
            <w:tcFitText/>
            <w:vAlign w:val="center"/>
          </w:tcPr>
          <w:p w14:paraId="455DF8FA" w14:textId="77777777" w:rsidR="00C417E5" w:rsidRPr="00BF7A3A" w:rsidRDefault="00C417E5" w:rsidP="00DD3465">
            <w:pPr>
              <w:jc w:val="center"/>
              <w:rPr>
                <w:sz w:val="20"/>
                <w:szCs w:val="20"/>
              </w:rPr>
            </w:pPr>
            <w:r w:rsidRPr="00EB5495">
              <w:rPr>
                <w:spacing w:val="24"/>
                <w:w w:val="78"/>
                <w:sz w:val="20"/>
                <w:szCs w:val="20"/>
              </w:rPr>
              <w:t>1 529,</w:t>
            </w:r>
            <w:r w:rsidRPr="00EB5495">
              <w:rPr>
                <w:spacing w:val="4"/>
                <w:w w:val="78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1256D61" w14:textId="77777777" w:rsidR="00C417E5" w:rsidRPr="00BF7A3A" w:rsidRDefault="00C417E5" w:rsidP="001F1941">
            <w:pPr>
              <w:jc w:val="center"/>
              <w:rPr>
                <w:sz w:val="20"/>
                <w:szCs w:val="20"/>
              </w:rPr>
            </w:pPr>
            <w:r w:rsidRPr="00BF7A3A">
              <w:rPr>
                <w:sz w:val="20"/>
                <w:szCs w:val="20"/>
              </w:rPr>
              <w:t>111,3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3E204EB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1669,2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0E38DAE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719AB">
              <w:rPr>
                <w:sz w:val="20"/>
                <w:szCs w:val="20"/>
                <w:lang w:val="ru-RU" w:eastAsia="ru-RU"/>
              </w:rPr>
              <w:t>109,1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4BF0BAD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2 744,7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02FBFEB" w14:textId="77777777" w:rsidR="00C417E5" w:rsidRPr="00E719AB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164,4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2E26C92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4 552,0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36BDA7B" w14:textId="77777777" w:rsidR="00C417E5" w:rsidRDefault="00C417E5" w:rsidP="001F1941">
            <w:pPr>
              <w:pStyle w:val="2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165,8</w:t>
            </w:r>
          </w:p>
        </w:tc>
      </w:tr>
    </w:tbl>
    <w:p w14:paraId="4F7DD2FA" w14:textId="77777777" w:rsidR="00BD7B12" w:rsidRDefault="00BD7B12" w:rsidP="003B526B">
      <w:pPr>
        <w:ind w:firstLine="709"/>
        <w:jc w:val="both"/>
        <w:rPr>
          <w:sz w:val="28"/>
          <w:szCs w:val="28"/>
        </w:rPr>
      </w:pPr>
    </w:p>
    <w:p w14:paraId="29139172" w14:textId="77777777" w:rsidR="00033424" w:rsidRDefault="00033424" w:rsidP="003B526B">
      <w:pPr>
        <w:ind w:firstLine="709"/>
        <w:jc w:val="both"/>
        <w:rPr>
          <w:sz w:val="28"/>
          <w:szCs w:val="28"/>
        </w:rPr>
      </w:pPr>
      <w:r w:rsidRPr="00A6775A">
        <w:rPr>
          <w:sz w:val="28"/>
          <w:szCs w:val="28"/>
        </w:rPr>
        <w:t>Анализ структуры доходов бюджета</w:t>
      </w:r>
      <w:r w:rsidR="00E4788E" w:rsidRPr="00A6775A">
        <w:rPr>
          <w:sz w:val="28"/>
          <w:szCs w:val="28"/>
        </w:rPr>
        <w:t xml:space="preserve"> поселения</w:t>
      </w:r>
      <w:r w:rsidRPr="00A6775A">
        <w:rPr>
          <w:sz w:val="28"/>
          <w:szCs w:val="28"/>
        </w:rPr>
        <w:t xml:space="preserve"> показал, что удельный вес собственных доходов </w:t>
      </w:r>
      <w:r w:rsidR="002C0918" w:rsidRPr="00A6775A">
        <w:rPr>
          <w:sz w:val="28"/>
          <w:szCs w:val="28"/>
        </w:rPr>
        <w:t xml:space="preserve">поселения без учета финансовой помощи </w:t>
      </w:r>
      <w:r w:rsidRPr="00A6775A">
        <w:rPr>
          <w:sz w:val="28"/>
          <w:szCs w:val="28"/>
        </w:rPr>
        <w:t xml:space="preserve">в </w:t>
      </w:r>
      <w:r w:rsidRPr="00A6775A">
        <w:rPr>
          <w:sz w:val="28"/>
          <w:szCs w:val="28"/>
        </w:rPr>
        <w:lastRenderedPageBreak/>
        <w:t>доходной части бюджета</w:t>
      </w:r>
      <w:r w:rsidR="00E04819" w:rsidRPr="00A6775A">
        <w:rPr>
          <w:sz w:val="28"/>
          <w:szCs w:val="28"/>
        </w:rPr>
        <w:t xml:space="preserve"> поселения</w:t>
      </w:r>
      <w:r w:rsidR="00341CE6" w:rsidRPr="00A6775A">
        <w:rPr>
          <w:sz w:val="28"/>
          <w:szCs w:val="28"/>
        </w:rPr>
        <w:t xml:space="preserve"> в 20</w:t>
      </w:r>
      <w:r w:rsidR="00902E10" w:rsidRPr="00A6775A">
        <w:rPr>
          <w:sz w:val="28"/>
          <w:szCs w:val="28"/>
        </w:rPr>
        <w:t>2</w:t>
      </w:r>
      <w:r w:rsidR="00C417E5">
        <w:rPr>
          <w:sz w:val="28"/>
          <w:szCs w:val="28"/>
        </w:rPr>
        <w:t>3</w:t>
      </w:r>
      <w:r w:rsidRPr="00A6775A">
        <w:rPr>
          <w:sz w:val="28"/>
          <w:szCs w:val="28"/>
        </w:rPr>
        <w:t xml:space="preserve"> году составил </w:t>
      </w:r>
      <w:r w:rsidR="00C417E5">
        <w:rPr>
          <w:sz w:val="28"/>
          <w:szCs w:val="28"/>
        </w:rPr>
        <w:t>19,6</w:t>
      </w:r>
      <w:r w:rsidR="00E04819" w:rsidRPr="00A6775A">
        <w:rPr>
          <w:sz w:val="28"/>
          <w:szCs w:val="28"/>
        </w:rPr>
        <w:t xml:space="preserve"> </w:t>
      </w:r>
      <w:r w:rsidR="009E24E2" w:rsidRPr="00A6775A">
        <w:rPr>
          <w:sz w:val="28"/>
          <w:szCs w:val="28"/>
        </w:rPr>
        <w:t xml:space="preserve">%, </w:t>
      </w:r>
      <w:r w:rsidR="00F37E46" w:rsidRPr="00A6775A">
        <w:rPr>
          <w:sz w:val="28"/>
          <w:szCs w:val="28"/>
        </w:rPr>
        <w:t>у</w:t>
      </w:r>
      <w:r w:rsidR="00C417E5">
        <w:rPr>
          <w:sz w:val="28"/>
          <w:szCs w:val="28"/>
        </w:rPr>
        <w:t>величе</w:t>
      </w:r>
      <w:r w:rsidR="00341CE6" w:rsidRPr="00A6775A">
        <w:rPr>
          <w:sz w:val="28"/>
          <w:szCs w:val="28"/>
        </w:rPr>
        <w:t>ние</w:t>
      </w:r>
      <w:r w:rsidRPr="00A6775A">
        <w:rPr>
          <w:sz w:val="28"/>
          <w:szCs w:val="28"/>
        </w:rPr>
        <w:t xml:space="preserve"> по сравнению с уровнем прошлого года </w:t>
      </w:r>
      <w:r w:rsidR="009E24E2" w:rsidRPr="00A6775A">
        <w:rPr>
          <w:sz w:val="28"/>
          <w:szCs w:val="28"/>
        </w:rPr>
        <w:t xml:space="preserve">составило </w:t>
      </w:r>
      <w:r w:rsidR="00C417E5">
        <w:rPr>
          <w:sz w:val="28"/>
          <w:szCs w:val="28"/>
        </w:rPr>
        <w:t>31,4</w:t>
      </w:r>
      <w:r w:rsidRPr="00A6775A">
        <w:rPr>
          <w:sz w:val="28"/>
          <w:szCs w:val="28"/>
        </w:rPr>
        <w:t xml:space="preserve"> процентных пункта</w:t>
      </w:r>
      <w:r w:rsidR="008C1719" w:rsidRPr="00A6775A">
        <w:rPr>
          <w:sz w:val="28"/>
          <w:szCs w:val="28"/>
        </w:rPr>
        <w:t>.</w:t>
      </w:r>
    </w:p>
    <w:p w14:paraId="6EBF86F9" w14:textId="77777777" w:rsidR="00721D79" w:rsidRPr="00A6775A" w:rsidRDefault="00721D79" w:rsidP="003B526B">
      <w:pPr>
        <w:ind w:firstLine="709"/>
        <w:jc w:val="both"/>
        <w:rPr>
          <w:sz w:val="28"/>
          <w:szCs w:val="28"/>
        </w:rPr>
      </w:pPr>
    </w:p>
    <w:p w14:paraId="44A9E004" w14:textId="77777777" w:rsidR="003F13C6" w:rsidRDefault="00EE4135" w:rsidP="00136674">
      <w:pPr>
        <w:ind w:firstLine="709"/>
        <w:jc w:val="both"/>
        <w:rPr>
          <w:sz w:val="28"/>
          <w:szCs w:val="28"/>
        </w:rPr>
      </w:pPr>
      <w:r w:rsidRPr="00A6775A">
        <w:rPr>
          <w:sz w:val="28"/>
          <w:szCs w:val="28"/>
        </w:rPr>
        <w:t>Динамика структуры доходов бюджета</w:t>
      </w:r>
      <w:r w:rsidR="00341CE6" w:rsidRPr="00A6775A">
        <w:rPr>
          <w:sz w:val="28"/>
          <w:szCs w:val="28"/>
        </w:rPr>
        <w:t xml:space="preserve"> поселения за 201</w:t>
      </w:r>
      <w:r w:rsidR="00C417E5">
        <w:rPr>
          <w:sz w:val="28"/>
          <w:szCs w:val="28"/>
        </w:rPr>
        <w:t>9</w:t>
      </w:r>
      <w:r w:rsidRPr="00A6775A">
        <w:rPr>
          <w:sz w:val="28"/>
          <w:szCs w:val="28"/>
        </w:rPr>
        <w:t>-20</w:t>
      </w:r>
      <w:r w:rsidR="00134C46" w:rsidRPr="00A6775A">
        <w:rPr>
          <w:sz w:val="28"/>
          <w:szCs w:val="28"/>
        </w:rPr>
        <w:t>2</w:t>
      </w:r>
      <w:r w:rsidR="00C417E5">
        <w:rPr>
          <w:sz w:val="28"/>
          <w:szCs w:val="28"/>
        </w:rPr>
        <w:t>3</w:t>
      </w:r>
      <w:r w:rsidRPr="00A6775A">
        <w:rPr>
          <w:sz w:val="28"/>
          <w:szCs w:val="28"/>
        </w:rPr>
        <w:t xml:space="preserve"> годы приведена в таблице 2.</w:t>
      </w:r>
    </w:p>
    <w:p w14:paraId="4403C01C" w14:textId="77777777" w:rsidR="00721D79" w:rsidRPr="00A6775A" w:rsidRDefault="00721D79" w:rsidP="00136674">
      <w:pPr>
        <w:ind w:firstLine="709"/>
        <w:jc w:val="both"/>
        <w:rPr>
          <w:sz w:val="28"/>
          <w:szCs w:val="28"/>
        </w:rPr>
      </w:pPr>
    </w:p>
    <w:p w14:paraId="5EEDD706" w14:textId="77777777" w:rsidR="008E36A3" w:rsidRPr="00A6775A" w:rsidRDefault="00250A46" w:rsidP="00250A46">
      <w:pPr>
        <w:jc w:val="center"/>
        <w:rPr>
          <w:sz w:val="28"/>
          <w:szCs w:val="28"/>
        </w:rPr>
      </w:pPr>
      <w:r w:rsidRPr="00A6775A">
        <w:rPr>
          <w:sz w:val="28"/>
          <w:szCs w:val="28"/>
        </w:rPr>
        <w:t>Таблица 2 -</w:t>
      </w:r>
      <w:r w:rsidR="008E36A3" w:rsidRPr="00A6775A">
        <w:rPr>
          <w:sz w:val="28"/>
          <w:szCs w:val="28"/>
        </w:rPr>
        <w:t xml:space="preserve"> Динамика структуры д</w:t>
      </w:r>
      <w:r w:rsidR="00C67194" w:rsidRPr="00A6775A">
        <w:rPr>
          <w:sz w:val="28"/>
          <w:szCs w:val="28"/>
        </w:rPr>
        <w:t>оходов бюджета поселения за 201</w:t>
      </w:r>
      <w:r w:rsidR="00C417E5">
        <w:rPr>
          <w:sz w:val="28"/>
          <w:szCs w:val="28"/>
        </w:rPr>
        <w:t>9</w:t>
      </w:r>
      <w:r w:rsidR="00C67194" w:rsidRPr="00A6775A">
        <w:rPr>
          <w:sz w:val="28"/>
          <w:szCs w:val="28"/>
        </w:rPr>
        <w:t>-20</w:t>
      </w:r>
      <w:r w:rsidR="00134C46" w:rsidRPr="00A6775A">
        <w:rPr>
          <w:sz w:val="28"/>
          <w:szCs w:val="28"/>
        </w:rPr>
        <w:t>2</w:t>
      </w:r>
      <w:r w:rsidR="00C417E5">
        <w:rPr>
          <w:sz w:val="28"/>
          <w:szCs w:val="28"/>
        </w:rPr>
        <w:t>3</w:t>
      </w:r>
    </w:p>
    <w:p w14:paraId="655EEDC0" w14:textId="77777777" w:rsidR="00250A46" w:rsidRDefault="00250A46" w:rsidP="00250A46">
      <w:pPr>
        <w:tabs>
          <w:tab w:val="left" w:pos="1635"/>
        </w:tabs>
        <w:rPr>
          <w:sz w:val="28"/>
          <w:szCs w:val="28"/>
        </w:rPr>
      </w:pPr>
      <w:r w:rsidRPr="00A6775A">
        <w:rPr>
          <w:sz w:val="28"/>
          <w:szCs w:val="28"/>
        </w:rPr>
        <w:tab/>
        <w:t>годы (%)</w:t>
      </w:r>
    </w:p>
    <w:p w14:paraId="05D3C029" w14:textId="77777777" w:rsidR="00721D79" w:rsidRPr="00A6775A" w:rsidRDefault="00721D79" w:rsidP="00250A46">
      <w:pPr>
        <w:tabs>
          <w:tab w:val="left" w:pos="1635"/>
        </w:tabs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861"/>
        <w:gridCol w:w="699"/>
        <w:gridCol w:w="860"/>
        <w:gridCol w:w="636"/>
        <w:gridCol w:w="672"/>
        <w:gridCol w:w="673"/>
        <w:gridCol w:w="745"/>
        <w:gridCol w:w="745"/>
        <w:gridCol w:w="735"/>
        <w:gridCol w:w="736"/>
      </w:tblGrid>
      <w:tr w:rsidR="00C417E5" w:rsidRPr="00A6775A" w14:paraId="41F42407" w14:textId="77777777" w:rsidTr="00C417E5">
        <w:trPr>
          <w:jc w:val="center"/>
        </w:trPr>
        <w:tc>
          <w:tcPr>
            <w:tcW w:w="2208" w:type="dxa"/>
          </w:tcPr>
          <w:p w14:paraId="277F9D78" w14:textId="77777777" w:rsidR="00C417E5" w:rsidRPr="00A6775A" w:rsidRDefault="00C417E5" w:rsidP="009D28FA">
            <w:pPr>
              <w:jc w:val="both"/>
            </w:pPr>
          </w:p>
        </w:tc>
        <w:tc>
          <w:tcPr>
            <w:tcW w:w="1560" w:type="dxa"/>
            <w:gridSpan w:val="2"/>
          </w:tcPr>
          <w:p w14:paraId="65C8BD63" w14:textId="77777777" w:rsidR="00C417E5" w:rsidRPr="00A6775A" w:rsidRDefault="00C417E5" w:rsidP="004E321C">
            <w:pPr>
              <w:jc w:val="both"/>
              <w:rPr>
                <w:b/>
              </w:rPr>
            </w:pPr>
            <w:r w:rsidRPr="00A6775A">
              <w:rPr>
                <w:b/>
              </w:rPr>
              <w:t>2019 год</w:t>
            </w:r>
          </w:p>
        </w:tc>
        <w:tc>
          <w:tcPr>
            <w:tcW w:w="1496" w:type="dxa"/>
            <w:gridSpan w:val="2"/>
          </w:tcPr>
          <w:p w14:paraId="61167307" w14:textId="77777777" w:rsidR="00C417E5" w:rsidRPr="00A6775A" w:rsidRDefault="00C417E5" w:rsidP="00612484">
            <w:pPr>
              <w:jc w:val="both"/>
              <w:rPr>
                <w:b/>
              </w:rPr>
            </w:pPr>
            <w:r w:rsidRPr="00A6775A">
              <w:rPr>
                <w:b/>
              </w:rPr>
              <w:t>2020 год</w:t>
            </w:r>
          </w:p>
        </w:tc>
        <w:tc>
          <w:tcPr>
            <w:tcW w:w="1345" w:type="dxa"/>
            <w:gridSpan w:val="2"/>
          </w:tcPr>
          <w:p w14:paraId="3547BB3F" w14:textId="77777777" w:rsidR="00C417E5" w:rsidRPr="00A6775A" w:rsidRDefault="00C417E5" w:rsidP="00612484">
            <w:pPr>
              <w:jc w:val="both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490" w:type="dxa"/>
            <w:gridSpan w:val="2"/>
          </w:tcPr>
          <w:p w14:paraId="1BE7225A" w14:textId="77777777" w:rsidR="00C417E5" w:rsidRDefault="00C417E5" w:rsidP="0025150C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71" w:type="dxa"/>
            <w:gridSpan w:val="2"/>
          </w:tcPr>
          <w:p w14:paraId="0D1D8E98" w14:textId="77777777" w:rsidR="00C417E5" w:rsidRDefault="00C417E5" w:rsidP="0025150C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</w:tr>
      <w:tr w:rsidR="00C417E5" w:rsidRPr="00A6775A" w14:paraId="14E8C02C" w14:textId="77777777" w:rsidTr="00C417E5">
        <w:trPr>
          <w:jc w:val="center"/>
        </w:trPr>
        <w:tc>
          <w:tcPr>
            <w:tcW w:w="2208" w:type="dxa"/>
          </w:tcPr>
          <w:p w14:paraId="4E16ECF8" w14:textId="77777777" w:rsidR="00C417E5" w:rsidRPr="00A6775A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 w:rsidRPr="00A677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</w:tcPr>
          <w:p w14:paraId="608DCA6C" w14:textId="77777777" w:rsidR="00C417E5" w:rsidRPr="00A6775A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</w:tcPr>
          <w:p w14:paraId="3A9B7364" w14:textId="77777777" w:rsidR="00C417E5" w:rsidRPr="00A6775A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45" w:type="dxa"/>
            <w:gridSpan w:val="2"/>
          </w:tcPr>
          <w:p w14:paraId="78A69B37" w14:textId="77777777" w:rsidR="00C417E5" w:rsidRPr="00A6775A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0" w:type="dxa"/>
            <w:gridSpan w:val="2"/>
          </w:tcPr>
          <w:p w14:paraId="2A9D8FA8" w14:textId="77777777" w:rsidR="00C417E5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71" w:type="dxa"/>
            <w:gridSpan w:val="2"/>
          </w:tcPr>
          <w:p w14:paraId="799CF17A" w14:textId="77777777" w:rsidR="00C417E5" w:rsidRDefault="00C417E5" w:rsidP="009D28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417E5" w:rsidRPr="00A6775A" w14:paraId="74EBA329" w14:textId="77777777" w:rsidTr="00C417E5">
        <w:trPr>
          <w:jc w:val="center"/>
        </w:trPr>
        <w:tc>
          <w:tcPr>
            <w:tcW w:w="2208" w:type="dxa"/>
          </w:tcPr>
          <w:p w14:paraId="40210C5C" w14:textId="77777777" w:rsidR="00C417E5" w:rsidRPr="00A6775A" w:rsidRDefault="00C417E5" w:rsidP="009D28FA">
            <w:pPr>
              <w:jc w:val="both"/>
            </w:pPr>
            <w:r w:rsidRPr="00A6775A">
              <w:t xml:space="preserve">Доходы – всего, </w:t>
            </w:r>
          </w:p>
          <w:p w14:paraId="4EE3FDFD" w14:textId="77777777" w:rsidR="00C417E5" w:rsidRPr="00A6775A" w:rsidRDefault="00C417E5" w:rsidP="009D28FA">
            <w:pPr>
              <w:jc w:val="both"/>
            </w:pPr>
            <w:r w:rsidRPr="00A6775A">
              <w:t>в том числе</w:t>
            </w:r>
          </w:p>
        </w:tc>
        <w:tc>
          <w:tcPr>
            <w:tcW w:w="1560" w:type="dxa"/>
            <w:gridSpan w:val="2"/>
            <w:vAlign w:val="center"/>
          </w:tcPr>
          <w:p w14:paraId="1B93A136" w14:textId="77777777" w:rsidR="00C417E5" w:rsidRPr="00A6775A" w:rsidRDefault="00C417E5" w:rsidP="002C0918">
            <w:pPr>
              <w:jc w:val="center"/>
            </w:pPr>
            <w:r w:rsidRPr="00A6775A">
              <w:t>100</w:t>
            </w:r>
          </w:p>
        </w:tc>
        <w:tc>
          <w:tcPr>
            <w:tcW w:w="1496" w:type="dxa"/>
            <w:gridSpan w:val="2"/>
            <w:vAlign w:val="center"/>
          </w:tcPr>
          <w:p w14:paraId="099C6757" w14:textId="77777777" w:rsidR="00C417E5" w:rsidRPr="00A6775A" w:rsidRDefault="00C417E5" w:rsidP="002C0918">
            <w:pPr>
              <w:jc w:val="center"/>
            </w:pPr>
            <w:r w:rsidRPr="00A6775A">
              <w:t>100</w:t>
            </w:r>
          </w:p>
        </w:tc>
        <w:tc>
          <w:tcPr>
            <w:tcW w:w="1345" w:type="dxa"/>
            <w:gridSpan w:val="2"/>
            <w:vAlign w:val="center"/>
          </w:tcPr>
          <w:p w14:paraId="50353C76" w14:textId="77777777" w:rsidR="00C417E5" w:rsidRPr="00A6775A" w:rsidRDefault="00C417E5" w:rsidP="002C0918">
            <w:pPr>
              <w:jc w:val="center"/>
            </w:pPr>
            <w:r>
              <w:t>100</w:t>
            </w:r>
          </w:p>
        </w:tc>
        <w:tc>
          <w:tcPr>
            <w:tcW w:w="1490" w:type="dxa"/>
            <w:gridSpan w:val="2"/>
            <w:vAlign w:val="center"/>
          </w:tcPr>
          <w:p w14:paraId="255D5C20" w14:textId="77777777" w:rsidR="00C417E5" w:rsidRDefault="00C417E5" w:rsidP="002C0918">
            <w:pPr>
              <w:jc w:val="center"/>
            </w:pPr>
            <w:r>
              <w:t>100</w:t>
            </w:r>
          </w:p>
        </w:tc>
        <w:tc>
          <w:tcPr>
            <w:tcW w:w="1471" w:type="dxa"/>
            <w:gridSpan w:val="2"/>
            <w:vAlign w:val="center"/>
          </w:tcPr>
          <w:p w14:paraId="09A408A0" w14:textId="77777777" w:rsidR="00C417E5" w:rsidRDefault="00C417E5" w:rsidP="002C0918">
            <w:pPr>
              <w:jc w:val="center"/>
            </w:pPr>
            <w:r>
              <w:t>100</w:t>
            </w:r>
          </w:p>
        </w:tc>
      </w:tr>
      <w:tr w:rsidR="00C417E5" w:rsidRPr="00A6775A" w14:paraId="161D2358" w14:textId="77777777" w:rsidTr="00573C4F">
        <w:trPr>
          <w:trHeight w:val="933"/>
          <w:jc w:val="center"/>
        </w:trPr>
        <w:tc>
          <w:tcPr>
            <w:tcW w:w="2208" w:type="dxa"/>
          </w:tcPr>
          <w:p w14:paraId="0EDF4F36" w14:textId="77777777" w:rsidR="00C417E5" w:rsidRPr="00A6775A" w:rsidRDefault="00C417E5" w:rsidP="000A6993">
            <w:r w:rsidRPr="00A6775A">
              <w:t>Налоговые</w:t>
            </w:r>
            <w:r>
              <w:t xml:space="preserve"> </w:t>
            </w:r>
            <w:r w:rsidRPr="00A6775A">
              <w:t>и</w:t>
            </w:r>
            <w:r>
              <w:t xml:space="preserve"> </w:t>
            </w:r>
            <w:r w:rsidRPr="00A6775A">
              <w:t>неналоговые доходы</w:t>
            </w:r>
            <w:r>
              <w:t xml:space="preserve">, </w:t>
            </w:r>
            <w:r w:rsidRPr="00A6775A">
              <w:t>из них</w:t>
            </w:r>
          </w:p>
        </w:tc>
        <w:tc>
          <w:tcPr>
            <w:tcW w:w="861" w:type="dxa"/>
            <w:vAlign w:val="center"/>
          </w:tcPr>
          <w:p w14:paraId="27EE9313" w14:textId="77777777" w:rsidR="00C417E5" w:rsidRPr="00A6775A" w:rsidRDefault="00C417E5" w:rsidP="004E321C">
            <w:pPr>
              <w:jc w:val="center"/>
            </w:pPr>
            <w:r w:rsidRPr="00A6775A">
              <w:t>100</w:t>
            </w:r>
          </w:p>
        </w:tc>
        <w:tc>
          <w:tcPr>
            <w:tcW w:w="699" w:type="dxa"/>
            <w:vAlign w:val="center"/>
          </w:tcPr>
          <w:p w14:paraId="068D0C2F" w14:textId="77777777" w:rsidR="00C417E5" w:rsidRPr="00A6775A" w:rsidRDefault="00C417E5" w:rsidP="004E321C">
            <w:pPr>
              <w:jc w:val="center"/>
            </w:pPr>
            <w:r w:rsidRPr="00A6775A">
              <w:t>41,5</w:t>
            </w:r>
          </w:p>
        </w:tc>
        <w:tc>
          <w:tcPr>
            <w:tcW w:w="860" w:type="dxa"/>
            <w:vAlign w:val="center"/>
          </w:tcPr>
          <w:p w14:paraId="6C19171A" w14:textId="77777777" w:rsidR="00C417E5" w:rsidRPr="00A6775A" w:rsidRDefault="00C417E5" w:rsidP="00DC27BA">
            <w:pPr>
              <w:jc w:val="center"/>
            </w:pPr>
            <w:r>
              <w:t>100</w:t>
            </w:r>
          </w:p>
        </w:tc>
        <w:tc>
          <w:tcPr>
            <w:tcW w:w="636" w:type="dxa"/>
            <w:vAlign w:val="center"/>
          </w:tcPr>
          <w:p w14:paraId="19982AD9" w14:textId="77777777" w:rsidR="00C417E5" w:rsidRPr="00A6775A" w:rsidRDefault="00C417E5" w:rsidP="004E321C">
            <w:pPr>
              <w:jc w:val="center"/>
            </w:pPr>
            <w:r>
              <w:t>42,1</w:t>
            </w:r>
          </w:p>
        </w:tc>
        <w:tc>
          <w:tcPr>
            <w:tcW w:w="672" w:type="dxa"/>
            <w:vAlign w:val="center"/>
          </w:tcPr>
          <w:p w14:paraId="7DB0779B" w14:textId="77777777" w:rsidR="00C417E5" w:rsidRPr="00A6775A" w:rsidRDefault="00C417E5" w:rsidP="004E321C">
            <w:pPr>
              <w:jc w:val="center"/>
            </w:pPr>
            <w:r>
              <w:t>100</w:t>
            </w:r>
          </w:p>
        </w:tc>
        <w:tc>
          <w:tcPr>
            <w:tcW w:w="673" w:type="dxa"/>
            <w:vAlign w:val="center"/>
          </w:tcPr>
          <w:p w14:paraId="75E97F06" w14:textId="77777777" w:rsidR="00C417E5" w:rsidRPr="00A6775A" w:rsidRDefault="00C417E5" w:rsidP="004E321C">
            <w:pPr>
              <w:jc w:val="center"/>
            </w:pPr>
            <w:r>
              <w:t>41,4</w:t>
            </w:r>
          </w:p>
        </w:tc>
        <w:tc>
          <w:tcPr>
            <w:tcW w:w="745" w:type="dxa"/>
            <w:vAlign w:val="center"/>
          </w:tcPr>
          <w:p w14:paraId="19BB03FD" w14:textId="77777777" w:rsidR="00C417E5" w:rsidRDefault="00C417E5" w:rsidP="004E321C">
            <w:pPr>
              <w:jc w:val="center"/>
            </w:pPr>
            <w:r>
              <w:t>100</w:t>
            </w:r>
          </w:p>
        </w:tc>
        <w:tc>
          <w:tcPr>
            <w:tcW w:w="745" w:type="dxa"/>
            <w:vAlign w:val="center"/>
          </w:tcPr>
          <w:p w14:paraId="3694CFA9" w14:textId="77777777" w:rsidR="00C417E5" w:rsidRDefault="00C417E5" w:rsidP="00A362AF">
            <w:pPr>
              <w:jc w:val="center"/>
            </w:pPr>
            <w:r>
              <w:t>23,5</w:t>
            </w:r>
          </w:p>
        </w:tc>
        <w:tc>
          <w:tcPr>
            <w:tcW w:w="735" w:type="dxa"/>
            <w:vAlign w:val="center"/>
          </w:tcPr>
          <w:p w14:paraId="05EF5C91" w14:textId="77777777" w:rsidR="00C417E5" w:rsidRDefault="009D1B01" w:rsidP="00A362AF">
            <w:pPr>
              <w:jc w:val="center"/>
            </w:pPr>
            <w:r>
              <w:t>100</w:t>
            </w:r>
          </w:p>
        </w:tc>
        <w:tc>
          <w:tcPr>
            <w:tcW w:w="736" w:type="dxa"/>
            <w:vAlign w:val="center"/>
          </w:tcPr>
          <w:p w14:paraId="4ABED5CE" w14:textId="77777777" w:rsidR="00C417E5" w:rsidRDefault="009D1B01" w:rsidP="00A362AF">
            <w:pPr>
              <w:jc w:val="center"/>
            </w:pPr>
            <w:r>
              <w:t>19,6</w:t>
            </w:r>
          </w:p>
        </w:tc>
      </w:tr>
      <w:tr w:rsidR="00C417E5" w:rsidRPr="00A6775A" w14:paraId="6B03A59F" w14:textId="77777777" w:rsidTr="00573C4F">
        <w:trPr>
          <w:trHeight w:val="360"/>
          <w:jc w:val="center"/>
        </w:trPr>
        <w:tc>
          <w:tcPr>
            <w:tcW w:w="2208" w:type="dxa"/>
          </w:tcPr>
          <w:p w14:paraId="76E1A2D5" w14:textId="77777777" w:rsidR="00C417E5" w:rsidRPr="00A6775A" w:rsidRDefault="00C417E5" w:rsidP="00071D3B">
            <w:r w:rsidRPr="00A6775A">
              <w:t>- налоговые доходы</w:t>
            </w:r>
          </w:p>
        </w:tc>
        <w:tc>
          <w:tcPr>
            <w:tcW w:w="861" w:type="dxa"/>
            <w:vAlign w:val="center"/>
          </w:tcPr>
          <w:p w14:paraId="4930CA9A" w14:textId="77777777" w:rsidR="00C417E5" w:rsidRPr="00A6775A" w:rsidRDefault="00C417E5" w:rsidP="004E321C">
            <w:pPr>
              <w:jc w:val="center"/>
            </w:pPr>
            <w:r w:rsidRPr="00A6775A">
              <w:t>79,8</w:t>
            </w:r>
          </w:p>
        </w:tc>
        <w:tc>
          <w:tcPr>
            <w:tcW w:w="699" w:type="dxa"/>
            <w:vAlign w:val="center"/>
          </w:tcPr>
          <w:p w14:paraId="6FD94E48" w14:textId="77777777" w:rsidR="00C417E5" w:rsidRPr="00A6775A" w:rsidRDefault="00C417E5" w:rsidP="004E321C">
            <w:pPr>
              <w:jc w:val="center"/>
            </w:pPr>
            <w:r w:rsidRPr="00A6775A">
              <w:t>39,4</w:t>
            </w:r>
          </w:p>
        </w:tc>
        <w:tc>
          <w:tcPr>
            <w:tcW w:w="860" w:type="dxa"/>
            <w:vAlign w:val="center"/>
          </w:tcPr>
          <w:p w14:paraId="7E9D2646" w14:textId="77777777" w:rsidR="00C417E5" w:rsidRPr="00A6775A" w:rsidRDefault="00C417E5" w:rsidP="004E321C">
            <w:pPr>
              <w:jc w:val="center"/>
            </w:pPr>
            <w:r>
              <w:t>97,3</w:t>
            </w:r>
          </w:p>
        </w:tc>
        <w:tc>
          <w:tcPr>
            <w:tcW w:w="636" w:type="dxa"/>
            <w:vAlign w:val="center"/>
          </w:tcPr>
          <w:p w14:paraId="6DD25106" w14:textId="77777777" w:rsidR="00C417E5" w:rsidRPr="00A6775A" w:rsidRDefault="00C417E5" w:rsidP="00DF332F">
            <w:pPr>
              <w:jc w:val="center"/>
            </w:pPr>
            <w:r>
              <w:t>41,0</w:t>
            </w:r>
          </w:p>
        </w:tc>
        <w:tc>
          <w:tcPr>
            <w:tcW w:w="672" w:type="dxa"/>
            <w:vAlign w:val="center"/>
          </w:tcPr>
          <w:p w14:paraId="387B4E4A" w14:textId="77777777" w:rsidR="00C417E5" w:rsidRPr="00A6775A" w:rsidRDefault="00C417E5" w:rsidP="00DF332F">
            <w:pPr>
              <w:jc w:val="center"/>
            </w:pPr>
            <w:r>
              <w:t>95,0</w:t>
            </w:r>
          </w:p>
        </w:tc>
        <w:tc>
          <w:tcPr>
            <w:tcW w:w="673" w:type="dxa"/>
            <w:vAlign w:val="center"/>
          </w:tcPr>
          <w:p w14:paraId="6D773124" w14:textId="77777777" w:rsidR="00C417E5" w:rsidRPr="00A6775A" w:rsidRDefault="00C417E5" w:rsidP="00DF332F">
            <w:pPr>
              <w:jc w:val="center"/>
            </w:pPr>
            <w:r>
              <w:t>39,4</w:t>
            </w:r>
          </w:p>
        </w:tc>
        <w:tc>
          <w:tcPr>
            <w:tcW w:w="745" w:type="dxa"/>
            <w:vAlign w:val="center"/>
          </w:tcPr>
          <w:p w14:paraId="10A51E21" w14:textId="77777777" w:rsidR="00C417E5" w:rsidRDefault="00C417E5" w:rsidP="00DF332F">
            <w:pPr>
              <w:jc w:val="center"/>
            </w:pPr>
            <w:r>
              <w:t>88,8</w:t>
            </w:r>
          </w:p>
        </w:tc>
        <w:tc>
          <w:tcPr>
            <w:tcW w:w="745" w:type="dxa"/>
            <w:vAlign w:val="center"/>
          </w:tcPr>
          <w:p w14:paraId="298188C5" w14:textId="77777777" w:rsidR="00C417E5" w:rsidRDefault="00C417E5" w:rsidP="00A362AF">
            <w:pPr>
              <w:jc w:val="center"/>
            </w:pPr>
            <w:r>
              <w:t>20,9</w:t>
            </w:r>
          </w:p>
        </w:tc>
        <w:tc>
          <w:tcPr>
            <w:tcW w:w="735" w:type="dxa"/>
            <w:vAlign w:val="center"/>
          </w:tcPr>
          <w:p w14:paraId="6968AA8E" w14:textId="77777777" w:rsidR="00C417E5" w:rsidRDefault="009D1B01" w:rsidP="00A362AF">
            <w:pPr>
              <w:jc w:val="center"/>
            </w:pPr>
            <w:r>
              <w:t>94,1</w:t>
            </w:r>
          </w:p>
        </w:tc>
        <w:tc>
          <w:tcPr>
            <w:tcW w:w="736" w:type="dxa"/>
            <w:vAlign w:val="center"/>
          </w:tcPr>
          <w:p w14:paraId="6F64043E" w14:textId="77777777" w:rsidR="00C417E5" w:rsidRDefault="009D1B01" w:rsidP="00A362AF">
            <w:pPr>
              <w:jc w:val="center"/>
            </w:pPr>
            <w:r>
              <w:t>18,5</w:t>
            </w:r>
          </w:p>
        </w:tc>
      </w:tr>
      <w:tr w:rsidR="00C417E5" w:rsidRPr="00A6775A" w14:paraId="7B8B3365" w14:textId="77777777" w:rsidTr="00573C4F">
        <w:trPr>
          <w:trHeight w:val="369"/>
          <w:jc w:val="center"/>
        </w:trPr>
        <w:tc>
          <w:tcPr>
            <w:tcW w:w="2208" w:type="dxa"/>
          </w:tcPr>
          <w:p w14:paraId="05F5C292" w14:textId="77777777" w:rsidR="00C417E5" w:rsidRPr="00A6775A" w:rsidRDefault="00C417E5" w:rsidP="00071D3B">
            <w:r w:rsidRPr="00A6775A">
              <w:t>- неналоговые доходы</w:t>
            </w:r>
          </w:p>
        </w:tc>
        <w:tc>
          <w:tcPr>
            <w:tcW w:w="861" w:type="dxa"/>
            <w:vAlign w:val="center"/>
          </w:tcPr>
          <w:p w14:paraId="40360D9E" w14:textId="77777777" w:rsidR="00C417E5" w:rsidRPr="00A6775A" w:rsidRDefault="00C417E5" w:rsidP="004E321C">
            <w:pPr>
              <w:jc w:val="center"/>
            </w:pPr>
            <w:r w:rsidRPr="00A6775A">
              <w:t>20,2</w:t>
            </w:r>
          </w:p>
        </w:tc>
        <w:tc>
          <w:tcPr>
            <w:tcW w:w="699" w:type="dxa"/>
            <w:vAlign w:val="center"/>
          </w:tcPr>
          <w:p w14:paraId="74B5312D" w14:textId="77777777" w:rsidR="00C417E5" w:rsidRPr="00A6775A" w:rsidRDefault="00C417E5" w:rsidP="004E321C">
            <w:pPr>
              <w:jc w:val="center"/>
            </w:pPr>
            <w:r w:rsidRPr="00A6775A">
              <w:t>2,1</w:t>
            </w:r>
          </w:p>
        </w:tc>
        <w:tc>
          <w:tcPr>
            <w:tcW w:w="860" w:type="dxa"/>
            <w:vAlign w:val="center"/>
          </w:tcPr>
          <w:p w14:paraId="662C6FD3" w14:textId="77777777" w:rsidR="00C417E5" w:rsidRPr="00A6775A" w:rsidRDefault="00C417E5" w:rsidP="004E321C">
            <w:pPr>
              <w:jc w:val="center"/>
            </w:pPr>
            <w:r>
              <w:t>2,7</w:t>
            </w:r>
          </w:p>
        </w:tc>
        <w:tc>
          <w:tcPr>
            <w:tcW w:w="636" w:type="dxa"/>
            <w:vAlign w:val="center"/>
          </w:tcPr>
          <w:p w14:paraId="51CAE1D2" w14:textId="77777777" w:rsidR="00C417E5" w:rsidRPr="00A6775A" w:rsidRDefault="00C417E5" w:rsidP="00DF332F">
            <w:pPr>
              <w:jc w:val="center"/>
            </w:pPr>
            <w:r>
              <w:t>1,1</w:t>
            </w:r>
          </w:p>
        </w:tc>
        <w:tc>
          <w:tcPr>
            <w:tcW w:w="672" w:type="dxa"/>
            <w:vAlign w:val="center"/>
          </w:tcPr>
          <w:p w14:paraId="6F460BE7" w14:textId="77777777" w:rsidR="00C417E5" w:rsidRPr="00A6775A" w:rsidRDefault="00C417E5" w:rsidP="00DF332F">
            <w:pPr>
              <w:jc w:val="center"/>
            </w:pPr>
            <w:r>
              <w:t>5,0</w:t>
            </w:r>
          </w:p>
        </w:tc>
        <w:tc>
          <w:tcPr>
            <w:tcW w:w="673" w:type="dxa"/>
            <w:vAlign w:val="center"/>
          </w:tcPr>
          <w:p w14:paraId="6D439C38" w14:textId="77777777" w:rsidR="00C417E5" w:rsidRPr="00A6775A" w:rsidRDefault="00C417E5" w:rsidP="00DF332F">
            <w:pPr>
              <w:jc w:val="center"/>
            </w:pPr>
            <w:r>
              <w:t>2,1</w:t>
            </w:r>
          </w:p>
        </w:tc>
        <w:tc>
          <w:tcPr>
            <w:tcW w:w="745" w:type="dxa"/>
            <w:vAlign w:val="center"/>
          </w:tcPr>
          <w:p w14:paraId="55CD018F" w14:textId="77777777" w:rsidR="00C417E5" w:rsidRDefault="00C417E5" w:rsidP="00DF332F">
            <w:pPr>
              <w:jc w:val="center"/>
            </w:pPr>
            <w:r>
              <w:t>11,2</w:t>
            </w:r>
          </w:p>
        </w:tc>
        <w:tc>
          <w:tcPr>
            <w:tcW w:w="745" w:type="dxa"/>
            <w:vAlign w:val="center"/>
          </w:tcPr>
          <w:p w14:paraId="34C1B679" w14:textId="77777777" w:rsidR="00C417E5" w:rsidRDefault="00C417E5" w:rsidP="00A362AF">
            <w:pPr>
              <w:jc w:val="center"/>
            </w:pPr>
            <w:r>
              <w:t>2,6</w:t>
            </w:r>
          </w:p>
        </w:tc>
        <w:tc>
          <w:tcPr>
            <w:tcW w:w="735" w:type="dxa"/>
            <w:vAlign w:val="center"/>
          </w:tcPr>
          <w:p w14:paraId="06820C8A" w14:textId="77777777" w:rsidR="00C417E5" w:rsidRDefault="009D1B01" w:rsidP="00A362AF">
            <w:pPr>
              <w:jc w:val="center"/>
            </w:pPr>
            <w:r>
              <w:t>5,9</w:t>
            </w:r>
          </w:p>
        </w:tc>
        <w:tc>
          <w:tcPr>
            <w:tcW w:w="736" w:type="dxa"/>
            <w:vAlign w:val="center"/>
          </w:tcPr>
          <w:p w14:paraId="4627AFAC" w14:textId="77777777" w:rsidR="00C417E5" w:rsidRDefault="009D1B01" w:rsidP="00A362AF">
            <w:pPr>
              <w:jc w:val="center"/>
            </w:pPr>
            <w:r>
              <w:t>1,1</w:t>
            </w:r>
          </w:p>
        </w:tc>
      </w:tr>
      <w:tr w:rsidR="009D1B01" w:rsidRPr="00A6775A" w14:paraId="7FC09072" w14:textId="77777777" w:rsidTr="00573C4F">
        <w:trPr>
          <w:trHeight w:val="230"/>
          <w:jc w:val="center"/>
        </w:trPr>
        <w:tc>
          <w:tcPr>
            <w:tcW w:w="2208" w:type="dxa"/>
          </w:tcPr>
          <w:p w14:paraId="263FA8B2" w14:textId="77777777" w:rsidR="009D1B01" w:rsidRPr="00A6775A" w:rsidRDefault="009D1B01" w:rsidP="00555E4F">
            <w:pPr>
              <w:jc w:val="both"/>
            </w:pPr>
            <w:r w:rsidRPr="00A6775A">
              <w:t>Безвозмездные поступления</w:t>
            </w:r>
          </w:p>
        </w:tc>
        <w:tc>
          <w:tcPr>
            <w:tcW w:w="1560" w:type="dxa"/>
            <w:gridSpan w:val="2"/>
            <w:vAlign w:val="center"/>
          </w:tcPr>
          <w:p w14:paraId="73378A01" w14:textId="77777777" w:rsidR="009D1B01" w:rsidRPr="00A6775A" w:rsidRDefault="009D1B01" w:rsidP="001F3632">
            <w:pPr>
              <w:jc w:val="center"/>
            </w:pPr>
            <w:r w:rsidRPr="00A6775A">
              <w:t>58,5</w:t>
            </w:r>
          </w:p>
        </w:tc>
        <w:tc>
          <w:tcPr>
            <w:tcW w:w="1496" w:type="dxa"/>
            <w:gridSpan w:val="2"/>
            <w:vAlign w:val="center"/>
          </w:tcPr>
          <w:p w14:paraId="34B6444C" w14:textId="77777777" w:rsidR="009D1B01" w:rsidRPr="00A6775A" w:rsidRDefault="009D1B01" w:rsidP="00DC27BA">
            <w:pPr>
              <w:jc w:val="center"/>
            </w:pPr>
            <w:r w:rsidRPr="00A6775A">
              <w:t>57,9</w:t>
            </w:r>
          </w:p>
        </w:tc>
        <w:tc>
          <w:tcPr>
            <w:tcW w:w="1345" w:type="dxa"/>
            <w:gridSpan w:val="2"/>
            <w:vAlign w:val="center"/>
          </w:tcPr>
          <w:p w14:paraId="4F66DBDE" w14:textId="77777777" w:rsidR="009D1B01" w:rsidRPr="00A6775A" w:rsidRDefault="009D1B01" w:rsidP="00DC27BA">
            <w:pPr>
              <w:jc w:val="center"/>
            </w:pPr>
            <w:r>
              <w:t>58,5</w:t>
            </w:r>
          </w:p>
        </w:tc>
        <w:tc>
          <w:tcPr>
            <w:tcW w:w="1490" w:type="dxa"/>
            <w:gridSpan w:val="2"/>
            <w:vAlign w:val="center"/>
          </w:tcPr>
          <w:p w14:paraId="380DBFB2" w14:textId="77777777" w:rsidR="009D1B01" w:rsidRDefault="009D1B01" w:rsidP="00DC27BA">
            <w:pPr>
              <w:jc w:val="center"/>
            </w:pPr>
            <w:r>
              <w:t>76,5</w:t>
            </w:r>
          </w:p>
        </w:tc>
        <w:tc>
          <w:tcPr>
            <w:tcW w:w="1471" w:type="dxa"/>
            <w:gridSpan w:val="2"/>
            <w:vAlign w:val="center"/>
          </w:tcPr>
          <w:p w14:paraId="027FE6A9" w14:textId="77777777" w:rsidR="009D1B01" w:rsidRDefault="009D1B01" w:rsidP="00DC27BA">
            <w:pPr>
              <w:jc w:val="center"/>
            </w:pPr>
            <w:r>
              <w:t>80,4</w:t>
            </w:r>
          </w:p>
        </w:tc>
      </w:tr>
    </w:tbl>
    <w:p w14:paraId="19726852" w14:textId="77777777" w:rsidR="00721D79" w:rsidRDefault="00721D79" w:rsidP="00EA392F">
      <w:pPr>
        <w:ind w:firstLine="709"/>
        <w:jc w:val="both"/>
        <w:rPr>
          <w:sz w:val="28"/>
          <w:szCs w:val="28"/>
        </w:rPr>
      </w:pPr>
    </w:p>
    <w:p w14:paraId="5518C26B" w14:textId="77777777" w:rsidR="00A3408B" w:rsidRPr="0065263E" w:rsidRDefault="00BC4F5A" w:rsidP="00EA392F">
      <w:pPr>
        <w:ind w:firstLine="709"/>
        <w:jc w:val="both"/>
        <w:rPr>
          <w:sz w:val="28"/>
          <w:szCs w:val="28"/>
        </w:rPr>
      </w:pPr>
      <w:r w:rsidRPr="0065263E">
        <w:rPr>
          <w:sz w:val="28"/>
          <w:szCs w:val="28"/>
        </w:rPr>
        <w:t>Данные таблицы 2 свидетельствуют</w:t>
      </w:r>
      <w:r w:rsidR="000A7EE1" w:rsidRPr="0065263E">
        <w:rPr>
          <w:sz w:val="28"/>
          <w:szCs w:val="28"/>
        </w:rPr>
        <w:t xml:space="preserve"> об </w:t>
      </w:r>
      <w:r w:rsidR="001B1C28" w:rsidRPr="0065263E">
        <w:rPr>
          <w:sz w:val="28"/>
          <w:szCs w:val="28"/>
        </w:rPr>
        <w:t>у</w:t>
      </w:r>
      <w:r w:rsidR="000A6993">
        <w:rPr>
          <w:sz w:val="28"/>
          <w:szCs w:val="28"/>
        </w:rPr>
        <w:t>меньше</w:t>
      </w:r>
      <w:r w:rsidR="001B1C28" w:rsidRPr="0065263E">
        <w:rPr>
          <w:sz w:val="28"/>
          <w:szCs w:val="28"/>
        </w:rPr>
        <w:t xml:space="preserve">нии </w:t>
      </w:r>
      <w:r w:rsidR="00B57C78" w:rsidRPr="0065263E">
        <w:rPr>
          <w:sz w:val="28"/>
          <w:szCs w:val="28"/>
        </w:rPr>
        <w:t>в 20</w:t>
      </w:r>
      <w:r w:rsidR="00A0038C" w:rsidRPr="0065263E">
        <w:rPr>
          <w:sz w:val="28"/>
          <w:szCs w:val="28"/>
        </w:rPr>
        <w:t>2</w:t>
      </w:r>
      <w:r w:rsidR="00F8605E">
        <w:rPr>
          <w:sz w:val="28"/>
          <w:szCs w:val="28"/>
        </w:rPr>
        <w:t>3</w:t>
      </w:r>
      <w:r w:rsidR="000A7EE1" w:rsidRPr="0065263E">
        <w:rPr>
          <w:sz w:val="28"/>
          <w:szCs w:val="28"/>
        </w:rPr>
        <w:t xml:space="preserve"> году доли </w:t>
      </w:r>
      <w:r w:rsidR="00D277E9" w:rsidRPr="0065263E">
        <w:rPr>
          <w:sz w:val="28"/>
          <w:szCs w:val="28"/>
        </w:rPr>
        <w:t>налоговых и неналоговых</w:t>
      </w:r>
      <w:r w:rsidR="000A7EE1" w:rsidRPr="0065263E">
        <w:rPr>
          <w:sz w:val="28"/>
          <w:szCs w:val="28"/>
        </w:rPr>
        <w:t xml:space="preserve"> дох</w:t>
      </w:r>
      <w:r w:rsidR="00A002DD" w:rsidRPr="0065263E">
        <w:rPr>
          <w:sz w:val="28"/>
          <w:szCs w:val="28"/>
        </w:rPr>
        <w:t xml:space="preserve">одов и соответственно </w:t>
      </w:r>
      <w:r w:rsidR="001B1C28" w:rsidRPr="0065263E">
        <w:rPr>
          <w:sz w:val="28"/>
          <w:szCs w:val="28"/>
        </w:rPr>
        <w:t>у</w:t>
      </w:r>
      <w:r w:rsidR="009B35D7">
        <w:rPr>
          <w:sz w:val="28"/>
          <w:szCs w:val="28"/>
        </w:rPr>
        <w:t>величении</w:t>
      </w:r>
      <w:r w:rsidR="00CC2002" w:rsidRPr="0065263E">
        <w:rPr>
          <w:sz w:val="28"/>
          <w:szCs w:val="28"/>
        </w:rPr>
        <w:t xml:space="preserve"> </w:t>
      </w:r>
      <w:r w:rsidR="000A7EE1" w:rsidRPr="0065263E">
        <w:rPr>
          <w:sz w:val="28"/>
          <w:szCs w:val="28"/>
        </w:rPr>
        <w:t>доли безвозмездных поступлений</w:t>
      </w:r>
      <w:r w:rsidR="00600BCA" w:rsidRPr="0065263E">
        <w:rPr>
          <w:sz w:val="28"/>
          <w:szCs w:val="28"/>
        </w:rPr>
        <w:t xml:space="preserve"> из бюджетов других уровней в бюджет поселения</w:t>
      </w:r>
      <w:r w:rsidR="00136674" w:rsidRPr="0065263E">
        <w:rPr>
          <w:sz w:val="28"/>
          <w:szCs w:val="28"/>
        </w:rPr>
        <w:t xml:space="preserve"> к уровню 20</w:t>
      </w:r>
      <w:r w:rsidR="009B35D7">
        <w:rPr>
          <w:sz w:val="28"/>
          <w:szCs w:val="28"/>
        </w:rPr>
        <w:t>2</w:t>
      </w:r>
      <w:r w:rsidR="00F8605E">
        <w:rPr>
          <w:sz w:val="28"/>
          <w:szCs w:val="28"/>
        </w:rPr>
        <w:t>2</w:t>
      </w:r>
      <w:r w:rsidR="00136674" w:rsidRPr="0065263E">
        <w:rPr>
          <w:sz w:val="28"/>
          <w:szCs w:val="28"/>
        </w:rPr>
        <w:t xml:space="preserve"> года</w:t>
      </w:r>
      <w:r w:rsidR="00600BCA" w:rsidRPr="0065263E">
        <w:rPr>
          <w:sz w:val="28"/>
          <w:szCs w:val="28"/>
        </w:rPr>
        <w:t>.</w:t>
      </w:r>
    </w:p>
    <w:p w14:paraId="31E7584A" w14:textId="77777777" w:rsidR="000F01DD" w:rsidRPr="0065263E" w:rsidRDefault="000F01DD" w:rsidP="000F01DD">
      <w:pPr>
        <w:ind w:firstLine="709"/>
        <w:jc w:val="both"/>
        <w:rPr>
          <w:sz w:val="28"/>
          <w:szCs w:val="28"/>
        </w:rPr>
      </w:pPr>
      <w:r w:rsidRPr="0065263E">
        <w:rPr>
          <w:sz w:val="28"/>
          <w:szCs w:val="28"/>
        </w:rPr>
        <w:t xml:space="preserve">Как видно из таблицы, доля </w:t>
      </w:r>
      <w:r w:rsidR="009B35D7">
        <w:rPr>
          <w:sz w:val="28"/>
          <w:szCs w:val="28"/>
        </w:rPr>
        <w:t>не</w:t>
      </w:r>
      <w:r w:rsidRPr="0065263E">
        <w:rPr>
          <w:sz w:val="28"/>
          <w:szCs w:val="28"/>
        </w:rPr>
        <w:t>налоговых доходов в структуре налоговых и неналоговых доходов за 20</w:t>
      </w:r>
      <w:r w:rsidR="0065263E" w:rsidRPr="0065263E">
        <w:rPr>
          <w:sz w:val="28"/>
          <w:szCs w:val="28"/>
        </w:rPr>
        <w:t>2</w:t>
      </w:r>
      <w:r w:rsidR="00F8605E">
        <w:rPr>
          <w:sz w:val="28"/>
          <w:szCs w:val="28"/>
        </w:rPr>
        <w:t>3</w:t>
      </w:r>
      <w:r w:rsidRPr="0065263E">
        <w:rPr>
          <w:sz w:val="28"/>
          <w:szCs w:val="28"/>
        </w:rPr>
        <w:t xml:space="preserve"> год </w:t>
      </w:r>
      <w:r w:rsidR="00F8605E">
        <w:rPr>
          <w:sz w:val="28"/>
          <w:szCs w:val="28"/>
        </w:rPr>
        <w:t>снизилась</w:t>
      </w:r>
      <w:r w:rsidR="00AC1B99" w:rsidRPr="0065263E">
        <w:rPr>
          <w:sz w:val="28"/>
          <w:szCs w:val="28"/>
        </w:rPr>
        <w:t xml:space="preserve"> </w:t>
      </w:r>
      <w:r w:rsidR="009B35D7">
        <w:rPr>
          <w:sz w:val="28"/>
          <w:szCs w:val="28"/>
        </w:rPr>
        <w:t xml:space="preserve">в </w:t>
      </w:r>
      <w:r w:rsidR="00F8605E">
        <w:rPr>
          <w:sz w:val="28"/>
          <w:szCs w:val="28"/>
        </w:rPr>
        <w:t>1,9</w:t>
      </w:r>
      <w:r w:rsidR="009B35D7">
        <w:rPr>
          <w:sz w:val="28"/>
          <w:szCs w:val="28"/>
        </w:rPr>
        <w:t xml:space="preserve"> раза </w:t>
      </w:r>
      <w:r w:rsidR="00AC1B99" w:rsidRPr="0065263E">
        <w:rPr>
          <w:sz w:val="28"/>
          <w:szCs w:val="28"/>
        </w:rPr>
        <w:t xml:space="preserve">и составила </w:t>
      </w:r>
      <w:r w:rsidR="00F8605E">
        <w:rPr>
          <w:sz w:val="28"/>
          <w:szCs w:val="28"/>
        </w:rPr>
        <w:t>5,9</w:t>
      </w:r>
      <w:r w:rsidRPr="0065263E">
        <w:rPr>
          <w:sz w:val="28"/>
          <w:szCs w:val="28"/>
        </w:rPr>
        <w:t xml:space="preserve"> процент</w:t>
      </w:r>
      <w:r w:rsidR="00F8605E">
        <w:rPr>
          <w:sz w:val="28"/>
          <w:szCs w:val="28"/>
        </w:rPr>
        <w:t>а</w:t>
      </w:r>
      <w:r w:rsidRPr="0065263E">
        <w:rPr>
          <w:sz w:val="28"/>
          <w:szCs w:val="28"/>
        </w:rPr>
        <w:t xml:space="preserve">, что </w:t>
      </w:r>
      <w:r w:rsidR="00F8605E">
        <w:rPr>
          <w:sz w:val="28"/>
          <w:szCs w:val="28"/>
        </w:rPr>
        <w:t>ниже</w:t>
      </w:r>
      <w:r w:rsidRPr="0065263E">
        <w:rPr>
          <w:sz w:val="28"/>
          <w:szCs w:val="28"/>
        </w:rPr>
        <w:t xml:space="preserve"> уровня </w:t>
      </w:r>
      <w:r w:rsidR="009B35D7">
        <w:rPr>
          <w:sz w:val="28"/>
          <w:szCs w:val="28"/>
        </w:rPr>
        <w:t>202</w:t>
      </w:r>
      <w:r w:rsidR="00F8605E">
        <w:rPr>
          <w:sz w:val="28"/>
          <w:szCs w:val="28"/>
        </w:rPr>
        <w:t>2</w:t>
      </w:r>
      <w:r w:rsidR="009B35D7">
        <w:rPr>
          <w:sz w:val="28"/>
          <w:szCs w:val="28"/>
        </w:rPr>
        <w:t xml:space="preserve"> года</w:t>
      </w:r>
      <w:r w:rsidR="001B1C28" w:rsidRPr="0065263E">
        <w:rPr>
          <w:sz w:val="28"/>
          <w:szCs w:val="28"/>
        </w:rPr>
        <w:t>.</w:t>
      </w:r>
    </w:p>
    <w:p w14:paraId="1332EB6C" w14:textId="77777777" w:rsidR="00B16FBB" w:rsidRDefault="000F59DF" w:rsidP="003B526B">
      <w:pPr>
        <w:ind w:firstLine="709"/>
        <w:jc w:val="both"/>
        <w:rPr>
          <w:sz w:val="28"/>
          <w:szCs w:val="28"/>
        </w:rPr>
      </w:pPr>
      <w:r w:rsidRPr="00B16FBB">
        <w:rPr>
          <w:sz w:val="28"/>
          <w:szCs w:val="28"/>
        </w:rPr>
        <w:t xml:space="preserve">В анализируемом периоде доля </w:t>
      </w:r>
      <w:r w:rsidR="009B35D7">
        <w:rPr>
          <w:sz w:val="28"/>
          <w:szCs w:val="28"/>
        </w:rPr>
        <w:t>н</w:t>
      </w:r>
      <w:r w:rsidRPr="00B16FBB">
        <w:rPr>
          <w:sz w:val="28"/>
          <w:szCs w:val="28"/>
        </w:rPr>
        <w:t>алоговых доходов в структуре собственных доходов у</w:t>
      </w:r>
      <w:r w:rsidR="00F8605E">
        <w:rPr>
          <w:sz w:val="28"/>
          <w:szCs w:val="28"/>
        </w:rPr>
        <w:t>величил</w:t>
      </w:r>
      <w:r w:rsidR="00A87896" w:rsidRPr="00B16FBB">
        <w:rPr>
          <w:sz w:val="28"/>
          <w:szCs w:val="28"/>
        </w:rPr>
        <w:t>ась и в 202</w:t>
      </w:r>
      <w:r w:rsidR="00F8605E">
        <w:rPr>
          <w:sz w:val="28"/>
          <w:szCs w:val="28"/>
        </w:rPr>
        <w:t>3</w:t>
      </w:r>
      <w:r w:rsidR="00AC1B99" w:rsidRPr="00B16FBB">
        <w:rPr>
          <w:sz w:val="28"/>
          <w:szCs w:val="28"/>
        </w:rPr>
        <w:t xml:space="preserve"> году составила </w:t>
      </w:r>
      <w:r w:rsidR="00F8605E">
        <w:rPr>
          <w:sz w:val="28"/>
          <w:szCs w:val="28"/>
        </w:rPr>
        <w:t>94,1</w:t>
      </w:r>
      <w:r w:rsidRPr="00B16FBB">
        <w:rPr>
          <w:sz w:val="28"/>
          <w:szCs w:val="28"/>
        </w:rPr>
        <w:t xml:space="preserve"> процент</w:t>
      </w:r>
      <w:r w:rsidR="009B35D7">
        <w:rPr>
          <w:sz w:val="28"/>
          <w:szCs w:val="28"/>
        </w:rPr>
        <w:t xml:space="preserve">ов, что </w:t>
      </w:r>
      <w:r w:rsidR="00F8605E">
        <w:rPr>
          <w:sz w:val="28"/>
          <w:szCs w:val="28"/>
        </w:rPr>
        <w:t>выш</w:t>
      </w:r>
      <w:r w:rsidR="009B35D7">
        <w:rPr>
          <w:sz w:val="28"/>
          <w:szCs w:val="28"/>
        </w:rPr>
        <w:t>е 202</w:t>
      </w:r>
      <w:r w:rsidR="00F8605E">
        <w:rPr>
          <w:sz w:val="28"/>
          <w:szCs w:val="28"/>
        </w:rPr>
        <w:t>2</w:t>
      </w:r>
      <w:r w:rsidR="009B35D7">
        <w:rPr>
          <w:sz w:val="28"/>
          <w:szCs w:val="28"/>
        </w:rPr>
        <w:t xml:space="preserve"> года на </w:t>
      </w:r>
      <w:r w:rsidR="00F8605E">
        <w:rPr>
          <w:sz w:val="28"/>
          <w:szCs w:val="28"/>
        </w:rPr>
        <w:t>5,3</w:t>
      </w:r>
      <w:r w:rsidR="009B35D7">
        <w:rPr>
          <w:sz w:val="28"/>
          <w:szCs w:val="28"/>
        </w:rPr>
        <w:t xml:space="preserve"> процентных пункта.</w:t>
      </w:r>
    </w:p>
    <w:p w14:paraId="237E4E3A" w14:textId="77777777" w:rsidR="00BD7B12" w:rsidRDefault="00BD7B12" w:rsidP="003B526B">
      <w:pPr>
        <w:ind w:firstLine="709"/>
        <w:jc w:val="both"/>
        <w:rPr>
          <w:sz w:val="28"/>
          <w:szCs w:val="28"/>
        </w:rPr>
      </w:pPr>
    </w:p>
    <w:p w14:paraId="3F8BBF31" w14:textId="77777777" w:rsidR="0023174F" w:rsidRDefault="000F59DF" w:rsidP="003B526B">
      <w:pPr>
        <w:ind w:firstLine="709"/>
        <w:jc w:val="both"/>
        <w:rPr>
          <w:sz w:val="28"/>
          <w:szCs w:val="28"/>
        </w:rPr>
      </w:pPr>
      <w:r w:rsidRPr="00B16FBB">
        <w:rPr>
          <w:sz w:val="28"/>
          <w:szCs w:val="28"/>
        </w:rPr>
        <w:t>Структура налоговых и неналоговых доходов бюджета поселения за 20</w:t>
      </w:r>
      <w:r w:rsidR="00F8605E">
        <w:rPr>
          <w:sz w:val="28"/>
          <w:szCs w:val="28"/>
        </w:rPr>
        <w:t>20</w:t>
      </w:r>
      <w:r w:rsidR="00A87896" w:rsidRPr="00B16FBB">
        <w:rPr>
          <w:sz w:val="28"/>
          <w:szCs w:val="28"/>
        </w:rPr>
        <w:t>-202</w:t>
      </w:r>
      <w:r w:rsidR="00F8605E">
        <w:rPr>
          <w:sz w:val="28"/>
          <w:szCs w:val="28"/>
        </w:rPr>
        <w:t>3</w:t>
      </w:r>
      <w:r w:rsidRPr="00B16FBB">
        <w:rPr>
          <w:sz w:val="28"/>
          <w:szCs w:val="28"/>
        </w:rPr>
        <w:t xml:space="preserve"> годы представлена в таблице 3.</w:t>
      </w:r>
    </w:p>
    <w:p w14:paraId="6F329683" w14:textId="77777777" w:rsidR="008352EA" w:rsidRDefault="008352EA" w:rsidP="003B526B">
      <w:pPr>
        <w:ind w:firstLine="709"/>
        <w:jc w:val="both"/>
        <w:rPr>
          <w:sz w:val="28"/>
          <w:szCs w:val="28"/>
        </w:rPr>
      </w:pPr>
    </w:p>
    <w:p w14:paraId="02C50605" w14:textId="77777777" w:rsidR="00A3408B" w:rsidRPr="00B16FBB" w:rsidRDefault="004E0C77" w:rsidP="003B526B">
      <w:pPr>
        <w:ind w:firstLine="709"/>
        <w:jc w:val="both"/>
        <w:rPr>
          <w:sz w:val="28"/>
          <w:szCs w:val="28"/>
        </w:rPr>
      </w:pPr>
      <w:r w:rsidRPr="00B16FBB">
        <w:rPr>
          <w:sz w:val="28"/>
          <w:szCs w:val="28"/>
        </w:rPr>
        <w:t>Таблица 3</w:t>
      </w:r>
      <w:r w:rsidR="00E7133A" w:rsidRPr="00B16FBB">
        <w:rPr>
          <w:sz w:val="28"/>
          <w:szCs w:val="28"/>
        </w:rPr>
        <w:t xml:space="preserve"> – Структура </w:t>
      </w:r>
      <w:r w:rsidR="00964A6C" w:rsidRPr="00B16FBB">
        <w:rPr>
          <w:sz w:val="28"/>
          <w:szCs w:val="28"/>
        </w:rPr>
        <w:t>налоговых и неналоговых</w:t>
      </w:r>
      <w:r w:rsidR="00E7133A" w:rsidRPr="00B16FBB">
        <w:rPr>
          <w:sz w:val="28"/>
          <w:szCs w:val="28"/>
        </w:rPr>
        <w:t xml:space="preserve"> доходов бюджета</w:t>
      </w:r>
      <w:r w:rsidR="00E04819" w:rsidRPr="00B16FBB">
        <w:rPr>
          <w:sz w:val="28"/>
          <w:szCs w:val="28"/>
        </w:rPr>
        <w:t xml:space="preserve"> </w:t>
      </w:r>
    </w:p>
    <w:p w14:paraId="5B84ACFB" w14:textId="77777777" w:rsidR="00AC1B99" w:rsidRDefault="00E7133A" w:rsidP="003B526B">
      <w:pPr>
        <w:ind w:firstLine="709"/>
        <w:jc w:val="both"/>
        <w:rPr>
          <w:sz w:val="28"/>
          <w:szCs w:val="28"/>
        </w:rPr>
      </w:pPr>
      <w:r w:rsidRPr="00B16FBB">
        <w:rPr>
          <w:sz w:val="28"/>
          <w:szCs w:val="28"/>
        </w:rPr>
        <w:t xml:space="preserve">                     </w:t>
      </w:r>
      <w:r w:rsidR="00964A6C" w:rsidRPr="00B16FBB">
        <w:rPr>
          <w:sz w:val="28"/>
          <w:szCs w:val="28"/>
        </w:rPr>
        <w:t xml:space="preserve">поселения за </w:t>
      </w:r>
      <w:r w:rsidRPr="00B16FBB">
        <w:rPr>
          <w:sz w:val="28"/>
          <w:szCs w:val="28"/>
        </w:rPr>
        <w:t>2</w:t>
      </w:r>
      <w:r w:rsidR="007D0403" w:rsidRPr="00B16FBB">
        <w:rPr>
          <w:sz w:val="28"/>
          <w:szCs w:val="28"/>
        </w:rPr>
        <w:t>0</w:t>
      </w:r>
      <w:r w:rsidR="00F8605E">
        <w:rPr>
          <w:sz w:val="28"/>
          <w:szCs w:val="28"/>
        </w:rPr>
        <w:t>20</w:t>
      </w:r>
      <w:r w:rsidR="007D0403" w:rsidRPr="00B16FBB">
        <w:rPr>
          <w:sz w:val="28"/>
          <w:szCs w:val="28"/>
        </w:rPr>
        <w:t>-20</w:t>
      </w:r>
      <w:r w:rsidR="00A87896" w:rsidRPr="00B16FBB">
        <w:rPr>
          <w:sz w:val="28"/>
          <w:szCs w:val="28"/>
        </w:rPr>
        <w:t>2</w:t>
      </w:r>
      <w:r w:rsidR="00F8605E">
        <w:rPr>
          <w:sz w:val="28"/>
          <w:szCs w:val="28"/>
        </w:rPr>
        <w:t>3</w:t>
      </w:r>
      <w:r w:rsidRPr="00B16FBB">
        <w:rPr>
          <w:sz w:val="28"/>
          <w:szCs w:val="28"/>
        </w:rPr>
        <w:t xml:space="preserve"> годы</w:t>
      </w:r>
    </w:p>
    <w:p w14:paraId="0BECF7C0" w14:textId="77777777" w:rsidR="00C648A7" w:rsidRDefault="00C648A7" w:rsidP="003B526B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08"/>
        <w:gridCol w:w="1020"/>
        <w:gridCol w:w="842"/>
        <w:gridCol w:w="980"/>
        <w:gridCol w:w="844"/>
        <w:gridCol w:w="980"/>
        <w:gridCol w:w="808"/>
        <w:gridCol w:w="894"/>
        <w:gridCol w:w="894"/>
      </w:tblGrid>
      <w:tr w:rsidR="00297664" w:rsidRPr="00AB5586" w14:paraId="024729D8" w14:textId="77777777" w:rsidTr="00213C57">
        <w:trPr>
          <w:trHeight w:val="430"/>
          <w:jc w:val="center"/>
        </w:trPr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92DB6" w14:textId="77777777" w:rsidR="00297664" w:rsidRPr="004357A0" w:rsidRDefault="00297664" w:rsidP="00E7133A">
            <w:pPr>
              <w:jc w:val="center"/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pacing w:val="-1"/>
                <w:sz w:val="20"/>
                <w:szCs w:val="20"/>
              </w:rPr>
              <w:t>Наименование доходов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B51FF" w14:textId="77777777" w:rsidR="00297664" w:rsidRPr="004357A0" w:rsidRDefault="00297664" w:rsidP="00790BDD">
            <w:pPr>
              <w:jc w:val="center"/>
              <w:rPr>
                <w:b/>
                <w:bCs/>
              </w:rPr>
            </w:pPr>
            <w:r w:rsidRPr="004357A0">
              <w:rPr>
                <w:b/>
                <w:bCs/>
              </w:rPr>
              <w:t>2020 год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63ED" w14:textId="77777777" w:rsidR="00297664" w:rsidRPr="004357A0" w:rsidRDefault="00297664" w:rsidP="0079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 год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74F18" w14:textId="77777777" w:rsidR="00297664" w:rsidRDefault="00297664" w:rsidP="0079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 год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216F2" w14:textId="77777777" w:rsidR="00297664" w:rsidRDefault="00297664" w:rsidP="0079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</w:tr>
      <w:tr w:rsidR="00297664" w:rsidRPr="00AB5586" w14:paraId="456564D3" w14:textId="77777777" w:rsidTr="00213C57">
        <w:trPr>
          <w:trHeight w:val="1010"/>
          <w:jc w:val="center"/>
        </w:trPr>
        <w:tc>
          <w:tcPr>
            <w:tcW w:w="12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F478" w14:textId="77777777" w:rsidR="00297664" w:rsidRPr="004357A0" w:rsidRDefault="00297664" w:rsidP="00E7133A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97DC" w14:textId="77777777" w:rsidR="00297664" w:rsidRPr="004357A0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D8B7E" w14:textId="77777777" w:rsidR="00297664" w:rsidRPr="004357A0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357A0">
              <w:rPr>
                <w:b/>
                <w:bCs/>
                <w:sz w:val="20"/>
                <w:szCs w:val="20"/>
              </w:rPr>
              <w:t>Струк</w:t>
            </w:r>
            <w:proofErr w:type="spellEnd"/>
            <w:r w:rsidRPr="004357A0">
              <w:rPr>
                <w:b/>
                <w:bCs/>
                <w:sz w:val="20"/>
                <w:szCs w:val="20"/>
              </w:rPr>
              <w:t>-тура</w:t>
            </w:r>
            <w:proofErr w:type="gramEnd"/>
            <w:r w:rsidRPr="004357A0">
              <w:rPr>
                <w:b/>
                <w:bCs/>
                <w:sz w:val="20"/>
                <w:szCs w:val="20"/>
              </w:rPr>
              <w:t>,</w:t>
            </w:r>
          </w:p>
          <w:p w14:paraId="6ABD3FEE" w14:textId="77777777" w:rsidR="00297664" w:rsidRPr="004357A0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A8186" w14:textId="77777777" w:rsidR="00297664" w:rsidRPr="004357A0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D962" w14:textId="77777777" w:rsidR="00297664" w:rsidRPr="004357A0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Структура, %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B4710" w14:textId="77777777" w:rsidR="00297664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Исполнено, тыс. руб.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20F13" w14:textId="77777777" w:rsidR="00297664" w:rsidRDefault="00297664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Структура, %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12B5" w14:textId="77777777" w:rsidR="00297664" w:rsidRDefault="00213C57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Исполнено, </w:t>
            </w:r>
            <w:proofErr w:type="spellStart"/>
            <w:r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F9C8C" w14:textId="77777777" w:rsidR="00297664" w:rsidRDefault="00213C57" w:rsidP="0098611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Структура,%</w:t>
            </w:r>
            <w:proofErr w:type="gramEnd"/>
          </w:p>
        </w:tc>
      </w:tr>
      <w:tr w:rsidR="00213C57" w:rsidRPr="00AB5586" w14:paraId="1519A6F9" w14:textId="77777777" w:rsidTr="00213C57">
        <w:trPr>
          <w:trHeight w:hRule="exact" w:val="255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9D4CF" w14:textId="77777777" w:rsidR="00213C57" w:rsidRPr="004357A0" w:rsidRDefault="00213C57" w:rsidP="00E7133A">
            <w:pPr>
              <w:jc w:val="center"/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E118" w14:textId="77777777" w:rsidR="00213C57" w:rsidRPr="004357A0" w:rsidRDefault="00213C57" w:rsidP="00AE1CAE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90BAB" w14:textId="77777777" w:rsidR="00213C57" w:rsidRPr="004357A0" w:rsidRDefault="00213C57" w:rsidP="00AE1CAE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7092" w14:textId="77777777" w:rsidR="00213C57" w:rsidRPr="004357A0" w:rsidRDefault="00213C57" w:rsidP="00AE1CAE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85586" w14:textId="77777777" w:rsidR="00213C57" w:rsidRPr="004357A0" w:rsidRDefault="00213C57" w:rsidP="00AE1CAE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5D045" w14:textId="77777777" w:rsidR="00213C57" w:rsidRDefault="00213C57" w:rsidP="00213C57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3B1B2" w14:textId="77777777" w:rsidR="00213C57" w:rsidRDefault="00213C57" w:rsidP="00D55FB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D035" w14:textId="77777777" w:rsidR="00213C57" w:rsidRDefault="00213C57" w:rsidP="00213C57">
            <w:pPr>
              <w:ind w:firstLineChars="100" w:firstLine="20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4533A" w14:textId="77777777" w:rsidR="00213C57" w:rsidRDefault="00213C57" w:rsidP="00D55FBB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213C57" w:rsidRPr="00AB5586" w14:paraId="36C1123A" w14:textId="77777777" w:rsidTr="00213C57">
        <w:trPr>
          <w:trHeight w:val="359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5C33" w14:textId="77777777" w:rsidR="00213C57" w:rsidRPr="004357A0" w:rsidRDefault="00213C57" w:rsidP="00790BDD">
            <w:pPr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DDC7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A0">
              <w:rPr>
                <w:b/>
                <w:bCs/>
                <w:sz w:val="22"/>
                <w:szCs w:val="22"/>
              </w:rPr>
              <w:t>1083,3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0FF8D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A0">
              <w:rPr>
                <w:b/>
                <w:bCs/>
                <w:sz w:val="22"/>
                <w:szCs w:val="22"/>
              </w:rPr>
              <w:t>97,3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790B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1122,8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9D60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95,0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A2FD7" w14:textId="77777777" w:rsidR="00213C57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750,6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F4EA" w14:textId="77777777" w:rsidR="00213C57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9C7C" w14:textId="77777777" w:rsidR="00213C57" w:rsidRDefault="00321C85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1 045,4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1150B" w14:textId="77777777" w:rsidR="00213C57" w:rsidRDefault="00321C85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94,1</w:t>
            </w:r>
          </w:p>
        </w:tc>
      </w:tr>
      <w:tr w:rsidR="00213C57" w:rsidRPr="00AB5586" w14:paraId="40F8186A" w14:textId="77777777" w:rsidTr="00213C57">
        <w:trPr>
          <w:trHeight w:hRule="exact" w:val="510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FCA2" w14:textId="77777777" w:rsidR="00213C57" w:rsidRPr="004357A0" w:rsidRDefault="00213C57" w:rsidP="00790BDD">
            <w:pPr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pacing w:val="-3"/>
                <w:sz w:val="20"/>
                <w:szCs w:val="20"/>
              </w:rPr>
              <w:lastRenderedPageBreak/>
              <w:t>Налоги на прибыль, доходы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CAA39" w14:textId="77777777" w:rsidR="00213C57" w:rsidRPr="004357A0" w:rsidRDefault="00213C57" w:rsidP="00AA700D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43,1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AF83D" w14:textId="77777777" w:rsidR="00213C57" w:rsidRPr="004357A0" w:rsidRDefault="00213C57" w:rsidP="004E0228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3,9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2A75" w14:textId="77777777" w:rsidR="00213C57" w:rsidRPr="004357A0" w:rsidRDefault="00213C57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8C5D" w14:textId="77777777" w:rsidR="00213C57" w:rsidRPr="004357A0" w:rsidRDefault="00213C57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CBF06" w14:textId="77777777" w:rsidR="00213C57" w:rsidRDefault="00213C57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30F4" w14:textId="77777777" w:rsidR="00213C57" w:rsidRDefault="00213C57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F070" w14:textId="77777777" w:rsidR="00213C57" w:rsidRDefault="00321C85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FAC76" w14:textId="77777777" w:rsidR="00213C57" w:rsidRDefault="00321C85" w:rsidP="004E0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5,7</w:t>
            </w:r>
          </w:p>
        </w:tc>
      </w:tr>
      <w:tr w:rsidR="00213C57" w:rsidRPr="00AB5586" w14:paraId="2AC511A4" w14:textId="77777777" w:rsidTr="00213C57">
        <w:trPr>
          <w:trHeight w:hRule="exact" w:val="510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D6391" w14:textId="77777777" w:rsidR="00213C57" w:rsidRPr="004357A0" w:rsidRDefault="00213C57" w:rsidP="00790BDD">
            <w:pPr>
              <w:rPr>
                <w:sz w:val="20"/>
                <w:szCs w:val="20"/>
              </w:rPr>
            </w:pPr>
            <w:r w:rsidRPr="004357A0">
              <w:rPr>
                <w:spacing w:val="-2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68F9" w14:textId="77777777" w:rsidR="00213C57" w:rsidRPr="004357A0" w:rsidRDefault="00213C57" w:rsidP="00A56626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43,1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F43E" w14:textId="77777777" w:rsidR="00213C57" w:rsidRPr="004357A0" w:rsidRDefault="00213C57" w:rsidP="000310C0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3,9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ADBEB" w14:textId="77777777" w:rsidR="00213C57" w:rsidRPr="004357A0" w:rsidRDefault="00213C57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3A7B4" w14:textId="77777777" w:rsidR="00213C57" w:rsidRPr="004357A0" w:rsidRDefault="00213C57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57C5B" w14:textId="77777777" w:rsidR="00213C57" w:rsidRDefault="00213C57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09257" w14:textId="77777777" w:rsidR="00213C57" w:rsidRDefault="00213C57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E0EF" w14:textId="77777777" w:rsidR="00213C57" w:rsidRDefault="00321C85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F5AF" w14:textId="77777777" w:rsidR="00213C57" w:rsidRDefault="00321C85" w:rsidP="000310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213C57" w:rsidRPr="00AB5586" w14:paraId="6DA520D9" w14:textId="77777777" w:rsidTr="00213C57">
        <w:trPr>
          <w:trHeight w:hRule="exact" w:val="577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29CF6" w14:textId="77777777" w:rsidR="00213C57" w:rsidRPr="004357A0" w:rsidRDefault="00213C57" w:rsidP="00790BDD">
            <w:pPr>
              <w:rPr>
                <w:sz w:val="20"/>
                <w:szCs w:val="20"/>
              </w:rPr>
            </w:pPr>
            <w:r w:rsidRPr="004357A0">
              <w:rPr>
                <w:b/>
                <w:bCs/>
                <w:spacing w:val="-3"/>
                <w:sz w:val="20"/>
                <w:szCs w:val="20"/>
              </w:rPr>
              <w:t>Налоги на совокупный доход</w:t>
            </w:r>
          </w:p>
          <w:p w14:paraId="478C8825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754FDA2A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13717E96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041207C1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42C020A0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5FB065BA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  <w:p w14:paraId="0D3B74FA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5D95" w14:textId="77777777" w:rsidR="00213C57" w:rsidRPr="004357A0" w:rsidRDefault="00213C57" w:rsidP="00A56626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31,8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F0E6" w14:textId="77777777" w:rsidR="00213C57" w:rsidRPr="004357A0" w:rsidRDefault="00213C57" w:rsidP="000310C0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843D" w14:textId="77777777" w:rsidR="00213C57" w:rsidRPr="004357A0" w:rsidRDefault="00213C57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0C73" w14:textId="77777777" w:rsidR="00213C57" w:rsidRPr="004357A0" w:rsidRDefault="00213C57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6E06" w14:textId="77777777" w:rsidR="00213C57" w:rsidRDefault="00213C57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9246" w14:textId="77777777" w:rsidR="00213C57" w:rsidRDefault="00213C57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88D2E" w14:textId="77777777" w:rsidR="00213C57" w:rsidRDefault="00AC58AF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CDA08" w14:textId="77777777" w:rsidR="00213C57" w:rsidRDefault="00AC58AF" w:rsidP="000310C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2,6</w:t>
            </w:r>
          </w:p>
        </w:tc>
      </w:tr>
      <w:tr w:rsidR="00213C57" w:rsidRPr="00AB5586" w14:paraId="5E84C01D" w14:textId="77777777" w:rsidTr="00213C57">
        <w:trPr>
          <w:trHeight w:hRule="exact" w:val="737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A0AA9" w14:textId="77777777" w:rsidR="00213C57" w:rsidRPr="004357A0" w:rsidRDefault="00213C57" w:rsidP="00790BDD">
            <w:pPr>
              <w:rPr>
                <w:sz w:val="20"/>
                <w:szCs w:val="20"/>
              </w:rPr>
            </w:pPr>
            <w:r w:rsidRPr="004357A0">
              <w:rPr>
                <w:sz w:val="20"/>
                <w:szCs w:val="20"/>
              </w:rPr>
              <w:t>Единый сельскохозяйственный налог</w:t>
            </w:r>
          </w:p>
          <w:p w14:paraId="17A7E078" w14:textId="77777777" w:rsidR="00213C57" w:rsidRPr="004357A0" w:rsidRDefault="00213C57" w:rsidP="00790BDD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B24CD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31,8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91B5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2,8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5A04C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1C2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FD367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DEB8A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CDCC" w14:textId="77777777" w:rsidR="00213C57" w:rsidRDefault="00AC58AF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DB95" w14:textId="77777777" w:rsidR="00213C57" w:rsidRDefault="00AC58AF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</w:t>
            </w:r>
          </w:p>
        </w:tc>
      </w:tr>
      <w:tr w:rsidR="00213C57" w:rsidRPr="00AB5586" w14:paraId="004A4F20" w14:textId="77777777" w:rsidTr="00213C57">
        <w:trPr>
          <w:trHeight w:hRule="exact" w:val="240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B0256" w14:textId="77777777" w:rsidR="00213C57" w:rsidRPr="004357A0" w:rsidRDefault="00213C57" w:rsidP="00790BDD">
            <w:pPr>
              <w:rPr>
                <w:b/>
                <w:sz w:val="20"/>
                <w:szCs w:val="20"/>
              </w:rPr>
            </w:pPr>
            <w:r w:rsidRPr="004357A0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562FF" w14:textId="77777777" w:rsidR="00213C57" w:rsidRPr="004357A0" w:rsidRDefault="00213C57" w:rsidP="00C833CA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1008,4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D4F6" w14:textId="77777777" w:rsidR="00213C57" w:rsidRPr="004357A0" w:rsidRDefault="00213C57" w:rsidP="002F04B6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90,6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B2D1" w14:textId="77777777" w:rsidR="00213C57" w:rsidRPr="004357A0" w:rsidRDefault="00213C57" w:rsidP="008D5F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990,7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C06A" w14:textId="77777777" w:rsidR="00213C57" w:rsidRPr="004357A0" w:rsidRDefault="00213C57" w:rsidP="002F0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F56BC" w14:textId="77777777" w:rsidR="00213C57" w:rsidRDefault="00213C57" w:rsidP="002F0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624,1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F34EE" w14:textId="77777777" w:rsidR="00213C57" w:rsidRDefault="00213C57" w:rsidP="002F0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73,8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E3EA4" w14:textId="77777777" w:rsidR="00213C57" w:rsidRDefault="00AC58AF" w:rsidP="002F04B6">
            <w:pPr>
              <w:jc w:val="center"/>
              <w:rPr>
                <w:b/>
                <w:sz w:val="22"/>
                <w:szCs w:val="22"/>
              </w:rPr>
            </w:pPr>
            <w:bookmarkStart w:id="1" w:name="_Hlk167198328"/>
            <w:r>
              <w:rPr>
                <w:b/>
                <w:sz w:val="22"/>
                <w:szCs w:val="22"/>
              </w:rPr>
              <w:t>954,2</w:t>
            </w:r>
            <w:bookmarkEnd w:id="1"/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5EB8D" w14:textId="77777777" w:rsidR="00213C57" w:rsidRDefault="00AC58AF" w:rsidP="002F04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85,9</w:t>
            </w:r>
          </w:p>
        </w:tc>
      </w:tr>
      <w:tr w:rsidR="00213C57" w:rsidRPr="00AB5586" w14:paraId="5A2B13D5" w14:textId="77777777" w:rsidTr="00213C57">
        <w:trPr>
          <w:trHeight w:hRule="exact" w:val="655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A3C5E" w14:textId="77777777" w:rsidR="00213C57" w:rsidRPr="004357A0" w:rsidRDefault="00213C57" w:rsidP="00790BDD">
            <w:pPr>
              <w:rPr>
                <w:sz w:val="20"/>
                <w:szCs w:val="20"/>
              </w:rPr>
            </w:pPr>
            <w:r w:rsidRPr="004357A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AAF67" w14:textId="77777777" w:rsidR="00213C57" w:rsidRPr="004357A0" w:rsidRDefault="00213C57" w:rsidP="00C833CA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80,9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CEB3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7,3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590E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587B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96430" w14:textId="77777777" w:rsidR="00213C57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568DF" w14:textId="77777777" w:rsidR="00213C57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E7FE" w14:textId="77777777" w:rsidR="00213C57" w:rsidRDefault="000E24BE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4987F" w14:textId="77777777" w:rsidR="00213C57" w:rsidRDefault="000E24BE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</w:tr>
      <w:tr w:rsidR="00213C57" w:rsidRPr="00AB5586" w14:paraId="617BCB22" w14:textId="77777777" w:rsidTr="00213C57">
        <w:trPr>
          <w:trHeight w:hRule="exact" w:val="393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4B5BC" w14:textId="77777777" w:rsidR="00213C57" w:rsidRPr="004357A0" w:rsidRDefault="00213C57" w:rsidP="00790BDD">
            <w:pPr>
              <w:rPr>
                <w:sz w:val="20"/>
                <w:szCs w:val="20"/>
              </w:rPr>
            </w:pPr>
            <w:r w:rsidRPr="004357A0">
              <w:rPr>
                <w:spacing w:val="-1"/>
                <w:sz w:val="20"/>
                <w:szCs w:val="20"/>
              </w:rPr>
              <w:t>Земельный налог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C197" w14:textId="77777777" w:rsidR="00213C57" w:rsidRPr="004357A0" w:rsidRDefault="00213C57" w:rsidP="00A56626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927,5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BA4F5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83,3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2271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A4848" w14:textId="77777777" w:rsidR="00213C57" w:rsidRPr="004357A0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3B61E" w14:textId="77777777" w:rsidR="00213C57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E6D13" w14:textId="77777777" w:rsidR="00213C57" w:rsidRDefault="00213C57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3304" w14:textId="77777777" w:rsidR="00213C57" w:rsidRDefault="000E24BE" w:rsidP="00374902">
            <w:pPr>
              <w:jc w:val="center"/>
              <w:rPr>
                <w:sz w:val="22"/>
                <w:szCs w:val="22"/>
              </w:rPr>
            </w:pPr>
            <w:bookmarkStart w:id="2" w:name="_Hlk167197996"/>
            <w:r>
              <w:rPr>
                <w:sz w:val="22"/>
                <w:szCs w:val="22"/>
              </w:rPr>
              <w:t>869,8</w:t>
            </w:r>
            <w:bookmarkEnd w:id="2"/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0F45F" w14:textId="77777777" w:rsidR="00213C57" w:rsidRDefault="000E24BE" w:rsidP="00374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78,3</w:t>
            </w:r>
          </w:p>
        </w:tc>
      </w:tr>
      <w:tr w:rsidR="00213C57" w:rsidRPr="00AB5586" w14:paraId="23215F6D" w14:textId="77777777" w:rsidTr="00213C57">
        <w:trPr>
          <w:trHeight w:hRule="exact" w:val="510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CC379" w14:textId="77777777" w:rsidR="00213C57" w:rsidRPr="004357A0" w:rsidRDefault="00213C57" w:rsidP="00790BDD">
            <w:pPr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pacing w:val="-2"/>
                <w:sz w:val="20"/>
                <w:szCs w:val="20"/>
              </w:rPr>
              <w:t>НЕНАЛОГОВЫЕ ДОХОДЫ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3D6EC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A0">
              <w:rPr>
                <w:b/>
                <w:bCs/>
                <w:sz w:val="22"/>
                <w:szCs w:val="22"/>
              </w:rPr>
              <w:t>29,6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8C6AC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 w:rsidRPr="004357A0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6B09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003D" w14:textId="77777777" w:rsidR="00213C57" w:rsidRPr="004357A0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FCBA" w14:textId="77777777" w:rsidR="00213C57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39DE" w14:textId="77777777" w:rsidR="00213C57" w:rsidRDefault="00213C57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11,2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F2BB" w14:textId="77777777" w:rsidR="00213C57" w:rsidRDefault="000E24BE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DE27" w14:textId="77777777" w:rsidR="00213C57" w:rsidRDefault="000E24BE" w:rsidP="0001380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5,9</w:t>
            </w:r>
          </w:p>
        </w:tc>
      </w:tr>
      <w:tr w:rsidR="00213C57" w:rsidRPr="00AB5586" w14:paraId="5B531272" w14:textId="77777777" w:rsidTr="00213C57">
        <w:trPr>
          <w:trHeight w:hRule="exact" w:val="1761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A998" w14:textId="77777777" w:rsidR="00213C57" w:rsidRPr="004357A0" w:rsidRDefault="00213C57" w:rsidP="00790BDD">
            <w:pPr>
              <w:rPr>
                <w:b/>
                <w:bCs/>
                <w:sz w:val="20"/>
                <w:szCs w:val="20"/>
              </w:rPr>
            </w:pPr>
            <w:r w:rsidRPr="004357A0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139E" w14:textId="77777777" w:rsidR="00213C57" w:rsidRPr="004357A0" w:rsidRDefault="00213C57" w:rsidP="00E14B27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29,6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87B6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93FDC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C6BF" w14:textId="77777777" w:rsidR="00213C57" w:rsidRPr="004357A0" w:rsidRDefault="00213C57" w:rsidP="00D55F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C4F8D" w14:textId="77777777" w:rsidR="00213C57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4969C" w14:textId="77777777" w:rsidR="00213C57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B5F6" w14:textId="77777777" w:rsidR="00213C57" w:rsidRDefault="008213E6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8FA9" w14:textId="77777777" w:rsidR="00213C57" w:rsidRDefault="008213E6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213C57" w:rsidRPr="00AB5586" w14:paraId="140C7E78" w14:textId="77777777" w:rsidTr="00213C57">
        <w:trPr>
          <w:trHeight w:val="405"/>
          <w:jc w:val="center"/>
        </w:trPr>
        <w:tc>
          <w:tcPr>
            <w:tcW w:w="1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78744" w14:textId="77777777" w:rsidR="00213C57" w:rsidRPr="004357A0" w:rsidRDefault="00213C57" w:rsidP="00790BDD">
            <w:pPr>
              <w:rPr>
                <w:sz w:val="18"/>
                <w:szCs w:val="18"/>
              </w:rPr>
            </w:pPr>
            <w:r w:rsidRPr="004357A0">
              <w:rPr>
                <w:sz w:val="18"/>
                <w:szCs w:val="18"/>
              </w:rPr>
              <w:t>Доходы от сдачи в аренду имущества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D0C1A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29,6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1777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2,7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EF7CA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C5C5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3D1B0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00C7A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7F5B" w14:textId="77777777" w:rsidR="00213C57" w:rsidRDefault="008213E6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A7F" w14:textId="77777777" w:rsidR="00213C57" w:rsidRDefault="008213E6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213C57" w:rsidRPr="00AB5586" w14:paraId="6DA62783" w14:textId="77777777" w:rsidTr="00213C57">
        <w:trPr>
          <w:trHeight w:val="33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C7D63" w14:textId="77777777" w:rsidR="00213C57" w:rsidRPr="004357A0" w:rsidRDefault="00213C57" w:rsidP="00790BDD">
            <w:pPr>
              <w:rPr>
                <w:b/>
                <w:sz w:val="18"/>
                <w:szCs w:val="18"/>
              </w:rPr>
            </w:pPr>
            <w:r w:rsidRPr="004357A0">
              <w:rPr>
                <w:b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16DA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0ABE0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 w:rsidRPr="004357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E5B76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8259" w14:textId="77777777" w:rsidR="00213C57" w:rsidRPr="004357A0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914A" w14:textId="77777777" w:rsidR="00213C57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6839" w14:textId="77777777" w:rsidR="00213C57" w:rsidRDefault="00213C57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3037" w14:textId="77777777" w:rsidR="00213C57" w:rsidRDefault="008213E6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A233" w14:textId="77777777" w:rsidR="00213C57" w:rsidRDefault="008213E6" w:rsidP="00790B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1,2</w:t>
            </w:r>
          </w:p>
        </w:tc>
      </w:tr>
      <w:tr w:rsidR="00213C57" w:rsidRPr="00AB5586" w14:paraId="1C0EB2C4" w14:textId="77777777" w:rsidTr="00213C57">
        <w:trPr>
          <w:trHeight w:val="336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6B425" w14:textId="77777777" w:rsidR="00213C57" w:rsidRPr="004357A0" w:rsidRDefault="00213C57" w:rsidP="00790BDD">
            <w:pPr>
              <w:rPr>
                <w:sz w:val="18"/>
                <w:szCs w:val="18"/>
              </w:rPr>
            </w:pPr>
            <w:r w:rsidRPr="004357A0">
              <w:rPr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9A41E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E0F9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 w:rsidRPr="004357A0"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894A4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B0570" w14:textId="77777777" w:rsidR="00213C57" w:rsidRPr="004357A0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5374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8B11" w14:textId="77777777" w:rsidR="00213C57" w:rsidRDefault="00213C57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5E3D1" w14:textId="77777777" w:rsidR="00213C57" w:rsidRDefault="00106C09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19E32" w14:textId="77777777" w:rsidR="00213C57" w:rsidRDefault="00106C09" w:rsidP="00790B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</w:tr>
      <w:tr w:rsidR="00213C57" w:rsidRPr="00AB5586" w14:paraId="3E3C899E" w14:textId="77777777" w:rsidTr="00213C57">
        <w:trPr>
          <w:trHeight w:val="542"/>
          <w:jc w:val="center"/>
        </w:trPr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CD16E" w14:textId="77777777" w:rsidR="00213C57" w:rsidRPr="004357A0" w:rsidRDefault="00213C57" w:rsidP="00790BDD">
            <w:pPr>
              <w:rPr>
                <w:b/>
                <w:bCs/>
              </w:rPr>
            </w:pPr>
            <w:r w:rsidRPr="004357A0">
              <w:rPr>
                <w:b/>
                <w:bCs/>
              </w:rPr>
              <w:t>ИТОГО СОБСТВЕННЫЕ ДОХОДЫ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B6D0F" w14:textId="77777777" w:rsidR="00213C57" w:rsidRPr="004357A0" w:rsidRDefault="00213C57" w:rsidP="00013805">
            <w:pPr>
              <w:jc w:val="center"/>
              <w:rPr>
                <w:b/>
              </w:rPr>
            </w:pPr>
            <w:r w:rsidRPr="004357A0">
              <w:rPr>
                <w:b/>
              </w:rPr>
              <w:t>1112,9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BB48" w14:textId="77777777" w:rsidR="00213C57" w:rsidRPr="004357A0" w:rsidRDefault="00213C57" w:rsidP="00790BDD">
            <w:pPr>
              <w:jc w:val="center"/>
              <w:rPr>
                <w:b/>
              </w:rPr>
            </w:pPr>
            <w:r w:rsidRPr="004357A0">
              <w:rPr>
                <w:b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8308" w14:textId="77777777" w:rsidR="00213C57" w:rsidRPr="004357A0" w:rsidRDefault="00213C57" w:rsidP="00790BDD">
            <w:pPr>
              <w:jc w:val="center"/>
              <w:rPr>
                <w:b/>
              </w:rPr>
            </w:pPr>
            <w:r>
              <w:rPr>
                <w:b/>
              </w:rPr>
              <w:t>1181,9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CDDC" w14:textId="77777777" w:rsidR="00213C57" w:rsidRPr="004357A0" w:rsidRDefault="00213C57" w:rsidP="00790BD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1F74" w14:textId="77777777" w:rsidR="00213C57" w:rsidRDefault="00213C57" w:rsidP="00790BDD">
            <w:pPr>
              <w:jc w:val="center"/>
              <w:rPr>
                <w:b/>
              </w:rPr>
            </w:pPr>
            <w:r>
              <w:rPr>
                <w:b/>
              </w:rPr>
              <w:t>845,5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7743" w14:textId="77777777" w:rsidR="00213C57" w:rsidRDefault="00213C57" w:rsidP="00790BD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8222E" w14:textId="77777777" w:rsidR="00213C57" w:rsidRDefault="00106C09" w:rsidP="00790BDD">
            <w:pPr>
              <w:jc w:val="center"/>
              <w:rPr>
                <w:b/>
              </w:rPr>
            </w:pPr>
            <w:r>
              <w:rPr>
                <w:b/>
              </w:rPr>
              <w:t>1111,3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3F437" w14:textId="77777777" w:rsidR="00213C57" w:rsidRDefault="00106C09" w:rsidP="00790BD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3784F9D" w14:textId="77777777" w:rsidR="0061067B" w:rsidRPr="0061067B" w:rsidRDefault="00E06404" w:rsidP="0061067B">
      <w:pPr>
        <w:ind w:firstLine="709"/>
        <w:jc w:val="both"/>
        <w:rPr>
          <w:sz w:val="28"/>
          <w:szCs w:val="28"/>
        </w:rPr>
      </w:pPr>
      <w:r w:rsidRPr="0061067B">
        <w:rPr>
          <w:sz w:val="28"/>
          <w:szCs w:val="28"/>
        </w:rPr>
        <w:t>З</w:t>
      </w:r>
      <w:r w:rsidR="001530BD" w:rsidRPr="0061067B">
        <w:rPr>
          <w:sz w:val="28"/>
          <w:szCs w:val="28"/>
        </w:rPr>
        <w:t>а анализируемый период собственны</w:t>
      </w:r>
      <w:r w:rsidRPr="0061067B">
        <w:rPr>
          <w:sz w:val="28"/>
          <w:szCs w:val="28"/>
        </w:rPr>
        <w:t>е</w:t>
      </w:r>
      <w:r w:rsidR="001530BD" w:rsidRPr="0061067B">
        <w:rPr>
          <w:sz w:val="28"/>
          <w:szCs w:val="28"/>
        </w:rPr>
        <w:t xml:space="preserve"> доход</w:t>
      </w:r>
      <w:r w:rsidRPr="0061067B">
        <w:rPr>
          <w:sz w:val="28"/>
          <w:szCs w:val="28"/>
        </w:rPr>
        <w:t>ы</w:t>
      </w:r>
      <w:r w:rsidR="001530BD" w:rsidRPr="0061067B">
        <w:rPr>
          <w:sz w:val="28"/>
          <w:szCs w:val="28"/>
        </w:rPr>
        <w:t xml:space="preserve"> </w:t>
      </w:r>
      <w:r w:rsidRPr="0061067B">
        <w:rPr>
          <w:sz w:val="28"/>
          <w:szCs w:val="28"/>
        </w:rPr>
        <w:t xml:space="preserve">(налоговые и неналоговые доходы) </w:t>
      </w:r>
      <w:r w:rsidR="001530BD" w:rsidRPr="0061067B">
        <w:rPr>
          <w:sz w:val="28"/>
          <w:szCs w:val="28"/>
        </w:rPr>
        <w:t>без учета финансовой помощи, к уровню 20</w:t>
      </w:r>
      <w:r w:rsidR="001D18DE">
        <w:rPr>
          <w:sz w:val="28"/>
          <w:szCs w:val="28"/>
        </w:rPr>
        <w:t>2</w:t>
      </w:r>
      <w:r w:rsidR="001A32BA">
        <w:rPr>
          <w:sz w:val="28"/>
          <w:szCs w:val="28"/>
        </w:rPr>
        <w:t>2</w:t>
      </w:r>
      <w:r w:rsidR="001530BD" w:rsidRPr="0061067B">
        <w:rPr>
          <w:sz w:val="28"/>
          <w:szCs w:val="28"/>
        </w:rPr>
        <w:t xml:space="preserve"> года</w:t>
      </w:r>
      <w:r w:rsidR="00375201">
        <w:rPr>
          <w:sz w:val="28"/>
          <w:szCs w:val="28"/>
        </w:rPr>
        <w:t xml:space="preserve"> -</w:t>
      </w:r>
      <w:r w:rsidR="001530BD" w:rsidRPr="0061067B">
        <w:rPr>
          <w:sz w:val="28"/>
          <w:szCs w:val="28"/>
        </w:rPr>
        <w:t xml:space="preserve"> </w:t>
      </w:r>
      <w:r w:rsidRPr="0061067B">
        <w:rPr>
          <w:sz w:val="28"/>
          <w:szCs w:val="28"/>
        </w:rPr>
        <w:t>у</w:t>
      </w:r>
      <w:r w:rsidR="001A32BA">
        <w:rPr>
          <w:sz w:val="28"/>
          <w:szCs w:val="28"/>
        </w:rPr>
        <w:t>величил</w:t>
      </w:r>
      <w:r w:rsidRPr="0061067B">
        <w:rPr>
          <w:sz w:val="28"/>
          <w:szCs w:val="28"/>
        </w:rPr>
        <w:t>и</w:t>
      </w:r>
      <w:r w:rsidR="001530BD" w:rsidRPr="0061067B">
        <w:rPr>
          <w:sz w:val="28"/>
          <w:szCs w:val="28"/>
        </w:rPr>
        <w:t xml:space="preserve">сь на </w:t>
      </w:r>
      <w:r w:rsidR="001A32BA">
        <w:rPr>
          <w:sz w:val="28"/>
          <w:szCs w:val="28"/>
        </w:rPr>
        <w:t>265,8</w:t>
      </w:r>
      <w:r w:rsidRPr="0061067B">
        <w:rPr>
          <w:sz w:val="28"/>
          <w:szCs w:val="28"/>
        </w:rPr>
        <w:t xml:space="preserve"> тыс. рублей</w:t>
      </w:r>
      <w:r w:rsidR="0061067B" w:rsidRPr="0061067B">
        <w:rPr>
          <w:sz w:val="28"/>
          <w:szCs w:val="28"/>
        </w:rPr>
        <w:t xml:space="preserve">. </w:t>
      </w:r>
    </w:p>
    <w:p w14:paraId="2992F77A" w14:textId="77777777" w:rsidR="005115C9" w:rsidRPr="00AB5586" w:rsidRDefault="005115C9" w:rsidP="005115C9">
      <w:pPr>
        <w:ind w:firstLine="709"/>
        <w:jc w:val="both"/>
        <w:rPr>
          <w:sz w:val="28"/>
          <w:szCs w:val="28"/>
          <w:highlight w:val="yellow"/>
        </w:rPr>
      </w:pPr>
      <w:r w:rsidRPr="0027355A">
        <w:rPr>
          <w:sz w:val="28"/>
          <w:szCs w:val="28"/>
        </w:rPr>
        <w:t>По налоговым и неналоговым доходам исполнение составило</w:t>
      </w:r>
      <w:r w:rsidR="00E50175">
        <w:rPr>
          <w:sz w:val="28"/>
          <w:szCs w:val="28"/>
        </w:rPr>
        <w:t xml:space="preserve"> </w:t>
      </w:r>
      <w:r w:rsidR="001A32BA">
        <w:rPr>
          <w:sz w:val="28"/>
          <w:szCs w:val="28"/>
        </w:rPr>
        <w:t xml:space="preserve">1 111,3 </w:t>
      </w:r>
      <w:r w:rsidRPr="0027355A">
        <w:rPr>
          <w:sz w:val="28"/>
          <w:szCs w:val="28"/>
        </w:rPr>
        <w:t xml:space="preserve">тыс. рублей, или </w:t>
      </w:r>
      <w:r w:rsidR="0027355A" w:rsidRPr="0027355A">
        <w:rPr>
          <w:sz w:val="28"/>
          <w:szCs w:val="28"/>
        </w:rPr>
        <w:t>1</w:t>
      </w:r>
      <w:r w:rsidR="001D09B7">
        <w:rPr>
          <w:sz w:val="28"/>
          <w:szCs w:val="28"/>
        </w:rPr>
        <w:t>23,1</w:t>
      </w:r>
      <w:r w:rsidRPr="0027355A">
        <w:rPr>
          <w:sz w:val="28"/>
          <w:szCs w:val="28"/>
        </w:rPr>
        <w:t xml:space="preserve"> % утвержденного бюджета. </w:t>
      </w:r>
    </w:p>
    <w:p w14:paraId="062CDB11" w14:textId="77777777" w:rsidR="005115C9" w:rsidRPr="004111B2" w:rsidRDefault="006430B2" w:rsidP="005115C9">
      <w:pPr>
        <w:ind w:firstLine="709"/>
        <w:jc w:val="both"/>
        <w:rPr>
          <w:sz w:val="28"/>
          <w:szCs w:val="28"/>
        </w:rPr>
      </w:pPr>
      <w:r w:rsidRPr="004111B2">
        <w:rPr>
          <w:sz w:val="28"/>
          <w:szCs w:val="28"/>
        </w:rPr>
        <w:t>В 202</w:t>
      </w:r>
      <w:r w:rsidR="001D09B7">
        <w:rPr>
          <w:sz w:val="28"/>
          <w:szCs w:val="28"/>
        </w:rPr>
        <w:t>3</w:t>
      </w:r>
      <w:r w:rsidR="005115C9" w:rsidRPr="004111B2">
        <w:rPr>
          <w:sz w:val="28"/>
          <w:szCs w:val="28"/>
        </w:rPr>
        <w:t xml:space="preserve"> году объем поступивших </w:t>
      </w:r>
      <w:r w:rsidR="005115C9" w:rsidRPr="004111B2">
        <w:rPr>
          <w:b/>
          <w:sz w:val="28"/>
          <w:szCs w:val="28"/>
        </w:rPr>
        <w:t>налоговых платежей</w:t>
      </w:r>
      <w:r w:rsidR="005115C9" w:rsidRPr="004111B2">
        <w:rPr>
          <w:sz w:val="28"/>
          <w:szCs w:val="28"/>
        </w:rPr>
        <w:t xml:space="preserve"> в бюджет поселения составил </w:t>
      </w:r>
      <w:r w:rsidR="001D09B7">
        <w:rPr>
          <w:sz w:val="28"/>
          <w:szCs w:val="28"/>
        </w:rPr>
        <w:t>1 045,4</w:t>
      </w:r>
      <w:r w:rsidR="005115C9" w:rsidRPr="004111B2">
        <w:rPr>
          <w:sz w:val="28"/>
          <w:szCs w:val="28"/>
        </w:rPr>
        <w:t xml:space="preserve"> тыс. рублей, плановые показатели исполнены на 1</w:t>
      </w:r>
      <w:r w:rsidR="001D09B7">
        <w:rPr>
          <w:sz w:val="28"/>
          <w:szCs w:val="28"/>
        </w:rPr>
        <w:t>25,0</w:t>
      </w:r>
      <w:r w:rsidR="005115C9" w:rsidRPr="004111B2">
        <w:rPr>
          <w:sz w:val="28"/>
          <w:szCs w:val="28"/>
        </w:rPr>
        <w:t xml:space="preserve"> процента. К уровню 20</w:t>
      </w:r>
      <w:r w:rsidR="00E50175">
        <w:rPr>
          <w:sz w:val="28"/>
          <w:szCs w:val="28"/>
        </w:rPr>
        <w:t>2</w:t>
      </w:r>
      <w:r w:rsidR="001D09B7">
        <w:rPr>
          <w:sz w:val="28"/>
          <w:szCs w:val="28"/>
        </w:rPr>
        <w:t>2</w:t>
      </w:r>
      <w:r w:rsidR="005115C9" w:rsidRPr="004111B2">
        <w:rPr>
          <w:sz w:val="28"/>
          <w:szCs w:val="28"/>
        </w:rPr>
        <w:t xml:space="preserve"> года налоговых доходов поступило </w:t>
      </w:r>
      <w:r w:rsidR="001D09B7">
        <w:rPr>
          <w:sz w:val="28"/>
          <w:szCs w:val="28"/>
        </w:rPr>
        <w:t>больш</w:t>
      </w:r>
      <w:r w:rsidR="005115C9" w:rsidRPr="004111B2">
        <w:rPr>
          <w:sz w:val="28"/>
          <w:szCs w:val="28"/>
        </w:rPr>
        <w:t xml:space="preserve">е на сумму </w:t>
      </w:r>
      <w:r w:rsidR="001D09B7">
        <w:rPr>
          <w:sz w:val="28"/>
          <w:szCs w:val="28"/>
        </w:rPr>
        <w:t>294,8</w:t>
      </w:r>
      <w:r w:rsidR="005115C9" w:rsidRPr="004111B2">
        <w:rPr>
          <w:sz w:val="28"/>
          <w:szCs w:val="28"/>
        </w:rPr>
        <w:t xml:space="preserve"> тыс. рублей. </w:t>
      </w:r>
    </w:p>
    <w:p w14:paraId="01DCC331" w14:textId="77777777" w:rsidR="005115C9" w:rsidRPr="004111B2" w:rsidRDefault="005115C9" w:rsidP="005115C9">
      <w:pPr>
        <w:ind w:firstLine="709"/>
        <w:jc w:val="both"/>
        <w:rPr>
          <w:sz w:val="28"/>
          <w:szCs w:val="28"/>
        </w:rPr>
      </w:pPr>
      <w:r w:rsidRPr="004111B2">
        <w:rPr>
          <w:sz w:val="28"/>
          <w:szCs w:val="28"/>
        </w:rPr>
        <w:t>Основной объем налоговых</w:t>
      </w:r>
      <w:r w:rsidR="004111B2" w:rsidRPr="004111B2">
        <w:rPr>
          <w:sz w:val="28"/>
          <w:szCs w:val="28"/>
        </w:rPr>
        <w:t xml:space="preserve"> доходов бюджета поселения в 202</w:t>
      </w:r>
      <w:r w:rsidR="001D09B7">
        <w:rPr>
          <w:sz w:val="28"/>
          <w:szCs w:val="28"/>
        </w:rPr>
        <w:t>3</w:t>
      </w:r>
      <w:r w:rsidRPr="004111B2">
        <w:rPr>
          <w:sz w:val="28"/>
          <w:szCs w:val="28"/>
        </w:rPr>
        <w:t xml:space="preserve"> году обеспечен поступлением земельного налога в сумме </w:t>
      </w:r>
      <w:r w:rsidR="007A7594" w:rsidRPr="007A7594">
        <w:rPr>
          <w:sz w:val="28"/>
          <w:szCs w:val="28"/>
        </w:rPr>
        <w:t>869,8</w:t>
      </w:r>
      <w:r w:rsidR="007A7594">
        <w:rPr>
          <w:sz w:val="22"/>
          <w:szCs w:val="22"/>
        </w:rPr>
        <w:t xml:space="preserve"> </w:t>
      </w:r>
      <w:r w:rsidRPr="004111B2">
        <w:rPr>
          <w:sz w:val="28"/>
          <w:szCs w:val="28"/>
        </w:rPr>
        <w:t xml:space="preserve">тыс. рублей, или </w:t>
      </w:r>
      <w:r w:rsidR="007A7594">
        <w:rPr>
          <w:sz w:val="28"/>
          <w:szCs w:val="28"/>
        </w:rPr>
        <w:t>83,2</w:t>
      </w:r>
      <w:r w:rsidRPr="004111B2">
        <w:rPr>
          <w:sz w:val="28"/>
          <w:szCs w:val="28"/>
        </w:rPr>
        <w:t xml:space="preserve"> % общего объема налоговых доходов. </w:t>
      </w:r>
    </w:p>
    <w:p w14:paraId="0D38E221" w14:textId="77777777" w:rsidR="005115C9" w:rsidRPr="005E5085" w:rsidRDefault="005115C9" w:rsidP="005115C9">
      <w:pPr>
        <w:ind w:firstLine="709"/>
        <w:jc w:val="both"/>
        <w:rPr>
          <w:sz w:val="28"/>
          <w:szCs w:val="28"/>
        </w:rPr>
      </w:pPr>
      <w:r w:rsidRPr="005E5085">
        <w:rPr>
          <w:sz w:val="28"/>
          <w:szCs w:val="28"/>
        </w:rPr>
        <w:t>К уровню 20</w:t>
      </w:r>
      <w:r w:rsidR="00E50175">
        <w:rPr>
          <w:sz w:val="28"/>
          <w:szCs w:val="28"/>
        </w:rPr>
        <w:t>2</w:t>
      </w:r>
      <w:r w:rsidR="007A7594">
        <w:rPr>
          <w:sz w:val="28"/>
          <w:szCs w:val="28"/>
        </w:rPr>
        <w:t>2</w:t>
      </w:r>
      <w:r w:rsidRPr="005E5085">
        <w:rPr>
          <w:sz w:val="28"/>
          <w:szCs w:val="28"/>
        </w:rPr>
        <w:t xml:space="preserve"> года поступления по земельному налогу </w:t>
      </w:r>
      <w:r w:rsidR="002516B0" w:rsidRPr="005E5085">
        <w:rPr>
          <w:sz w:val="28"/>
          <w:szCs w:val="28"/>
        </w:rPr>
        <w:t>у</w:t>
      </w:r>
      <w:r w:rsidR="007A7594">
        <w:rPr>
          <w:sz w:val="28"/>
          <w:szCs w:val="28"/>
        </w:rPr>
        <w:t>величил</w:t>
      </w:r>
      <w:r w:rsidR="002516B0" w:rsidRPr="005E5085">
        <w:rPr>
          <w:sz w:val="28"/>
          <w:szCs w:val="28"/>
        </w:rPr>
        <w:t>ись</w:t>
      </w:r>
      <w:r w:rsidRPr="005E5085">
        <w:rPr>
          <w:sz w:val="28"/>
          <w:szCs w:val="28"/>
        </w:rPr>
        <w:t xml:space="preserve"> на </w:t>
      </w:r>
      <w:r w:rsidR="007A7594">
        <w:rPr>
          <w:sz w:val="28"/>
          <w:szCs w:val="28"/>
        </w:rPr>
        <w:t>352,1</w:t>
      </w:r>
      <w:r w:rsidRPr="005E5085">
        <w:rPr>
          <w:sz w:val="28"/>
          <w:szCs w:val="28"/>
        </w:rPr>
        <w:t xml:space="preserve"> тыс. рублей. </w:t>
      </w:r>
    </w:p>
    <w:p w14:paraId="5A47CFB9" w14:textId="77777777" w:rsidR="005115C9" w:rsidRPr="005E5085" w:rsidRDefault="005115C9" w:rsidP="005115C9">
      <w:pPr>
        <w:ind w:firstLine="709"/>
        <w:jc w:val="both"/>
        <w:rPr>
          <w:sz w:val="28"/>
          <w:szCs w:val="28"/>
        </w:rPr>
      </w:pPr>
      <w:r w:rsidRPr="00B71B11">
        <w:rPr>
          <w:sz w:val="28"/>
          <w:szCs w:val="28"/>
        </w:rPr>
        <w:t xml:space="preserve">Поступление налогов на имущество в целом составило </w:t>
      </w:r>
      <w:r w:rsidR="007A7594" w:rsidRPr="007A7594">
        <w:rPr>
          <w:sz w:val="28"/>
          <w:szCs w:val="28"/>
        </w:rPr>
        <w:t>954,2</w:t>
      </w:r>
      <w:r w:rsidR="00B71B11">
        <w:rPr>
          <w:sz w:val="28"/>
          <w:szCs w:val="28"/>
        </w:rPr>
        <w:t xml:space="preserve"> </w:t>
      </w:r>
      <w:r w:rsidRPr="00B71B11">
        <w:rPr>
          <w:sz w:val="28"/>
          <w:szCs w:val="28"/>
        </w:rPr>
        <w:t xml:space="preserve">тыс. рублей, что </w:t>
      </w:r>
      <w:r w:rsidR="007A7594">
        <w:rPr>
          <w:sz w:val="28"/>
          <w:szCs w:val="28"/>
        </w:rPr>
        <w:t>выш</w:t>
      </w:r>
      <w:r w:rsidR="004A5975" w:rsidRPr="00B71B11">
        <w:rPr>
          <w:sz w:val="28"/>
          <w:szCs w:val="28"/>
        </w:rPr>
        <w:t>е</w:t>
      </w:r>
      <w:r w:rsidRPr="00B71B11">
        <w:rPr>
          <w:sz w:val="28"/>
          <w:szCs w:val="28"/>
        </w:rPr>
        <w:t xml:space="preserve"> уровня 20</w:t>
      </w:r>
      <w:r w:rsidR="008D5F94" w:rsidRPr="00B71B11">
        <w:rPr>
          <w:sz w:val="28"/>
          <w:szCs w:val="28"/>
        </w:rPr>
        <w:t>2</w:t>
      </w:r>
      <w:r w:rsidR="007A7594">
        <w:rPr>
          <w:sz w:val="28"/>
          <w:szCs w:val="28"/>
        </w:rPr>
        <w:t>2</w:t>
      </w:r>
      <w:r w:rsidRPr="00B71B11">
        <w:rPr>
          <w:sz w:val="28"/>
          <w:szCs w:val="28"/>
        </w:rPr>
        <w:t xml:space="preserve"> года</w:t>
      </w:r>
      <w:r w:rsidR="009E0278" w:rsidRPr="00B71B11">
        <w:rPr>
          <w:sz w:val="28"/>
          <w:szCs w:val="28"/>
        </w:rPr>
        <w:t xml:space="preserve"> на </w:t>
      </w:r>
      <w:r w:rsidR="00B71B11">
        <w:rPr>
          <w:sz w:val="28"/>
          <w:szCs w:val="28"/>
        </w:rPr>
        <w:t>3</w:t>
      </w:r>
      <w:r w:rsidR="007A7594">
        <w:rPr>
          <w:sz w:val="28"/>
          <w:szCs w:val="28"/>
        </w:rPr>
        <w:t>30,1</w:t>
      </w:r>
      <w:r w:rsidR="005E5085" w:rsidRPr="00B71B11">
        <w:rPr>
          <w:sz w:val="28"/>
          <w:szCs w:val="28"/>
        </w:rPr>
        <w:t xml:space="preserve"> тыс. рублей</w:t>
      </w:r>
      <w:r w:rsidRPr="00B71B11">
        <w:rPr>
          <w:sz w:val="28"/>
          <w:szCs w:val="28"/>
        </w:rPr>
        <w:t>. Основн</w:t>
      </w:r>
      <w:r w:rsidR="00B61BE1" w:rsidRPr="00B71B11">
        <w:rPr>
          <w:sz w:val="28"/>
          <w:szCs w:val="28"/>
        </w:rPr>
        <w:t>ой объем налогов на имущество (</w:t>
      </w:r>
      <w:r w:rsidR="004A7F1F">
        <w:rPr>
          <w:sz w:val="28"/>
          <w:szCs w:val="28"/>
        </w:rPr>
        <w:t>91,2</w:t>
      </w:r>
      <w:r w:rsidRPr="00B71B11">
        <w:rPr>
          <w:sz w:val="28"/>
          <w:szCs w:val="28"/>
        </w:rPr>
        <w:t>%) обеспечен поступлением земельного налога.</w:t>
      </w:r>
      <w:r w:rsidRPr="005E5085">
        <w:rPr>
          <w:sz w:val="28"/>
          <w:szCs w:val="28"/>
        </w:rPr>
        <w:t xml:space="preserve"> </w:t>
      </w:r>
    </w:p>
    <w:p w14:paraId="0FF8E4D6" w14:textId="77777777" w:rsidR="001536E5" w:rsidRPr="00384AC2" w:rsidRDefault="005115C9" w:rsidP="001536E5">
      <w:pPr>
        <w:ind w:firstLine="709"/>
        <w:jc w:val="both"/>
        <w:rPr>
          <w:sz w:val="28"/>
          <w:szCs w:val="28"/>
        </w:rPr>
      </w:pPr>
      <w:r w:rsidRPr="00384AC2">
        <w:rPr>
          <w:sz w:val="28"/>
          <w:szCs w:val="28"/>
        </w:rPr>
        <w:t xml:space="preserve">Поступления налога на имущество физических лиц в бюджет поселения составили </w:t>
      </w:r>
      <w:r w:rsidR="004A7F1F">
        <w:rPr>
          <w:sz w:val="28"/>
          <w:szCs w:val="28"/>
        </w:rPr>
        <w:t>84,4</w:t>
      </w:r>
      <w:r w:rsidRPr="00384AC2">
        <w:rPr>
          <w:sz w:val="28"/>
          <w:szCs w:val="28"/>
        </w:rPr>
        <w:t xml:space="preserve"> тыс. рублей, или 1</w:t>
      </w:r>
      <w:r w:rsidR="004A7F1F">
        <w:rPr>
          <w:sz w:val="28"/>
          <w:szCs w:val="28"/>
        </w:rPr>
        <w:t>75,9</w:t>
      </w:r>
      <w:r w:rsidRPr="00384AC2">
        <w:rPr>
          <w:sz w:val="28"/>
          <w:szCs w:val="28"/>
        </w:rPr>
        <w:t xml:space="preserve"> % уточненного плана. По </w:t>
      </w:r>
      <w:r w:rsidRPr="00384AC2">
        <w:rPr>
          <w:sz w:val="28"/>
          <w:szCs w:val="28"/>
        </w:rPr>
        <w:lastRenderedPageBreak/>
        <w:t>сравнению с предыдущим отчетным периодом поступление налога на имущество физических лиц в бюджет поселения в 20</w:t>
      </w:r>
      <w:r w:rsidR="001536E5" w:rsidRPr="00384AC2">
        <w:rPr>
          <w:sz w:val="28"/>
          <w:szCs w:val="28"/>
        </w:rPr>
        <w:t>2</w:t>
      </w:r>
      <w:r w:rsidR="00B71B11">
        <w:rPr>
          <w:sz w:val="28"/>
          <w:szCs w:val="28"/>
        </w:rPr>
        <w:t>2</w:t>
      </w:r>
      <w:r w:rsidRPr="00384AC2">
        <w:rPr>
          <w:sz w:val="28"/>
          <w:szCs w:val="28"/>
        </w:rPr>
        <w:t xml:space="preserve"> году </w:t>
      </w:r>
      <w:r w:rsidR="001536E5" w:rsidRPr="00384AC2">
        <w:rPr>
          <w:sz w:val="28"/>
          <w:szCs w:val="28"/>
        </w:rPr>
        <w:t>у</w:t>
      </w:r>
      <w:r w:rsidR="004A7F1F">
        <w:rPr>
          <w:sz w:val="28"/>
          <w:szCs w:val="28"/>
        </w:rPr>
        <w:t>меньши</w:t>
      </w:r>
      <w:r w:rsidR="00B71B11">
        <w:rPr>
          <w:sz w:val="28"/>
          <w:szCs w:val="28"/>
        </w:rPr>
        <w:t>л</w:t>
      </w:r>
      <w:r w:rsidRPr="00384AC2">
        <w:rPr>
          <w:sz w:val="28"/>
          <w:szCs w:val="28"/>
        </w:rPr>
        <w:t xml:space="preserve">ось на </w:t>
      </w:r>
      <w:r w:rsidR="004A7F1F">
        <w:rPr>
          <w:sz w:val="28"/>
          <w:szCs w:val="28"/>
        </w:rPr>
        <w:t>21,9</w:t>
      </w:r>
      <w:r w:rsidRPr="00384AC2">
        <w:rPr>
          <w:sz w:val="28"/>
          <w:szCs w:val="28"/>
        </w:rPr>
        <w:t xml:space="preserve"> тыс. рублей</w:t>
      </w:r>
      <w:r w:rsidR="001536E5" w:rsidRPr="00384AC2">
        <w:rPr>
          <w:sz w:val="28"/>
          <w:szCs w:val="28"/>
        </w:rPr>
        <w:t xml:space="preserve">. </w:t>
      </w:r>
    </w:p>
    <w:p w14:paraId="5A6F9ADD" w14:textId="77777777" w:rsidR="005115C9" w:rsidRPr="002F5F2D" w:rsidRDefault="005115C9" w:rsidP="005115C9">
      <w:pPr>
        <w:ind w:firstLine="709"/>
        <w:jc w:val="both"/>
        <w:rPr>
          <w:sz w:val="28"/>
          <w:szCs w:val="28"/>
        </w:rPr>
      </w:pPr>
      <w:r w:rsidRPr="002F5F2D">
        <w:rPr>
          <w:sz w:val="28"/>
          <w:szCs w:val="28"/>
        </w:rPr>
        <w:t>Доходы от уплаты единого сельскохозяйственного налога в 20</w:t>
      </w:r>
      <w:r w:rsidR="00384AC2" w:rsidRPr="002F5F2D">
        <w:rPr>
          <w:sz w:val="28"/>
          <w:szCs w:val="28"/>
        </w:rPr>
        <w:t>2</w:t>
      </w:r>
      <w:r w:rsidR="004A7F1F">
        <w:rPr>
          <w:sz w:val="28"/>
          <w:szCs w:val="28"/>
        </w:rPr>
        <w:t>3</w:t>
      </w:r>
      <w:r w:rsidRPr="002F5F2D">
        <w:rPr>
          <w:sz w:val="28"/>
          <w:szCs w:val="28"/>
        </w:rPr>
        <w:t xml:space="preserve"> году составили </w:t>
      </w:r>
      <w:r w:rsidR="004A7F1F">
        <w:rPr>
          <w:sz w:val="28"/>
          <w:szCs w:val="28"/>
        </w:rPr>
        <w:t>28,4</w:t>
      </w:r>
      <w:r w:rsidRPr="002F5F2D">
        <w:rPr>
          <w:sz w:val="28"/>
          <w:szCs w:val="28"/>
        </w:rPr>
        <w:t xml:space="preserve"> тыс. рублей, или </w:t>
      </w:r>
      <w:r w:rsidR="004A5975">
        <w:rPr>
          <w:sz w:val="28"/>
          <w:szCs w:val="28"/>
        </w:rPr>
        <w:t>100,0</w:t>
      </w:r>
      <w:r w:rsidRPr="002F5F2D">
        <w:rPr>
          <w:sz w:val="28"/>
          <w:szCs w:val="28"/>
        </w:rPr>
        <w:t xml:space="preserve"> % выполнения плановых показателей. По сравнению с 20</w:t>
      </w:r>
      <w:r w:rsidR="004A5975">
        <w:rPr>
          <w:sz w:val="28"/>
          <w:szCs w:val="28"/>
        </w:rPr>
        <w:t>2</w:t>
      </w:r>
      <w:r w:rsidR="004A7F1F">
        <w:rPr>
          <w:sz w:val="28"/>
          <w:szCs w:val="28"/>
        </w:rPr>
        <w:t>2</w:t>
      </w:r>
      <w:r w:rsidRPr="002F5F2D">
        <w:rPr>
          <w:sz w:val="28"/>
          <w:szCs w:val="28"/>
        </w:rPr>
        <w:t xml:space="preserve"> годом доходы от уплаты единого сельскохозяйственного налога </w:t>
      </w:r>
      <w:r w:rsidR="002516B0" w:rsidRPr="002F5F2D">
        <w:rPr>
          <w:sz w:val="28"/>
          <w:szCs w:val="28"/>
        </w:rPr>
        <w:t>у</w:t>
      </w:r>
      <w:r w:rsidR="00B71B11">
        <w:rPr>
          <w:sz w:val="28"/>
          <w:szCs w:val="28"/>
        </w:rPr>
        <w:t>меньшили</w:t>
      </w:r>
      <w:r w:rsidR="002516B0" w:rsidRPr="002F5F2D">
        <w:rPr>
          <w:sz w:val="28"/>
          <w:szCs w:val="28"/>
        </w:rPr>
        <w:t xml:space="preserve">сь </w:t>
      </w:r>
      <w:r w:rsidRPr="002F5F2D">
        <w:rPr>
          <w:sz w:val="28"/>
          <w:szCs w:val="28"/>
        </w:rPr>
        <w:t xml:space="preserve">на </w:t>
      </w:r>
      <w:r w:rsidR="004A7F1F">
        <w:rPr>
          <w:sz w:val="28"/>
          <w:szCs w:val="28"/>
        </w:rPr>
        <w:t>39,4</w:t>
      </w:r>
      <w:r w:rsidRPr="002F5F2D">
        <w:rPr>
          <w:sz w:val="28"/>
          <w:szCs w:val="28"/>
        </w:rPr>
        <w:t xml:space="preserve"> тыс. рублей. </w:t>
      </w:r>
    </w:p>
    <w:p w14:paraId="0695082D" w14:textId="77777777" w:rsidR="005115C9" w:rsidRPr="003D157F" w:rsidRDefault="005115C9" w:rsidP="005115C9">
      <w:pPr>
        <w:ind w:firstLine="709"/>
        <w:jc w:val="both"/>
        <w:rPr>
          <w:sz w:val="28"/>
          <w:szCs w:val="28"/>
        </w:rPr>
      </w:pPr>
      <w:r w:rsidRPr="003D157F">
        <w:rPr>
          <w:sz w:val="28"/>
          <w:szCs w:val="28"/>
        </w:rPr>
        <w:t>По налогу на доходы физических лиц плановые показатели испол</w:t>
      </w:r>
      <w:r w:rsidR="003D157F" w:rsidRPr="003D157F">
        <w:rPr>
          <w:sz w:val="28"/>
          <w:szCs w:val="28"/>
        </w:rPr>
        <w:t>нены на 1</w:t>
      </w:r>
      <w:r w:rsidR="00B71B11">
        <w:rPr>
          <w:sz w:val="28"/>
          <w:szCs w:val="28"/>
        </w:rPr>
        <w:t>1</w:t>
      </w:r>
      <w:r w:rsidR="00AF0FA4">
        <w:rPr>
          <w:sz w:val="28"/>
          <w:szCs w:val="28"/>
        </w:rPr>
        <w:t>4,4</w:t>
      </w:r>
      <w:r w:rsidRPr="003D157F">
        <w:rPr>
          <w:sz w:val="28"/>
          <w:szCs w:val="28"/>
        </w:rPr>
        <w:t xml:space="preserve"> процента. К уровню 20</w:t>
      </w:r>
      <w:r w:rsidR="004A5975">
        <w:rPr>
          <w:sz w:val="28"/>
          <w:szCs w:val="28"/>
        </w:rPr>
        <w:t>2</w:t>
      </w:r>
      <w:r w:rsidR="00AF0FA4">
        <w:rPr>
          <w:sz w:val="28"/>
          <w:szCs w:val="28"/>
        </w:rPr>
        <w:t>2</w:t>
      </w:r>
      <w:r w:rsidRPr="003D157F">
        <w:rPr>
          <w:sz w:val="28"/>
          <w:szCs w:val="28"/>
        </w:rPr>
        <w:t xml:space="preserve"> года наблюдается </w:t>
      </w:r>
      <w:r w:rsidR="004A5975">
        <w:rPr>
          <w:sz w:val="28"/>
          <w:szCs w:val="28"/>
        </w:rPr>
        <w:t>увеличение</w:t>
      </w:r>
      <w:r w:rsidRPr="003D157F">
        <w:rPr>
          <w:sz w:val="28"/>
          <w:szCs w:val="28"/>
        </w:rPr>
        <w:t xml:space="preserve"> по н</w:t>
      </w:r>
      <w:r w:rsidR="003D157F" w:rsidRPr="003D157F">
        <w:rPr>
          <w:sz w:val="28"/>
          <w:szCs w:val="28"/>
        </w:rPr>
        <w:t>алогу на доходы физических лиц</w:t>
      </w:r>
      <w:r w:rsidR="004A5975">
        <w:rPr>
          <w:sz w:val="28"/>
          <w:szCs w:val="28"/>
        </w:rPr>
        <w:t xml:space="preserve"> на </w:t>
      </w:r>
      <w:r w:rsidR="00AF0FA4">
        <w:rPr>
          <w:sz w:val="28"/>
          <w:szCs w:val="28"/>
        </w:rPr>
        <w:t>4,0</w:t>
      </w:r>
      <w:r w:rsidR="004A5975">
        <w:rPr>
          <w:sz w:val="28"/>
          <w:szCs w:val="28"/>
        </w:rPr>
        <w:t xml:space="preserve"> тыс. рублей или на </w:t>
      </w:r>
      <w:r w:rsidR="00AF0FA4">
        <w:rPr>
          <w:sz w:val="28"/>
          <w:szCs w:val="28"/>
        </w:rPr>
        <w:t>6,7</w:t>
      </w:r>
      <w:r w:rsidR="004A5975">
        <w:rPr>
          <w:sz w:val="28"/>
          <w:szCs w:val="28"/>
        </w:rPr>
        <w:t>%</w:t>
      </w:r>
      <w:r w:rsidRPr="003D157F">
        <w:rPr>
          <w:sz w:val="28"/>
          <w:szCs w:val="28"/>
        </w:rPr>
        <w:t>.</w:t>
      </w:r>
    </w:p>
    <w:p w14:paraId="1E674B71" w14:textId="77777777" w:rsidR="00AF0FA4" w:rsidRDefault="00AF0FA4" w:rsidP="005115C9">
      <w:pPr>
        <w:ind w:firstLine="709"/>
        <w:jc w:val="both"/>
        <w:rPr>
          <w:sz w:val="28"/>
          <w:szCs w:val="28"/>
        </w:rPr>
      </w:pPr>
      <w:bookmarkStart w:id="3" w:name="_Hlk167267773"/>
      <w:r w:rsidRPr="00AF0FA4">
        <w:rPr>
          <w:b/>
          <w:bCs/>
          <w:sz w:val="28"/>
          <w:szCs w:val="28"/>
        </w:rPr>
        <w:t>Неналоговые доходы</w:t>
      </w:r>
      <w:r w:rsidRPr="00AF0FA4">
        <w:rPr>
          <w:sz w:val="28"/>
          <w:szCs w:val="28"/>
        </w:rPr>
        <w:t xml:space="preserve"> сложились в сумме 66,0 тыс. рублей.  Годовые плановые назначения исполнены на 98,3%. Неналоговые доходы представлены доходами от использования имущества, находящегося в государственной и муниципальной собственности 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и поступлениями штрафов, санкций, возмещения ущерба.</w:t>
      </w:r>
    </w:p>
    <w:bookmarkEnd w:id="3"/>
    <w:p w14:paraId="7BC5DE27" w14:textId="77777777" w:rsidR="005115C9" w:rsidRPr="00A8091C" w:rsidRDefault="005115C9" w:rsidP="005115C9">
      <w:pPr>
        <w:ind w:firstLine="709"/>
        <w:jc w:val="both"/>
        <w:rPr>
          <w:sz w:val="28"/>
          <w:szCs w:val="28"/>
        </w:rPr>
      </w:pPr>
      <w:r w:rsidRPr="00A8091C">
        <w:rPr>
          <w:sz w:val="28"/>
          <w:szCs w:val="28"/>
        </w:rPr>
        <w:t>В целях соблюдения требований, установленных п.4 статьи 136 БК РФ, между Департаментом финансов Брянской области и администрацией Морачевского сельского поселения заключено Соглашение о мерах по повышению эффективности использования бюджетных средств и увеличению поступлений налоговых и неналоговых доходов местных бюджетов. Согласно Пояснительной записке</w:t>
      </w:r>
      <w:r w:rsidR="004673FD">
        <w:rPr>
          <w:sz w:val="28"/>
          <w:szCs w:val="28"/>
        </w:rPr>
        <w:t>,</w:t>
      </w:r>
      <w:r w:rsidRPr="00A8091C">
        <w:rPr>
          <w:sz w:val="28"/>
          <w:szCs w:val="28"/>
        </w:rPr>
        <w:t xml:space="preserve"> недоимка по местны</w:t>
      </w:r>
      <w:r w:rsidR="001006EE" w:rsidRPr="00A8091C">
        <w:rPr>
          <w:sz w:val="28"/>
          <w:szCs w:val="28"/>
        </w:rPr>
        <w:t>м налогам по состоянию 01.01.202</w:t>
      </w:r>
      <w:r w:rsidR="00AF0FA4">
        <w:rPr>
          <w:sz w:val="28"/>
          <w:szCs w:val="28"/>
        </w:rPr>
        <w:t>4</w:t>
      </w:r>
      <w:r w:rsidRPr="00A8091C">
        <w:rPr>
          <w:sz w:val="28"/>
          <w:szCs w:val="28"/>
        </w:rPr>
        <w:t xml:space="preserve"> (данные из отчета о начислении поступлении и задолженности по налогам и сборам 4НМ (65н) составила </w:t>
      </w:r>
      <w:r w:rsidR="00AF0FA4">
        <w:rPr>
          <w:sz w:val="28"/>
          <w:szCs w:val="28"/>
        </w:rPr>
        <w:t>268,5</w:t>
      </w:r>
      <w:r w:rsidRPr="00A8091C">
        <w:rPr>
          <w:sz w:val="28"/>
          <w:szCs w:val="28"/>
        </w:rPr>
        <w:t xml:space="preserve"> тыс. рублей (в том числе: земельный налог – </w:t>
      </w:r>
      <w:r w:rsidR="00C70EAE">
        <w:rPr>
          <w:sz w:val="28"/>
          <w:szCs w:val="28"/>
        </w:rPr>
        <w:t>8</w:t>
      </w:r>
      <w:r w:rsidR="00AF0FA4">
        <w:rPr>
          <w:sz w:val="28"/>
          <w:szCs w:val="28"/>
        </w:rPr>
        <w:t>1,8</w:t>
      </w:r>
      <w:r w:rsidRPr="00A8091C">
        <w:rPr>
          <w:sz w:val="28"/>
          <w:szCs w:val="28"/>
        </w:rPr>
        <w:t xml:space="preserve"> тыс. рублей, налог</w:t>
      </w:r>
      <w:r w:rsidR="001006EE" w:rsidRPr="00A8091C">
        <w:rPr>
          <w:sz w:val="28"/>
          <w:szCs w:val="28"/>
        </w:rPr>
        <w:t xml:space="preserve"> на имущество физических лиц – </w:t>
      </w:r>
      <w:r w:rsidR="00C70EAE">
        <w:rPr>
          <w:sz w:val="28"/>
          <w:szCs w:val="28"/>
        </w:rPr>
        <w:t>1,</w:t>
      </w:r>
      <w:r w:rsidR="00AF0FA4">
        <w:rPr>
          <w:sz w:val="28"/>
          <w:szCs w:val="28"/>
        </w:rPr>
        <w:t>5</w:t>
      </w:r>
      <w:r w:rsidRPr="00A8091C">
        <w:rPr>
          <w:sz w:val="28"/>
          <w:szCs w:val="28"/>
        </w:rPr>
        <w:t xml:space="preserve"> тыс. рублей</w:t>
      </w:r>
      <w:r w:rsidR="001374FC">
        <w:rPr>
          <w:sz w:val="28"/>
          <w:szCs w:val="28"/>
        </w:rPr>
        <w:t xml:space="preserve">, транспортный налог – </w:t>
      </w:r>
      <w:r w:rsidR="00C70EAE">
        <w:rPr>
          <w:sz w:val="28"/>
          <w:szCs w:val="28"/>
        </w:rPr>
        <w:t>1</w:t>
      </w:r>
      <w:r w:rsidR="004673FD">
        <w:rPr>
          <w:sz w:val="28"/>
          <w:szCs w:val="28"/>
        </w:rPr>
        <w:t>48,0</w:t>
      </w:r>
      <w:r w:rsidR="001374FC">
        <w:rPr>
          <w:sz w:val="28"/>
          <w:szCs w:val="28"/>
        </w:rPr>
        <w:t xml:space="preserve"> тыс. рублей, </w:t>
      </w:r>
      <w:r w:rsidR="00C70EAE">
        <w:rPr>
          <w:sz w:val="28"/>
          <w:szCs w:val="28"/>
        </w:rPr>
        <w:t xml:space="preserve">налог на доходы физических лиц – </w:t>
      </w:r>
      <w:r w:rsidR="004673FD">
        <w:rPr>
          <w:sz w:val="28"/>
          <w:szCs w:val="28"/>
        </w:rPr>
        <w:t>1,8</w:t>
      </w:r>
      <w:r w:rsidR="00C70EAE">
        <w:rPr>
          <w:sz w:val="28"/>
          <w:szCs w:val="28"/>
        </w:rPr>
        <w:t xml:space="preserve"> тыс. рублей, </w:t>
      </w:r>
      <w:r w:rsidR="001374FC">
        <w:rPr>
          <w:sz w:val="28"/>
          <w:szCs w:val="28"/>
        </w:rPr>
        <w:t xml:space="preserve">налоги на совокупный доход – </w:t>
      </w:r>
      <w:r w:rsidR="004673FD">
        <w:rPr>
          <w:sz w:val="28"/>
          <w:szCs w:val="28"/>
        </w:rPr>
        <w:t>35,3</w:t>
      </w:r>
      <w:r w:rsidR="001374FC">
        <w:rPr>
          <w:sz w:val="28"/>
          <w:szCs w:val="28"/>
        </w:rPr>
        <w:t xml:space="preserve"> тыс. рублей.). Н</w:t>
      </w:r>
      <w:r w:rsidRPr="00A8091C">
        <w:rPr>
          <w:sz w:val="28"/>
          <w:szCs w:val="28"/>
        </w:rPr>
        <w:t xml:space="preserve">едоимка </w:t>
      </w:r>
      <w:r w:rsidR="004673FD">
        <w:rPr>
          <w:sz w:val="28"/>
          <w:szCs w:val="28"/>
        </w:rPr>
        <w:t>снизи</w:t>
      </w:r>
      <w:r w:rsidR="001374FC">
        <w:rPr>
          <w:sz w:val="28"/>
          <w:szCs w:val="28"/>
        </w:rPr>
        <w:t>л</w:t>
      </w:r>
      <w:r w:rsidRPr="00A8091C">
        <w:rPr>
          <w:sz w:val="28"/>
          <w:szCs w:val="28"/>
        </w:rPr>
        <w:t xml:space="preserve">ась на </w:t>
      </w:r>
      <w:r w:rsidR="004673FD">
        <w:rPr>
          <w:sz w:val="28"/>
          <w:szCs w:val="28"/>
        </w:rPr>
        <w:t>275,6</w:t>
      </w:r>
      <w:r w:rsidR="001006EE" w:rsidRPr="00A8091C">
        <w:rPr>
          <w:sz w:val="28"/>
          <w:szCs w:val="28"/>
        </w:rPr>
        <w:t xml:space="preserve"> тыс. рублей</w:t>
      </w:r>
      <w:r w:rsidRPr="00A8091C">
        <w:rPr>
          <w:sz w:val="28"/>
          <w:szCs w:val="28"/>
        </w:rPr>
        <w:t xml:space="preserve">. </w:t>
      </w:r>
    </w:p>
    <w:p w14:paraId="70E86F88" w14:textId="77777777" w:rsidR="005115C9" w:rsidRPr="00EB03E2" w:rsidRDefault="005115C9" w:rsidP="005115C9">
      <w:pPr>
        <w:ind w:firstLine="709"/>
        <w:jc w:val="both"/>
        <w:rPr>
          <w:sz w:val="28"/>
          <w:szCs w:val="28"/>
        </w:rPr>
      </w:pPr>
      <w:bookmarkStart w:id="4" w:name="_Hlk167267922"/>
      <w:r w:rsidRPr="00A8091C">
        <w:rPr>
          <w:b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A8091C">
        <w:rPr>
          <w:sz w:val="28"/>
          <w:szCs w:val="28"/>
        </w:rPr>
        <w:t xml:space="preserve"> в 20</w:t>
      </w:r>
      <w:r w:rsidR="00A8091C" w:rsidRPr="00A8091C">
        <w:rPr>
          <w:sz w:val="28"/>
          <w:szCs w:val="28"/>
        </w:rPr>
        <w:t>2</w:t>
      </w:r>
      <w:r w:rsidR="004673FD">
        <w:rPr>
          <w:sz w:val="28"/>
          <w:szCs w:val="28"/>
        </w:rPr>
        <w:t>3</w:t>
      </w:r>
      <w:r w:rsidR="001374FC">
        <w:rPr>
          <w:sz w:val="28"/>
          <w:szCs w:val="28"/>
        </w:rPr>
        <w:t xml:space="preserve"> году исполнены в сумме</w:t>
      </w:r>
      <w:r w:rsidRPr="00EB03E2">
        <w:rPr>
          <w:sz w:val="28"/>
          <w:szCs w:val="28"/>
        </w:rPr>
        <w:t xml:space="preserve"> </w:t>
      </w:r>
      <w:r w:rsidR="00834812">
        <w:rPr>
          <w:sz w:val="28"/>
          <w:szCs w:val="28"/>
        </w:rPr>
        <w:t>4 552,0</w:t>
      </w:r>
      <w:r w:rsidRPr="00EB03E2">
        <w:rPr>
          <w:sz w:val="28"/>
          <w:szCs w:val="28"/>
        </w:rPr>
        <w:t xml:space="preserve"> тыс. рублей, или </w:t>
      </w:r>
      <w:r w:rsidR="00834812">
        <w:rPr>
          <w:sz w:val="28"/>
          <w:szCs w:val="28"/>
        </w:rPr>
        <w:t>89,9</w:t>
      </w:r>
      <w:r w:rsidRPr="00EB03E2">
        <w:rPr>
          <w:sz w:val="28"/>
          <w:szCs w:val="28"/>
        </w:rPr>
        <w:t xml:space="preserve"> процент</w:t>
      </w:r>
      <w:r w:rsidR="00022B16">
        <w:rPr>
          <w:sz w:val="28"/>
          <w:szCs w:val="28"/>
        </w:rPr>
        <w:t>ов</w:t>
      </w:r>
      <w:r w:rsidRPr="00EB03E2">
        <w:rPr>
          <w:sz w:val="28"/>
          <w:szCs w:val="28"/>
        </w:rPr>
        <w:t xml:space="preserve"> к плановым показателям. Удельный вес безвозмездных поступлений составил </w:t>
      </w:r>
      <w:r w:rsidR="00834812">
        <w:rPr>
          <w:sz w:val="28"/>
          <w:szCs w:val="28"/>
        </w:rPr>
        <w:t>80,4</w:t>
      </w:r>
      <w:r w:rsidR="00A441F7" w:rsidRPr="00EB03E2">
        <w:rPr>
          <w:sz w:val="28"/>
          <w:szCs w:val="28"/>
        </w:rPr>
        <w:t xml:space="preserve"> </w:t>
      </w:r>
      <w:r w:rsidRPr="00EB03E2">
        <w:rPr>
          <w:sz w:val="28"/>
          <w:szCs w:val="28"/>
        </w:rPr>
        <w:t>процента в доходах бюджета поселения, у</w:t>
      </w:r>
      <w:r w:rsidR="001374FC">
        <w:rPr>
          <w:sz w:val="28"/>
          <w:szCs w:val="28"/>
        </w:rPr>
        <w:t>величен</w:t>
      </w:r>
      <w:r w:rsidRPr="00EB03E2">
        <w:rPr>
          <w:sz w:val="28"/>
          <w:szCs w:val="28"/>
        </w:rPr>
        <w:t>ие к уровню 20</w:t>
      </w:r>
      <w:r w:rsidR="001374FC">
        <w:rPr>
          <w:sz w:val="28"/>
          <w:szCs w:val="28"/>
        </w:rPr>
        <w:t>2</w:t>
      </w:r>
      <w:r w:rsidR="00834812">
        <w:rPr>
          <w:sz w:val="28"/>
          <w:szCs w:val="28"/>
        </w:rPr>
        <w:t>2</w:t>
      </w:r>
      <w:r w:rsidRPr="00EB03E2">
        <w:rPr>
          <w:sz w:val="28"/>
          <w:szCs w:val="28"/>
        </w:rPr>
        <w:t xml:space="preserve"> года на </w:t>
      </w:r>
      <w:r w:rsidR="00834812">
        <w:rPr>
          <w:sz w:val="28"/>
          <w:szCs w:val="28"/>
        </w:rPr>
        <w:t>65,8</w:t>
      </w:r>
      <w:r w:rsidRPr="00EB03E2">
        <w:rPr>
          <w:sz w:val="28"/>
          <w:szCs w:val="28"/>
        </w:rPr>
        <w:t xml:space="preserve"> процентны</w:t>
      </w:r>
      <w:r w:rsidR="00022B16">
        <w:rPr>
          <w:sz w:val="28"/>
          <w:szCs w:val="28"/>
        </w:rPr>
        <w:t>й</w:t>
      </w:r>
      <w:r w:rsidRPr="00EB03E2">
        <w:rPr>
          <w:sz w:val="28"/>
          <w:szCs w:val="28"/>
        </w:rPr>
        <w:t xml:space="preserve"> пункт.  </w:t>
      </w:r>
    </w:p>
    <w:p w14:paraId="200BADDE" w14:textId="77777777" w:rsidR="005115C9" w:rsidRPr="009E6BB2" w:rsidRDefault="005115C9" w:rsidP="005115C9">
      <w:pPr>
        <w:ind w:firstLine="709"/>
        <w:jc w:val="both"/>
        <w:rPr>
          <w:sz w:val="28"/>
          <w:szCs w:val="28"/>
        </w:rPr>
      </w:pPr>
      <w:r w:rsidRPr="009E6BB2">
        <w:rPr>
          <w:sz w:val="28"/>
          <w:szCs w:val="28"/>
        </w:rPr>
        <w:t>По сравнению с 20</w:t>
      </w:r>
      <w:r w:rsidR="001374FC">
        <w:rPr>
          <w:sz w:val="28"/>
          <w:szCs w:val="28"/>
        </w:rPr>
        <w:t>2</w:t>
      </w:r>
      <w:r w:rsidR="00834812">
        <w:rPr>
          <w:sz w:val="28"/>
          <w:szCs w:val="28"/>
        </w:rPr>
        <w:t>2</w:t>
      </w:r>
      <w:r w:rsidRPr="009E6BB2">
        <w:rPr>
          <w:sz w:val="28"/>
          <w:szCs w:val="28"/>
        </w:rPr>
        <w:t xml:space="preserve"> годом общий объем финансовой пом</w:t>
      </w:r>
      <w:r w:rsidR="002C25ED" w:rsidRPr="009E6BB2">
        <w:rPr>
          <w:sz w:val="28"/>
          <w:szCs w:val="28"/>
        </w:rPr>
        <w:t>ощи в бюджет поселения ув</w:t>
      </w:r>
      <w:r w:rsidRPr="009E6BB2">
        <w:rPr>
          <w:sz w:val="28"/>
          <w:szCs w:val="28"/>
        </w:rPr>
        <w:t>е</w:t>
      </w:r>
      <w:r w:rsidR="002C25ED" w:rsidRPr="009E6BB2">
        <w:rPr>
          <w:sz w:val="28"/>
          <w:szCs w:val="28"/>
        </w:rPr>
        <w:t>лич</w:t>
      </w:r>
      <w:r w:rsidRPr="009E6BB2">
        <w:rPr>
          <w:sz w:val="28"/>
          <w:szCs w:val="28"/>
        </w:rPr>
        <w:t xml:space="preserve">ился на </w:t>
      </w:r>
      <w:r w:rsidR="00834812">
        <w:rPr>
          <w:sz w:val="28"/>
          <w:szCs w:val="28"/>
        </w:rPr>
        <w:t>2 744,7</w:t>
      </w:r>
      <w:r w:rsidR="002D5318" w:rsidRPr="009E6BB2">
        <w:rPr>
          <w:sz w:val="28"/>
          <w:szCs w:val="28"/>
        </w:rPr>
        <w:t xml:space="preserve"> тыс. рублей</w:t>
      </w:r>
      <w:r w:rsidRPr="009E6BB2">
        <w:rPr>
          <w:sz w:val="28"/>
          <w:szCs w:val="28"/>
        </w:rPr>
        <w:t>.</w:t>
      </w:r>
    </w:p>
    <w:p w14:paraId="7B19E20E" w14:textId="77777777" w:rsidR="005115C9" w:rsidRPr="00F97FCD" w:rsidRDefault="005115C9" w:rsidP="005115C9">
      <w:pPr>
        <w:ind w:firstLine="709"/>
        <w:jc w:val="both"/>
        <w:rPr>
          <w:sz w:val="28"/>
          <w:szCs w:val="28"/>
        </w:rPr>
      </w:pPr>
      <w:r w:rsidRPr="00F97FCD">
        <w:rPr>
          <w:sz w:val="28"/>
          <w:szCs w:val="28"/>
        </w:rPr>
        <w:t xml:space="preserve">Структура безвозмездных поступлений сложилась следующим образом: дотации составили </w:t>
      </w:r>
      <w:r w:rsidR="00986D36">
        <w:rPr>
          <w:sz w:val="28"/>
          <w:szCs w:val="28"/>
        </w:rPr>
        <w:t>4,0</w:t>
      </w:r>
      <w:r w:rsidRPr="00F97FCD">
        <w:rPr>
          <w:sz w:val="28"/>
          <w:szCs w:val="28"/>
        </w:rPr>
        <w:t xml:space="preserve"> %,</w:t>
      </w:r>
      <w:r w:rsidR="00022B16">
        <w:rPr>
          <w:sz w:val="28"/>
          <w:szCs w:val="28"/>
        </w:rPr>
        <w:t xml:space="preserve"> на долю субсидий – </w:t>
      </w:r>
      <w:r w:rsidR="00986D36">
        <w:rPr>
          <w:sz w:val="28"/>
          <w:szCs w:val="28"/>
        </w:rPr>
        <w:t>6,4</w:t>
      </w:r>
      <w:r w:rsidR="00022B16">
        <w:rPr>
          <w:sz w:val="28"/>
          <w:szCs w:val="28"/>
        </w:rPr>
        <w:t>%,</w:t>
      </w:r>
      <w:r w:rsidRPr="00F97FCD">
        <w:rPr>
          <w:sz w:val="28"/>
          <w:szCs w:val="28"/>
        </w:rPr>
        <w:t xml:space="preserve"> </w:t>
      </w:r>
      <w:r w:rsidR="002E6BF1" w:rsidRPr="00F97FCD">
        <w:rPr>
          <w:sz w:val="28"/>
          <w:szCs w:val="28"/>
        </w:rPr>
        <w:t xml:space="preserve">на долю </w:t>
      </w:r>
      <w:r w:rsidR="009E6BB2" w:rsidRPr="00F97FCD">
        <w:rPr>
          <w:sz w:val="28"/>
          <w:szCs w:val="28"/>
        </w:rPr>
        <w:t>субвенций</w:t>
      </w:r>
      <w:r w:rsidR="002E6BF1" w:rsidRPr="00F97FCD">
        <w:rPr>
          <w:sz w:val="28"/>
          <w:szCs w:val="28"/>
        </w:rPr>
        <w:t xml:space="preserve"> приходится </w:t>
      </w:r>
      <w:r w:rsidR="00986D36">
        <w:rPr>
          <w:sz w:val="28"/>
          <w:szCs w:val="28"/>
        </w:rPr>
        <w:t>2,5</w:t>
      </w:r>
      <w:r w:rsidR="002E6BF1" w:rsidRPr="00F97FCD">
        <w:rPr>
          <w:sz w:val="28"/>
          <w:szCs w:val="28"/>
        </w:rPr>
        <w:t xml:space="preserve"> %, </w:t>
      </w:r>
      <w:r w:rsidRPr="00F97FCD">
        <w:rPr>
          <w:sz w:val="28"/>
          <w:szCs w:val="28"/>
        </w:rPr>
        <w:t xml:space="preserve">иные межбюджетные трансферты – </w:t>
      </w:r>
      <w:r w:rsidR="00986D36">
        <w:rPr>
          <w:sz w:val="28"/>
          <w:szCs w:val="28"/>
        </w:rPr>
        <w:t xml:space="preserve">87,2 </w:t>
      </w:r>
      <w:r w:rsidR="00022B16">
        <w:rPr>
          <w:sz w:val="28"/>
          <w:szCs w:val="28"/>
        </w:rPr>
        <w:t>п</w:t>
      </w:r>
      <w:r w:rsidRPr="00F97FCD">
        <w:rPr>
          <w:sz w:val="28"/>
          <w:szCs w:val="28"/>
        </w:rPr>
        <w:t>роцента.</w:t>
      </w:r>
    </w:p>
    <w:bookmarkEnd w:id="4"/>
    <w:p w14:paraId="2B022D12" w14:textId="77777777" w:rsidR="004328AC" w:rsidRPr="00917469" w:rsidRDefault="002D6564" w:rsidP="002D6564">
      <w:pPr>
        <w:ind w:firstLine="709"/>
        <w:jc w:val="both"/>
        <w:rPr>
          <w:sz w:val="28"/>
          <w:szCs w:val="28"/>
        </w:rPr>
      </w:pPr>
      <w:r w:rsidRPr="00917469">
        <w:rPr>
          <w:sz w:val="28"/>
          <w:szCs w:val="28"/>
        </w:rPr>
        <w:t xml:space="preserve">Поступление в бюджет поселения </w:t>
      </w:r>
      <w:r w:rsidRPr="00917469">
        <w:rPr>
          <w:i/>
          <w:sz w:val="28"/>
          <w:szCs w:val="28"/>
        </w:rPr>
        <w:t>дотаций</w:t>
      </w:r>
      <w:r w:rsidRPr="00917469">
        <w:rPr>
          <w:sz w:val="28"/>
          <w:szCs w:val="28"/>
        </w:rPr>
        <w:t xml:space="preserve"> составило </w:t>
      </w:r>
      <w:r w:rsidR="0021127A">
        <w:rPr>
          <w:sz w:val="28"/>
          <w:szCs w:val="28"/>
        </w:rPr>
        <w:t>180,5</w:t>
      </w:r>
      <w:r w:rsidRPr="00917469">
        <w:rPr>
          <w:sz w:val="28"/>
          <w:szCs w:val="28"/>
        </w:rPr>
        <w:t xml:space="preserve"> тыс. рублей,</w:t>
      </w:r>
      <w:r w:rsidR="004328AC" w:rsidRPr="00917469">
        <w:rPr>
          <w:sz w:val="28"/>
          <w:szCs w:val="28"/>
        </w:rPr>
        <w:t xml:space="preserve"> у</w:t>
      </w:r>
      <w:r w:rsidR="0021127A">
        <w:rPr>
          <w:sz w:val="28"/>
          <w:szCs w:val="28"/>
        </w:rPr>
        <w:t>величе</w:t>
      </w:r>
      <w:r w:rsidR="004328AC" w:rsidRPr="00917469">
        <w:rPr>
          <w:sz w:val="28"/>
          <w:szCs w:val="28"/>
        </w:rPr>
        <w:t>ние поступлений к уровню 20</w:t>
      </w:r>
      <w:r w:rsidR="00404787">
        <w:rPr>
          <w:sz w:val="28"/>
          <w:szCs w:val="28"/>
        </w:rPr>
        <w:t>2</w:t>
      </w:r>
      <w:r w:rsidR="0021127A">
        <w:rPr>
          <w:sz w:val="28"/>
          <w:szCs w:val="28"/>
        </w:rPr>
        <w:t>2</w:t>
      </w:r>
      <w:r w:rsidR="004328AC" w:rsidRPr="00917469">
        <w:rPr>
          <w:sz w:val="28"/>
          <w:szCs w:val="28"/>
        </w:rPr>
        <w:t xml:space="preserve"> года составило </w:t>
      </w:r>
      <w:r w:rsidR="0021127A">
        <w:rPr>
          <w:sz w:val="28"/>
          <w:szCs w:val="28"/>
        </w:rPr>
        <w:t>1</w:t>
      </w:r>
      <w:r w:rsidR="00022B16">
        <w:rPr>
          <w:sz w:val="28"/>
          <w:szCs w:val="28"/>
        </w:rPr>
        <w:t>0</w:t>
      </w:r>
      <w:r w:rsidR="0021127A">
        <w:rPr>
          <w:sz w:val="28"/>
          <w:szCs w:val="28"/>
        </w:rPr>
        <w:t>0,5</w:t>
      </w:r>
      <w:r w:rsidR="004328AC" w:rsidRPr="00917469">
        <w:rPr>
          <w:sz w:val="28"/>
          <w:szCs w:val="28"/>
        </w:rPr>
        <w:t xml:space="preserve"> тыс. рублей. П</w:t>
      </w:r>
      <w:r w:rsidRPr="00917469">
        <w:rPr>
          <w:sz w:val="28"/>
          <w:szCs w:val="28"/>
        </w:rPr>
        <w:t>лановые назначения исполнены в полном объеме</w:t>
      </w:r>
      <w:r w:rsidR="004328AC" w:rsidRPr="00917469">
        <w:rPr>
          <w:sz w:val="28"/>
          <w:szCs w:val="28"/>
        </w:rPr>
        <w:t xml:space="preserve">. Из общей суммы </w:t>
      </w:r>
      <w:r w:rsidR="004328AC" w:rsidRPr="00917469">
        <w:rPr>
          <w:sz w:val="28"/>
          <w:szCs w:val="28"/>
        </w:rPr>
        <w:lastRenderedPageBreak/>
        <w:t xml:space="preserve">дотаций поступили дотации бюджетам сельских поселений на выравнивание бюджетной обеспеченности </w:t>
      </w:r>
      <w:r w:rsidR="00404787">
        <w:rPr>
          <w:sz w:val="28"/>
          <w:szCs w:val="28"/>
        </w:rPr>
        <w:t>–</w:t>
      </w:r>
      <w:r w:rsidR="004328AC" w:rsidRPr="00917469">
        <w:rPr>
          <w:sz w:val="28"/>
          <w:szCs w:val="28"/>
        </w:rPr>
        <w:t xml:space="preserve"> </w:t>
      </w:r>
      <w:r w:rsidR="0021127A">
        <w:rPr>
          <w:sz w:val="28"/>
          <w:szCs w:val="28"/>
        </w:rPr>
        <w:t>1</w:t>
      </w:r>
      <w:r w:rsidR="00022B16">
        <w:rPr>
          <w:sz w:val="28"/>
          <w:szCs w:val="28"/>
        </w:rPr>
        <w:t>80</w:t>
      </w:r>
      <w:r w:rsidR="00404787">
        <w:rPr>
          <w:sz w:val="28"/>
          <w:szCs w:val="28"/>
        </w:rPr>
        <w:t>,</w:t>
      </w:r>
      <w:r w:rsidR="0021127A">
        <w:rPr>
          <w:sz w:val="28"/>
          <w:szCs w:val="28"/>
        </w:rPr>
        <w:t>5</w:t>
      </w:r>
      <w:r w:rsidR="004328AC" w:rsidRPr="00917469">
        <w:rPr>
          <w:sz w:val="28"/>
          <w:szCs w:val="28"/>
        </w:rPr>
        <w:t xml:space="preserve"> тыс. рублей</w:t>
      </w:r>
      <w:r w:rsidRPr="00917469">
        <w:rPr>
          <w:sz w:val="28"/>
          <w:szCs w:val="28"/>
        </w:rPr>
        <w:t xml:space="preserve">. </w:t>
      </w:r>
    </w:p>
    <w:p w14:paraId="0D87DA4B" w14:textId="77777777" w:rsidR="00CE13BD" w:rsidRPr="00CE13BD" w:rsidRDefault="00CE13BD" w:rsidP="00A94264">
      <w:pPr>
        <w:ind w:firstLine="709"/>
        <w:jc w:val="both"/>
        <w:rPr>
          <w:sz w:val="28"/>
          <w:szCs w:val="28"/>
        </w:rPr>
      </w:pPr>
      <w:r w:rsidRPr="00CE13BD">
        <w:rPr>
          <w:sz w:val="28"/>
          <w:szCs w:val="28"/>
        </w:rPr>
        <w:t>В 202</w:t>
      </w:r>
      <w:r w:rsidR="0021127A">
        <w:rPr>
          <w:sz w:val="28"/>
          <w:szCs w:val="28"/>
        </w:rPr>
        <w:t>3</w:t>
      </w:r>
      <w:r w:rsidR="00A94264" w:rsidRPr="00CE13BD">
        <w:rPr>
          <w:sz w:val="28"/>
          <w:szCs w:val="28"/>
        </w:rPr>
        <w:t xml:space="preserve"> году </w:t>
      </w:r>
      <w:r w:rsidR="00A94264" w:rsidRPr="00CE13BD">
        <w:rPr>
          <w:i/>
          <w:sz w:val="28"/>
          <w:szCs w:val="28"/>
        </w:rPr>
        <w:t xml:space="preserve">субсидий </w:t>
      </w:r>
      <w:r w:rsidR="00A94264" w:rsidRPr="00CE13BD">
        <w:rPr>
          <w:sz w:val="28"/>
          <w:szCs w:val="28"/>
        </w:rPr>
        <w:t xml:space="preserve">в бюджет поселения </w:t>
      </w:r>
      <w:r w:rsidRPr="00CE13BD">
        <w:rPr>
          <w:sz w:val="28"/>
          <w:szCs w:val="28"/>
        </w:rPr>
        <w:t>поступ</w:t>
      </w:r>
      <w:r w:rsidR="00022B16">
        <w:rPr>
          <w:sz w:val="28"/>
          <w:szCs w:val="28"/>
        </w:rPr>
        <w:t xml:space="preserve">или в сумме </w:t>
      </w:r>
      <w:r w:rsidR="0021127A">
        <w:rPr>
          <w:sz w:val="28"/>
          <w:szCs w:val="28"/>
        </w:rPr>
        <w:t>289,0</w:t>
      </w:r>
      <w:r w:rsidR="00022B16">
        <w:rPr>
          <w:sz w:val="28"/>
          <w:szCs w:val="28"/>
        </w:rPr>
        <w:t xml:space="preserve"> тыс. рублей, или 100,0% к плану</w:t>
      </w:r>
      <w:r w:rsidRPr="00CE13BD">
        <w:rPr>
          <w:sz w:val="28"/>
          <w:szCs w:val="28"/>
        </w:rPr>
        <w:t>.</w:t>
      </w:r>
    </w:p>
    <w:p w14:paraId="2FCE1F0D" w14:textId="77777777" w:rsidR="00F43B4F" w:rsidRPr="00701AC3" w:rsidRDefault="00701AC3" w:rsidP="004B76E7">
      <w:pPr>
        <w:ind w:firstLine="709"/>
        <w:jc w:val="both"/>
        <w:rPr>
          <w:sz w:val="28"/>
          <w:szCs w:val="28"/>
        </w:rPr>
      </w:pPr>
      <w:r w:rsidRPr="00701AC3">
        <w:rPr>
          <w:sz w:val="28"/>
          <w:szCs w:val="28"/>
        </w:rPr>
        <w:t>В 202</w:t>
      </w:r>
      <w:r w:rsidR="0021127A">
        <w:rPr>
          <w:sz w:val="28"/>
          <w:szCs w:val="28"/>
        </w:rPr>
        <w:t>3</w:t>
      </w:r>
      <w:r w:rsidR="00F9069D" w:rsidRPr="00701AC3">
        <w:rPr>
          <w:sz w:val="28"/>
          <w:szCs w:val="28"/>
        </w:rPr>
        <w:t xml:space="preserve"> году</w:t>
      </w:r>
      <w:r w:rsidR="00F43B4F" w:rsidRPr="00701AC3">
        <w:rPr>
          <w:sz w:val="28"/>
          <w:szCs w:val="28"/>
        </w:rPr>
        <w:t xml:space="preserve"> </w:t>
      </w:r>
      <w:r w:rsidR="00F9069D" w:rsidRPr="00701AC3">
        <w:rPr>
          <w:sz w:val="28"/>
          <w:szCs w:val="28"/>
        </w:rPr>
        <w:t xml:space="preserve">поступление </w:t>
      </w:r>
      <w:r w:rsidR="00F9069D" w:rsidRPr="00701AC3">
        <w:rPr>
          <w:i/>
          <w:sz w:val="28"/>
          <w:szCs w:val="28"/>
        </w:rPr>
        <w:t xml:space="preserve">субвенций </w:t>
      </w:r>
      <w:r w:rsidR="00F9069D" w:rsidRPr="00701AC3">
        <w:rPr>
          <w:sz w:val="28"/>
          <w:szCs w:val="28"/>
        </w:rPr>
        <w:t xml:space="preserve">в бюджет </w:t>
      </w:r>
      <w:r w:rsidR="00EB4142" w:rsidRPr="00701AC3">
        <w:rPr>
          <w:sz w:val="28"/>
          <w:szCs w:val="28"/>
        </w:rPr>
        <w:t xml:space="preserve">поселения </w:t>
      </w:r>
      <w:r w:rsidR="00531C0F" w:rsidRPr="00701AC3">
        <w:rPr>
          <w:sz w:val="28"/>
          <w:szCs w:val="28"/>
        </w:rPr>
        <w:t xml:space="preserve">составило </w:t>
      </w:r>
      <w:r w:rsidR="0021127A">
        <w:rPr>
          <w:sz w:val="28"/>
          <w:szCs w:val="28"/>
        </w:rPr>
        <w:t>114,9</w:t>
      </w:r>
      <w:r w:rsidR="00F939F3" w:rsidRPr="00701AC3">
        <w:rPr>
          <w:sz w:val="28"/>
          <w:szCs w:val="28"/>
        </w:rPr>
        <w:t xml:space="preserve"> тыс. </w:t>
      </w:r>
      <w:r w:rsidR="00EB4142" w:rsidRPr="00701AC3">
        <w:rPr>
          <w:sz w:val="28"/>
          <w:szCs w:val="28"/>
        </w:rPr>
        <w:t xml:space="preserve">рублей, или </w:t>
      </w:r>
      <w:r w:rsidR="00B1443B" w:rsidRPr="00701AC3">
        <w:rPr>
          <w:sz w:val="28"/>
          <w:szCs w:val="28"/>
        </w:rPr>
        <w:t>100</w:t>
      </w:r>
      <w:r w:rsidR="00F939F3" w:rsidRPr="00701AC3">
        <w:rPr>
          <w:sz w:val="28"/>
          <w:szCs w:val="28"/>
        </w:rPr>
        <w:t>,</w:t>
      </w:r>
      <w:r w:rsidR="00B1443B" w:rsidRPr="00701AC3">
        <w:rPr>
          <w:sz w:val="28"/>
          <w:szCs w:val="28"/>
        </w:rPr>
        <w:t>0</w:t>
      </w:r>
      <w:r w:rsidR="00F939F3" w:rsidRPr="00701AC3">
        <w:rPr>
          <w:sz w:val="28"/>
          <w:szCs w:val="28"/>
        </w:rPr>
        <w:t xml:space="preserve"> %</w:t>
      </w:r>
      <w:r w:rsidR="00F9069D" w:rsidRPr="00701AC3">
        <w:rPr>
          <w:sz w:val="28"/>
          <w:szCs w:val="28"/>
        </w:rPr>
        <w:t xml:space="preserve"> плановых назначений, из них:</w:t>
      </w:r>
    </w:p>
    <w:p w14:paraId="118A0B38" w14:textId="77777777" w:rsidR="00516112" w:rsidRPr="00BE5266" w:rsidRDefault="00F9069D" w:rsidP="004B76E7">
      <w:pPr>
        <w:ind w:firstLine="709"/>
        <w:jc w:val="both"/>
        <w:rPr>
          <w:sz w:val="28"/>
          <w:szCs w:val="28"/>
        </w:rPr>
      </w:pPr>
      <w:r w:rsidRPr="00BE5266">
        <w:rPr>
          <w:sz w:val="28"/>
          <w:szCs w:val="28"/>
        </w:rPr>
        <w:t xml:space="preserve">- </w:t>
      </w:r>
      <w:r w:rsidR="00B73612" w:rsidRPr="00BE5266">
        <w:rPr>
          <w:sz w:val="28"/>
          <w:szCs w:val="28"/>
        </w:rPr>
        <w:t xml:space="preserve">субвенции бюджетам </w:t>
      </w:r>
      <w:r w:rsidR="00434DA3" w:rsidRPr="00BE5266">
        <w:rPr>
          <w:sz w:val="28"/>
          <w:szCs w:val="28"/>
        </w:rPr>
        <w:t xml:space="preserve">сельских </w:t>
      </w:r>
      <w:r w:rsidR="00EB4142" w:rsidRPr="00BE5266">
        <w:rPr>
          <w:sz w:val="28"/>
          <w:szCs w:val="28"/>
        </w:rPr>
        <w:t>поселений</w:t>
      </w:r>
      <w:r w:rsidR="00B73612" w:rsidRPr="00BE5266"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</w:t>
      </w:r>
      <w:r w:rsidR="006F5FE0" w:rsidRPr="00BE5266">
        <w:rPr>
          <w:sz w:val="28"/>
          <w:szCs w:val="28"/>
        </w:rPr>
        <w:t xml:space="preserve">ые комиссариаты – </w:t>
      </w:r>
      <w:r w:rsidR="00022B16">
        <w:rPr>
          <w:sz w:val="28"/>
          <w:szCs w:val="28"/>
        </w:rPr>
        <w:t>1</w:t>
      </w:r>
      <w:r w:rsidR="0021127A">
        <w:rPr>
          <w:sz w:val="28"/>
          <w:szCs w:val="28"/>
        </w:rPr>
        <w:t>14,9</w:t>
      </w:r>
      <w:r w:rsidR="00BE5266" w:rsidRPr="00BE5266">
        <w:rPr>
          <w:sz w:val="28"/>
          <w:szCs w:val="28"/>
        </w:rPr>
        <w:t xml:space="preserve"> </w:t>
      </w:r>
      <w:r w:rsidR="00F939F3" w:rsidRPr="00BE5266">
        <w:rPr>
          <w:sz w:val="28"/>
          <w:szCs w:val="28"/>
        </w:rPr>
        <w:t>тыс.</w:t>
      </w:r>
      <w:r w:rsidR="000731AD" w:rsidRPr="00BE5266">
        <w:rPr>
          <w:sz w:val="28"/>
          <w:szCs w:val="28"/>
        </w:rPr>
        <w:t xml:space="preserve"> рублей</w:t>
      </w:r>
      <w:r w:rsidR="00C477E1" w:rsidRPr="00BE5266">
        <w:rPr>
          <w:sz w:val="28"/>
          <w:szCs w:val="28"/>
        </w:rPr>
        <w:t>.</w:t>
      </w:r>
      <w:r w:rsidR="00506B77" w:rsidRPr="00BE5266">
        <w:rPr>
          <w:sz w:val="28"/>
          <w:szCs w:val="28"/>
        </w:rPr>
        <w:t xml:space="preserve"> </w:t>
      </w:r>
      <w:r w:rsidR="00516112" w:rsidRPr="00BE5266">
        <w:rPr>
          <w:sz w:val="28"/>
          <w:szCs w:val="28"/>
        </w:rPr>
        <w:t xml:space="preserve">Объем поступлений </w:t>
      </w:r>
      <w:r w:rsidR="000731AD" w:rsidRPr="00BE5266">
        <w:rPr>
          <w:sz w:val="28"/>
          <w:szCs w:val="28"/>
        </w:rPr>
        <w:t xml:space="preserve">субвенций </w:t>
      </w:r>
      <w:r w:rsidR="007E0AB3" w:rsidRPr="00BE5266">
        <w:rPr>
          <w:sz w:val="28"/>
          <w:szCs w:val="28"/>
        </w:rPr>
        <w:t>выш</w:t>
      </w:r>
      <w:r w:rsidR="00AD3F2A" w:rsidRPr="00BE5266">
        <w:rPr>
          <w:sz w:val="28"/>
          <w:szCs w:val="28"/>
        </w:rPr>
        <w:t>е</w:t>
      </w:r>
      <w:r w:rsidR="000731AD" w:rsidRPr="00BE5266">
        <w:rPr>
          <w:sz w:val="28"/>
          <w:szCs w:val="28"/>
        </w:rPr>
        <w:t xml:space="preserve"> </w:t>
      </w:r>
      <w:r w:rsidR="00AD3F2A" w:rsidRPr="00BE5266">
        <w:rPr>
          <w:sz w:val="28"/>
          <w:szCs w:val="28"/>
        </w:rPr>
        <w:t>у</w:t>
      </w:r>
      <w:r w:rsidR="000731AD" w:rsidRPr="00BE5266">
        <w:rPr>
          <w:sz w:val="28"/>
          <w:szCs w:val="28"/>
        </w:rPr>
        <w:t>ровн</w:t>
      </w:r>
      <w:r w:rsidR="00AD3F2A" w:rsidRPr="00BE5266">
        <w:rPr>
          <w:sz w:val="28"/>
          <w:szCs w:val="28"/>
        </w:rPr>
        <w:t>я</w:t>
      </w:r>
      <w:r w:rsidR="000731AD" w:rsidRPr="00BE5266">
        <w:rPr>
          <w:sz w:val="28"/>
          <w:szCs w:val="28"/>
        </w:rPr>
        <w:t xml:space="preserve"> 20</w:t>
      </w:r>
      <w:r w:rsidR="00404787">
        <w:rPr>
          <w:sz w:val="28"/>
          <w:szCs w:val="28"/>
        </w:rPr>
        <w:t>2</w:t>
      </w:r>
      <w:r w:rsidR="0021127A">
        <w:rPr>
          <w:sz w:val="28"/>
          <w:szCs w:val="28"/>
        </w:rPr>
        <w:t>2</w:t>
      </w:r>
      <w:r w:rsidR="00516112" w:rsidRPr="00BE5266">
        <w:rPr>
          <w:sz w:val="28"/>
          <w:szCs w:val="28"/>
        </w:rPr>
        <w:t xml:space="preserve"> года</w:t>
      </w:r>
      <w:r w:rsidR="00AD3F2A" w:rsidRPr="00BE5266">
        <w:rPr>
          <w:sz w:val="28"/>
          <w:szCs w:val="28"/>
        </w:rPr>
        <w:t xml:space="preserve"> </w:t>
      </w:r>
      <w:r w:rsidR="00516112" w:rsidRPr="00BE5266">
        <w:rPr>
          <w:sz w:val="28"/>
          <w:szCs w:val="28"/>
        </w:rPr>
        <w:t xml:space="preserve">на </w:t>
      </w:r>
      <w:r w:rsidR="0021127A">
        <w:rPr>
          <w:sz w:val="28"/>
          <w:szCs w:val="28"/>
        </w:rPr>
        <w:t>14,3</w:t>
      </w:r>
      <w:r w:rsidR="00F939F3" w:rsidRPr="00BE5266">
        <w:rPr>
          <w:sz w:val="28"/>
          <w:szCs w:val="28"/>
        </w:rPr>
        <w:t xml:space="preserve"> тыс. рублей</w:t>
      </w:r>
      <w:r w:rsidR="00516112" w:rsidRPr="00BE5266">
        <w:rPr>
          <w:sz w:val="28"/>
          <w:szCs w:val="28"/>
        </w:rPr>
        <w:t>.</w:t>
      </w:r>
    </w:p>
    <w:p w14:paraId="77DD207B" w14:textId="77777777" w:rsidR="000731AD" w:rsidRPr="00E841EA" w:rsidRDefault="000731AD" w:rsidP="004B76E7">
      <w:pPr>
        <w:ind w:firstLine="709"/>
        <w:jc w:val="both"/>
        <w:rPr>
          <w:sz w:val="28"/>
          <w:szCs w:val="28"/>
        </w:rPr>
      </w:pPr>
      <w:r w:rsidRPr="00E841EA">
        <w:rPr>
          <w:i/>
          <w:sz w:val="28"/>
          <w:szCs w:val="28"/>
        </w:rPr>
        <w:t xml:space="preserve">Иные межбюджетные трансферты </w:t>
      </w:r>
      <w:r w:rsidRPr="00E841EA">
        <w:rPr>
          <w:sz w:val="28"/>
          <w:szCs w:val="28"/>
        </w:rPr>
        <w:t xml:space="preserve">в структуре безвозмездных поступлений занимают </w:t>
      </w:r>
      <w:r w:rsidR="00890D65" w:rsidRPr="00E841EA">
        <w:rPr>
          <w:sz w:val="28"/>
          <w:szCs w:val="28"/>
        </w:rPr>
        <w:t xml:space="preserve">наибольший процент </w:t>
      </w:r>
      <w:r w:rsidR="00404787">
        <w:rPr>
          <w:sz w:val="28"/>
          <w:szCs w:val="28"/>
        </w:rPr>
        <w:t>–</w:t>
      </w:r>
      <w:r w:rsidR="00890D65" w:rsidRPr="00E841EA">
        <w:rPr>
          <w:sz w:val="28"/>
          <w:szCs w:val="28"/>
        </w:rPr>
        <w:t xml:space="preserve"> </w:t>
      </w:r>
      <w:r w:rsidR="0021127A">
        <w:rPr>
          <w:sz w:val="28"/>
          <w:szCs w:val="28"/>
        </w:rPr>
        <w:t>87,2</w:t>
      </w:r>
      <w:r w:rsidRPr="00E841EA">
        <w:rPr>
          <w:sz w:val="28"/>
          <w:szCs w:val="28"/>
        </w:rPr>
        <w:t xml:space="preserve"> процента. Поступления в бюджет поселения составили </w:t>
      </w:r>
      <w:r w:rsidR="00AA6F6B">
        <w:rPr>
          <w:sz w:val="28"/>
          <w:szCs w:val="28"/>
        </w:rPr>
        <w:t>8</w:t>
      </w:r>
      <w:r w:rsidR="0021127A">
        <w:rPr>
          <w:sz w:val="28"/>
          <w:szCs w:val="28"/>
        </w:rPr>
        <w:t>8,6</w:t>
      </w:r>
      <w:r w:rsidRPr="00E841EA">
        <w:rPr>
          <w:sz w:val="28"/>
          <w:szCs w:val="28"/>
        </w:rPr>
        <w:t>% плановых назначений.</w:t>
      </w:r>
      <w:r w:rsidR="000B74E2" w:rsidRPr="00E841EA">
        <w:rPr>
          <w:sz w:val="28"/>
          <w:szCs w:val="28"/>
        </w:rPr>
        <w:t xml:space="preserve"> </w:t>
      </w:r>
      <w:r w:rsidR="005F377C" w:rsidRPr="00E841EA">
        <w:rPr>
          <w:sz w:val="28"/>
          <w:szCs w:val="28"/>
        </w:rPr>
        <w:t xml:space="preserve">Темп </w:t>
      </w:r>
      <w:r w:rsidR="00857A11" w:rsidRPr="00E841EA">
        <w:rPr>
          <w:sz w:val="28"/>
          <w:szCs w:val="28"/>
        </w:rPr>
        <w:t>роста</w:t>
      </w:r>
      <w:r w:rsidR="005064BC" w:rsidRPr="00E841EA">
        <w:rPr>
          <w:sz w:val="28"/>
          <w:szCs w:val="28"/>
        </w:rPr>
        <w:t xml:space="preserve"> </w:t>
      </w:r>
      <w:r w:rsidR="00A007AE" w:rsidRPr="00E841EA">
        <w:rPr>
          <w:sz w:val="28"/>
          <w:szCs w:val="28"/>
        </w:rPr>
        <w:t>к предыдущему</w:t>
      </w:r>
      <w:r w:rsidR="005064BC" w:rsidRPr="00E841EA">
        <w:rPr>
          <w:sz w:val="28"/>
          <w:szCs w:val="28"/>
        </w:rPr>
        <w:t xml:space="preserve"> отчетно</w:t>
      </w:r>
      <w:r w:rsidR="00A007AE" w:rsidRPr="00E841EA">
        <w:rPr>
          <w:sz w:val="28"/>
          <w:szCs w:val="28"/>
        </w:rPr>
        <w:t>му</w:t>
      </w:r>
      <w:r w:rsidR="000B74E2" w:rsidRPr="00E841EA">
        <w:rPr>
          <w:sz w:val="28"/>
          <w:szCs w:val="28"/>
        </w:rPr>
        <w:t xml:space="preserve"> период</w:t>
      </w:r>
      <w:r w:rsidR="00A007AE" w:rsidRPr="00E841EA">
        <w:rPr>
          <w:sz w:val="28"/>
          <w:szCs w:val="28"/>
        </w:rPr>
        <w:t>у</w:t>
      </w:r>
      <w:r w:rsidR="000B74E2" w:rsidRPr="00E841EA">
        <w:rPr>
          <w:sz w:val="28"/>
          <w:szCs w:val="28"/>
        </w:rPr>
        <w:t xml:space="preserve"> </w:t>
      </w:r>
      <w:r w:rsidR="005F377C" w:rsidRPr="00E841EA">
        <w:rPr>
          <w:sz w:val="28"/>
          <w:szCs w:val="28"/>
        </w:rPr>
        <w:t xml:space="preserve">составил </w:t>
      </w:r>
      <w:r w:rsidR="00AA6F6B">
        <w:rPr>
          <w:sz w:val="28"/>
          <w:szCs w:val="28"/>
        </w:rPr>
        <w:t>1</w:t>
      </w:r>
      <w:r w:rsidR="0021127A">
        <w:rPr>
          <w:sz w:val="28"/>
          <w:szCs w:val="28"/>
        </w:rPr>
        <w:t>98,0</w:t>
      </w:r>
      <w:r w:rsidR="005F377C" w:rsidRPr="00E841EA">
        <w:rPr>
          <w:sz w:val="28"/>
          <w:szCs w:val="28"/>
        </w:rPr>
        <w:t xml:space="preserve"> п</w:t>
      </w:r>
      <w:r w:rsidR="005064BC" w:rsidRPr="00E841EA">
        <w:rPr>
          <w:sz w:val="28"/>
          <w:szCs w:val="28"/>
        </w:rPr>
        <w:t>р</w:t>
      </w:r>
      <w:r w:rsidR="005F377C" w:rsidRPr="00E841EA">
        <w:rPr>
          <w:sz w:val="28"/>
          <w:szCs w:val="28"/>
        </w:rPr>
        <w:t>оцент</w:t>
      </w:r>
      <w:r w:rsidR="005064BC" w:rsidRPr="00E841EA">
        <w:rPr>
          <w:sz w:val="28"/>
          <w:szCs w:val="28"/>
        </w:rPr>
        <w:t>а</w:t>
      </w:r>
      <w:r w:rsidR="000B74E2" w:rsidRPr="00E841EA">
        <w:rPr>
          <w:sz w:val="28"/>
          <w:szCs w:val="28"/>
        </w:rPr>
        <w:t>.</w:t>
      </w:r>
    </w:p>
    <w:p w14:paraId="79341746" w14:textId="77777777" w:rsidR="000D2701" w:rsidRPr="00FF73FC" w:rsidRDefault="000D2701" w:rsidP="004B76E7">
      <w:pPr>
        <w:ind w:firstLine="709"/>
        <w:jc w:val="both"/>
        <w:rPr>
          <w:sz w:val="28"/>
          <w:szCs w:val="28"/>
        </w:rPr>
      </w:pPr>
      <w:r w:rsidRPr="00FF73FC">
        <w:rPr>
          <w:sz w:val="28"/>
          <w:szCs w:val="28"/>
        </w:rPr>
        <w:t>В отчетном периоде из бюджета Жирятинского района получены</w:t>
      </w:r>
      <w:r w:rsidR="00890D65" w:rsidRPr="00FF73FC">
        <w:rPr>
          <w:sz w:val="28"/>
          <w:szCs w:val="28"/>
        </w:rPr>
        <w:t xml:space="preserve"> </w:t>
      </w:r>
      <w:r w:rsidRPr="00FF73FC">
        <w:rPr>
          <w:sz w:val="28"/>
          <w:szCs w:val="28"/>
        </w:rPr>
        <w:t>и</w:t>
      </w:r>
      <w:r w:rsidR="00E165E6" w:rsidRPr="00FF73FC">
        <w:rPr>
          <w:sz w:val="28"/>
          <w:szCs w:val="28"/>
        </w:rPr>
        <w:t xml:space="preserve">ные межбюджетные трансферты в сумме </w:t>
      </w:r>
      <w:r w:rsidR="0057762A">
        <w:rPr>
          <w:sz w:val="28"/>
          <w:szCs w:val="28"/>
        </w:rPr>
        <w:t>3 967,5</w:t>
      </w:r>
      <w:r w:rsidR="00E165E6" w:rsidRPr="00FF73FC">
        <w:rPr>
          <w:sz w:val="28"/>
          <w:szCs w:val="28"/>
        </w:rPr>
        <w:t xml:space="preserve"> тыс. рублей</w:t>
      </w:r>
      <w:r w:rsidRPr="00FF73FC">
        <w:rPr>
          <w:sz w:val="28"/>
          <w:szCs w:val="28"/>
        </w:rPr>
        <w:t>, в том числе</w:t>
      </w:r>
    </w:p>
    <w:p w14:paraId="5E6DDDBA" w14:textId="77777777" w:rsidR="000D2701" w:rsidRPr="00FF73FC" w:rsidRDefault="000D2701" w:rsidP="004B76E7">
      <w:pPr>
        <w:ind w:firstLine="709"/>
        <w:jc w:val="both"/>
        <w:rPr>
          <w:sz w:val="28"/>
          <w:szCs w:val="28"/>
        </w:rPr>
      </w:pPr>
      <w:r w:rsidRPr="00FF73FC">
        <w:rPr>
          <w:sz w:val="28"/>
          <w:szCs w:val="28"/>
        </w:rPr>
        <w:t xml:space="preserve"> - межбюджетные трансферты, передаваемые бюджетам </w:t>
      </w:r>
      <w:r w:rsidR="008806DB" w:rsidRPr="00FF73FC">
        <w:rPr>
          <w:sz w:val="28"/>
          <w:szCs w:val="28"/>
        </w:rPr>
        <w:t xml:space="preserve">сельских </w:t>
      </w:r>
      <w:r w:rsidRPr="00FF73FC">
        <w:rPr>
          <w:sz w:val="28"/>
          <w:szCs w:val="28"/>
        </w:rPr>
        <w:t>поселений из бюджетов муниципальных районов</w:t>
      </w:r>
      <w:r w:rsidR="00E165E6" w:rsidRPr="00FF73FC">
        <w:rPr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Pr="00FF73FC">
        <w:rPr>
          <w:sz w:val="28"/>
          <w:szCs w:val="28"/>
        </w:rPr>
        <w:t xml:space="preserve"> </w:t>
      </w:r>
      <w:r w:rsidR="00C8467B" w:rsidRPr="00FF73FC">
        <w:rPr>
          <w:sz w:val="28"/>
          <w:szCs w:val="28"/>
        </w:rPr>
        <w:t xml:space="preserve">в сумме </w:t>
      </w:r>
      <w:r w:rsidR="0057762A">
        <w:rPr>
          <w:sz w:val="28"/>
          <w:szCs w:val="28"/>
        </w:rPr>
        <w:t>3 362,5</w:t>
      </w:r>
      <w:r w:rsidR="00E165E6" w:rsidRPr="00FF73FC">
        <w:rPr>
          <w:sz w:val="28"/>
          <w:szCs w:val="28"/>
        </w:rPr>
        <w:t xml:space="preserve"> тыс. рублей</w:t>
      </w:r>
      <w:r w:rsidRPr="00FF73FC">
        <w:rPr>
          <w:sz w:val="28"/>
          <w:szCs w:val="28"/>
        </w:rPr>
        <w:t>;</w:t>
      </w:r>
    </w:p>
    <w:p w14:paraId="37E007CE" w14:textId="77777777" w:rsidR="000B74E2" w:rsidRPr="00FF73FC" w:rsidRDefault="00E165E6" w:rsidP="004B76E7">
      <w:pPr>
        <w:ind w:firstLine="709"/>
        <w:jc w:val="both"/>
        <w:rPr>
          <w:sz w:val="28"/>
          <w:szCs w:val="28"/>
        </w:rPr>
      </w:pPr>
      <w:r w:rsidRPr="00FF73FC">
        <w:rPr>
          <w:sz w:val="28"/>
          <w:szCs w:val="28"/>
        </w:rPr>
        <w:t xml:space="preserve"> - </w:t>
      </w:r>
      <w:r w:rsidR="000D2701" w:rsidRPr="00FF73FC">
        <w:rPr>
          <w:sz w:val="28"/>
          <w:szCs w:val="28"/>
        </w:rPr>
        <w:t xml:space="preserve">прочие межбюджетные трансферты, передаваемые бюджетам сельских поселений в размере </w:t>
      </w:r>
      <w:r w:rsidR="0057762A">
        <w:rPr>
          <w:sz w:val="28"/>
          <w:szCs w:val="28"/>
        </w:rPr>
        <w:t>605,0</w:t>
      </w:r>
      <w:r w:rsidR="000D2701" w:rsidRPr="00FF73FC">
        <w:rPr>
          <w:sz w:val="28"/>
          <w:szCs w:val="28"/>
        </w:rPr>
        <w:t xml:space="preserve"> тыс. рублей (</w:t>
      </w:r>
      <w:r w:rsidR="007E3A85" w:rsidRPr="00FF73FC">
        <w:rPr>
          <w:sz w:val="28"/>
          <w:szCs w:val="28"/>
        </w:rPr>
        <w:t>для решения актуальных вопросов</w:t>
      </w:r>
      <w:r w:rsidR="000D2701" w:rsidRPr="00FF73FC">
        <w:rPr>
          <w:sz w:val="28"/>
          <w:szCs w:val="28"/>
        </w:rPr>
        <w:t xml:space="preserve"> </w:t>
      </w:r>
      <w:r w:rsidR="007E3A85" w:rsidRPr="00FF73FC">
        <w:rPr>
          <w:sz w:val="28"/>
          <w:szCs w:val="28"/>
        </w:rPr>
        <w:t xml:space="preserve">местного значения </w:t>
      </w:r>
      <w:proofErr w:type="spellStart"/>
      <w:r w:rsidR="007E3A85" w:rsidRPr="00FF73FC">
        <w:rPr>
          <w:sz w:val="28"/>
          <w:szCs w:val="28"/>
        </w:rPr>
        <w:t>Морачевской</w:t>
      </w:r>
      <w:proofErr w:type="spellEnd"/>
      <w:r w:rsidR="007E3A85" w:rsidRPr="00FF73FC">
        <w:rPr>
          <w:sz w:val="28"/>
          <w:szCs w:val="28"/>
        </w:rPr>
        <w:t xml:space="preserve"> сельской администрации</w:t>
      </w:r>
      <w:r w:rsidR="000D2701" w:rsidRPr="00FF73FC">
        <w:rPr>
          <w:sz w:val="28"/>
          <w:szCs w:val="28"/>
        </w:rPr>
        <w:t>)</w:t>
      </w:r>
      <w:r w:rsidR="00E1417B" w:rsidRPr="00FF73FC">
        <w:rPr>
          <w:sz w:val="28"/>
          <w:szCs w:val="28"/>
        </w:rPr>
        <w:t>.</w:t>
      </w:r>
      <w:r w:rsidR="000D2701" w:rsidRPr="00FF73FC">
        <w:rPr>
          <w:sz w:val="28"/>
          <w:szCs w:val="28"/>
        </w:rPr>
        <w:t xml:space="preserve"> </w:t>
      </w:r>
    </w:p>
    <w:p w14:paraId="28983E82" w14:textId="77777777" w:rsidR="00EF0181" w:rsidRPr="00FF73FC" w:rsidRDefault="00EF0181" w:rsidP="00405398">
      <w:pPr>
        <w:ind w:firstLine="709"/>
        <w:jc w:val="both"/>
        <w:rPr>
          <w:b/>
          <w:sz w:val="28"/>
          <w:szCs w:val="28"/>
        </w:rPr>
      </w:pPr>
    </w:p>
    <w:p w14:paraId="73A2BE71" w14:textId="77777777" w:rsidR="00B83182" w:rsidRPr="00FF73FC" w:rsidRDefault="002F36A7" w:rsidP="00405398">
      <w:pPr>
        <w:ind w:firstLine="709"/>
        <w:jc w:val="both"/>
        <w:rPr>
          <w:b/>
          <w:sz w:val="28"/>
          <w:szCs w:val="28"/>
        </w:rPr>
      </w:pPr>
      <w:r w:rsidRPr="00FF73FC">
        <w:rPr>
          <w:b/>
          <w:sz w:val="28"/>
          <w:szCs w:val="28"/>
        </w:rPr>
        <w:t>Анализ и</w:t>
      </w:r>
      <w:r w:rsidR="00B83182" w:rsidRPr="00FF73FC">
        <w:rPr>
          <w:b/>
          <w:sz w:val="28"/>
          <w:szCs w:val="28"/>
        </w:rPr>
        <w:t>сполнени</w:t>
      </w:r>
      <w:r w:rsidRPr="00FF73FC">
        <w:rPr>
          <w:b/>
          <w:sz w:val="28"/>
          <w:szCs w:val="28"/>
        </w:rPr>
        <w:t>я</w:t>
      </w:r>
      <w:r w:rsidR="00B83182" w:rsidRPr="00FF73FC">
        <w:rPr>
          <w:b/>
          <w:sz w:val="28"/>
          <w:szCs w:val="28"/>
        </w:rPr>
        <w:t xml:space="preserve"> бюджета</w:t>
      </w:r>
      <w:r w:rsidR="009F6832" w:rsidRPr="00FF73FC">
        <w:rPr>
          <w:b/>
          <w:sz w:val="28"/>
          <w:szCs w:val="28"/>
        </w:rPr>
        <w:t xml:space="preserve"> поселения </w:t>
      </w:r>
      <w:r w:rsidR="00B83182" w:rsidRPr="00FF73FC">
        <w:rPr>
          <w:b/>
          <w:sz w:val="28"/>
          <w:szCs w:val="28"/>
        </w:rPr>
        <w:t>по расходам</w:t>
      </w:r>
    </w:p>
    <w:p w14:paraId="4570DE40" w14:textId="77777777" w:rsidR="00B83182" w:rsidRPr="009A0913" w:rsidRDefault="00E15E8F" w:rsidP="004A2A31">
      <w:pPr>
        <w:ind w:firstLine="709"/>
        <w:jc w:val="both"/>
        <w:rPr>
          <w:sz w:val="28"/>
          <w:szCs w:val="28"/>
        </w:rPr>
      </w:pPr>
      <w:bookmarkStart w:id="5" w:name="_Hlk167267962"/>
      <w:r w:rsidRPr="00BC1742">
        <w:rPr>
          <w:sz w:val="28"/>
          <w:szCs w:val="28"/>
        </w:rPr>
        <w:t xml:space="preserve">Расходная часть бюджета </w:t>
      </w:r>
      <w:r w:rsidR="00BC1742" w:rsidRPr="00BC1742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4A2A31" w:rsidRPr="00BC1742">
        <w:rPr>
          <w:sz w:val="28"/>
          <w:szCs w:val="28"/>
        </w:rPr>
        <w:t xml:space="preserve"> на 20</w:t>
      </w:r>
      <w:r w:rsidR="00BC1742" w:rsidRPr="00BC1742">
        <w:rPr>
          <w:sz w:val="28"/>
          <w:szCs w:val="28"/>
        </w:rPr>
        <w:t>2</w:t>
      </w:r>
      <w:r w:rsidR="0057762A">
        <w:rPr>
          <w:sz w:val="28"/>
          <w:szCs w:val="28"/>
        </w:rPr>
        <w:t>3</w:t>
      </w:r>
      <w:r w:rsidR="00B83182" w:rsidRPr="00BC1742">
        <w:rPr>
          <w:sz w:val="28"/>
          <w:szCs w:val="28"/>
        </w:rPr>
        <w:t xml:space="preserve"> год </w:t>
      </w:r>
      <w:r w:rsidR="0057762A">
        <w:rPr>
          <w:sz w:val="28"/>
          <w:szCs w:val="28"/>
        </w:rPr>
        <w:t xml:space="preserve">исполнена в сумме </w:t>
      </w:r>
      <w:r w:rsidR="0057762A" w:rsidRPr="0057762A">
        <w:rPr>
          <w:sz w:val="28"/>
          <w:szCs w:val="28"/>
        </w:rPr>
        <w:t>5 577,8 тыс. рублей, или 90,6 % к плановым назначениям</w:t>
      </w:r>
      <w:r w:rsidR="00B83182" w:rsidRPr="009A0913">
        <w:rPr>
          <w:sz w:val="28"/>
          <w:szCs w:val="28"/>
        </w:rPr>
        <w:t xml:space="preserve">. </w:t>
      </w:r>
      <w:r w:rsidR="0057762A" w:rsidRPr="0057762A">
        <w:rPr>
          <w:sz w:val="28"/>
          <w:szCs w:val="28"/>
        </w:rPr>
        <w:t>К уровню 2022 года расходы бюджета увеличились на 2 171,4 тыс. рублей.</w:t>
      </w:r>
    </w:p>
    <w:bookmarkEnd w:id="5"/>
    <w:p w14:paraId="160B17FE" w14:textId="77777777" w:rsidR="00B83182" w:rsidRPr="009A0913" w:rsidRDefault="00B83182" w:rsidP="004A2A31">
      <w:pPr>
        <w:ind w:firstLine="709"/>
        <w:jc w:val="both"/>
        <w:rPr>
          <w:sz w:val="28"/>
          <w:szCs w:val="28"/>
        </w:rPr>
      </w:pPr>
      <w:r w:rsidRPr="009A0913">
        <w:rPr>
          <w:sz w:val="28"/>
          <w:szCs w:val="28"/>
        </w:rPr>
        <w:t xml:space="preserve">Динамика исполнения расходной части </w:t>
      </w:r>
      <w:r w:rsidR="00E15E8F" w:rsidRPr="009A0913">
        <w:rPr>
          <w:sz w:val="28"/>
          <w:szCs w:val="28"/>
        </w:rPr>
        <w:t>б</w:t>
      </w:r>
      <w:r w:rsidRPr="009A0913">
        <w:rPr>
          <w:sz w:val="28"/>
          <w:szCs w:val="28"/>
        </w:rPr>
        <w:t>юджета</w:t>
      </w:r>
      <w:r w:rsidR="00E15E8F" w:rsidRPr="009A0913">
        <w:rPr>
          <w:sz w:val="28"/>
          <w:szCs w:val="28"/>
        </w:rPr>
        <w:t xml:space="preserve"> поселения</w:t>
      </w:r>
      <w:r w:rsidR="002E6E38" w:rsidRPr="009A0913">
        <w:rPr>
          <w:sz w:val="28"/>
          <w:szCs w:val="28"/>
        </w:rPr>
        <w:t xml:space="preserve"> за 201</w:t>
      </w:r>
      <w:r w:rsidR="00EF0181" w:rsidRPr="009A0913">
        <w:rPr>
          <w:sz w:val="28"/>
          <w:szCs w:val="28"/>
        </w:rPr>
        <w:t>2</w:t>
      </w:r>
      <w:r w:rsidR="008835DB" w:rsidRPr="009A0913">
        <w:rPr>
          <w:sz w:val="28"/>
          <w:szCs w:val="28"/>
        </w:rPr>
        <w:t>-202</w:t>
      </w:r>
      <w:r w:rsidR="0057762A">
        <w:rPr>
          <w:sz w:val="28"/>
          <w:szCs w:val="28"/>
        </w:rPr>
        <w:t>3</w:t>
      </w:r>
      <w:r w:rsidRPr="009A0913">
        <w:rPr>
          <w:sz w:val="28"/>
          <w:szCs w:val="28"/>
        </w:rPr>
        <w:t xml:space="preserve"> годы представлена в таблице </w:t>
      </w:r>
      <w:r w:rsidR="00404787">
        <w:rPr>
          <w:sz w:val="28"/>
          <w:szCs w:val="28"/>
        </w:rPr>
        <w:t>4</w:t>
      </w:r>
      <w:r w:rsidRPr="009A0913">
        <w:rPr>
          <w:sz w:val="28"/>
          <w:szCs w:val="28"/>
        </w:rPr>
        <w:t>.</w:t>
      </w:r>
    </w:p>
    <w:p w14:paraId="42A41D7A" w14:textId="77777777" w:rsidR="00B83182" w:rsidRPr="009A0913" w:rsidRDefault="00B83182" w:rsidP="00B83182">
      <w:pPr>
        <w:ind w:firstLine="709"/>
        <w:jc w:val="both"/>
        <w:rPr>
          <w:sz w:val="28"/>
          <w:szCs w:val="28"/>
        </w:rPr>
      </w:pPr>
      <w:r w:rsidRPr="009A0913">
        <w:rPr>
          <w:sz w:val="28"/>
          <w:szCs w:val="28"/>
        </w:rPr>
        <w:t xml:space="preserve">Таблица </w:t>
      </w:r>
      <w:r w:rsidR="00404787">
        <w:rPr>
          <w:sz w:val="28"/>
          <w:szCs w:val="28"/>
        </w:rPr>
        <w:t>4</w:t>
      </w:r>
      <w:r w:rsidRPr="009A0913">
        <w:rPr>
          <w:sz w:val="28"/>
          <w:szCs w:val="28"/>
        </w:rPr>
        <w:t xml:space="preserve"> – Динамика исполнения расходной части </w:t>
      </w:r>
      <w:r w:rsidR="00135F66" w:rsidRPr="009A0913">
        <w:rPr>
          <w:sz w:val="28"/>
          <w:szCs w:val="28"/>
        </w:rPr>
        <w:t>бюджета</w:t>
      </w:r>
      <w:r w:rsidRPr="009A0913">
        <w:rPr>
          <w:sz w:val="28"/>
          <w:szCs w:val="28"/>
        </w:rPr>
        <w:t xml:space="preserve"> </w:t>
      </w:r>
    </w:p>
    <w:p w14:paraId="2D0B9F9F" w14:textId="77777777" w:rsidR="00B83182" w:rsidRPr="009A0913" w:rsidRDefault="00B83182" w:rsidP="00B83182">
      <w:pPr>
        <w:tabs>
          <w:tab w:val="left" w:pos="2319"/>
        </w:tabs>
        <w:ind w:firstLine="709"/>
        <w:jc w:val="both"/>
        <w:rPr>
          <w:sz w:val="28"/>
          <w:szCs w:val="28"/>
        </w:rPr>
      </w:pPr>
      <w:r w:rsidRPr="009A0913">
        <w:rPr>
          <w:sz w:val="28"/>
          <w:szCs w:val="28"/>
        </w:rPr>
        <w:t xml:space="preserve">                     </w:t>
      </w:r>
      <w:r w:rsidR="00135F66" w:rsidRPr="009A0913">
        <w:rPr>
          <w:sz w:val="28"/>
          <w:szCs w:val="28"/>
        </w:rPr>
        <w:t xml:space="preserve"> поселения</w:t>
      </w:r>
      <w:r w:rsidR="00767729" w:rsidRPr="009A0913">
        <w:rPr>
          <w:sz w:val="28"/>
          <w:szCs w:val="28"/>
        </w:rPr>
        <w:t xml:space="preserve"> за 201</w:t>
      </w:r>
      <w:r w:rsidR="00EF0181" w:rsidRPr="009A0913">
        <w:rPr>
          <w:sz w:val="28"/>
          <w:szCs w:val="28"/>
        </w:rPr>
        <w:t>2</w:t>
      </w:r>
      <w:r w:rsidR="008835DB" w:rsidRPr="009A0913">
        <w:rPr>
          <w:sz w:val="28"/>
          <w:szCs w:val="28"/>
        </w:rPr>
        <w:t>-202</w:t>
      </w:r>
      <w:r w:rsidR="0057762A">
        <w:rPr>
          <w:sz w:val="28"/>
          <w:szCs w:val="28"/>
        </w:rPr>
        <w:t>3</w:t>
      </w:r>
      <w:r w:rsidRPr="009A0913">
        <w:rPr>
          <w:sz w:val="28"/>
          <w:szCs w:val="28"/>
        </w:rPr>
        <w:t xml:space="preserve"> годы</w:t>
      </w:r>
      <w:r w:rsidRPr="009A0913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B83182" w:rsidRPr="009A0913" w14:paraId="543B061C" w14:textId="77777777" w:rsidTr="008D36D0">
        <w:trPr>
          <w:trHeight w:val="52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97C" w14:textId="77777777" w:rsidR="00B83182" w:rsidRPr="009A0913" w:rsidRDefault="00B83182" w:rsidP="009D28FA">
            <w:pPr>
              <w:jc w:val="both"/>
            </w:pPr>
            <w:r w:rsidRPr="009A0913">
              <w:t xml:space="preserve">Годы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1E6" w14:textId="77777777" w:rsidR="00B83182" w:rsidRPr="009A0913" w:rsidRDefault="00B83182" w:rsidP="009D28FA">
            <w:pPr>
              <w:jc w:val="both"/>
            </w:pPr>
            <w:r w:rsidRPr="009A0913">
              <w:t>Расходы, руб.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C2C" w14:textId="77777777" w:rsidR="00B83182" w:rsidRPr="009A0913" w:rsidRDefault="00B83182" w:rsidP="009D28FA">
            <w:pPr>
              <w:jc w:val="both"/>
            </w:pPr>
            <w:r w:rsidRPr="009A0913">
              <w:t>%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FB7E" w14:textId="77777777" w:rsidR="00E5616F" w:rsidRPr="009A0913" w:rsidRDefault="00B83182" w:rsidP="009D28FA">
            <w:pPr>
              <w:jc w:val="both"/>
            </w:pPr>
            <w:r w:rsidRPr="009A0913">
              <w:t>Темп роста к предыдущему году</w:t>
            </w:r>
          </w:p>
        </w:tc>
      </w:tr>
      <w:tr w:rsidR="0057762A" w:rsidRPr="009A0913" w14:paraId="2450E18A" w14:textId="77777777" w:rsidTr="0057762A">
        <w:trPr>
          <w:trHeight w:val="29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4B64" w14:textId="77777777" w:rsidR="0057762A" w:rsidRPr="0057762A" w:rsidRDefault="0057762A" w:rsidP="009D28FA">
            <w:pPr>
              <w:jc w:val="both"/>
              <w:rPr>
                <w:sz w:val="28"/>
                <w:szCs w:val="28"/>
              </w:rPr>
            </w:pPr>
            <w:r w:rsidRPr="0057762A">
              <w:rPr>
                <w:sz w:val="28"/>
                <w:szCs w:val="28"/>
              </w:rPr>
              <w:t>2023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38C2" w14:textId="77777777" w:rsidR="0057762A" w:rsidRPr="0057762A" w:rsidRDefault="0057762A" w:rsidP="009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5 577,8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703" w14:textId="77777777" w:rsidR="0057762A" w:rsidRPr="009A0913" w:rsidRDefault="0057762A" w:rsidP="009D28FA">
            <w:pPr>
              <w:jc w:val="both"/>
            </w:pPr>
            <w:r>
              <w:t>90,6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2470" w14:textId="77777777" w:rsidR="0057762A" w:rsidRPr="0057762A" w:rsidRDefault="0057762A" w:rsidP="009D28FA">
            <w:pPr>
              <w:jc w:val="both"/>
              <w:rPr>
                <w:sz w:val="28"/>
                <w:szCs w:val="28"/>
              </w:rPr>
            </w:pPr>
            <w:r w:rsidRPr="0057762A">
              <w:rPr>
                <w:sz w:val="28"/>
                <w:szCs w:val="28"/>
              </w:rPr>
              <w:t>163,8</w:t>
            </w:r>
          </w:p>
        </w:tc>
      </w:tr>
      <w:tr w:rsidR="00AA6F6B" w:rsidRPr="009A0913" w14:paraId="74CCEFA6" w14:textId="77777777" w:rsidTr="00FE2372">
        <w:trPr>
          <w:trHeight w:val="29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208E" w14:textId="77777777" w:rsidR="00AA6F6B" w:rsidRPr="00FE2372" w:rsidRDefault="00AA6F6B" w:rsidP="009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D4FC" w14:textId="77777777" w:rsidR="00AA6F6B" w:rsidRPr="00FE2372" w:rsidRDefault="00AA6F6B" w:rsidP="009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3 406,3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8284" w14:textId="77777777" w:rsidR="00AA6F6B" w:rsidRPr="00FE2372" w:rsidRDefault="00AA6F6B" w:rsidP="009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D9EB" w14:textId="77777777" w:rsidR="00AA6F6B" w:rsidRPr="00FE2372" w:rsidRDefault="00AA6F6B" w:rsidP="009D28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117,7</w:t>
            </w:r>
          </w:p>
        </w:tc>
      </w:tr>
      <w:tr w:rsidR="00FE2372" w:rsidRPr="009A0913" w14:paraId="376C151A" w14:textId="77777777" w:rsidTr="00FE2372">
        <w:trPr>
          <w:trHeight w:val="29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A6FE" w14:textId="77777777" w:rsidR="00FE2372" w:rsidRPr="00FE2372" w:rsidRDefault="00FE2372" w:rsidP="009D28FA">
            <w:pPr>
              <w:jc w:val="both"/>
              <w:rPr>
                <w:sz w:val="28"/>
                <w:szCs w:val="28"/>
              </w:rPr>
            </w:pPr>
            <w:r w:rsidRPr="00FE2372">
              <w:rPr>
                <w:sz w:val="28"/>
                <w:szCs w:val="28"/>
              </w:rPr>
              <w:t>2021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497E" w14:textId="77777777" w:rsidR="00FE2372" w:rsidRPr="00FE2372" w:rsidRDefault="00FE2372" w:rsidP="009D28FA">
            <w:pPr>
              <w:jc w:val="both"/>
              <w:rPr>
                <w:sz w:val="28"/>
                <w:szCs w:val="28"/>
              </w:rPr>
            </w:pPr>
            <w:r w:rsidRPr="00FE2372">
              <w:rPr>
                <w:sz w:val="28"/>
                <w:szCs w:val="28"/>
              </w:rPr>
              <w:t>2 894,1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6448" w14:textId="77777777" w:rsidR="00FE2372" w:rsidRPr="00FE2372" w:rsidRDefault="00FE2372" w:rsidP="009D28FA">
            <w:pPr>
              <w:jc w:val="both"/>
              <w:rPr>
                <w:sz w:val="28"/>
                <w:szCs w:val="28"/>
              </w:rPr>
            </w:pPr>
            <w:r w:rsidRPr="00FE2372">
              <w:rPr>
                <w:sz w:val="28"/>
                <w:szCs w:val="28"/>
              </w:rPr>
              <w:t>89,6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DB26" w14:textId="77777777" w:rsidR="00FE2372" w:rsidRPr="00FE2372" w:rsidRDefault="00FE2372" w:rsidP="009D28FA">
            <w:pPr>
              <w:jc w:val="both"/>
              <w:rPr>
                <w:sz w:val="28"/>
                <w:szCs w:val="28"/>
              </w:rPr>
            </w:pPr>
            <w:r w:rsidRPr="00FE2372">
              <w:rPr>
                <w:sz w:val="28"/>
                <w:szCs w:val="28"/>
              </w:rPr>
              <w:t>111,6</w:t>
            </w:r>
          </w:p>
        </w:tc>
      </w:tr>
      <w:tr w:rsidR="00E5616F" w:rsidRPr="009A0913" w14:paraId="239874AF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472F" w14:textId="77777777" w:rsidR="00E5616F" w:rsidRPr="009A0913" w:rsidRDefault="008835DB" w:rsidP="008835DB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2020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D84" w14:textId="77777777" w:rsidR="00E5616F" w:rsidRPr="009A0913" w:rsidRDefault="00AC02AB" w:rsidP="0084547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</w:t>
            </w:r>
            <w:r w:rsidR="002E6E38" w:rsidRPr="009A0913">
              <w:rPr>
                <w:sz w:val="28"/>
                <w:szCs w:val="28"/>
              </w:rPr>
              <w:t> </w:t>
            </w:r>
            <w:r w:rsidRPr="009A0913">
              <w:rPr>
                <w:sz w:val="28"/>
                <w:szCs w:val="28"/>
              </w:rPr>
              <w:t>5</w:t>
            </w:r>
            <w:r w:rsidR="00845470" w:rsidRPr="009A0913">
              <w:rPr>
                <w:sz w:val="28"/>
                <w:szCs w:val="28"/>
              </w:rPr>
              <w:t>9</w:t>
            </w:r>
            <w:r w:rsidR="00EF0181" w:rsidRPr="009A0913">
              <w:rPr>
                <w:sz w:val="28"/>
                <w:szCs w:val="28"/>
              </w:rPr>
              <w:t>4</w:t>
            </w:r>
            <w:r w:rsidR="002E6E38" w:rsidRPr="009A0913">
              <w:rPr>
                <w:sz w:val="28"/>
                <w:szCs w:val="28"/>
              </w:rPr>
              <w:t>,</w:t>
            </w:r>
            <w:r w:rsidR="00845470" w:rsidRPr="009A0913"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79D2" w14:textId="77777777" w:rsidR="00E5616F" w:rsidRPr="009A0913" w:rsidRDefault="00C10714" w:rsidP="0084547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</w:t>
            </w:r>
            <w:r w:rsidR="00845470" w:rsidRPr="009A0913">
              <w:rPr>
                <w:sz w:val="28"/>
                <w:szCs w:val="28"/>
              </w:rPr>
              <w:t>0</w:t>
            </w:r>
            <w:r w:rsidR="002E6E38" w:rsidRPr="009A0913">
              <w:rPr>
                <w:sz w:val="28"/>
                <w:szCs w:val="28"/>
              </w:rPr>
              <w:t>,</w:t>
            </w:r>
            <w:r w:rsidR="00845470" w:rsidRPr="009A0913">
              <w:rPr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11A" w14:textId="77777777" w:rsidR="00E5616F" w:rsidRPr="009A0913" w:rsidRDefault="00EF0181" w:rsidP="005331E1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</w:t>
            </w:r>
            <w:r w:rsidR="005331E1" w:rsidRPr="009A0913">
              <w:rPr>
                <w:sz w:val="28"/>
                <w:szCs w:val="28"/>
              </w:rPr>
              <w:t>0</w:t>
            </w:r>
            <w:r w:rsidRPr="009A0913">
              <w:rPr>
                <w:sz w:val="28"/>
                <w:szCs w:val="28"/>
              </w:rPr>
              <w:t>2</w:t>
            </w:r>
            <w:r w:rsidR="005331E1" w:rsidRPr="009A0913">
              <w:rPr>
                <w:sz w:val="28"/>
                <w:szCs w:val="28"/>
              </w:rPr>
              <w:t>,8</w:t>
            </w:r>
          </w:p>
        </w:tc>
      </w:tr>
      <w:tr w:rsidR="00674EE0" w:rsidRPr="009A0913" w14:paraId="25651D0F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6EE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4BA1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2 524,1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128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99,9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340F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103,2</w:t>
            </w:r>
          </w:p>
        </w:tc>
      </w:tr>
      <w:tr w:rsidR="00674EE0" w:rsidRPr="009A0913" w14:paraId="08287237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9ACC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F7D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2 445,8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DE9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94,3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2C6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74,6</w:t>
            </w:r>
          </w:p>
        </w:tc>
      </w:tr>
      <w:tr w:rsidR="00674EE0" w:rsidRPr="009A0913" w14:paraId="6A53A344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68DF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F206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3 279,6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72A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93,0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812E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122,9</w:t>
            </w:r>
          </w:p>
        </w:tc>
      </w:tr>
      <w:tr w:rsidR="00674EE0" w:rsidRPr="009A0913" w14:paraId="5AF96DE7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5493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252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2 668,6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B23D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74,5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ED2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116,7</w:t>
            </w:r>
          </w:p>
        </w:tc>
      </w:tr>
      <w:tr w:rsidR="00674EE0" w:rsidRPr="009A0913" w14:paraId="41FB7E0B" w14:textId="77777777" w:rsidTr="009D28FA">
        <w:trPr>
          <w:trHeight w:val="33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ED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60D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2 286,7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547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99,9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5A3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71,8</w:t>
            </w:r>
          </w:p>
        </w:tc>
      </w:tr>
      <w:tr w:rsidR="00674EE0" w:rsidRPr="009A0913" w14:paraId="51C14388" w14:textId="77777777" w:rsidTr="009D28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130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C6F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3 185,0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AAD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95,4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C36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86,0</w:t>
            </w:r>
          </w:p>
        </w:tc>
      </w:tr>
      <w:tr w:rsidR="00674EE0" w:rsidRPr="009A0913" w14:paraId="5C976295" w14:textId="77777777" w:rsidTr="009D28F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8FEB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091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3 703,3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10CE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99,7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786B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117,0</w:t>
            </w:r>
          </w:p>
        </w:tc>
      </w:tr>
      <w:tr w:rsidR="00674EE0" w:rsidRPr="009A0913" w14:paraId="60CA0FA0" w14:textId="77777777" w:rsidTr="00405398">
        <w:trPr>
          <w:trHeight w:val="226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D36F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2012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12FB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3 165,1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FDE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100,0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D278" w14:textId="77777777" w:rsidR="00674EE0" w:rsidRPr="009A0913" w:rsidRDefault="00674EE0" w:rsidP="00674EE0">
            <w:pPr>
              <w:jc w:val="both"/>
              <w:rPr>
                <w:sz w:val="28"/>
                <w:szCs w:val="28"/>
              </w:rPr>
            </w:pPr>
            <w:r w:rsidRPr="009A0913">
              <w:rPr>
                <w:sz w:val="28"/>
                <w:szCs w:val="28"/>
              </w:rPr>
              <w:t>101,2</w:t>
            </w:r>
          </w:p>
        </w:tc>
      </w:tr>
    </w:tbl>
    <w:p w14:paraId="42C64949" w14:textId="77777777" w:rsidR="00233F86" w:rsidRPr="00062F8C" w:rsidRDefault="00E5616F" w:rsidP="008D36D0">
      <w:pPr>
        <w:ind w:firstLine="709"/>
        <w:jc w:val="both"/>
        <w:rPr>
          <w:sz w:val="28"/>
          <w:szCs w:val="28"/>
        </w:rPr>
      </w:pPr>
      <w:r w:rsidRPr="00B33E05">
        <w:rPr>
          <w:sz w:val="28"/>
          <w:szCs w:val="28"/>
        </w:rPr>
        <w:t>Представленные в табл</w:t>
      </w:r>
      <w:r w:rsidR="00C73DB4" w:rsidRPr="00B33E05">
        <w:rPr>
          <w:sz w:val="28"/>
          <w:szCs w:val="28"/>
        </w:rPr>
        <w:t xml:space="preserve">ице данные </w:t>
      </w:r>
      <w:r w:rsidR="00C73DB4" w:rsidRPr="00062F8C">
        <w:rPr>
          <w:sz w:val="28"/>
          <w:szCs w:val="28"/>
        </w:rPr>
        <w:t>характеризуют, что</w:t>
      </w:r>
      <w:r w:rsidRPr="00062F8C">
        <w:rPr>
          <w:sz w:val="28"/>
          <w:szCs w:val="28"/>
        </w:rPr>
        <w:t xml:space="preserve"> расходы бюджет</w:t>
      </w:r>
      <w:r w:rsidR="00C73DB4" w:rsidRPr="00062F8C">
        <w:rPr>
          <w:sz w:val="28"/>
          <w:szCs w:val="28"/>
        </w:rPr>
        <w:t>а</w:t>
      </w:r>
      <w:r w:rsidRPr="00062F8C">
        <w:rPr>
          <w:sz w:val="28"/>
          <w:szCs w:val="28"/>
        </w:rPr>
        <w:t xml:space="preserve"> поселения </w:t>
      </w:r>
      <w:r w:rsidR="00C240B7" w:rsidRPr="00062F8C">
        <w:rPr>
          <w:sz w:val="28"/>
          <w:szCs w:val="28"/>
        </w:rPr>
        <w:t>в 20</w:t>
      </w:r>
      <w:r w:rsidR="009709E0" w:rsidRPr="00062F8C">
        <w:rPr>
          <w:sz w:val="28"/>
          <w:szCs w:val="28"/>
        </w:rPr>
        <w:t>2</w:t>
      </w:r>
      <w:r w:rsidR="0057762A">
        <w:rPr>
          <w:sz w:val="28"/>
          <w:szCs w:val="28"/>
        </w:rPr>
        <w:t>3</w:t>
      </w:r>
      <w:r w:rsidR="00214D8F" w:rsidRPr="00062F8C">
        <w:rPr>
          <w:sz w:val="28"/>
          <w:szCs w:val="28"/>
        </w:rPr>
        <w:t xml:space="preserve"> году сложились</w:t>
      </w:r>
      <w:r w:rsidR="00C73DB4" w:rsidRPr="00062F8C">
        <w:rPr>
          <w:sz w:val="28"/>
          <w:szCs w:val="28"/>
        </w:rPr>
        <w:t xml:space="preserve"> </w:t>
      </w:r>
      <w:r w:rsidR="0057762A">
        <w:rPr>
          <w:sz w:val="28"/>
          <w:szCs w:val="28"/>
        </w:rPr>
        <w:t>выше всех рассматриваемых периодов</w:t>
      </w:r>
      <w:r w:rsidR="00CB7EAA" w:rsidRPr="00062F8C">
        <w:rPr>
          <w:sz w:val="28"/>
          <w:szCs w:val="28"/>
        </w:rPr>
        <w:t>.</w:t>
      </w:r>
      <w:r w:rsidR="00945F15" w:rsidRPr="00062F8C">
        <w:rPr>
          <w:sz w:val="28"/>
          <w:szCs w:val="28"/>
        </w:rPr>
        <w:t xml:space="preserve"> Темп роста расходов в отчетном году к предыдущему году составил </w:t>
      </w:r>
      <w:r w:rsidR="00CA2B90" w:rsidRPr="00062F8C">
        <w:rPr>
          <w:sz w:val="28"/>
          <w:szCs w:val="28"/>
        </w:rPr>
        <w:t>1</w:t>
      </w:r>
      <w:r w:rsidR="0057762A">
        <w:rPr>
          <w:sz w:val="28"/>
          <w:szCs w:val="28"/>
        </w:rPr>
        <w:t>63,8</w:t>
      </w:r>
      <w:r w:rsidR="00945F15" w:rsidRPr="00062F8C">
        <w:rPr>
          <w:sz w:val="28"/>
          <w:szCs w:val="28"/>
        </w:rPr>
        <w:t xml:space="preserve"> процента</w:t>
      </w:r>
      <w:r w:rsidR="0057762A">
        <w:rPr>
          <w:sz w:val="28"/>
          <w:szCs w:val="28"/>
        </w:rPr>
        <w:t>, это тоже самый высокий темп роста в периоде с 2012 по 2023 гг.</w:t>
      </w:r>
    </w:p>
    <w:p w14:paraId="4BF65F65" w14:textId="77777777" w:rsidR="008F1EB2" w:rsidRPr="008F1EB2" w:rsidRDefault="0004772A" w:rsidP="008F1EB2">
      <w:pPr>
        <w:ind w:firstLine="709"/>
        <w:jc w:val="both"/>
        <w:rPr>
          <w:sz w:val="28"/>
          <w:szCs w:val="28"/>
        </w:rPr>
      </w:pPr>
      <w:r w:rsidRPr="00346AE5">
        <w:rPr>
          <w:sz w:val="28"/>
          <w:szCs w:val="28"/>
        </w:rPr>
        <w:t xml:space="preserve">Бюджет поселения исполнен по </w:t>
      </w:r>
      <w:r w:rsidR="008F1EB2">
        <w:rPr>
          <w:sz w:val="28"/>
          <w:szCs w:val="28"/>
        </w:rPr>
        <w:t>5</w:t>
      </w:r>
      <w:r w:rsidR="009A0913" w:rsidRPr="00346AE5">
        <w:rPr>
          <w:sz w:val="28"/>
          <w:szCs w:val="28"/>
        </w:rPr>
        <w:t xml:space="preserve"> разделам бюджетной классификации. </w:t>
      </w:r>
      <w:r w:rsidR="008F1EB2" w:rsidRPr="008F1EB2">
        <w:rPr>
          <w:sz w:val="28"/>
          <w:szCs w:val="28"/>
        </w:rPr>
        <w:t>Наибольший удельный вес в структуре расходов заняли расходы по трем разделам, на долю которых приходится 96,7%, в том числе: «Общегосударственные вопросы» - 30,3%, «Национальная экономика» - 60,3%, «Жилищно-коммунальное хозяйство» - 6,1%.</w:t>
      </w:r>
    </w:p>
    <w:p w14:paraId="45B6726B" w14:textId="77777777" w:rsidR="008F1EB2" w:rsidRPr="008F1EB2" w:rsidRDefault="008F1EB2" w:rsidP="008F1EB2">
      <w:pPr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В объеме плановых назначений исполнены обязательства по 2 разделам функциональной классификации расходов, по разделам «Национальная оборона» и «Социальная политика» - исполнение 100,0%. </w:t>
      </w:r>
    </w:p>
    <w:p w14:paraId="03504CB7" w14:textId="77777777" w:rsidR="008F1EB2" w:rsidRDefault="008F1EB2" w:rsidP="008F1EB2">
      <w:pPr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 По сравнению с предшествующим периодом расходы бюджета возросли по разделам 01 «Общегосударственные вопросы», 02 «Национальная оборона», 04 «Национальная экономика», 10 «Социальная политика».  Ниже уровня 2022 года сложились расходы по разделу 05 «Жилищно-коммунальное хозяйство».</w:t>
      </w:r>
    </w:p>
    <w:p w14:paraId="3A9BB3CA" w14:textId="77777777" w:rsidR="008F1EB2" w:rsidRDefault="008F1EB2" w:rsidP="008F1EB2">
      <w:pPr>
        <w:ind w:firstLine="709"/>
        <w:jc w:val="both"/>
        <w:rPr>
          <w:sz w:val="28"/>
          <w:szCs w:val="28"/>
        </w:rPr>
      </w:pPr>
    </w:p>
    <w:p w14:paraId="024D25C7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b/>
          <w:i/>
          <w:sz w:val="28"/>
          <w:szCs w:val="22"/>
        </w:rPr>
        <w:t>По разделу 01 «Общегосударственные вопросы»</w:t>
      </w:r>
      <w:r w:rsidRPr="008F1EB2">
        <w:rPr>
          <w:sz w:val="28"/>
          <w:szCs w:val="22"/>
        </w:rPr>
        <w:t xml:space="preserve"> расходы исполнены в </w:t>
      </w:r>
      <w:r w:rsidRPr="008F1EB2">
        <w:rPr>
          <w:sz w:val="28"/>
          <w:szCs w:val="28"/>
        </w:rPr>
        <w:t xml:space="preserve">сумме 1 690,4 тыс. рублей. К уровню 2022 года расходы увеличились на 177,4 тыс. рублей, </w:t>
      </w:r>
      <w:r w:rsidRPr="008F1EB2">
        <w:rPr>
          <w:color w:val="000000"/>
          <w:sz w:val="28"/>
          <w:szCs w:val="28"/>
        </w:rPr>
        <w:t>темп роста составил 111,7 процента</w:t>
      </w:r>
      <w:r w:rsidRPr="008F1EB2">
        <w:rPr>
          <w:sz w:val="28"/>
          <w:szCs w:val="28"/>
        </w:rPr>
        <w:t>. Доля расходов раздела в общем объеме расходов составила 30,3 процент</w:t>
      </w:r>
      <w:r w:rsidRPr="008F1EB2">
        <w:rPr>
          <w:sz w:val="28"/>
          <w:szCs w:val="22"/>
        </w:rPr>
        <w:t xml:space="preserve">. </w:t>
      </w:r>
    </w:p>
    <w:p w14:paraId="64AF0228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color w:val="000000"/>
          <w:sz w:val="28"/>
          <w:szCs w:val="22"/>
          <w:highlight w:val="yellow"/>
        </w:rPr>
      </w:pPr>
      <w:r w:rsidRPr="008F1EB2">
        <w:rPr>
          <w:sz w:val="28"/>
          <w:szCs w:val="28"/>
        </w:rPr>
        <w:t xml:space="preserve">В раздел включены расходы по подразделам </w:t>
      </w:r>
      <w:r w:rsidRPr="008F1EB2">
        <w:rPr>
          <w:color w:val="000000"/>
          <w:sz w:val="28"/>
          <w:szCs w:val="28"/>
        </w:rPr>
        <w:t xml:space="preserve">0102 «Функционирование высшего должностного лица субъекта Российской Федерации и муниципального образования», </w:t>
      </w:r>
      <w:r w:rsidRPr="008F1EB2">
        <w:rPr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0113 «Другие общегосударственные вопросы».</w:t>
      </w:r>
      <w:r w:rsidRPr="008F1EB2">
        <w:rPr>
          <w:color w:val="000000"/>
          <w:sz w:val="28"/>
          <w:szCs w:val="22"/>
          <w:highlight w:val="yellow"/>
        </w:rPr>
        <w:t xml:space="preserve">                         </w:t>
      </w:r>
    </w:p>
    <w:p w14:paraId="28F2A196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8F1EB2">
        <w:rPr>
          <w:color w:val="000000"/>
          <w:sz w:val="28"/>
          <w:szCs w:val="22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средства </w:t>
      </w:r>
      <w:r w:rsidRPr="008F1EB2">
        <w:rPr>
          <w:color w:val="000000"/>
          <w:sz w:val="28"/>
          <w:szCs w:val="28"/>
        </w:rPr>
        <w:t xml:space="preserve">направлены на содержание главы сельского поселения в объеме 467,5 тыс. рублей. </w:t>
      </w:r>
    </w:p>
    <w:p w14:paraId="7F2DB4EE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F1EB2">
        <w:rPr>
          <w:sz w:val="28"/>
          <w:szCs w:val="22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средства в </w:t>
      </w:r>
      <w:r w:rsidRPr="008F1EB2">
        <w:rPr>
          <w:sz w:val="28"/>
          <w:szCs w:val="28"/>
        </w:rPr>
        <w:t xml:space="preserve">объеме 1 217,4 тыс. рублей направлены на финансирование расходов по обеспечению деятельности </w:t>
      </w:r>
      <w:proofErr w:type="spellStart"/>
      <w:r w:rsidRPr="008F1EB2">
        <w:rPr>
          <w:sz w:val="28"/>
          <w:szCs w:val="28"/>
        </w:rPr>
        <w:t>Морачевской</w:t>
      </w:r>
      <w:proofErr w:type="spellEnd"/>
      <w:r w:rsidRPr="008F1EB2">
        <w:rPr>
          <w:sz w:val="28"/>
          <w:szCs w:val="28"/>
        </w:rPr>
        <w:t xml:space="preserve"> сельской администрации. К уровню </w:t>
      </w:r>
      <w:r w:rsidRPr="008F1EB2">
        <w:rPr>
          <w:sz w:val="28"/>
          <w:szCs w:val="28"/>
        </w:rPr>
        <w:lastRenderedPageBreak/>
        <w:t xml:space="preserve">2022 года расходы по подразделу увеличились на 150,5 тыс. рублей, или на 14,1 процента. </w:t>
      </w:r>
    </w:p>
    <w:p w14:paraId="17830C91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8"/>
        </w:rPr>
        <w:t>Расходы на оплату труда и начисления на выплаты по оплате труда составили 988,5 тыс. рублей, что на 69,7 тыс. рублей выше уровня 2022 года. Наибольший удельный вес в расходах подраздела составили расходы на оплату труда и начисления на выплаты по оплате труда – 81,2 процента</w:t>
      </w:r>
      <w:r w:rsidRPr="008F1EB2">
        <w:rPr>
          <w:sz w:val="28"/>
          <w:szCs w:val="22"/>
        </w:rPr>
        <w:t>.</w:t>
      </w:r>
    </w:p>
    <w:p w14:paraId="1985E521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>По подразделу 0113 «Другие общегосударственные вопросы» произведены расходы в сумме 5,4 тыс. рублей, в том числе на уплату взносов в Ассоциацию муниципальных образований - 5,0 тыс. рублей, на уплату налогов, пошлин и сборов в сумме 0,4 тыс. рублей.</w:t>
      </w:r>
    </w:p>
    <w:p w14:paraId="40B3DD48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b/>
          <w:i/>
          <w:sz w:val="28"/>
          <w:szCs w:val="22"/>
        </w:rPr>
        <w:t>Расходы по разделу 02 «Национальная оборона»</w:t>
      </w:r>
      <w:r w:rsidRPr="008F1EB2">
        <w:rPr>
          <w:i/>
          <w:sz w:val="28"/>
          <w:szCs w:val="22"/>
        </w:rPr>
        <w:t xml:space="preserve"> </w:t>
      </w:r>
      <w:r w:rsidRPr="008F1EB2">
        <w:rPr>
          <w:sz w:val="28"/>
          <w:szCs w:val="28"/>
        </w:rPr>
        <w:t>подразделу 0203 «Мобилизационная и вневойсковая подготовка» исполнены в запланированном объеме 114,9 тыс. рублей. К уровню 2022 года расходы увеличились на 14,3 тыс. рублей</w:t>
      </w:r>
      <w:r w:rsidRPr="008F1EB2">
        <w:rPr>
          <w:sz w:val="28"/>
          <w:szCs w:val="22"/>
        </w:rPr>
        <w:t xml:space="preserve">. </w:t>
      </w:r>
    </w:p>
    <w:p w14:paraId="4F3CF922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8"/>
        </w:rPr>
        <w:t>Расходы произведены за счет субвенции, поступившей из областного бюджета на осуществление полномочий по первичному воинскому учету на территориях, где отсутствуют военные комиссариаты. Удельный вес раздела в структуре расходов бюджета поселения составил 2,1 процента</w:t>
      </w:r>
      <w:r w:rsidRPr="008F1EB2">
        <w:rPr>
          <w:sz w:val="28"/>
          <w:szCs w:val="22"/>
        </w:rPr>
        <w:t>.</w:t>
      </w:r>
    </w:p>
    <w:p w14:paraId="712E6F5B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b/>
          <w:i/>
          <w:sz w:val="28"/>
          <w:szCs w:val="22"/>
        </w:rPr>
        <w:t>По разделу 04 «Национальная экономика»</w:t>
      </w:r>
      <w:r w:rsidRPr="008F1EB2">
        <w:rPr>
          <w:b/>
          <w:sz w:val="28"/>
          <w:szCs w:val="22"/>
        </w:rPr>
        <w:t xml:space="preserve"> </w:t>
      </w:r>
      <w:r w:rsidRPr="008F1EB2">
        <w:rPr>
          <w:sz w:val="28"/>
          <w:szCs w:val="22"/>
        </w:rPr>
        <w:t>расходы составили</w:t>
      </w:r>
      <w:r w:rsidRPr="008F1EB2">
        <w:rPr>
          <w:sz w:val="28"/>
          <w:szCs w:val="28"/>
        </w:rPr>
        <w:t xml:space="preserve"> 3 362,5 тыс. рублей, увеличение к уровню 2022 года составило в 3 раза больше. Удельный вес расходов по разделу в общем объеме расходов бюджета поселения составил 60,3 %</w:t>
      </w:r>
      <w:r w:rsidRPr="008F1EB2">
        <w:rPr>
          <w:sz w:val="28"/>
          <w:szCs w:val="22"/>
        </w:rPr>
        <w:t xml:space="preserve">. </w:t>
      </w:r>
    </w:p>
    <w:p w14:paraId="1D72E661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t xml:space="preserve">Расходы произведены по подразделу 0409 «Дорожное хозяйство (дорожные фонды)» </w:t>
      </w:r>
    </w:p>
    <w:p w14:paraId="5BFCD581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F1EB2">
        <w:rPr>
          <w:sz w:val="28"/>
          <w:szCs w:val="22"/>
        </w:rPr>
        <w:t xml:space="preserve">- </w:t>
      </w:r>
      <w:r w:rsidRPr="008F1EB2">
        <w:rPr>
          <w:sz w:val="28"/>
          <w:szCs w:val="28"/>
        </w:rPr>
        <w:t>на развитие и совершенствование сети автомобильных дорог местного значения – 1 464,6 тыс. рублей. Финансирование работ производилось согласно актам выполненных работ,</w:t>
      </w:r>
    </w:p>
    <w:p w14:paraId="0D978D88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- на обеспечение сохранности автомобильных дорог местного значения и условий безопасности движения по ним в рамках подпрограммы </w:t>
      </w:r>
      <w:proofErr w:type="gramStart"/>
      <w:r w:rsidRPr="008F1EB2">
        <w:rPr>
          <w:sz w:val="28"/>
          <w:szCs w:val="28"/>
        </w:rPr>
        <w:t xml:space="preserve">   «</w:t>
      </w:r>
      <w:proofErr w:type="gramEnd"/>
      <w:r w:rsidRPr="008F1EB2">
        <w:rPr>
          <w:sz w:val="28"/>
          <w:szCs w:val="28"/>
        </w:rPr>
        <w:t xml:space="preserve">Автомобильные дороги» государственной программы «Обеспечение реализации государственных полномочий в области строительства, архитектуры и развития дорожного хозяйства Брянской области» в сумме 1 897,8 тыс. рублей (1 784,0 тыс. рублей – средства областного бюджета, 113,9 тыс. рублей – средства местного бюджета). Отремонтирована </w:t>
      </w:r>
      <w:r w:rsidRPr="008F1EB2">
        <w:rPr>
          <w:sz w:val="28"/>
          <w:szCs w:val="28"/>
        </w:rPr>
        <w:lastRenderedPageBreak/>
        <w:t xml:space="preserve">автомобильная дорога по </w:t>
      </w:r>
      <w:proofErr w:type="spellStart"/>
      <w:r w:rsidRPr="008F1EB2">
        <w:rPr>
          <w:sz w:val="28"/>
          <w:szCs w:val="28"/>
        </w:rPr>
        <w:t>ул.Речная</w:t>
      </w:r>
      <w:proofErr w:type="spellEnd"/>
      <w:r w:rsidRPr="008F1EB2">
        <w:rPr>
          <w:sz w:val="28"/>
          <w:szCs w:val="28"/>
        </w:rPr>
        <w:t xml:space="preserve"> </w:t>
      </w:r>
      <w:proofErr w:type="spellStart"/>
      <w:r w:rsidRPr="008F1EB2">
        <w:rPr>
          <w:sz w:val="28"/>
          <w:szCs w:val="28"/>
        </w:rPr>
        <w:t>с.Высокое</w:t>
      </w:r>
      <w:proofErr w:type="spellEnd"/>
      <w:r w:rsidRPr="008F1EB2">
        <w:rPr>
          <w:sz w:val="28"/>
          <w:szCs w:val="28"/>
        </w:rPr>
        <w:t xml:space="preserve"> Жирятинского района Брянской области.</w:t>
      </w:r>
    </w:p>
    <w:p w14:paraId="0A1D61D1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8"/>
        </w:rPr>
      </w:pPr>
      <w:r w:rsidRPr="008F1EB2">
        <w:rPr>
          <w:b/>
          <w:i/>
          <w:sz w:val="28"/>
          <w:szCs w:val="22"/>
        </w:rPr>
        <w:t>Расходы по разделу 05 «Жилищно-коммунальное хозяйство»</w:t>
      </w:r>
      <w:r w:rsidRPr="008F1EB2">
        <w:rPr>
          <w:sz w:val="28"/>
          <w:szCs w:val="22"/>
        </w:rPr>
        <w:t xml:space="preserve"> за </w:t>
      </w:r>
      <w:r w:rsidRPr="008F1EB2">
        <w:rPr>
          <w:sz w:val="28"/>
          <w:szCs w:val="28"/>
        </w:rPr>
        <w:t>2023 год составили 337,6 тыс. рублей, или 93,1 % к уточненному плану. Удельный вес в структуре расходов бюджета поселения 2023 года составил 6,1 %. В сравнении с 2022 годом расходы по данному разделу уменьшились на 281,3 тыс. рублей.</w:t>
      </w:r>
    </w:p>
    <w:p w14:paraId="243E4660" w14:textId="77777777" w:rsidR="008F1EB2" w:rsidRPr="008F1EB2" w:rsidRDefault="008F1EB2" w:rsidP="008F1E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F1EB2">
        <w:rPr>
          <w:sz w:val="28"/>
          <w:szCs w:val="22"/>
        </w:rPr>
        <w:t xml:space="preserve">В расходы раздела включены бюджетные средства по подразделу 0503 «Благоустройство». Расходы направлены </w:t>
      </w:r>
      <w:r w:rsidRPr="008F1EB2">
        <w:rPr>
          <w:sz w:val="28"/>
          <w:szCs w:val="28"/>
        </w:rPr>
        <w:t>на оплату расходов на:</w:t>
      </w:r>
    </w:p>
    <w:p w14:paraId="041E943D" w14:textId="77777777" w:rsidR="008F1EB2" w:rsidRPr="008F1EB2" w:rsidRDefault="008F1EB2" w:rsidP="008F1E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F1EB2">
        <w:rPr>
          <w:sz w:val="28"/>
          <w:szCs w:val="28"/>
        </w:rPr>
        <w:t>- организацию и обеспечение освещения улиц в сумме 0,9 тыс. рублей, или 88,5 % к уточненному плану;</w:t>
      </w:r>
    </w:p>
    <w:p w14:paraId="2429A6F4" w14:textId="77777777" w:rsidR="008F1EB2" w:rsidRPr="008F1EB2" w:rsidRDefault="008F1EB2" w:rsidP="008F1E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F1EB2">
        <w:rPr>
          <w:sz w:val="28"/>
          <w:szCs w:val="28"/>
        </w:rPr>
        <w:t>- организацию и содержание мест захоронения (кладбищ) в сумме 24,5 тыс. рублей, или 51,4% к плану;</w:t>
      </w:r>
    </w:p>
    <w:p w14:paraId="6CF69A5B" w14:textId="77777777" w:rsidR="008F1EB2" w:rsidRPr="008F1EB2" w:rsidRDefault="008F1EB2" w:rsidP="008F1EB2">
      <w:pPr>
        <w:spacing w:after="200" w:line="276" w:lineRule="auto"/>
        <w:ind w:firstLine="708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- реализацию Федеральной целевой программы «Увековечение памяти погибших при защите Отечества на 2019-2024 годы» в сумме 304,3 тыс. рублей (отремонтирована братская могила советским воинам </w:t>
      </w:r>
      <w:proofErr w:type="spellStart"/>
      <w:r w:rsidRPr="008F1EB2">
        <w:rPr>
          <w:sz w:val="28"/>
          <w:szCs w:val="28"/>
        </w:rPr>
        <w:t>д.Березовичи</w:t>
      </w:r>
      <w:proofErr w:type="spellEnd"/>
      <w:r w:rsidRPr="008F1EB2">
        <w:rPr>
          <w:sz w:val="28"/>
          <w:szCs w:val="28"/>
        </w:rPr>
        <w:t>), за счет средств федерального бюджета – 271,7 тыс. рублей, за счет средств областного бюджета – 17,3 тыс. рублей, за счет местного бюджета – 15,2 тыс. рублей.</w:t>
      </w:r>
    </w:p>
    <w:p w14:paraId="4B8C8C58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b/>
          <w:i/>
          <w:sz w:val="28"/>
          <w:szCs w:val="22"/>
        </w:rPr>
        <w:t>По разделу 10 «Социальная политика»</w:t>
      </w:r>
      <w:r w:rsidRPr="008F1EB2">
        <w:rPr>
          <w:sz w:val="28"/>
          <w:szCs w:val="22"/>
        </w:rPr>
        <w:t xml:space="preserve"> подразделу 1001 «Пенсионное обеспечение» </w:t>
      </w:r>
      <w:r w:rsidRPr="008F1EB2">
        <w:rPr>
          <w:sz w:val="28"/>
          <w:szCs w:val="28"/>
        </w:rPr>
        <w:t>за 2022 год отражены расходы по выплате пенсий за выслугу лет лицам, замещающим должности муниципальной службы (количество граждан, получающих пенсии за выслугу лет – 2 человека) и составили 72,4 тыс. рублей, или 100 % к уточненному плану</w:t>
      </w:r>
      <w:r w:rsidRPr="008F1EB2">
        <w:rPr>
          <w:sz w:val="28"/>
          <w:szCs w:val="22"/>
        </w:rPr>
        <w:t xml:space="preserve">. </w:t>
      </w:r>
    </w:p>
    <w:p w14:paraId="69F0EC66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t>Удельный вес в общем объеме расходов бюджета поселения составил 1,3</w:t>
      </w:r>
      <w:r w:rsidRPr="008F1EB2">
        <w:rPr>
          <w:sz w:val="28"/>
          <w:szCs w:val="28"/>
        </w:rPr>
        <w:t xml:space="preserve"> %. Темп роста к уровню 2022 года – 104,4 процента</w:t>
      </w:r>
      <w:r w:rsidRPr="008F1EB2">
        <w:rPr>
          <w:sz w:val="28"/>
          <w:szCs w:val="22"/>
        </w:rPr>
        <w:t>.</w:t>
      </w:r>
    </w:p>
    <w:p w14:paraId="5AA9FC7D" w14:textId="77777777" w:rsidR="008F1EB2" w:rsidRPr="008F1EB2" w:rsidRDefault="008F1EB2" w:rsidP="008F1EB2">
      <w:pPr>
        <w:spacing w:before="120"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t>Анализ исполнения бюджета поселения в разрезе классификации операций показал, что расходы на выплаты персоналу в целях обеспечения выполнения функций муниципальными органами составили 1 564,6 тыс. рублей, или 28,1 % общего объема расходов бюджета поселения. К уровню 2022 года объем расходов увеличился на 109,9 тыс. рублей.</w:t>
      </w:r>
    </w:p>
    <w:p w14:paraId="464835C8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t>Расходы на закупку товаров, работ и услуг для обеспечения муниципальных</w:t>
      </w:r>
      <w:r w:rsidRPr="008F1EB2">
        <w:rPr>
          <w:sz w:val="22"/>
          <w:szCs w:val="22"/>
        </w:rPr>
        <w:t xml:space="preserve"> </w:t>
      </w:r>
      <w:r w:rsidRPr="008F1EB2">
        <w:rPr>
          <w:sz w:val="28"/>
          <w:szCs w:val="22"/>
        </w:rPr>
        <w:t>нужд составили 3 473,2 тыс. рублей, или 62,3% общего объема расходов бюджета поселения. К уровню 2022 года объем расходов увеличился на 1 780,8 тыс. рублей.</w:t>
      </w:r>
    </w:p>
    <w:p w14:paraId="5B44027C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lastRenderedPageBreak/>
        <w:t>Расходы на выплату пенсий, пособий составили 72,4 тыс. рублей, это 1,3% от общих расходов бюджета.</w:t>
      </w:r>
    </w:p>
    <w:p w14:paraId="5B203E2A" w14:textId="77777777" w:rsidR="008F1EB2" w:rsidRPr="008F1EB2" w:rsidRDefault="008F1EB2" w:rsidP="008F1EB2">
      <w:pPr>
        <w:spacing w:after="200" w:line="276" w:lineRule="auto"/>
        <w:ind w:firstLine="709"/>
        <w:jc w:val="both"/>
        <w:rPr>
          <w:sz w:val="28"/>
          <w:szCs w:val="22"/>
        </w:rPr>
      </w:pPr>
      <w:r w:rsidRPr="008F1EB2">
        <w:rPr>
          <w:sz w:val="28"/>
          <w:szCs w:val="22"/>
        </w:rPr>
        <w:t>Прочие расходы в сумме 5,4 тыс. рублей составили 0,1% всех расходов бюджета.</w:t>
      </w:r>
    </w:p>
    <w:p w14:paraId="7EFDB968" w14:textId="77777777" w:rsidR="008F1EB2" w:rsidRPr="008F1EB2" w:rsidRDefault="008F1EB2" w:rsidP="008F1EB2">
      <w:pPr>
        <w:spacing w:after="120" w:line="276" w:lineRule="auto"/>
        <w:ind w:firstLine="708"/>
        <w:jc w:val="both"/>
        <w:rPr>
          <w:sz w:val="28"/>
          <w:szCs w:val="22"/>
        </w:rPr>
      </w:pPr>
      <w:r w:rsidRPr="008F1EB2">
        <w:rPr>
          <w:sz w:val="28"/>
          <w:szCs w:val="22"/>
        </w:rPr>
        <w:t>Поступление нефинансовых активов – 462,2 тыс. рублей, что составляет 8,3% всех расходов бюджета.</w:t>
      </w:r>
    </w:p>
    <w:p w14:paraId="66BEB70D" w14:textId="77777777" w:rsidR="008F1EB2" w:rsidRPr="008F1EB2" w:rsidRDefault="008F1EB2" w:rsidP="008F1EB2">
      <w:pPr>
        <w:spacing w:after="120" w:line="276" w:lineRule="auto"/>
        <w:ind w:firstLine="708"/>
        <w:jc w:val="both"/>
        <w:rPr>
          <w:i/>
          <w:sz w:val="28"/>
          <w:szCs w:val="22"/>
        </w:rPr>
      </w:pPr>
      <w:r w:rsidRPr="008F1EB2">
        <w:rPr>
          <w:sz w:val="28"/>
          <w:szCs w:val="22"/>
        </w:rPr>
        <w:t>Как показал анализ расходов бюджета поселения в разрезе кодов операций сектора государственного управления, первоочередными расходами в 2023 году явились расходы на оплату труда и начисления на выплаты по оплате труда, оплату работ и услуг.</w:t>
      </w:r>
    </w:p>
    <w:p w14:paraId="3D8159B2" w14:textId="77777777" w:rsidR="00DD0A00" w:rsidRPr="00D34243" w:rsidRDefault="00DD0A00" w:rsidP="00DD0A00">
      <w:pPr>
        <w:ind w:firstLine="720"/>
        <w:jc w:val="both"/>
        <w:rPr>
          <w:b/>
          <w:spacing w:val="-10"/>
          <w:sz w:val="28"/>
        </w:rPr>
      </w:pPr>
      <w:r w:rsidRPr="00D34243">
        <w:rPr>
          <w:b/>
          <w:spacing w:val="-10"/>
          <w:sz w:val="28"/>
        </w:rPr>
        <w:t xml:space="preserve">Анализ реализации целевых программ </w:t>
      </w:r>
    </w:p>
    <w:p w14:paraId="265AD1B0" w14:textId="77777777" w:rsidR="006C3336" w:rsidRPr="00645C02" w:rsidRDefault="00645C02" w:rsidP="00C030C4">
      <w:pPr>
        <w:ind w:firstLine="708"/>
        <w:jc w:val="both"/>
        <w:rPr>
          <w:sz w:val="28"/>
          <w:szCs w:val="28"/>
        </w:rPr>
      </w:pPr>
      <w:r w:rsidRPr="00645C02">
        <w:rPr>
          <w:sz w:val="28"/>
          <w:szCs w:val="28"/>
        </w:rPr>
        <w:t>В бюджете поселения на 202</w:t>
      </w:r>
      <w:r w:rsidR="008F1EB2">
        <w:rPr>
          <w:sz w:val="28"/>
          <w:szCs w:val="28"/>
        </w:rPr>
        <w:t>3</w:t>
      </w:r>
      <w:r w:rsidR="00831B1E" w:rsidRPr="00645C02">
        <w:rPr>
          <w:sz w:val="28"/>
          <w:szCs w:val="28"/>
        </w:rPr>
        <w:t xml:space="preserve"> год </w:t>
      </w:r>
      <w:r w:rsidR="006C3336" w:rsidRPr="00645C02">
        <w:rPr>
          <w:sz w:val="28"/>
          <w:szCs w:val="28"/>
        </w:rPr>
        <w:t>предусмотрено утвержд</w:t>
      </w:r>
      <w:r w:rsidR="00831B1E" w:rsidRPr="00645C02">
        <w:rPr>
          <w:sz w:val="28"/>
          <w:szCs w:val="28"/>
        </w:rPr>
        <w:t xml:space="preserve">ение бюджетных ассигнований по </w:t>
      </w:r>
      <w:r w:rsidR="006C3336" w:rsidRPr="00645C02">
        <w:rPr>
          <w:sz w:val="28"/>
          <w:szCs w:val="28"/>
        </w:rPr>
        <w:t xml:space="preserve">целевым статьям (муниципальным программам и непрограммным направлениям деятельности).  </w:t>
      </w:r>
    </w:p>
    <w:p w14:paraId="052B267B" w14:textId="77777777" w:rsidR="006C69E6" w:rsidRPr="00AB5586" w:rsidRDefault="00645C02" w:rsidP="00F759A8">
      <w:pPr>
        <w:ind w:firstLine="708"/>
        <w:jc w:val="both"/>
        <w:rPr>
          <w:spacing w:val="-10"/>
          <w:sz w:val="28"/>
          <w:highlight w:val="yellow"/>
        </w:rPr>
      </w:pPr>
      <w:r w:rsidRPr="00645C02">
        <w:rPr>
          <w:sz w:val="28"/>
          <w:szCs w:val="28"/>
        </w:rPr>
        <w:t>В 202</w:t>
      </w:r>
      <w:r w:rsidR="008F1EB2">
        <w:rPr>
          <w:sz w:val="28"/>
          <w:szCs w:val="28"/>
        </w:rPr>
        <w:t>3</w:t>
      </w:r>
      <w:r w:rsidR="006C3336" w:rsidRPr="00645C02">
        <w:rPr>
          <w:sz w:val="28"/>
          <w:szCs w:val="28"/>
        </w:rPr>
        <w:t xml:space="preserve"> году на территории сельского поселения </w:t>
      </w:r>
      <w:r w:rsidR="00831B1E" w:rsidRPr="00645C02">
        <w:rPr>
          <w:sz w:val="28"/>
          <w:szCs w:val="28"/>
        </w:rPr>
        <w:t xml:space="preserve">реализовывались мероприятия </w:t>
      </w:r>
      <w:r w:rsidR="00DC401F" w:rsidRPr="00645C02">
        <w:rPr>
          <w:sz w:val="28"/>
          <w:szCs w:val="28"/>
        </w:rPr>
        <w:t>в рамках</w:t>
      </w:r>
      <w:r w:rsidR="00831B1E" w:rsidRPr="00645C02">
        <w:rPr>
          <w:sz w:val="28"/>
          <w:szCs w:val="28"/>
        </w:rPr>
        <w:t xml:space="preserve"> </w:t>
      </w:r>
      <w:r w:rsidR="00DC401F" w:rsidRPr="00645C02">
        <w:rPr>
          <w:sz w:val="28"/>
          <w:szCs w:val="28"/>
        </w:rPr>
        <w:t>муниципальной программы</w:t>
      </w:r>
      <w:r w:rsidR="006C3336" w:rsidRPr="00645C02">
        <w:rPr>
          <w:sz w:val="28"/>
          <w:szCs w:val="28"/>
        </w:rPr>
        <w:t xml:space="preserve"> «Комплексное социально-экономическое развитие Морач</w:t>
      </w:r>
      <w:r w:rsidRPr="00645C02">
        <w:rPr>
          <w:sz w:val="28"/>
          <w:szCs w:val="28"/>
        </w:rPr>
        <w:t>евского сельского поселения (202</w:t>
      </w:r>
      <w:r w:rsidR="008F1EB2">
        <w:rPr>
          <w:sz w:val="28"/>
          <w:szCs w:val="28"/>
        </w:rPr>
        <w:t>3</w:t>
      </w:r>
      <w:r w:rsidR="00DC401F" w:rsidRPr="00645C02">
        <w:rPr>
          <w:sz w:val="28"/>
          <w:szCs w:val="28"/>
        </w:rPr>
        <w:t>-202</w:t>
      </w:r>
      <w:r w:rsidR="008F1EB2">
        <w:rPr>
          <w:sz w:val="28"/>
          <w:szCs w:val="28"/>
        </w:rPr>
        <w:t>5</w:t>
      </w:r>
      <w:r w:rsidR="006C3336" w:rsidRPr="00645C02">
        <w:rPr>
          <w:sz w:val="28"/>
          <w:szCs w:val="28"/>
        </w:rPr>
        <w:t xml:space="preserve"> годы)». </w:t>
      </w:r>
    </w:p>
    <w:p w14:paraId="636FF27B" w14:textId="77777777" w:rsidR="00386B2A" w:rsidRPr="00674BD1" w:rsidRDefault="00386B2A" w:rsidP="00386B2A">
      <w:pPr>
        <w:ind w:firstLine="720"/>
        <w:jc w:val="both"/>
        <w:rPr>
          <w:spacing w:val="-10"/>
          <w:sz w:val="28"/>
        </w:rPr>
      </w:pPr>
      <w:bookmarkStart w:id="6" w:name="_Hlk167268115"/>
      <w:r w:rsidRPr="00674BD1">
        <w:rPr>
          <w:spacing w:val="-10"/>
          <w:sz w:val="28"/>
        </w:rPr>
        <w:t>Утвержденный объем финансирования по указанной программе</w:t>
      </w:r>
      <w:r w:rsidR="00F759A8">
        <w:rPr>
          <w:spacing w:val="-10"/>
          <w:sz w:val="28"/>
        </w:rPr>
        <w:t xml:space="preserve"> (с учетом изменений)</w:t>
      </w:r>
      <w:r w:rsidRPr="00674BD1">
        <w:rPr>
          <w:spacing w:val="-10"/>
          <w:sz w:val="28"/>
        </w:rPr>
        <w:t xml:space="preserve"> на 20</w:t>
      </w:r>
      <w:r w:rsidR="00674BD1" w:rsidRPr="00674BD1">
        <w:rPr>
          <w:spacing w:val="-10"/>
          <w:sz w:val="28"/>
        </w:rPr>
        <w:t>2</w:t>
      </w:r>
      <w:r w:rsidR="008F1EB2">
        <w:rPr>
          <w:spacing w:val="-10"/>
          <w:sz w:val="28"/>
        </w:rPr>
        <w:t>3</w:t>
      </w:r>
      <w:r w:rsidR="00B57962" w:rsidRPr="00674BD1">
        <w:rPr>
          <w:spacing w:val="-10"/>
          <w:sz w:val="28"/>
        </w:rPr>
        <w:t xml:space="preserve"> год составил </w:t>
      </w:r>
      <w:r w:rsidR="008F1EB2">
        <w:rPr>
          <w:spacing w:val="-10"/>
          <w:sz w:val="28"/>
        </w:rPr>
        <w:t>5 692,4</w:t>
      </w:r>
      <w:r w:rsidRPr="00674BD1">
        <w:rPr>
          <w:spacing w:val="-10"/>
          <w:sz w:val="28"/>
        </w:rPr>
        <w:t xml:space="preserve"> тыс. рублей. Кассовое </w:t>
      </w:r>
      <w:r w:rsidR="00B57962" w:rsidRPr="00674BD1">
        <w:rPr>
          <w:spacing w:val="-10"/>
          <w:sz w:val="28"/>
        </w:rPr>
        <w:t>ис</w:t>
      </w:r>
      <w:r w:rsidR="00241611" w:rsidRPr="00674BD1">
        <w:rPr>
          <w:spacing w:val="-10"/>
          <w:sz w:val="28"/>
        </w:rPr>
        <w:t xml:space="preserve">полнение сложилось в сумме </w:t>
      </w:r>
      <w:r w:rsidR="008F1EB2">
        <w:rPr>
          <w:spacing w:val="-10"/>
          <w:sz w:val="28"/>
        </w:rPr>
        <w:t>5 110,3</w:t>
      </w:r>
      <w:r w:rsidRPr="00674BD1">
        <w:rPr>
          <w:spacing w:val="-10"/>
          <w:sz w:val="28"/>
        </w:rPr>
        <w:t xml:space="preserve"> тыс. рублей, что составляет</w:t>
      </w:r>
      <w:r w:rsidR="00674BD1" w:rsidRPr="00674BD1">
        <w:rPr>
          <w:spacing w:val="-10"/>
          <w:sz w:val="28"/>
        </w:rPr>
        <w:t xml:space="preserve"> </w:t>
      </w:r>
      <w:r w:rsidR="00F759A8">
        <w:rPr>
          <w:spacing w:val="-10"/>
          <w:sz w:val="28"/>
        </w:rPr>
        <w:t>8</w:t>
      </w:r>
      <w:r w:rsidR="008F1EB2">
        <w:rPr>
          <w:spacing w:val="-10"/>
          <w:sz w:val="28"/>
        </w:rPr>
        <w:t>9,8</w:t>
      </w:r>
      <w:r w:rsidRPr="00674BD1">
        <w:rPr>
          <w:spacing w:val="-10"/>
          <w:sz w:val="28"/>
        </w:rPr>
        <w:t xml:space="preserve"> % утвержденного планового показателя. Удельный вес расходов бюджета района, исполненных програ</w:t>
      </w:r>
      <w:r w:rsidR="00B57962" w:rsidRPr="00674BD1">
        <w:rPr>
          <w:spacing w:val="-10"/>
          <w:sz w:val="28"/>
        </w:rPr>
        <w:t>м</w:t>
      </w:r>
      <w:r w:rsidR="00241611" w:rsidRPr="00674BD1">
        <w:rPr>
          <w:spacing w:val="-10"/>
          <w:sz w:val="28"/>
        </w:rPr>
        <w:t xml:space="preserve">мно-целевым методом, составил </w:t>
      </w:r>
      <w:r w:rsidR="008F1EB2">
        <w:rPr>
          <w:spacing w:val="-10"/>
          <w:sz w:val="28"/>
        </w:rPr>
        <w:t>91,6</w:t>
      </w:r>
      <w:r w:rsidRPr="00674BD1">
        <w:rPr>
          <w:spacing w:val="-10"/>
          <w:sz w:val="28"/>
        </w:rPr>
        <w:t xml:space="preserve"> процента.</w:t>
      </w:r>
    </w:p>
    <w:p w14:paraId="58B6428E" w14:textId="77777777" w:rsidR="00D6126F" w:rsidRPr="00674BD1" w:rsidRDefault="00386B2A" w:rsidP="008F29A5">
      <w:pPr>
        <w:jc w:val="both"/>
        <w:rPr>
          <w:spacing w:val="-10"/>
          <w:sz w:val="28"/>
        </w:rPr>
      </w:pPr>
      <w:r w:rsidRPr="00674BD1">
        <w:t xml:space="preserve">          </w:t>
      </w:r>
      <w:r w:rsidR="00B332DF" w:rsidRPr="00674BD1">
        <w:rPr>
          <w:spacing w:val="-10"/>
          <w:sz w:val="28"/>
        </w:rPr>
        <w:t>Утвержденный объем финансирования непрограммных расходов бюджета на 20</w:t>
      </w:r>
      <w:r w:rsidR="00674BD1" w:rsidRPr="00674BD1">
        <w:rPr>
          <w:spacing w:val="-10"/>
          <w:sz w:val="28"/>
        </w:rPr>
        <w:t>2</w:t>
      </w:r>
      <w:r w:rsidR="008F1EB2">
        <w:rPr>
          <w:spacing w:val="-10"/>
          <w:sz w:val="28"/>
        </w:rPr>
        <w:t>3</w:t>
      </w:r>
      <w:r w:rsidR="00B332DF" w:rsidRPr="00674BD1">
        <w:rPr>
          <w:spacing w:val="-10"/>
          <w:sz w:val="28"/>
        </w:rPr>
        <w:t xml:space="preserve"> год составил </w:t>
      </w:r>
      <w:r w:rsidR="008F1EB2">
        <w:rPr>
          <w:spacing w:val="-10"/>
          <w:sz w:val="28"/>
        </w:rPr>
        <w:t>467,5</w:t>
      </w:r>
      <w:r w:rsidR="00B332DF" w:rsidRPr="00674BD1">
        <w:rPr>
          <w:spacing w:val="-10"/>
          <w:sz w:val="28"/>
        </w:rPr>
        <w:t xml:space="preserve"> тыс. рублей. </w:t>
      </w:r>
    </w:p>
    <w:p w14:paraId="632434AD" w14:textId="77777777" w:rsidR="000C7251" w:rsidRPr="005B00B3" w:rsidRDefault="000C7251" w:rsidP="008F1EB2">
      <w:pPr>
        <w:ind w:firstLine="708"/>
        <w:jc w:val="both"/>
        <w:rPr>
          <w:sz w:val="28"/>
          <w:szCs w:val="28"/>
        </w:rPr>
      </w:pPr>
      <w:r w:rsidRPr="005B00B3">
        <w:rPr>
          <w:sz w:val="28"/>
          <w:szCs w:val="28"/>
        </w:rPr>
        <w:t xml:space="preserve">Всего исполнение непрограммных расходов составило </w:t>
      </w:r>
      <w:r w:rsidR="008F1EB2">
        <w:rPr>
          <w:sz w:val="28"/>
          <w:szCs w:val="28"/>
        </w:rPr>
        <w:t>467,5</w:t>
      </w:r>
      <w:r w:rsidRPr="005B00B3">
        <w:rPr>
          <w:spacing w:val="-10"/>
          <w:sz w:val="28"/>
        </w:rPr>
        <w:t xml:space="preserve"> тыс. рублей или </w:t>
      </w:r>
      <w:r w:rsidR="008F1EB2">
        <w:rPr>
          <w:spacing w:val="-10"/>
          <w:sz w:val="28"/>
        </w:rPr>
        <w:t>100,0</w:t>
      </w:r>
      <w:r w:rsidRPr="005B00B3">
        <w:rPr>
          <w:sz w:val="28"/>
          <w:szCs w:val="28"/>
        </w:rPr>
        <w:t xml:space="preserve"> процент</w:t>
      </w:r>
      <w:r w:rsidR="0068424D">
        <w:rPr>
          <w:sz w:val="28"/>
          <w:szCs w:val="28"/>
        </w:rPr>
        <w:t>ов</w:t>
      </w:r>
      <w:r w:rsidRPr="005B00B3">
        <w:rPr>
          <w:sz w:val="28"/>
          <w:szCs w:val="28"/>
        </w:rPr>
        <w:t xml:space="preserve"> к плановым показателям. </w:t>
      </w:r>
    </w:p>
    <w:p w14:paraId="7F05AAAF" w14:textId="77777777" w:rsidR="006C69E6" w:rsidRPr="00AB5586" w:rsidRDefault="00D6126F" w:rsidP="005B15D6">
      <w:pPr>
        <w:jc w:val="both"/>
        <w:rPr>
          <w:b/>
          <w:bCs/>
          <w:color w:val="000000"/>
          <w:spacing w:val="-1"/>
          <w:sz w:val="28"/>
          <w:szCs w:val="28"/>
          <w:highlight w:val="yellow"/>
        </w:rPr>
      </w:pPr>
      <w:r w:rsidRPr="005B00B3">
        <w:rPr>
          <w:sz w:val="28"/>
          <w:szCs w:val="28"/>
        </w:rPr>
        <w:t xml:space="preserve">         </w:t>
      </w:r>
      <w:r w:rsidR="00F31C35" w:rsidRPr="005B00B3">
        <w:rPr>
          <w:sz w:val="28"/>
          <w:szCs w:val="28"/>
        </w:rPr>
        <w:t>Удельный вес непрограммн</w:t>
      </w:r>
      <w:r w:rsidR="00F759A8">
        <w:rPr>
          <w:sz w:val="28"/>
          <w:szCs w:val="28"/>
        </w:rPr>
        <w:t>ых расходов в расходах бюджета</w:t>
      </w:r>
      <w:r w:rsidR="00FF6C77" w:rsidRPr="005B00B3">
        <w:rPr>
          <w:sz w:val="28"/>
          <w:szCs w:val="28"/>
        </w:rPr>
        <w:t xml:space="preserve"> составил </w:t>
      </w:r>
      <w:r w:rsidR="008F1EB2">
        <w:rPr>
          <w:sz w:val="28"/>
          <w:szCs w:val="28"/>
        </w:rPr>
        <w:t>8,4</w:t>
      </w:r>
      <w:r w:rsidR="00F31C35" w:rsidRPr="005B00B3">
        <w:rPr>
          <w:sz w:val="28"/>
          <w:szCs w:val="28"/>
        </w:rPr>
        <w:t xml:space="preserve"> процента</w:t>
      </w:r>
      <w:r w:rsidR="008F29A5" w:rsidRPr="005B00B3">
        <w:rPr>
          <w:sz w:val="28"/>
          <w:szCs w:val="28"/>
        </w:rPr>
        <w:t>.</w:t>
      </w:r>
      <w:r w:rsidR="00B27429" w:rsidRPr="00AB5586">
        <w:rPr>
          <w:b/>
          <w:bCs/>
          <w:color w:val="000000"/>
          <w:spacing w:val="-1"/>
          <w:sz w:val="28"/>
          <w:szCs w:val="28"/>
          <w:highlight w:val="yellow"/>
        </w:rPr>
        <w:t xml:space="preserve">         </w:t>
      </w:r>
    </w:p>
    <w:bookmarkEnd w:id="6"/>
    <w:p w14:paraId="1771F39D" w14:textId="77777777" w:rsidR="00B27429" w:rsidRPr="006C6D15" w:rsidRDefault="00B27429" w:rsidP="006C69E6">
      <w:pPr>
        <w:shd w:val="clear" w:color="auto" w:fill="FFFFFF"/>
        <w:ind w:right="51" w:firstLine="708"/>
        <w:jc w:val="both"/>
        <w:rPr>
          <w:b/>
          <w:bCs/>
          <w:color w:val="000000"/>
          <w:spacing w:val="-1"/>
          <w:sz w:val="28"/>
          <w:szCs w:val="28"/>
        </w:rPr>
      </w:pPr>
      <w:r w:rsidRPr="006C6D15">
        <w:rPr>
          <w:b/>
          <w:bCs/>
          <w:color w:val="000000"/>
          <w:spacing w:val="-1"/>
          <w:sz w:val="28"/>
          <w:szCs w:val="28"/>
        </w:rPr>
        <w:t xml:space="preserve">Использование средств резервного фонда сельской администрации </w:t>
      </w:r>
    </w:p>
    <w:p w14:paraId="099B8137" w14:textId="77777777" w:rsidR="006C69E6" w:rsidRPr="00AB5586" w:rsidRDefault="00B27429" w:rsidP="00D92921">
      <w:pPr>
        <w:ind w:right="-6" w:firstLine="720"/>
        <w:jc w:val="both"/>
        <w:rPr>
          <w:b/>
          <w:sz w:val="28"/>
          <w:szCs w:val="28"/>
          <w:highlight w:val="yellow"/>
        </w:rPr>
      </w:pPr>
      <w:r w:rsidRPr="006C6D15">
        <w:rPr>
          <w:color w:val="000000"/>
          <w:spacing w:val="1"/>
          <w:sz w:val="28"/>
          <w:szCs w:val="28"/>
        </w:rPr>
        <w:t xml:space="preserve">Согласно информации, представленной к отчету </w:t>
      </w:r>
      <w:proofErr w:type="spellStart"/>
      <w:r w:rsidRPr="006C6D15">
        <w:rPr>
          <w:color w:val="000000"/>
          <w:spacing w:val="1"/>
          <w:sz w:val="28"/>
          <w:szCs w:val="28"/>
        </w:rPr>
        <w:t>Морачевской</w:t>
      </w:r>
      <w:proofErr w:type="spellEnd"/>
      <w:r w:rsidRPr="006C6D15">
        <w:rPr>
          <w:color w:val="000000"/>
          <w:spacing w:val="1"/>
          <w:sz w:val="28"/>
          <w:szCs w:val="28"/>
        </w:rPr>
        <w:t xml:space="preserve"> сельской администрации в отчетн</w:t>
      </w:r>
      <w:r w:rsidR="00744541">
        <w:rPr>
          <w:color w:val="000000"/>
          <w:spacing w:val="1"/>
          <w:sz w:val="28"/>
          <w:szCs w:val="28"/>
        </w:rPr>
        <w:t xml:space="preserve">ом периоде, расходование средств </w:t>
      </w:r>
      <w:r w:rsidRPr="006C6D15">
        <w:rPr>
          <w:color w:val="000000"/>
          <w:spacing w:val="1"/>
          <w:sz w:val="28"/>
          <w:szCs w:val="28"/>
        </w:rPr>
        <w:t>резервного фонда не осуществлялось.</w:t>
      </w:r>
    </w:p>
    <w:p w14:paraId="2DB8D0C8" w14:textId="77777777" w:rsidR="00610A02" w:rsidRPr="00EF2AE2" w:rsidRDefault="00610A02" w:rsidP="003D697D">
      <w:pPr>
        <w:ind w:firstLine="709"/>
        <w:jc w:val="both"/>
        <w:rPr>
          <w:b/>
          <w:sz w:val="28"/>
          <w:szCs w:val="28"/>
        </w:rPr>
      </w:pPr>
      <w:r w:rsidRPr="004614B2">
        <w:rPr>
          <w:b/>
          <w:sz w:val="28"/>
          <w:szCs w:val="28"/>
        </w:rPr>
        <w:t xml:space="preserve">Анализ </w:t>
      </w:r>
      <w:r w:rsidR="00110C3F" w:rsidRPr="004614B2">
        <w:rPr>
          <w:b/>
          <w:sz w:val="28"/>
          <w:szCs w:val="28"/>
        </w:rPr>
        <w:t>результатов исполнения бюджета</w:t>
      </w:r>
      <w:r w:rsidR="00110C3F" w:rsidRPr="00EF2AE2">
        <w:rPr>
          <w:b/>
          <w:sz w:val="28"/>
          <w:szCs w:val="28"/>
        </w:rPr>
        <w:t xml:space="preserve"> и источников внутреннего финансирования дефицита бюджета</w:t>
      </w:r>
    </w:p>
    <w:p w14:paraId="262E4C2B" w14:textId="77777777" w:rsidR="00513B81" w:rsidRPr="00EF2AE2" w:rsidRDefault="003E530C" w:rsidP="00513B81">
      <w:pPr>
        <w:ind w:firstLine="709"/>
        <w:jc w:val="both"/>
        <w:rPr>
          <w:sz w:val="28"/>
          <w:szCs w:val="28"/>
        </w:rPr>
      </w:pPr>
      <w:r w:rsidRPr="00EF2AE2">
        <w:rPr>
          <w:bCs/>
          <w:sz w:val="28"/>
          <w:szCs w:val="28"/>
        </w:rPr>
        <w:t>Решением Морачевского</w:t>
      </w:r>
      <w:r w:rsidRPr="00EF2AE2">
        <w:rPr>
          <w:sz w:val="28"/>
          <w:szCs w:val="28"/>
        </w:rPr>
        <w:t xml:space="preserve"> сельского Совета</w:t>
      </w:r>
      <w:r w:rsidR="00241611" w:rsidRPr="00EF2AE2">
        <w:rPr>
          <w:sz w:val="28"/>
          <w:szCs w:val="28"/>
        </w:rPr>
        <w:t xml:space="preserve"> народных депутатов от 1</w:t>
      </w:r>
      <w:r w:rsidR="00F759A8">
        <w:rPr>
          <w:sz w:val="28"/>
          <w:szCs w:val="28"/>
        </w:rPr>
        <w:t>4</w:t>
      </w:r>
      <w:r w:rsidRPr="00EF2AE2">
        <w:rPr>
          <w:sz w:val="28"/>
          <w:szCs w:val="28"/>
        </w:rPr>
        <w:t>.12.20</w:t>
      </w:r>
      <w:r w:rsidR="00F867AE" w:rsidRPr="00EF2AE2">
        <w:rPr>
          <w:sz w:val="28"/>
          <w:szCs w:val="28"/>
        </w:rPr>
        <w:t>2</w:t>
      </w:r>
      <w:r w:rsidR="00D42C0C">
        <w:rPr>
          <w:sz w:val="28"/>
          <w:szCs w:val="28"/>
        </w:rPr>
        <w:t>2</w:t>
      </w:r>
      <w:r w:rsidR="000254F4" w:rsidRPr="00EF2AE2">
        <w:rPr>
          <w:sz w:val="28"/>
          <w:szCs w:val="28"/>
        </w:rPr>
        <w:t xml:space="preserve"> № 4</w:t>
      </w:r>
      <w:r w:rsidRPr="00EF2AE2">
        <w:rPr>
          <w:sz w:val="28"/>
          <w:szCs w:val="28"/>
        </w:rPr>
        <w:t>-</w:t>
      </w:r>
      <w:r w:rsidR="00D42C0C">
        <w:rPr>
          <w:sz w:val="28"/>
          <w:szCs w:val="28"/>
        </w:rPr>
        <w:t>107</w:t>
      </w:r>
      <w:r w:rsidRPr="00EF2AE2">
        <w:rPr>
          <w:sz w:val="28"/>
          <w:szCs w:val="28"/>
        </w:rPr>
        <w:t xml:space="preserve"> </w:t>
      </w:r>
      <w:r w:rsidR="00E65335" w:rsidRPr="00EF2AE2">
        <w:rPr>
          <w:bCs/>
          <w:sz w:val="28"/>
          <w:szCs w:val="28"/>
        </w:rPr>
        <w:t xml:space="preserve">«О </w:t>
      </w:r>
      <w:r w:rsidR="00513B81" w:rsidRPr="00EF2AE2">
        <w:rPr>
          <w:bCs/>
          <w:sz w:val="28"/>
          <w:szCs w:val="28"/>
        </w:rPr>
        <w:t xml:space="preserve">бюджете </w:t>
      </w:r>
      <w:r w:rsidR="00EF2AE2" w:rsidRPr="00EF2AE2">
        <w:rPr>
          <w:sz w:val="28"/>
          <w:szCs w:val="28"/>
        </w:rPr>
        <w:t>Морачевского сельского поселения Жирятинского муниципального района Брянской области на 202</w:t>
      </w:r>
      <w:r w:rsidR="00D42C0C">
        <w:rPr>
          <w:sz w:val="28"/>
          <w:szCs w:val="28"/>
        </w:rPr>
        <w:t>3</w:t>
      </w:r>
      <w:r w:rsidR="00EF2AE2" w:rsidRPr="00EF2AE2">
        <w:rPr>
          <w:sz w:val="28"/>
          <w:szCs w:val="28"/>
        </w:rPr>
        <w:t xml:space="preserve"> год</w:t>
      </w:r>
      <w:r w:rsidR="00E65335" w:rsidRPr="00EF2AE2">
        <w:rPr>
          <w:bCs/>
          <w:sz w:val="28"/>
          <w:szCs w:val="28"/>
        </w:rPr>
        <w:t xml:space="preserve"> и на плановый период 20</w:t>
      </w:r>
      <w:r w:rsidR="00EF2AE2" w:rsidRPr="00EF2AE2">
        <w:rPr>
          <w:bCs/>
          <w:sz w:val="28"/>
          <w:szCs w:val="28"/>
        </w:rPr>
        <w:t>2</w:t>
      </w:r>
      <w:r w:rsidR="00D42C0C">
        <w:rPr>
          <w:bCs/>
          <w:sz w:val="28"/>
          <w:szCs w:val="28"/>
        </w:rPr>
        <w:t>4</w:t>
      </w:r>
      <w:r w:rsidR="00E65335" w:rsidRPr="00EF2AE2">
        <w:rPr>
          <w:bCs/>
          <w:sz w:val="28"/>
          <w:szCs w:val="28"/>
        </w:rPr>
        <w:t xml:space="preserve"> и 20</w:t>
      </w:r>
      <w:r w:rsidR="00241611" w:rsidRPr="00EF2AE2">
        <w:rPr>
          <w:bCs/>
          <w:sz w:val="28"/>
          <w:szCs w:val="28"/>
        </w:rPr>
        <w:t>2</w:t>
      </w:r>
      <w:r w:rsidR="00D42C0C">
        <w:rPr>
          <w:bCs/>
          <w:sz w:val="28"/>
          <w:szCs w:val="28"/>
        </w:rPr>
        <w:t>5</w:t>
      </w:r>
      <w:r w:rsidR="00E65335" w:rsidRPr="00EF2AE2">
        <w:rPr>
          <w:bCs/>
          <w:sz w:val="28"/>
          <w:szCs w:val="28"/>
        </w:rPr>
        <w:t xml:space="preserve"> годов</w:t>
      </w:r>
      <w:r w:rsidR="00513B81" w:rsidRPr="00EF2AE2">
        <w:rPr>
          <w:bCs/>
          <w:sz w:val="28"/>
          <w:szCs w:val="28"/>
        </w:rPr>
        <w:t xml:space="preserve">» </w:t>
      </w:r>
      <w:r w:rsidR="0068424D">
        <w:rPr>
          <w:bCs/>
          <w:sz w:val="28"/>
          <w:szCs w:val="28"/>
        </w:rPr>
        <w:t xml:space="preserve">с учетом внесенных изменений </w:t>
      </w:r>
      <w:r w:rsidR="00513B81" w:rsidRPr="00EF2AE2">
        <w:rPr>
          <w:sz w:val="28"/>
          <w:szCs w:val="28"/>
        </w:rPr>
        <w:t>утвержден</w:t>
      </w:r>
      <w:r w:rsidR="00E65335" w:rsidRPr="00EF2AE2">
        <w:rPr>
          <w:sz w:val="28"/>
          <w:szCs w:val="28"/>
        </w:rPr>
        <w:t xml:space="preserve"> прогнозируемый </w:t>
      </w:r>
      <w:r w:rsidR="00513B81" w:rsidRPr="00EF2AE2">
        <w:rPr>
          <w:sz w:val="28"/>
          <w:szCs w:val="28"/>
        </w:rPr>
        <w:t>дефицит</w:t>
      </w:r>
      <w:r w:rsidR="00E65335" w:rsidRPr="00EF2AE2">
        <w:rPr>
          <w:sz w:val="28"/>
          <w:szCs w:val="28"/>
        </w:rPr>
        <w:t xml:space="preserve"> бюджета</w:t>
      </w:r>
      <w:r w:rsidR="00513B81" w:rsidRPr="00EF2AE2">
        <w:rPr>
          <w:sz w:val="28"/>
          <w:szCs w:val="28"/>
        </w:rPr>
        <w:t xml:space="preserve"> в сумме </w:t>
      </w:r>
      <w:r w:rsidR="00D42C0C">
        <w:rPr>
          <w:sz w:val="28"/>
          <w:szCs w:val="28"/>
        </w:rPr>
        <w:t>0,00</w:t>
      </w:r>
      <w:r w:rsidR="00513B81" w:rsidRPr="00EF2AE2">
        <w:rPr>
          <w:sz w:val="28"/>
          <w:szCs w:val="28"/>
        </w:rPr>
        <w:t xml:space="preserve"> рублей.</w:t>
      </w:r>
    </w:p>
    <w:p w14:paraId="592CDA59" w14:textId="77777777" w:rsidR="00B27429" w:rsidRPr="00EF2AE2" w:rsidRDefault="00B27429" w:rsidP="00B27429">
      <w:pPr>
        <w:ind w:firstLine="709"/>
        <w:jc w:val="both"/>
        <w:rPr>
          <w:sz w:val="28"/>
          <w:szCs w:val="28"/>
        </w:rPr>
      </w:pPr>
      <w:r w:rsidRPr="00EF2AE2">
        <w:rPr>
          <w:sz w:val="28"/>
          <w:szCs w:val="28"/>
        </w:rPr>
        <w:lastRenderedPageBreak/>
        <w:t>За 20</w:t>
      </w:r>
      <w:r w:rsidR="00EF2AE2" w:rsidRPr="00EF2AE2">
        <w:rPr>
          <w:sz w:val="28"/>
          <w:szCs w:val="28"/>
        </w:rPr>
        <w:t>2</w:t>
      </w:r>
      <w:r w:rsidR="00D42C0C">
        <w:rPr>
          <w:sz w:val="28"/>
          <w:szCs w:val="28"/>
        </w:rPr>
        <w:t>3</w:t>
      </w:r>
      <w:r w:rsidRPr="00EF2AE2">
        <w:rPr>
          <w:sz w:val="28"/>
          <w:szCs w:val="28"/>
        </w:rPr>
        <w:t xml:space="preserve"> год бюджет М</w:t>
      </w:r>
      <w:r w:rsidRPr="00EF2AE2">
        <w:rPr>
          <w:bCs/>
          <w:sz w:val="28"/>
          <w:szCs w:val="28"/>
        </w:rPr>
        <w:t>орачевского</w:t>
      </w:r>
      <w:r w:rsidRPr="00EF2AE2">
        <w:rPr>
          <w:rStyle w:val="FontStyle30"/>
          <w:b w:val="0"/>
          <w:spacing w:val="6"/>
          <w:sz w:val="28"/>
          <w:szCs w:val="28"/>
        </w:rPr>
        <w:t xml:space="preserve"> </w:t>
      </w:r>
      <w:r w:rsidRPr="00EF2AE2">
        <w:rPr>
          <w:sz w:val="28"/>
          <w:szCs w:val="28"/>
        </w:rPr>
        <w:t xml:space="preserve">сельского поселения исполнен по доходам в сумме </w:t>
      </w:r>
      <w:r w:rsidR="00D42C0C">
        <w:rPr>
          <w:sz w:val="28"/>
          <w:szCs w:val="28"/>
        </w:rPr>
        <w:t>5 663,3</w:t>
      </w:r>
      <w:r w:rsidRPr="00EF2AE2">
        <w:rPr>
          <w:sz w:val="28"/>
          <w:szCs w:val="28"/>
        </w:rPr>
        <w:t xml:space="preserve"> тыс. рублей, по расходам в сумме </w:t>
      </w:r>
      <w:r w:rsidR="00D42C0C">
        <w:rPr>
          <w:sz w:val="28"/>
          <w:szCs w:val="28"/>
        </w:rPr>
        <w:t>5 577,8</w:t>
      </w:r>
      <w:r w:rsidR="00EF2AE2" w:rsidRPr="00EF2AE2">
        <w:rPr>
          <w:sz w:val="28"/>
          <w:szCs w:val="28"/>
        </w:rPr>
        <w:t xml:space="preserve"> тыс. рублей, с </w:t>
      </w:r>
      <w:r w:rsidR="00271594">
        <w:rPr>
          <w:sz w:val="28"/>
          <w:szCs w:val="28"/>
        </w:rPr>
        <w:t>про</w:t>
      </w:r>
      <w:r w:rsidR="0068424D">
        <w:rPr>
          <w:sz w:val="28"/>
          <w:szCs w:val="28"/>
        </w:rPr>
        <w:t xml:space="preserve">фицитом </w:t>
      </w:r>
      <w:r w:rsidR="00EF2AE2" w:rsidRPr="00EF2AE2">
        <w:rPr>
          <w:sz w:val="28"/>
          <w:szCs w:val="28"/>
        </w:rPr>
        <w:t xml:space="preserve">в сумме </w:t>
      </w:r>
      <w:r w:rsidR="00D42C0C">
        <w:rPr>
          <w:sz w:val="28"/>
          <w:szCs w:val="28"/>
        </w:rPr>
        <w:t>85,5</w:t>
      </w:r>
      <w:r w:rsidRPr="00EF2AE2">
        <w:rPr>
          <w:sz w:val="28"/>
          <w:szCs w:val="28"/>
        </w:rPr>
        <w:t xml:space="preserve"> тыс. рублей.</w:t>
      </w:r>
    </w:p>
    <w:p w14:paraId="28C1622C" w14:textId="77777777" w:rsidR="006C69E6" w:rsidRPr="00EF2AE2" w:rsidRDefault="008507AE" w:rsidP="008507AE">
      <w:pPr>
        <w:pStyle w:val="23"/>
        <w:overflowPunct/>
        <w:autoSpaceDE/>
        <w:adjustRightInd/>
        <w:ind w:firstLine="709"/>
        <w:rPr>
          <w:szCs w:val="28"/>
        </w:rPr>
      </w:pPr>
      <w:r w:rsidRPr="00EF2AE2">
        <w:rPr>
          <w:szCs w:val="28"/>
        </w:rPr>
        <w:t>Остаток средств на едином счете б</w:t>
      </w:r>
      <w:r w:rsidR="00EF2AE2" w:rsidRPr="00EF2AE2">
        <w:rPr>
          <w:szCs w:val="28"/>
        </w:rPr>
        <w:t>юджета по состоянию на 01.01.202</w:t>
      </w:r>
      <w:r w:rsidR="00397687">
        <w:rPr>
          <w:szCs w:val="28"/>
        </w:rPr>
        <w:t>3</w:t>
      </w:r>
      <w:r w:rsidRPr="00EF2AE2">
        <w:rPr>
          <w:szCs w:val="28"/>
        </w:rPr>
        <w:t xml:space="preserve"> года составлял </w:t>
      </w:r>
      <w:r w:rsidR="00397687">
        <w:rPr>
          <w:szCs w:val="28"/>
        </w:rPr>
        <w:t>191,9</w:t>
      </w:r>
      <w:r w:rsidRPr="00EF2AE2">
        <w:rPr>
          <w:szCs w:val="28"/>
        </w:rPr>
        <w:t xml:space="preserve"> тыс. рублей, на конец отчетного периода </w:t>
      </w:r>
      <w:r w:rsidR="000E0718">
        <w:rPr>
          <w:szCs w:val="28"/>
        </w:rPr>
        <w:t>у</w:t>
      </w:r>
      <w:r w:rsidR="00271594">
        <w:rPr>
          <w:szCs w:val="28"/>
        </w:rPr>
        <w:t>величи</w:t>
      </w:r>
      <w:r w:rsidRPr="00EF2AE2">
        <w:rPr>
          <w:szCs w:val="28"/>
        </w:rPr>
        <w:t xml:space="preserve">лся и составил </w:t>
      </w:r>
      <w:r w:rsidR="00397687">
        <w:rPr>
          <w:szCs w:val="28"/>
        </w:rPr>
        <w:t>277,4</w:t>
      </w:r>
      <w:r w:rsidRPr="00EF2AE2">
        <w:rPr>
          <w:szCs w:val="28"/>
        </w:rPr>
        <w:t xml:space="preserve"> тыс. рублей.</w:t>
      </w:r>
    </w:p>
    <w:p w14:paraId="1DE003A9" w14:textId="77777777" w:rsidR="00682864" w:rsidRPr="00AB5586" w:rsidRDefault="00F37D39" w:rsidP="005B15D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Контрольно-счетная палата отмечает, что неиспользование в максимальном объеме остатка денежных средств нарушает принцип сбалансированности бюджета (ст.33 БК РФ), принцип результативности и эффективности использования средств (ст.34 БК РФ) и приводит к неэффективному управлению бюджетными средствами.</w:t>
      </w:r>
    </w:p>
    <w:p w14:paraId="35F91D6C" w14:textId="77777777" w:rsidR="0046423D" w:rsidRPr="0075357B" w:rsidRDefault="0046423D" w:rsidP="0046423D">
      <w:pPr>
        <w:ind w:firstLine="709"/>
        <w:jc w:val="both"/>
        <w:rPr>
          <w:b/>
          <w:sz w:val="28"/>
          <w:szCs w:val="28"/>
        </w:rPr>
      </w:pPr>
      <w:r w:rsidRPr="0075357B">
        <w:rPr>
          <w:b/>
          <w:sz w:val="28"/>
          <w:szCs w:val="28"/>
        </w:rPr>
        <w:t>Анализ состояния муниципального долга</w:t>
      </w:r>
    </w:p>
    <w:p w14:paraId="30EA8676" w14:textId="77777777" w:rsidR="0046423D" w:rsidRPr="0075357B" w:rsidRDefault="0046423D" w:rsidP="0046423D">
      <w:pPr>
        <w:ind w:firstLine="709"/>
        <w:jc w:val="both"/>
        <w:rPr>
          <w:sz w:val="28"/>
          <w:szCs w:val="28"/>
        </w:rPr>
      </w:pPr>
      <w:r w:rsidRPr="0075357B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3035289F" w14:textId="77777777" w:rsidR="005B15D6" w:rsidRDefault="0046423D" w:rsidP="005B15D6">
      <w:pPr>
        <w:spacing w:after="120"/>
        <w:ind w:firstLine="709"/>
        <w:jc w:val="both"/>
        <w:rPr>
          <w:sz w:val="28"/>
          <w:szCs w:val="28"/>
        </w:rPr>
      </w:pPr>
      <w:r w:rsidRPr="0075357B">
        <w:rPr>
          <w:sz w:val="28"/>
          <w:szCs w:val="28"/>
        </w:rPr>
        <w:t>Морачевское сельское поселение муниципального внутреннего долга не имеет.</w:t>
      </w:r>
    </w:p>
    <w:p w14:paraId="026427BE" w14:textId="77777777" w:rsidR="00E53FB9" w:rsidRPr="00BE037C" w:rsidRDefault="0046423D" w:rsidP="005B15D6">
      <w:pPr>
        <w:spacing w:after="120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BE037C">
        <w:rPr>
          <w:b/>
          <w:bCs/>
          <w:color w:val="000000"/>
          <w:spacing w:val="-1"/>
          <w:sz w:val="28"/>
          <w:szCs w:val="28"/>
        </w:rPr>
        <w:t>Анализ состояния дебиторской и кредиторской задолженности</w:t>
      </w:r>
    </w:p>
    <w:p w14:paraId="57555E8B" w14:textId="77777777" w:rsidR="000E0718" w:rsidRPr="005F0DF1" w:rsidRDefault="0046423D" w:rsidP="000E0718">
      <w:pPr>
        <w:ind w:right="51"/>
        <w:jc w:val="both"/>
        <w:rPr>
          <w:color w:val="000000"/>
          <w:spacing w:val="-1"/>
          <w:sz w:val="28"/>
        </w:rPr>
      </w:pPr>
      <w:r w:rsidRPr="00620363">
        <w:rPr>
          <w:bCs/>
          <w:color w:val="000000"/>
          <w:spacing w:val="-1"/>
          <w:sz w:val="28"/>
          <w:szCs w:val="28"/>
        </w:rPr>
        <w:t xml:space="preserve">      </w:t>
      </w:r>
      <w:r w:rsidR="003253A8" w:rsidRPr="00620363">
        <w:rPr>
          <w:bCs/>
          <w:color w:val="000000"/>
          <w:spacing w:val="-1"/>
          <w:sz w:val="28"/>
          <w:szCs w:val="28"/>
        </w:rPr>
        <w:t xml:space="preserve">  </w:t>
      </w:r>
      <w:r w:rsidR="000637F0" w:rsidRPr="00620363">
        <w:rPr>
          <w:bCs/>
          <w:color w:val="000000"/>
          <w:spacing w:val="-1"/>
          <w:sz w:val="28"/>
          <w:szCs w:val="28"/>
        </w:rPr>
        <w:t xml:space="preserve">   </w:t>
      </w:r>
      <w:r w:rsidR="000E0718" w:rsidRPr="003474CC">
        <w:rPr>
          <w:color w:val="000000"/>
          <w:spacing w:val="-1"/>
          <w:sz w:val="28"/>
        </w:rPr>
        <w:t xml:space="preserve">Согласно Сведениям по дебиторской и кредиторской задолженности (ф.0503169) по состоянию на </w:t>
      </w:r>
      <w:r w:rsidR="000E0718" w:rsidRPr="003474CC">
        <w:rPr>
          <w:bCs/>
          <w:color w:val="000000"/>
          <w:spacing w:val="-1"/>
          <w:sz w:val="28"/>
          <w:szCs w:val="28"/>
        </w:rPr>
        <w:t>01.01.202</w:t>
      </w:r>
      <w:r w:rsidR="00397687">
        <w:rPr>
          <w:bCs/>
          <w:color w:val="000000"/>
          <w:spacing w:val="-1"/>
          <w:sz w:val="28"/>
          <w:szCs w:val="28"/>
        </w:rPr>
        <w:t>4</w:t>
      </w:r>
      <w:r w:rsidR="000E0718" w:rsidRPr="003474CC">
        <w:rPr>
          <w:bCs/>
          <w:color w:val="000000"/>
          <w:spacing w:val="-1"/>
          <w:sz w:val="28"/>
          <w:szCs w:val="28"/>
        </w:rPr>
        <w:t xml:space="preserve"> года дебиторская задолженность по бюджетной деятельности составила </w:t>
      </w:r>
      <w:r w:rsidR="00F11B60">
        <w:rPr>
          <w:bCs/>
          <w:color w:val="000000"/>
          <w:spacing w:val="-1"/>
          <w:sz w:val="28"/>
          <w:szCs w:val="28"/>
        </w:rPr>
        <w:t>6 734,4</w:t>
      </w:r>
      <w:r w:rsidR="000E0718" w:rsidRPr="003474CC">
        <w:rPr>
          <w:bCs/>
          <w:color w:val="000000"/>
          <w:spacing w:val="-1"/>
          <w:sz w:val="28"/>
          <w:szCs w:val="28"/>
        </w:rPr>
        <w:t xml:space="preserve"> тыс. рублей. </w:t>
      </w:r>
    </w:p>
    <w:p w14:paraId="0118CF06" w14:textId="77777777" w:rsidR="000E0718" w:rsidRPr="005E15E0" w:rsidRDefault="000E0718" w:rsidP="000E0718">
      <w:pPr>
        <w:ind w:firstLine="708"/>
        <w:jc w:val="both"/>
        <w:rPr>
          <w:sz w:val="28"/>
        </w:rPr>
      </w:pPr>
      <w:r w:rsidRPr="00380451">
        <w:rPr>
          <w:color w:val="000000"/>
          <w:spacing w:val="-1"/>
          <w:sz w:val="28"/>
        </w:rPr>
        <w:t xml:space="preserve">На конец отчетного периода </w:t>
      </w:r>
      <w:r w:rsidRPr="00380451">
        <w:rPr>
          <w:sz w:val="28"/>
        </w:rPr>
        <w:t xml:space="preserve">кредиторская задолженность по бюджетной деятельности сложилась </w:t>
      </w:r>
      <w:r w:rsidRPr="00380451">
        <w:rPr>
          <w:sz w:val="28"/>
          <w:szCs w:val="28"/>
        </w:rPr>
        <w:t xml:space="preserve">в сумме </w:t>
      </w:r>
      <w:r w:rsidR="00132BB8">
        <w:rPr>
          <w:sz w:val="28"/>
          <w:szCs w:val="28"/>
        </w:rPr>
        <w:t>159,6</w:t>
      </w:r>
      <w:r w:rsidRPr="00380451">
        <w:rPr>
          <w:sz w:val="28"/>
          <w:szCs w:val="28"/>
        </w:rPr>
        <w:t xml:space="preserve"> тыс. рублей, в том числе </w:t>
      </w:r>
      <w:r>
        <w:rPr>
          <w:bCs/>
          <w:color w:val="000000"/>
          <w:spacing w:val="-1"/>
          <w:sz w:val="28"/>
          <w:szCs w:val="28"/>
        </w:rPr>
        <w:t xml:space="preserve">по счету 120511000 – </w:t>
      </w:r>
      <w:r w:rsidR="00132BB8">
        <w:rPr>
          <w:bCs/>
          <w:color w:val="000000"/>
          <w:spacing w:val="-1"/>
          <w:sz w:val="28"/>
          <w:szCs w:val="28"/>
        </w:rPr>
        <w:t xml:space="preserve">159,6 </w:t>
      </w:r>
      <w:r w:rsidRPr="00380451">
        <w:rPr>
          <w:bCs/>
          <w:color w:val="000000"/>
          <w:spacing w:val="-1"/>
          <w:sz w:val="28"/>
          <w:szCs w:val="28"/>
        </w:rPr>
        <w:t>тыс. рублей - расчеты по налоговым доходам</w:t>
      </w:r>
      <w:r w:rsidRPr="00380451">
        <w:rPr>
          <w:color w:val="000000"/>
          <w:spacing w:val="-1"/>
          <w:sz w:val="28"/>
        </w:rPr>
        <w:t xml:space="preserve">. </w:t>
      </w:r>
      <w:r w:rsidRPr="005E15E0">
        <w:rPr>
          <w:color w:val="000000"/>
          <w:spacing w:val="-1"/>
          <w:sz w:val="28"/>
        </w:rPr>
        <w:t>К</w:t>
      </w:r>
      <w:r w:rsidRPr="005E15E0">
        <w:rPr>
          <w:sz w:val="28"/>
        </w:rPr>
        <w:t xml:space="preserve">редиторская задолженность за </w:t>
      </w:r>
      <w:r w:rsidRPr="005E15E0">
        <w:rPr>
          <w:sz w:val="28"/>
          <w:szCs w:val="28"/>
        </w:rPr>
        <w:t>202</w:t>
      </w:r>
      <w:r w:rsidR="00132BB8">
        <w:rPr>
          <w:sz w:val="28"/>
          <w:szCs w:val="28"/>
        </w:rPr>
        <w:t>3</w:t>
      </w:r>
      <w:r w:rsidRPr="005E15E0">
        <w:rPr>
          <w:sz w:val="28"/>
          <w:szCs w:val="28"/>
        </w:rPr>
        <w:t xml:space="preserve"> год у</w:t>
      </w:r>
      <w:r w:rsidR="00271594">
        <w:rPr>
          <w:sz w:val="28"/>
          <w:szCs w:val="28"/>
        </w:rPr>
        <w:t>меньши</w:t>
      </w:r>
      <w:r w:rsidRPr="005E15E0">
        <w:rPr>
          <w:sz w:val="28"/>
          <w:szCs w:val="28"/>
        </w:rPr>
        <w:t xml:space="preserve">лась на сумму </w:t>
      </w:r>
      <w:r w:rsidR="00132BB8">
        <w:rPr>
          <w:sz w:val="28"/>
          <w:szCs w:val="28"/>
        </w:rPr>
        <w:t>334,1</w:t>
      </w:r>
      <w:r w:rsidRPr="005E15E0">
        <w:rPr>
          <w:sz w:val="28"/>
          <w:szCs w:val="28"/>
        </w:rPr>
        <w:t xml:space="preserve"> тыс. рублей</w:t>
      </w:r>
      <w:r w:rsidRPr="005E15E0">
        <w:rPr>
          <w:sz w:val="28"/>
        </w:rPr>
        <w:t>.</w:t>
      </w:r>
    </w:p>
    <w:p w14:paraId="2FCAB91A" w14:textId="77777777" w:rsidR="000E0718" w:rsidRDefault="000E0718" w:rsidP="000E0718">
      <w:pPr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819D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начислены</w:t>
      </w:r>
      <w:r w:rsidRPr="00BA794E">
        <w:rPr>
          <w:sz w:val="28"/>
          <w:szCs w:val="28"/>
        </w:rPr>
        <w:t xml:space="preserve"> доходы будущих периодов </w:t>
      </w:r>
      <w:r>
        <w:rPr>
          <w:sz w:val="28"/>
          <w:szCs w:val="28"/>
        </w:rPr>
        <w:t xml:space="preserve">(счет 1 401 40 000) и на конец года они </w:t>
      </w:r>
      <w:r w:rsidRPr="00BA794E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</w:t>
      </w:r>
      <w:r w:rsidR="00132BB8">
        <w:rPr>
          <w:sz w:val="28"/>
          <w:szCs w:val="28"/>
        </w:rPr>
        <w:t>6 651,0</w:t>
      </w:r>
      <w:r>
        <w:rPr>
          <w:sz w:val="28"/>
          <w:szCs w:val="28"/>
        </w:rPr>
        <w:t xml:space="preserve"> тыс. рублей.</w:t>
      </w:r>
    </w:p>
    <w:p w14:paraId="0F2BDC76" w14:textId="77777777" w:rsidR="00165C2F" w:rsidRDefault="000E0718" w:rsidP="005B15D6">
      <w:pPr>
        <w:ind w:right="51" w:firstLine="708"/>
        <w:jc w:val="both"/>
        <w:rPr>
          <w:bCs/>
          <w:color w:val="000000"/>
          <w:spacing w:val="-1"/>
          <w:sz w:val="28"/>
          <w:szCs w:val="28"/>
          <w:highlight w:val="yellow"/>
        </w:rPr>
      </w:pPr>
      <w:r>
        <w:rPr>
          <w:sz w:val="28"/>
          <w:szCs w:val="28"/>
        </w:rPr>
        <w:t>Резервы предстоящих расходов (счет 1 401 60 000) на конец 202</w:t>
      </w:r>
      <w:r w:rsidR="00132BB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у</w:t>
      </w:r>
      <w:r w:rsidR="00132BB8">
        <w:rPr>
          <w:sz w:val="28"/>
          <w:szCs w:val="28"/>
        </w:rPr>
        <w:t>величи</w:t>
      </w:r>
      <w:r>
        <w:rPr>
          <w:sz w:val="28"/>
          <w:szCs w:val="28"/>
        </w:rPr>
        <w:t xml:space="preserve">лись по сравнению с началом периода на </w:t>
      </w:r>
      <w:r w:rsidR="00132BB8">
        <w:rPr>
          <w:sz w:val="28"/>
          <w:szCs w:val="28"/>
        </w:rPr>
        <w:t xml:space="preserve">14,6 </w:t>
      </w:r>
      <w:r>
        <w:rPr>
          <w:sz w:val="28"/>
          <w:szCs w:val="28"/>
        </w:rPr>
        <w:t xml:space="preserve">тыс. рублей и составили </w:t>
      </w:r>
      <w:r w:rsidR="00132BB8">
        <w:rPr>
          <w:sz w:val="28"/>
          <w:szCs w:val="28"/>
        </w:rPr>
        <w:t>93,8</w:t>
      </w:r>
      <w:r>
        <w:rPr>
          <w:sz w:val="28"/>
          <w:szCs w:val="28"/>
        </w:rPr>
        <w:t xml:space="preserve"> тыс. рублей.</w:t>
      </w:r>
    </w:p>
    <w:p w14:paraId="20B55AD2" w14:textId="77777777" w:rsidR="0047525E" w:rsidRPr="00467D19" w:rsidRDefault="0047525E" w:rsidP="00D277E9">
      <w:pPr>
        <w:pStyle w:val="ConsPlusTitle"/>
        <w:widowControl/>
        <w:ind w:firstLine="709"/>
        <w:jc w:val="both"/>
      </w:pPr>
      <w:r w:rsidRPr="00467D19">
        <w:t>Анали</w:t>
      </w:r>
      <w:r w:rsidR="0016037B" w:rsidRPr="00467D19">
        <w:t>з движения нефинансовых активов</w:t>
      </w:r>
    </w:p>
    <w:p w14:paraId="6869F21B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14:paraId="4379E6C3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1) имущество, закрепленное в оперативное управление; </w:t>
      </w:r>
    </w:p>
    <w:p w14:paraId="3696AD0B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2) </w:t>
      </w:r>
      <w:proofErr w:type="gramStart"/>
      <w:r w:rsidRPr="00397687">
        <w:rPr>
          <w:sz w:val="28"/>
        </w:rPr>
        <w:t>имущество</w:t>
      </w:r>
      <w:proofErr w:type="gramEnd"/>
      <w:r w:rsidRPr="00397687">
        <w:rPr>
          <w:sz w:val="28"/>
        </w:rPr>
        <w:t xml:space="preserve"> составляющее муниципальную казну.</w:t>
      </w:r>
    </w:p>
    <w:p w14:paraId="4D794F8B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>По состоянию на начало года балансовая стоимость основных средств по бюджетной деятельности составляла 198,0 тыс. рублей, износ основных средств 100,0 процента.</w:t>
      </w:r>
    </w:p>
    <w:p w14:paraId="41ED6B73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>Согласно Сведениям о движении нефинансовых активов (ф.0503168) за 2023 год движение основных средств по бюджетной деятельности не производилось. На 01.01.2024 год стоимость основных средств осталась та же – 198,0 тыс. рублей. На конец года износ основных средств – 100 процентов.</w:t>
      </w:r>
    </w:p>
    <w:p w14:paraId="4C400074" w14:textId="77777777" w:rsidR="00397687" w:rsidRPr="00397687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На 01.01.2023 год материальные запасы числились в сумме 122,2 тыс. рублей. Материальные запасы поступили на сумму 462,2 тыс. рублей, </w:t>
      </w:r>
      <w:r w:rsidRPr="00397687">
        <w:rPr>
          <w:sz w:val="28"/>
        </w:rPr>
        <w:lastRenderedPageBreak/>
        <w:t>израсходовано на нужды 237,8 тыс. рублей, остаток на конец периода составил 346,6 тыс. рублей.</w:t>
      </w:r>
    </w:p>
    <w:p w14:paraId="4E5E4EA3" w14:textId="77777777" w:rsidR="00721D79" w:rsidRPr="000C427A" w:rsidRDefault="00397687" w:rsidP="00397687">
      <w:pPr>
        <w:ind w:firstLine="709"/>
        <w:jc w:val="both"/>
        <w:rPr>
          <w:sz w:val="28"/>
        </w:rPr>
      </w:pPr>
      <w:r w:rsidRPr="00397687">
        <w:rPr>
          <w:sz w:val="28"/>
        </w:rPr>
        <w:t>По состоянию на 01.01.2024 г. нефинансовые активы, составляющие имущество казны, не изменялись и составили 24 984,2 тыс. рублей, в том числе недвижимое имущество балансовой стоимостью 6 989,4 тыс. рублей с износом 100 процентов и непроизводственные активы – 17 994,9 тыс. рублей.</w:t>
      </w:r>
    </w:p>
    <w:p w14:paraId="12FB9DA8" w14:textId="77777777" w:rsidR="00960235" w:rsidRPr="00684138" w:rsidRDefault="00960235" w:rsidP="00960235">
      <w:pPr>
        <w:shd w:val="clear" w:color="auto" w:fill="FFFFFF"/>
        <w:spacing w:before="120" w:line="317" w:lineRule="exact"/>
        <w:ind w:right="34" w:firstLine="720"/>
        <w:jc w:val="both"/>
        <w:rPr>
          <w:b/>
          <w:spacing w:val="4"/>
          <w:sz w:val="28"/>
          <w:szCs w:val="28"/>
        </w:rPr>
      </w:pPr>
      <w:r w:rsidRPr="00684138">
        <w:rPr>
          <w:b/>
          <w:spacing w:val="4"/>
          <w:sz w:val="28"/>
          <w:szCs w:val="28"/>
        </w:rPr>
        <w:t>Анализ годовой бухгалтерской отчетности муниципальных бюджетных учреждений</w:t>
      </w:r>
    </w:p>
    <w:p w14:paraId="59DBF2B9" w14:textId="77777777" w:rsidR="00FD2D35" w:rsidRPr="00AB5586" w:rsidRDefault="00F74235" w:rsidP="00721D79">
      <w:pPr>
        <w:shd w:val="clear" w:color="auto" w:fill="FFFFFF"/>
        <w:spacing w:before="120" w:line="317" w:lineRule="exact"/>
        <w:ind w:right="34" w:firstLine="720"/>
        <w:jc w:val="both"/>
        <w:rPr>
          <w:b/>
          <w:sz w:val="28"/>
          <w:szCs w:val="28"/>
          <w:highlight w:val="yellow"/>
        </w:rPr>
      </w:pPr>
      <w:r w:rsidRPr="00684138">
        <w:rPr>
          <w:spacing w:val="4"/>
          <w:sz w:val="28"/>
          <w:szCs w:val="28"/>
        </w:rPr>
        <w:t>В</w:t>
      </w:r>
      <w:r w:rsidR="00684138" w:rsidRPr="00684138">
        <w:rPr>
          <w:spacing w:val="4"/>
          <w:sz w:val="28"/>
          <w:szCs w:val="28"/>
        </w:rPr>
        <w:t xml:space="preserve"> 202</w:t>
      </w:r>
      <w:r w:rsidR="00132BB8">
        <w:rPr>
          <w:spacing w:val="4"/>
          <w:sz w:val="28"/>
          <w:szCs w:val="28"/>
        </w:rPr>
        <w:t>3</w:t>
      </w:r>
      <w:r w:rsidRPr="00684138">
        <w:rPr>
          <w:spacing w:val="4"/>
          <w:sz w:val="28"/>
          <w:szCs w:val="28"/>
        </w:rPr>
        <w:t xml:space="preserve"> году</w:t>
      </w:r>
      <w:r w:rsidR="00BA051D" w:rsidRPr="00684138">
        <w:rPr>
          <w:spacing w:val="4"/>
          <w:sz w:val="28"/>
          <w:szCs w:val="28"/>
        </w:rPr>
        <w:t xml:space="preserve"> на </w:t>
      </w:r>
      <w:r w:rsidR="00BE6A1A" w:rsidRPr="00684138">
        <w:rPr>
          <w:spacing w:val="4"/>
          <w:sz w:val="28"/>
          <w:szCs w:val="28"/>
        </w:rPr>
        <w:t xml:space="preserve">территории Морачевского сельского поселения </w:t>
      </w:r>
      <w:r w:rsidR="001D7512" w:rsidRPr="00684138">
        <w:rPr>
          <w:spacing w:val="4"/>
          <w:sz w:val="28"/>
          <w:szCs w:val="28"/>
        </w:rPr>
        <w:t xml:space="preserve">свою деятельность осуществляло одно муниципальное учреждение </w:t>
      </w:r>
      <w:proofErr w:type="gramStart"/>
      <w:r w:rsidR="001D7512" w:rsidRPr="00684138">
        <w:rPr>
          <w:spacing w:val="4"/>
          <w:sz w:val="28"/>
          <w:szCs w:val="28"/>
        </w:rPr>
        <w:t xml:space="preserve">-  </w:t>
      </w:r>
      <w:proofErr w:type="spellStart"/>
      <w:r w:rsidR="001D7512" w:rsidRPr="00684138">
        <w:rPr>
          <w:spacing w:val="4"/>
          <w:sz w:val="28"/>
          <w:szCs w:val="28"/>
        </w:rPr>
        <w:t>Морачевская</w:t>
      </w:r>
      <w:proofErr w:type="spellEnd"/>
      <w:proofErr w:type="gramEnd"/>
      <w:r w:rsidR="001D7512" w:rsidRPr="00684138">
        <w:rPr>
          <w:spacing w:val="4"/>
          <w:sz w:val="28"/>
          <w:szCs w:val="28"/>
        </w:rPr>
        <w:t xml:space="preserve"> сельская администрация Жирятинского района Брянской области.</w:t>
      </w:r>
    </w:p>
    <w:p w14:paraId="65FB81FD" w14:textId="77777777" w:rsidR="001D0609" w:rsidRPr="0004758D" w:rsidRDefault="00B2466C" w:rsidP="00B2466C">
      <w:pPr>
        <w:spacing w:before="120"/>
        <w:ind w:firstLine="709"/>
        <w:jc w:val="both"/>
        <w:rPr>
          <w:b/>
          <w:sz w:val="28"/>
          <w:szCs w:val="28"/>
        </w:rPr>
      </w:pPr>
      <w:r w:rsidRPr="0004758D">
        <w:rPr>
          <w:b/>
          <w:sz w:val="28"/>
          <w:szCs w:val="28"/>
        </w:rPr>
        <w:t>Внешняя проверка бюджетной отчетности</w:t>
      </w:r>
    </w:p>
    <w:p w14:paraId="7CB6BE7E" w14:textId="77777777" w:rsidR="00DB24F0" w:rsidRPr="0004758D" w:rsidRDefault="005B500A" w:rsidP="005B500A">
      <w:pPr>
        <w:ind w:firstLine="709"/>
        <w:jc w:val="both"/>
        <w:rPr>
          <w:sz w:val="28"/>
          <w:szCs w:val="28"/>
        </w:rPr>
      </w:pPr>
      <w:r w:rsidRPr="0004758D">
        <w:rPr>
          <w:i/>
          <w:sz w:val="28"/>
          <w:szCs w:val="28"/>
        </w:rPr>
        <w:t>При проверке полноты и своевременности представления отчетности</w:t>
      </w:r>
      <w:r w:rsidRPr="0004758D">
        <w:rPr>
          <w:sz w:val="28"/>
          <w:szCs w:val="28"/>
        </w:rPr>
        <w:t xml:space="preserve"> установлено следующее.</w:t>
      </w:r>
    </w:p>
    <w:p w14:paraId="09B6E415" w14:textId="77777777" w:rsidR="005B500A" w:rsidRPr="0004758D" w:rsidRDefault="005B500A" w:rsidP="005B500A">
      <w:pPr>
        <w:ind w:firstLine="709"/>
        <w:jc w:val="both"/>
        <w:rPr>
          <w:sz w:val="28"/>
          <w:szCs w:val="28"/>
        </w:rPr>
      </w:pPr>
      <w:r w:rsidRPr="0004758D">
        <w:rPr>
          <w:sz w:val="28"/>
          <w:szCs w:val="28"/>
        </w:rPr>
        <w:t>Годовой отчет об исполнении бюджета Морачевс</w:t>
      </w:r>
      <w:r w:rsidR="007F4B00" w:rsidRPr="0004758D">
        <w:rPr>
          <w:sz w:val="28"/>
          <w:szCs w:val="28"/>
        </w:rPr>
        <w:t>ко</w:t>
      </w:r>
      <w:r w:rsidR="002B5522" w:rsidRPr="0004758D">
        <w:rPr>
          <w:sz w:val="28"/>
          <w:szCs w:val="28"/>
        </w:rPr>
        <w:t>го</w:t>
      </w:r>
      <w:r w:rsidR="007F4B00" w:rsidRPr="0004758D">
        <w:rPr>
          <w:sz w:val="28"/>
          <w:szCs w:val="28"/>
        </w:rPr>
        <w:t xml:space="preserve"> </w:t>
      </w:r>
      <w:r w:rsidR="002B5522" w:rsidRPr="0004758D">
        <w:rPr>
          <w:sz w:val="28"/>
          <w:szCs w:val="28"/>
        </w:rPr>
        <w:t>сельского поселения Жирятинского муниципального района Брянской области за 202</w:t>
      </w:r>
      <w:r w:rsidR="00132BB8">
        <w:rPr>
          <w:sz w:val="28"/>
          <w:szCs w:val="28"/>
        </w:rPr>
        <w:t>3</w:t>
      </w:r>
      <w:r w:rsidR="002B5522" w:rsidRPr="0004758D">
        <w:rPr>
          <w:sz w:val="28"/>
          <w:szCs w:val="28"/>
        </w:rPr>
        <w:t xml:space="preserve"> год</w:t>
      </w:r>
      <w:r w:rsidRPr="0004758D">
        <w:rPr>
          <w:sz w:val="28"/>
          <w:szCs w:val="28"/>
        </w:rPr>
        <w:t xml:space="preserve"> представлен в Контрольно-счетную палату Жирятинского района </w:t>
      </w:r>
      <w:r w:rsidR="00132BB8">
        <w:rPr>
          <w:sz w:val="28"/>
          <w:szCs w:val="28"/>
        </w:rPr>
        <w:t>28</w:t>
      </w:r>
      <w:r w:rsidR="0068302D" w:rsidRPr="0004758D">
        <w:rPr>
          <w:sz w:val="28"/>
          <w:szCs w:val="28"/>
        </w:rPr>
        <w:t xml:space="preserve"> марта 202</w:t>
      </w:r>
      <w:r w:rsidR="00132BB8">
        <w:rPr>
          <w:sz w:val="28"/>
          <w:szCs w:val="28"/>
        </w:rPr>
        <w:t>4</w:t>
      </w:r>
      <w:r w:rsidRPr="0004758D">
        <w:rPr>
          <w:sz w:val="28"/>
          <w:szCs w:val="28"/>
        </w:rPr>
        <w:t xml:space="preserve"> года, что соответствует сроку, установленному пунктом 11 Положения о порядке составления, рассмотрения и утверждения бюджета </w:t>
      </w:r>
      <w:r w:rsidR="00F26D3D" w:rsidRPr="0004758D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Pr="0004758D">
        <w:rPr>
          <w:sz w:val="28"/>
          <w:szCs w:val="28"/>
        </w:rPr>
        <w:t xml:space="preserve">, а также о порядке представления, рассмотрения и утверждения годового отчета об исполнении бюджета </w:t>
      </w:r>
      <w:r w:rsidR="00F26D3D" w:rsidRPr="0004758D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6D0F89" w:rsidRPr="0004758D">
        <w:rPr>
          <w:sz w:val="28"/>
          <w:szCs w:val="28"/>
        </w:rPr>
        <w:t xml:space="preserve"> </w:t>
      </w:r>
      <w:r w:rsidRPr="0004758D">
        <w:rPr>
          <w:sz w:val="28"/>
          <w:szCs w:val="28"/>
        </w:rPr>
        <w:t>и его внешней проверки, утвержденного решением Морачевского сельского Совета народных депутатов от 18.10.2013 г. № 2-179.</w:t>
      </w:r>
    </w:p>
    <w:p w14:paraId="4858BA4B" w14:textId="77777777" w:rsidR="00DB24F0" w:rsidRPr="0004758D" w:rsidRDefault="005B500A" w:rsidP="005B500A">
      <w:pPr>
        <w:ind w:firstLine="709"/>
        <w:jc w:val="both"/>
        <w:rPr>
          <w:sz w:val="28"/>
          <w:szCs w:val="28"/>
        </w:rPr>
      </w:pPr>
      <w:r w:rsidRPr="0004758D">
        <w:rPr>
          <w:sz w:val="28"/>
          <w:szCs w:val="28"/>
        </w:rPr>
        <w:t>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от 28.12.2010 № 191н) в составе годовой бюджетной отчетности Морачевского сельского поселения представлены следующие формы отчетов:</w:t>
      </w:r>
    </w:p>
    <w:p w14:paraId="0EEF9FB9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Баланс по поступлениям и выбытиям бюджетных средств (ф.0503140);</w:t>
      </w:r>
    </w:p>
    <w:p w14:paraId="19CF32D5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Баланс исполнения бюджета (ф.0503120);</w:t>
      </w:r>
    </w:p>
    <w:p w14:paraId="3CDDD8D1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Справка по консолидируемым расчетам (ф.0503125);</w:t>
      </w:r>
    </w:p>
    <w:p w14:paraId="25D38FB0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14:paraId="403C0A89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Отчет о кассовом поступлении и выбытии бюджетных средств (ф.0503124);</w:t>
      </w:r>
    </w:p>
    <w:p w14:paraId="5A6CFB11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Отчет об исполнении бюджета (ф.0503117);</w:t>
      </w:r>
    </w:p>
    <w:p w14:paraId="21E89817" w14:textId="77777777" w:rsidR="00A44F3D" w:rsidRPr="00A57DA1" w:rsidRDefault="00A44F3D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Отчет о движении денежных средств (ф.0503123);</w:t>
      </w:r>
    </w:p>
    <w:p w14:paraId="731F66D2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Отчет о финансовых результатах деятельности (ф.0503121);</w:t>
      </w:r>
    </w:p>
    <w:p w14:paraId="16B87689" w14:textId="77777777" w:rsidR="00F34CEA" w:rsidRPr="00A57DA1" w:rsidRDefault="00F34CEA" w:rsidP="00F34CE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t>Отчет о бюджетных обязательствах (ф.0503128);</w:t>
      </w:r>
    </w:p>
    <w:p w14:paraId="3DA81D24" w14:textId="77777777" w:rsidR="005B500A" w:rsidRPr="00A57DA1" w:rsidRDefault="005B500A" w:rsidP="005B500A">
      <w:pPr>
        <w:numPr>
          <w:ilvl w:val="0"/>
          <w:numId w:val="1"/>
        </w:numPr>
        <w:jc w:val="both"/>
        <w:rPr>
          <w:sz w:val="28"/>
          <w:szCs w:val="28"/>
        </w:rPr>
      </w:pPr>
      <w:r w:rsidRPr="00A57DA1">
        <w:rPr>
          <w:sz w:val="28"/>
          <w:szCs w:val="28"/>
        </w:rPr>
        <w:lastRenderedPageBreak/>
        <w:t>Пояснительная записка (ф.0503160):</w:t>
      </w:r>
    </w:p>
    <w:p w14:paraId="7572D0D5" w14:textId="77777777" w:rsidR="005B500A" w:rsidRPr="00346C04" w:rsidRDefault="005B500A" w:rsidP="005B500A">
      <w:pPr>
        <w:ind w:left="1069"/>
        <w:jc w:val="both"/>
        <w:rPr>
          <w:sz w:val="28"/>
          <w:szCs w:val="28"/>
        </w:rPr>
      </w:pPr>
      <w:r w:rsidRPr="0018615D">
        <w:rPr>
          <w:sz w:val="28"/>
          <w:szCs w:val="28"/>
        </w:rPr>
        <w:t>- Сведения об исполнении</w:t>
      </w:r>
      <w:r w:rsidRPr="00346C04">
        <w:rPr>
          <w:sz w:val="28"/>
          <w:szCs w:val="28"/>
        </w:rPr>
        <w:t xml:space="preserve"> бюджета (ф.0503164)</w:t>
      </w:r>
    </w:p>
    <w:p w14:paraId="50C264A7" w14:textId="77777777" w:rsidR="00BF3B87" w:rsidRPr="00346C04" w:rsidRDefault="00BF3B87" w:rsidP="00BF3B87">
      <w:pPr>
        <w:ind w:left="1069"/>
        <w:jc w:val="both"/>
        <w:rPr>
          <w:sz w:val="28"/>
          <w:szCs w:val="28"/>
        </w:rPr>
      </w:pPr>
      <w:r w:rsidRPr="00346C04">
        <w:rPr>
          <w:sz w:val="28"/>
          <w:szCs w:val="28"/>
        </w:rPr>
        <w:t>- Сведения об исполнении мероприятий в рамках целевых программ (ф.0503166)</w:t>
      </w:r>
    </w:p>
    <w:p w14:paraId="4C9C3C73" w14:textId="77777777" w:rsidR="005B500A" w:rsidRPr="00346C04" w:rsidRDefault="005B500A" w:rsidP="005B500A">
      <w:pPr>
        <w:ind w:left="1069"/>
        <w:jc w:val="both"/>
        <w:rPr>
          <w:sz w:val="28"/>
          <w:szCs w:val="28"/>
        </w:rPr>
      </w:pPr>
      <w:r w:rsidRPr="00346C04">
        <w:rPr>
          <w:sz w:val="28"/>
          <w:szCs w:val="28"/>
        </w:rPr>
        <w:t>- Сведения о движении нефинансовых активов (ф.0503168)</w:t>
      </w:r>
    </w:p>
    <w:p w14:paraId="20C7E331" w14:textId="77777777" w:rsidR="007F4B00" w:rsidRDefault="007F4B00" w:rsidP="005B500A">
      <w:pPr>
        <w:ind w:left="1069"/>
        <w:jc w:val="both"/>
        <w:rPr>
          <w:sz w:val="28"/>
          <w:szCs w:val="28"/>
        </w:rPr>
      </w:pPr>
      <w:r w:rsidRPr="00346C04">
        <w:rPr>
          <w:sz w:val="28"/>
          <w:szCs w:val="28"/>
        </w:rPr>
        <w:t>- Сведения по дебиторской и кредиторской задолженности (ф.0503169)</w:t>
      </w:r>
    </w:p>
    <w:p w14:paraId="2F63995B" w14:textId="77777777" w:rsidR="00E57039" w:rsidRDefault="00E57039" w:rsidP="00E57039">
      <w:pPr>
        <w:ind w:left="1069"/>
        <w:jc w:val="both"/>
        <w:rPr>
          <w:sz w:val="28"/>
          <w:szCs w:val="28"/>
        </w:rPr>
      </w:pPr>
      <w:r w:rsidRPr="00E57039">
        <w:rPr>
          <w:sz w:val="28"/>
          <w:szCs w:val="28"/>
        </w:rPr>
        <w:t>- Сведения об изменении остатков валюты баланса (ф.0503173)</w:t>
      </w:r>
      <w:r w:rsidR="00657FF8">
        <w:rPr>
          <w:sz w:val="28"/>
          <w:szCs w:val="28"/>
        </w:rPr>
        <w:t>.</w:t>
      </w:r>
    </w:p>
    <w:p w14:paraId="1AFF07A3" w14:textId="77777777" w:rsidR="005B500A" w:rsidRPr="00657FF8" w:rsidRDefault="005B500A" w:rsidP="005B500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FF8">
        <w:rPr>
          <w:sz w:val="28"/>
          <w:szCs w:val="28"/>
        </w:rPr>
        <w:t xml:space="preserve">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записки. </w:t>
      </w:r>
    </w:p>
    <w:p w14:paraId="44D4A7F2" w14:textId="77777777" w:rsidR="005B500A" w:rsidRPr="00657FF8" w:rsidRDefault="005B500A" w:rsidP="005B500A">
      <w:pPr>
        <w:jc w:val="both"/>
        <w:rPr>
          <w:sz w:val="28"/>
          <w:szCs w:val="28"/>
        </w:rPr>
      </w:pPr>
      <w:r w:rsidRPr="00657FF8">
        <w:rPr>
          <w:sz w:val="28"/>
          <w:szCs w:val="28"/>
        </w:rPr>
        <w:t xml:space="preserve">           Представленны</w:t>
      </w:r>
      <w:r w:rsidR="00FF7DF7" w:rsidRPr="00657FF8">
        <w:rPr>
          <w:sz w:val="28"/>
          <w:szCs w:val="28"/>
        </w:rPr>
        <w:t>й</w:t>
      </w:r>
      <w:r w:rsidRPr="00657FF8">
        <w:rPr>
          <w:sz w:val="28"/>
          <w:szCs w:val="28"/>
        </w:rPr>
        <w:t xml:space="preserve"> к внешней проверке в Контроль</w:t>
      </w:r>
      <w:r w:rsidR="00657FF8" w:rsidRPr="00657FF8">
        <w:rPr>
          <w:sz w:val="28"/>
          <w:szCs w:val="28"/>
        </w:rPr>
        <w:t>но-счетную палату отчет за 202</w:t>
      </w:r>
      <w:r w:rsidR="00132BB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 в целом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</w:t>
      </w:r>
      <w:r w:rsidR="00FF7DF7" w:rsidRPr="00657FF8">
        <w:rPr>
          <w:sz w:val="28"/>
          <w:szCs w:val="28"/>
        </w:rPr>
        <w:t>.</w:t>
      </w:r>
      <w:r w:rsidRPr="00657FF8">
        <w:rPr>
          <w:sz w:val="28"/>
          <w:szCs w:val="28"/>
        </w:rPr>
        <w:t xml:space="preserve"> </w:t>
      </w:r>
    </w:p>
    <w:p w14:paraId="2D3BBD71" w14:textId="77777777" w:rsidR="005B500A" w:rsidRPr="00657FF8" w:rsidRDefault="005B500A" w:rsidP="005B500A">
      <w:pPr>
        <w:ind w:firstLine="709"/>
        <w:jc w:val="both"/>
        <w:rPr>
          <w:sz w:val="28"/>
          <w:szCs w:val="28"/>
        </w:rPr>
      </w:pPr>
      <w:r w:rsidRPr="00657FF8">
        <w:rPr>
          <w:sz w:val="28"/>
          <w:szCs w:val="28"/>
        </w:rPr>
        <w:t xml:space="preserve">В рамках проведенной внешней проверки годовой отчетности проанализирована </w:t>
      </w:r>
      <w:r w:rsidRPr="00657FF8">
        <w:rPr>
          <w:i/>
          <w:sz w:val="28"/>
          <w:szCs w:val="28"/>
        </w:rPr>
        <w:t>полнота и правильность заполнения форм бюджетной отчетности</w:t>
      </w:r>
      <w:r w:rsidRPr="00657FF8">
        <w:rPr>
          <w:sz w:val="28"/>
          <w:szCs w:val="28"/>
        </w:rPr>
        <w:t xml:space="preserve">. </w:t>
      </w:r>
    </w:p>
    <w:p w14:paraId="67DF5950" w14:textId="77777777" w:rsidR="005B500A" w:rsidRPr="00657FF8" w:rsidRDefault="005B500A" w:rsidP="005B500A">
      <w:pPr>
        <w:ind w:firstLine="709"/>
        <w:jc w:val="both"/>
        <w:rPr>
          <w:sz w:val="28"/>
          <w:szCs w:val="28"/>
        </w:rPr>
      </w:pPr>
      <w:r w:rsidRPr="00657FF8">
        <w:rPr>
          <w:sz w:val="28"/>
          <w:szCs w:val="28"/>
        </w:rPr>
        <w:t>Проверкой сделаны замечания по оформлению некоторых форм отчетности. В период внешней проверки замечания по заполнению форм отчетности исправлены, главным распорядителем внесены необходимые дополнения и изменения в отчетность об исполнении бюджета за 20</w:t>
      </w:r>
      <w:r w:rsidR="00657FF8" w:rsidRPr="00657FF8">
        <w:rPr>
          <w:sz w:val="28"/>
          <w:szCs w:val="28"/>
        </w:rPr>
        <w:t>2</w:t>
      </w:r>
      <w:r w:rsidR="00132BB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год. Необходимо отметить, что внесенные исправления не изменяют основные характеристики исполнения бюджета поселения, отраженные в отчете об исполнении бюджета поселения за 20</w:t>
      </w:r>
      <w:r w:rsidR="00657FF8" w:rsidRPr="00657FF8">
        <w:rPr>
          <w:sz w:val="28"/>
          <w:szCs w:val="28"/>
        </w:rPr>
        <w:t>2</w:t>
      </w:r>
      <w:r w:rsidR="00132BB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год.</w:t>
      </w:r>
    </w:p>
    <w:p w14:paraId="7E7233EA" w14:textId="77777777" w:rsidR="00B2466C" w:rsidRPr="00DB447A" w:rsidRDefault="00B2466C" w:rsidP="00B2466C">
      <w:pPr>
        <w:ind w:firstLine="709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Проверкой установлено, что согласно данным Баланса по поступлениям и выбытиям бюджетных средств (ф.0503140) остаток средств на счетах бюджета в органе Федерального казначейства на конец отчетного периода в сумме </w:t>
      </w:r>
      <w:r w:rsidR="00132BB8">
        <w:rPr>
          <w:sz w:val="28"/>
          <w:szCs w:val="28"/>
        </w:rPr>
        <w:t>277,4</w:t>
      </w:r>
      <w:r w:rsidR="00DB447A" w:rsidRPr="00DB447A">
        <w:rPr>
          <w:sz w:val="28"/>
          <w:szCs w:val="28"/>
        </w:rPr>
        <w:t xml:space="preserve"> </w:t>
      </w:r>
      <w:r w:rsidR="00DC63C3" w:rsidRPr="00DB447A">
        <w:rPr>
          <w:sz w:val="28"/>
          <w:szCs w:val="28"/>
        </w:rPr>
        <w:t>тыс.</w:t>
      </w:r>
      <w:r w:rsidRPr="00DB447A">
        <w:rPr>
          <w:sz w:val="28"/>
          <w:szCs w:val="28"/>
        </w:rPr>
        <w:t xml:space="preserve"> рублей соответствует данным представленной Ведомости по движению свободного остатка средств бюдже</w:t>
      </w:r>
      <w:r w:rsidR="00DB447A" w:rsidRPr="00DB447A">
        <w:rPr>
          <w:sz w:val="28"/>
          <w:szCs w:val="28"/>
        </w:rPr>
        <w:t>та (ф.0531819) за 31 декабря 202</w:t>
      </w:r>
      <w:r w:rsidR="00132BB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года. </w:t>
      </w:r>
    </w:p>
    <w:p w14:paraId="7E3EA0C0" w14:textId="77777777" w:rsidR="00B2466C" w:rsidRPr="00DB447A" w:rsidRDefault="00B2466C" w:rsidP="00B2466C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В соответствии со статьей 217 БК РФ распоряжением </w:t>
      </w:r>
      <w:proofErr w:type="spellStart"/>
      <w:r w:rsidRPr="00DB447A">
        <w:rPr>
          <w:sz w:val="28"/>
          <w:szCs w:val="28"/>
        </w:rPr>
        <w:t>Морачевско</w:t>
      </w:r>
      <w:r w:rsidR="00CA3130" w:rsidRPr="00DB447A">
        <w:rPr>
          <w:sz w:val="28"/>
          <w:szCs w:val="28"/>
        </w:rPr>
        <w:t>й</w:t>
      </w:r>
      <w:proofErr w:type="spellEnd"/>
      <w:r w:rsidRPr="00DB447A">
        <w:rPr>
          <w:sz w:val="28"/>
          <w:szCs w:val="28"/>
        </w:rPr>
        <w:t xml:space="preserve"> сельск</w:t>
      </w:r>
      <w:r w:rsidR="00CA3130" w:rsidRPr="00DB447A">
        <w:rPr>
          <w:sz w:val="28"/>
          <w:szCs w:val="28"/>
        </w:rPr>
        <w:t>ой</w:t>
      </w:r>
      <w:r w:rsidRPr="00DB447A">
        <w:rPr>
          <w:sz w:val="28"/>
          <w:szCs w:val="28"/>
        </w:rPr>
        <w:t xml:space="preserve"> </w:t>
      </w:r>
      <w:r w:rsidR="00CA3130" w:rsidRPr="00DB447A">
        <w:rPr>
          <w:sz w:val="28"/>
          <w:szCs w:val="28"/>
        </w:rPr>
        <w:t>администрации</w:t>
      </w:r>
      <w:r w:rsidRPr="00DB447A">
        <w:rPr>
          <w:sz w:val="28"/>
          <w:szCs w:val="28"/>
        </w:rPr>
        <w:t xml:space="preserve"> от </w:t>
      </w:r>
      <w:r w:rsidR="00DC63C3" w:rsidRPr="00DB447A">
        <w:rPr>
          <w:sz w:val="28"/>
          <w:szCs w:val="28"/>
        </w:rPr>
        <w:t>24.02.2014</w:t>
      </w:r>
      <w:r w:rsidRPr="00DB447A">
        <w:rPr>
          <w:sz w:val="28"/>
          <w:szCs w:val="28"/>
        </w:rPr>
        <w:t xml:space="preserve"> № </w:t>
      </w:r>
      <w:r w:rsidR="00CA3130" w:rsidRPr="00DB447A">
        <w:rPr>
          <w:sz w:val="28"/>
          <w:szCs w:val="28"/>
        </w:rPr>
        <w:t>15</w:t>
      </w:r>
      <w:r w:rsidRPr="00DB447A">
        <w:rPr>
          <w:sz w:val="28"/>
          <w:szCs w:val="28"/>
        </w:rPr>
        <w:t xml:space="preserve"> утвержден Порядок составления и ведения сводной бюджетной росписи бюджета поселения</w:t>
      </w:r>
      <w:r w:rsidR="00CA3130" w:rsidRPr="00DB447A">
        <w:rPr>
          <w:sz w:val="28"/>
          <w:szCs w:val="28"/>
        </w:rPr>
        <w:t>, бюджетных росписей главных распорядителей средств бюджета поселения (главных администраторов источников финансирования дефицита бюджета поселения).</w:t>
      </w:r>
    </w:p>
    <w:p w14:paraId="43A9D29F" w14:textId="77777777" w:rsidR="00B2466C" w:rsidRPr="00DB447A" w:rsidRDefault="00B2466C" w:rsidP="00B2466C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 Уточненная сводная бюджетная роспись бюд</w:t>
      </w:r>
      <w:r w:rsidR="00DB447A" w:rsidRPr="00DB447A">
        <w:rPr>
          <w:sz w:val="28"/>
          <w:szCs w:val="28"/>
        </w:rPr>
        <w:t>жета поселения за 202</w:t>
      </w:r>
      <w:r w:rsidR="00132BB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 представлена.</w:t>
      </w:r>
    </w:p>
    <w:p w14:paraId="6501F4C0" w14:textId="77777777" w:rsidR="00B2466C" w:rsidRPr="00DB447A" w:rsidRDefault="00B2466C" w:rsidP="00B2466C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>Показатели уточненной сводной бюджетной р</w:t>
      </w:r>
      <w:r w:rsidR="00DB447A" w:rsidRPr="00DB447A">
        <w:rPr>
          <w:sz w:val="28"/>
          <w:szCs w:val="28"/>
        </w:rPr>
        <w:t>осписи бюджета поселения на 202</w:t>
      </w:r>
      <w:r w:rsidR="00132BB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 соответствуют показателям уточ</w:t>
      </w:r>
      <w:r w:rsidR="00DB447A" w:rsidRPr="00DB447A">
        <w:rPr>
          <w:sz w:val="28"/>
          <w:szCs w:val="28"/>
        </w:rPr>
        <w:t>ненного бюджета поселения на 202</w:t>
      </w:r>
      <w:r w:rsidR="00132BB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год.</w:t>
      </w:r>
    </w:p>
    <w:p w14:paraId="17176589" w14:textId="77777777" w:rsidR="00721D79" w:rsidRPr="00AB5586" w:rsidRDefault="00B2466C" w:rsidP="00161512">
      <w:pPr>
        <w:shd w:val="clear" w:color="auto" w:fill="FFFFFF"/>
        <w:spacing w:line="317" w:lineRule="exact"/>
        <w:ind w:right="34" w:firstLine="720"/>
        <w:jc w:val="both"/>
        <w:rPr>
          <w:spacing w:val="4"/>
          <w:sz w:val="28"/>
          <w:szCs w:val="28"/>
          <w:highlight w:val="yellow"/>
        </w:rPr>
      </w:pPr>
      <w:r w:rsidRPr="00DB447A">
        <w:rPr>
          <w:sz w:val="28"/>
          <w:szCs w:val="28"/>
        </w:rPr>
        <w:t xml:space="preserve">Проверкой контрольных соотношений между показателями форм годовой отчетности расхождений не </w:t>
      </w:r>
      <w:r w:rsidRPr="00DB447A">
        <w:rPr>
          <w:spacing w:val="4"/>
          <w:sz w:val="28"/>
          <w:szCs w:val="28"/>
        </w:rPr>
        <w:t>установлено.</w:t>
      </w:r>
    </w:p>
    <w:p w14:paraId="779EEEF1" w14:textId="77777777" w:rsidR="00B8551D" w:rsidRPr="00DB447A" w:rsidRDefault="00795710" w:rsidP="00161512">
      <w:pPr>
        <w:shd w:val="clear" w:color="auto" w:fill="FFFFFF"/>
        <w:spacing w:line="317" w:lineRule="exact"/>
        <w:ind w:right="34" w:firstLine="720"/>
        <w:jc w:val="both"/>
        <w:rPr>
          <w:rStyle w:val="FontStyle30"/>
          <w:sz w:val="28"/>
          <w:szCs w:val="28"/>
        </w:rPr>
      </w:pPr>
      <w:r w:rsidRPr="00DB447A">
        <w:rPr>
          <w:rStyle w:val="FontStyle30"/>
          <w:sz w:val="28"/>
          <w:szCs w:val="28"/>
        </w:rPr>
        <w:lastRenderedPageBreak/>
        <w:t>Выводы</w:t>
      </w:r>
    </w:p>
    <w:p w14:paraId="274179E8" w14:textId="77777777" w:rsidR="00B8551D" w:rsidRPr="00DB447A" w:rsidRDefault="005607F8" w:rsidP="009F6832">
      <w:pPr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DB447A">
        <w:rPr>
          <w:b/>
          <w:color w:val="000000"/>
          <w:sz w:val="28"/>
          <w:szCs w:val="28"/>
        </w:rPr>
        <w:t>1. Отчет об исполнении бюджета Морачевского сельского поселения:</w:t>
      </w:r>
    </w:p>
    <w:p w14:paraId="15EE718E" w14:textId="77777777" w:rsidR="00AE37B8" w:rsidRPr="00AE37B8" w:rsidRDefault="0062418D" w:rsidP="00AE37B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4102D">
        <w:rPr>
          <w:b/>
          <w:i/>
          <w:color w:val="000000"/>
          <w:sz w:val="28"/>
          <w:szCs w:val="28"/>
        </w:rPr>
        <w:t>1.1.</w:t>
      </w:r>
      <w:r w:rsidR="00677EBE" w:rsidRPr="0004102D">
        <w:rPr>
          <w:color w:val="000000"/>
          <w:sz w:val="28"/>
          <w:szCs w:val="28"/>
        </w:rPr>
        <w:t xml:space="preserve"> </w:t>
      </w:r>
      <w:r w:rsidR="00AE37B8" w:rsidRPr="00AE37B8">
        <w:rPr>
          <w:color w:val="000000"/>
          <w:sz w:val="28"/>
          <w:szCs w:val="28"/>
        </w:rPr>
        <w:t xml:space="preserve">Доходная часть бюджета поселения исполнена в сумме </w:t>
      </w:r>
    </w:p>
    <w:p w14:paraId="778717DE" w14:textId="77777777" w:rsidR="00AE37B8" w:rsidRDefault="00AE37B8" w:rsidP="00AE37B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AE37B8">
        <w:rPr>
          <w:color w:val="000000"/>
          <w:sz w:val="28"/>
          <w:szCs w:val="28"/>
        </w:rPr>
        <w:t>5 663,3 тыс. рублей, или 94,9 % уточненных плановых назначений, расходная часть исполнена в сумме 5 577,8 тыс. рублей, или 90,6 % утвержденного плана.  Профицит бюджета составил 85,5 тыс. рублей.</w:t>
      </w:r>
    </w:p>
    <w:p w14:paraId="14ABA433" w14:textId="77777777" w:rsidR="00AE37B8" w:rsidRDefault="00AE37B8" w:rsidP="007F471C">
      <w:pPr>
        <w:ind w:firstLine="709"/>
        <w:jc w:val="both"/>
        <w:rPr>
          <w:sz w:val="28"/>
          <w:szCs w:val="28"/>
        </w:rPr>
      </w:pPr>
      <w:r w:rsidRPr="00AE37B8">
        <w:rPr>
          <w:sz w:val="28"/>
          <w:szCs w:val="28"/>
        </w:rPr>
        <w:t>Поступление налоговых и неналоговых доходов бюджета поселения в 2023 году составило 1 111,3 тыс. рублей, или 123,1 % к плановым назначениям, безвозмездные поступления исполнены в объеме 4 552,0 тыс. рублей, или 89,9% уточненных плановых назначений.</w:t>
      </w:r>
    </w:p>
    <w:p w14:paraId="17C6F872" w14:textId="77777777" w:rsidR="00AE37B8" w:rsidRPr="00AE37B8" w:rsidRDefault="00AE37B8" w:rsidP="00AE37B8">
      <w:pPr>
        <w:ind w:firstLine="709"/>
        <w:jc w:val="both"/>
        <w:rPr>
          <w:sz w:val="28"/>
          <w:szCs w:val="28"/>
        </w:rPr>
      </w:pPr>
      <w:r w:rsidRPr="00AE37B8">
        <w:rPr>
          <w:sz w:val="28"/>
          <w:szCs w:val="28"/>
        </w:rPr>
        <w:t xml:space="preserve">В 2023 году объем поступивших </w:t>
      </w:r>
      <w:r w:rsidRPr="00AE37B8">
        <w:rPr>
          <w:b/>
          <w:bCs/>
          <w:sz w:val="28"/>
          <w:szCs w:val="28"/>
        </w:rPr>
        <w:t>налоговых платежей</w:t>
      </w:r>
      <w:r w:rsidRPr="00AE37B8">
        <w:rPr>
          <w:sz w:val="28"/>
          <w:szCs w:val="28"/>
        </w:rPr>
        <w:t xml:space="preserve"> в бюджет поселения составил 1 045,4 тыс. рублей, плановые показатели исполнены на 125,0 процента. К уровню 2022 года налоговых доходов поступило больше на сумму 294,8 тыс. рублей. </w:t>
      </w:r>
    </w:p>
    <w:p w14:paraId="4735DE91" w14:textId="77777777" w:rsidR="00AE37B8" w:rsidRDefault="00AE37B8" w:rsidP="00AE37B8">
      <w:pPr>
        <w:ind w:firstLine="709"/>
        <w:jc w:val="both"/>
        <w:rPr>
          <w:sz w:val="28"/>
          <w:szCs w:val="28"/>
        </w:rPr>
      </w:pPr>
      <w:r w:rsidRPr="00AE37B8">
        <w:rPr>
          <w:sz w:val="28"/>
          <w:szCs w:val="28"/>
        </w:rPr>
        <w:t xml:space="preserve">Основной объем налоговых доходов бюджета поселения в 2023 году обеспечен поступлением земельного налога в сумме 869,8 тыс. рублей, или 83,2 % общего объема налоговых доходов. </w:t>
      </w:r>
    </w:p>
    <w:p w14:paraId="78A84082" w14:textId="77777777" w:rsidR="00AE37B8" w:rsidRDefault="00AE37B8" w:rsidP="00E051DE">
      <w:pPr>
        <w:ind w:firstLine="709"/>
        <w:jc w:val="both"/>
        <w:rPr>
          <w:sz w:val="28"/>
          <w:szCs w:val="28"/>
        </w:rPr>
      </w:pPr>
      <w:r w:rsidRPr="00AE37B8">
        <w:rPr>
          <w:b/>
          <w:bCs/>
          <w:sz w:val="28"/>
          <w:szCs w:val="28"/>
        </w:rPr>
        <w:t>Неналоговые доходы</w:t>
      </w:r>
      <w:r w:rsidRPr="00AE37B8">
        <w:rPr>
          <w:sz w:val="28"/>
          <w:szCs w:val="28"/>
        </w:rPr>
        <w:t xml:space="preserve"> сложились в сумме 66,0 тыс. рублей.  Годовые плановые назначения исполнены на 98,3%. Неналоговые доходы представлены доходами от использования имущества, находящегося в государственной и муниципальной собственности (доходы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и поступлениями штрафов, санкций, возмещения ущерба.</w:t>
      </w:r>
    </w:p>
    <w:p w14:paraId="69BFA147" w14:textId="77777777" w:rsidR="00AE37B8" w:rsidRDefault="00AE37B8" w:rsidP="00E051DE">
      <w:pPr>
        <w:ind w:firstLine="709"/>
        <w:jc w:val="both"/>
        <w:rPr>
          <w:sz w:val="28"/>
          <w:szCs w:val="28"/>
        </w:rPr>
      </w:pPr>
      <w:r w:rsidRPr="00AE37B8">
        <w:rPr>
          <w:sz w:val="28"/>
          <w:szCs w:val="28"/>
        </w:rPr>
        <w:t xml:space="preserve">В целях соблюдения требований, установленных п.4 статьи 136 БК РФ, между Департаментом финансов Брянской области и администрацией Морачевского сельского поселения заключено Соглашение о мерах по повышению эффективности использования бюджетных средств и увеличению поступлений налоговых и неналоговых доходов местных бюджетов. Согласно Пояснительной записке, недоимка по местным налогам по состоянию 01.01.2024 (данные из отчета о начислении поступлении и задолженности по налогам и сборам 4НМ (65н) составила 268,5 тыс. рублей (в том числе: земельный налог – 81,8 тыс. рублей, налог на имущество физических лиц – 1,5 тыс. рублей, транспортный налог – 148,0 тыс. рублей, налог на доходы физических лиц – 1,8 тыс. рублей, налоги на совокупный доход – 35,3 тыс. рублей.). Недоимка снизилась на 275,6 тыс. рублей. </w:t>
      </w:r>
    </w:p>
    <w:p w14:paraId="779B09EA" w14:textId="77777777" w:rsidR="00AE37B8" w:rsidRPr="00EB03E2" w:rsidRDefault="00AE37B8" w:rsidP="00AE37B8">
      <w:pPr>
        <w:ind w:firstLine="709"/>
        <w:jc w:val="both"/>
        <w:rPr>
          <w:sz w:val="28"/>
          <w:szCs w:val="28"/>
        </w:rPr>
      </w:pPr>
      <w:r w:rsidRPr="00A8091C">
        <w:rPr>
          <w:b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 w:rsidRPr="00A8091C">
        <w:rPr>
          <w:sz w:val="28"/>
          <w:szCs w:val="28"/>
        </w:rPr>
        <w:t xml:space="preserve"> в 202</w:t>
      </w:r>
      <w:r>
        <w:rPr>
          <w:sz w:val="28"/>
          <w:szCs w:val="28"/>
        </w:rPr>
        <w:t>3 году исполнены в сумме</w:t>
      </w:r>
      <w:r w:rsidRPr="00EB03E2">
        <w:rPr>
          <w:sz w:val="28"/>
          <w:szCs w:val="28"/>
        </w:rPr>
        <w:t xml:space="preserve"> </w:t>
      </w:r>
      <w:r>
        <w:rPr>
          <w:sz w:val="28"/>
          <w:szCs w:val="28"/>
        </w:rPr>
        <w:t>4 552,0</w:t>
      </w:r>
      <w:r w:rsidRPr="00EB03E2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89,9</w:t>
      </w:r>
      <w:r w:rsidRPr="00EB03E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EB03E2">
        <w:rPr>
          <w:sz w:val="28"/>
          <w:szCs w:val="28"/>
        </w:rPr>
        <w:t xml:space="preserve"> к плановым показателям. Удельный вес безвозмездных поступлений составил </w:t>
      </w:r>
      <w:r>
        <w:rPr>
          <w:sz w:val="28"/>
          <w:szCs w:val="28"/>
        </w:rPr>
        <w:t>80,4</w:t>
      </w:r>
      <w:r w:rsidRPr="00EB03E2">
        <w:rPr>
          <w:sz w:val="28"/>
          <w:szCs w:val="28"/>
        </w:rPr>
        <w:t xml:space="preserve"> процента в доходах бюджета поселения, у</w:t>
      </w:r>
      <w:r>
        <w:rPr>
          <w:sz w:val="28"/>
          <w:szCs w:val="28"/>
        </w:rPr>
        <w:t>величен</w:t>
      </w:r>
      <w:r w:rsidRPr="00EB03E2">
        <w:rPr>
          <w:sz w:val="28"/>
          <w:szCs w:val="28"/>
        </w:rPr>
        <w:t>ие к уровню 20</w:t>
      </w:r>
      <w:r>
        <w:rPr>
          <w:sz w:val="28"/>
          <w:szCs w:val="28"/>
        </w:rPr>
        <w:t>22</w:t>
      </w:r>
      <w:r w:rsidRPr="00EB03E2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65,8</w:t>
      </w:r>
      <w:r w:rsidRPr="00EB03E2">
        <w:rPr>
          <w:sz w:val="28"/>
          <w:szCs w:val="28"/>
        </w:rPr>
        <w:t xml:space="preserve"> процентны</w:t>
      </w:r>
      <w:r>
        <w:rPr>
          <w:sz w:val="28"/>
          <w:szCs w:val="28"/>
        </w:rPr>
        <w:t>й</w:t>
      </w:r>
      <w:r w:rsidRPr="00EB03E2">
        <w:rPr>
          <w:sz w:val="28"/>
          <w:szCs w:val="28"/>
        </w:rPr>
        <w:t xml:space="preserve"> пункт.  </w:t>
      </w:r>
    </w:p>
    <w:p w14:paraId="11D85025" w14:textId="77777777" w:rsidR="00AE37B8" w:rsidRPr="009E6BB2" w:rsidRDefault="00AE37B8" w:rsidP="00AE37B8">
      <w:pPr>
        <w:ind w:firstLine="709"/>
        <w:jc w:val="both"/>
        <w:rPr>
          <w:sz w:val="28"/>
          <w:szCs w:val="28"/>
        </w:rPr>
      </w:pPr>
      <w:r w:rsidRPr="009E6BB2">
        <w:rPr>
          <w:sz w:val="28"/>
          <w:szCs w:val="28"/>
        </w:rPr>
        <w:t>По сравнению с 20</w:t>
      </w:r>
      <w:r>
        <w:rPr>
          <w:sz w:val="28"/>
          <w:szCs w:val="28"/>
        </w:rPr>
        <w:t>22</w:t>
      </w:r>
      <w:r w:rsidRPr="009E6BB2">
        <w:rPr>
          <w:sz w:val="28"/>
          <w:szCs w:val="28"/>
        </w:rPr>
        <w:t xml:space="preserve"> годом общий объем финансовой помощи в бюджет поселения увеличился на </w:t>
      </w:r>
      <w:r>
        <w:rPr>
          <w:sz w:val="28"/>
          <w:szCs w:val="28"/>
        </w:rPr>
        <w:t>2 744,7</w:t>
      </w:r>
      <w:r w:rsidRPr="009E6BB2">
        <w:rPr>
          <w:sz w:val="28"/>
          <w:szCs w:val="28"/>
        </w:rPr>
        <w:t xml:space="preserve"> тыс. рублей.</w:t>
      </w:r>
    </w:p>
    <w:p w14:paraId="328751EA" w14:textId="77777777" w:rsidR="00E051DE" w:rsidRPr="00FF73FC" w:rsidRDefault="00AE37B8" w:rsidP="00E051DE">
      <w:pPr>
        <w:ind w:firstLine="709"/>
        <w:jc w:val="both"/>
        <w:rPr>
          <w:b/>
          <w:sz w:val="28"/>
          <w:szCs w:val="28"/>
        </w:rPr>
      </w:pPr>
      <w:r w:rsidRPr="00F97FCD">
        <w:rPr>
          <w:sz w:val="28"/>
          <w:szCs w:val="28"/>
        </w:rPr>
        <w:t xml:space="preserve">Структура безвозмездных поступлений сложилась следующим образом: дотации составили </w:t>
      </w:r>
      <w:r>
        <w:rPr>
          <w:sz w:val="28"/>
          <w:szCs w:val="28"/>
        </w:rPr>
        <w:t>4,0</w:t>
      </w:r>
      <w:r w:rsidRPr="00F97FCD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на долю субсидий – 6,4%,</w:t>
      </w:r>
      <w:r w:rsidRPr="00F97FCD">
        <w:rPr>
          <w:sz w:val="28"/>
          <w:szCs w:val="28"/>
        </w:rPr>
        <w:t xml:space="preserve"> на долю субвенций приходится </w:t>
      </w:r>
      <w:r>
        <w:rPr>
          <w:sz w:val="28"/>
          <w:szCs w:val="28"/>
        </w:rPr>
        <w:t>2,5</w:t>
      </w:r>
      <w:r w:rsidRPr="00F97FCD">
        <w:rPr>
          <w:sz w:val="28"/>
          <w:szCs w:val="28"/>
        </w:rPr>
        <w:t xml:space="preserve"> %, иные межбюджетные трансферты – </w:t>
      </w:r>
      <w:r>
        <w:rPr>
          <w:sz w:val="28"/>
          <w:szCs w:val="28"/>
        </w:rPr>
        <w:t>87,2 п</w:t>
      </w:r>
      <w:r w:rsidRPr="00F97FCD">
        <w:rPr>
          <w:sz w:val="28"/>
          <w:szCs w:val="28"/>
        </w:rPr>
        <w:t>роцента.</w:t>
      </w:r>
    </w:p>
    <w:p w14:paraId="0C5E59E0" w14:textId="77777777" w:rsidR="00AE37B8" w:rsidRPr="009A0913" w:rsidRDefault="0062418D" w:rsidP="00AE37B8">
      <w:pPr>
        <w:ind w:firstLine="709"/>
        <w:jc w:val="both"/>
        <w:rPr>
          <w:sz w:val="28"/>
          <w:szCs w:val="28"/>
        </w:rPr>
      </w:pPr>
      <w:r w:rsidRPr="007C6A77">
        <w:rPr>
          <w:b/>
          <w:i/>
          <w:sz w:val="28"/>
          <w:szCs w:val="28"/>
        </w:rPr>
        <w:t>1.2.</w:t>
      </w:r>
      <w:r w:rsidR="00F75280" w:rsidRPr="007C6A77">
        <w:rPr>
          <w:b/>
          <w:i/>
          <w:sz w:val="28"/>
          <w:szCs w:val="28"/>
        </w:rPr>
        <w:t xml:space="preserve"> </w:t>
      </w:r>
      <w:r w:rsidR="00AE37B8" w:rsidRPr="00BC1742">
        <w:rPr>
          <w:sz w:val="28"/>
          <w:szCs w:val="28"/>
        </w:rPr>
        <w:t>Расходная часть бюджета Морачевского сельского поселения Жирятинского муниципального района Брянской области на 202</w:t>
      </w:r>
      <w:r w:rsidR="00AE37B8">
        <w:rPr>
          <w:sz w:val="28"/>
          <w:szCs w:val="28"/>
        </w:rPr>
        <w:t>3</w:t>
      </w:r>
      <w:r w:rsidR="00AE37B8" w:rsidRPr="00BC1742">
        <w:rPr>
          <w:sz w:val="28"/>
          <w:szCs w:val="28"/>
        </w:rPr>
        <w:t xml:space="preserve"> год </w:t>
      </w:r>
      <w:r w:rsidR="00AE37B8">
        <w:rPr>
          <w:sz w:val="28"/>
          <w:szCs w:val="28"/>
        </w:rPr>
        <w:t xml:space="preserve">исполнена в сумме </w:t>
      </w:r>
      <w:r w:rsidR="00AE37B8" w:rsidRPr="0057762A">
        <w:rPr>
          <w:sz w:val="28"/>
          <w:szCs w:val="28"/>
        </w:rPr>
        <w:t>5 577,8 тыс. рублей, или 90,6 % к плановым назначениям</w:t>
      </w:r>
      <w:r w:rsidR="00AE37B8" w:rsidRPr="009A0913">
        <w:rPr>
          <w:sz w:val="28"/>
          <w:szCs w:val="28"/>
        </w:rPr>
        <w:t xml:space="preserve">. </w:t>
      </w:r>
      <w:r w:rsidR="00AE37B8" w:rsidRPr="0057762A">
        <w:rPr>
          <w:sz w:val="28"/>
          <w:szCs w:val="28"/>
        </w:rPr>
        <w:t>К уровню 2022 года расходы бюджета увеличились на 2 171,4 тыс. рублей.</w:t>
      </w:r>
    </w:p>
    <w:p w14:paraId="1AAA8E04" w14:textId="77777777" w:rsidR="00AE37B8" w:rsidRPr="008F1EB2" w:rsidRDefault="00AE37B8" w:rsidP="00AE37B8">
      <w:pPr>
        <w:ind w:firstLine="709"/>
        <w:jc w:val="both"/>
        <w:rPr>
          <w:sz w:val="28"/>
          <w:szCs w:val="28"/>
        </w:rPr>
      </w:pPr>
      <w:r w:rsidRPr="00346AE5">
        <w:rPr>
          <w:sz w:val="28"/>
          <w:szCs w:val="28"/>
        </w:rPr>
        <w:t xml:space="preserve">Бюджет поселения исполнен по </w:t>
      </w:r>
      <w:r>
        <w:rPr>
          <w:sz w:val="28"/>
          <w:szCs w:val="28"/>
        </w:rPr>
        <w:t>5</w:t>
      </w:r>
      <w:r w:rsidRPr="00346AE5">
        <w:rPr>
          <w:sz w:val="28"/>
          <w:szCs w:val="28"/>
        </w:rPr>
        <w:t xml:space="preserve"> разделам бюджетной классификации. </w:t>
      </w:r>
      <w:r w:rsidRPr="008F1EB2">
        <w:rPr>
          <w:sz w:val="28"/>
          <w:szCs w:val="28"/>
        </w:rPr>
        <w:t>Наибольший удельный вес в структуре расходов заняли расходы по трем разделам, на долю которых приходится 96,7%, в том числе: «Общегосударственные вопросы» - 30,3%, «Национальная экономика» - 60,3%, «Жилищно-коммунальное хозяйство» - 6,1%.</w:t>
      </w:r>
    </w:p>
    <w:p w14:paraId="1C16E64E" w14:textId="77777777" w:rsidR="00AE37B8" w:rsidRPr="008F1EB2" w:rsidRDefault="00AE37B8" w:rsidP="00AE37B8">
      <w:pPr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В объеме плановых назначений исполнены обязательства по 2 разделам функциональной классификации расходов, по разделам «Национальная оборона» и «Социальная политика» - исполнение 100,0%. </w:t>
      </w:r>
    </w:p>
    <w:p w14:paraId="358DF050" w14:textId="77777777" w:rsidR="00AE37B8" w:rsidRDefault="00AE37B8" w:rsidP="00AE37B8">
      <w:pPr>
        <w:ind w:firstLine="709"/>
        <w:jc w:val="both"/>
        <w:rPr>
          <w:sz w:val="28"/>
          <w:szCs w:val="28"/>
        </w:rPr>
      </w:pPr>
      <w:r w:rsidRPr="008F1EB2">
        <w:rPr>
          <w:sz w:val="28"/>
          <w:szCs w:val="28"/>
        </w:rPr>
        <w:t xml:space="preserve"> По сравнению с предшествующим периодом расходы бюджета возросли по разделам 01 «Общегосударственные вопросы», 02 «Национальная оборона», 04 «Национальная экономика», 10 «Социальная политика».  Ниже уровня 2022 года сложились расходы по разделу 05 «Жилищно-коммунальное хозяйство».</w:t>
      </w:r>
    </w:p>
    <w:p w14:paraId="21490CD3" w14:textId="77777777" w:rsidR="00296A17" w:rsidRPr="00E4695D" w:rsidRDefault="00296A17" w:rsidP="00296A17">
      <w:pPr>
        <w:spacing w:after="120"/>
        <w:ind w:firstLine="709"/>
        <w:jc w:val="both"/>
        <w:rPr>
          <w:sz w:val="28"/>
          <w:szCs w:val="28"/>
        </w:rPr>
      </w:pPr>
      <w:r w:rsidRPr="00075926">
        <w:rPr>
          <w:sz w:val="28"/>
          <w:szCs w:val="28"/>
        </w:rPr>
        <w:t>Как показал анализ расходов бюджета поселения в разрезе кодов операций сектора государственного управления, первоочередными расходами в 202</w:t>
      </w:r>
      <w:r w:rsidR="00AE37B8">
        <w:rPr>
          <w:sz w:val="28"/>
          <w:szCs w:val="28"/>
        </w:rPr>
        <w:t>3</w:t>
      </w:r>
      <w:r w:rsidRPr="00075926">
        <w:rPr>
          <w:sz w:val="28"/>
          <w:szCs w:val="28"/>
        </w:rPr>
        <w:t xml:space="preserve"> году явились расходы на оплату труда и начисления на выплаты по оплате труда, оплату работ и услуг.</w:t>
      </w:r>
    </w:p>
    <w:p w14:paraId="0A7DB360" w14:textId="77777777" w:rsidR="00A4560E" w:rsidRPr="00645C02" w:rsidRDefault="009D6C37" w:rsidP="00A4560E">
      <w:pPr>
        <w:ind w:firstLine="708"/>
        <w:jc w:val="both"/>
        <w:rPr>
          <w:sz w:val="28"/>
          <w:szCs w:val="28"/>
        </w:rPr>
      </w:pPr>
      <w:r w:rsidRPr="00524483">
        <w:rPr>
          <w:b/>
          <w:i/>
          <w:sz w:val="28"/>
          <w:szCs w:val="28"/>
        </w:rPr>
        <w:t>1.3.</w:t>
      </w:r>
      <w:r w:rsidRPr="00524483">
        <w:rPr>
          <w:sz w:val="28"/>
          <w:szCs w:val="28"/>
        </w:rPr>
        <w:t xml:space="preserve">  </w:t>
      </w:r>
      <w:r w:rsidR="00A4560E" w:rsidRPr="00645C02">
        <w:rPr>
          <w:sz w:val="28"/>
          <w:szCs w:val="28"/>
        </w:rPr>
        <w:t>В бюджете поселения на 202</w:t>
      </w:r>
      <w:r w:rsidR="00AE37B8">
        <w:rPr>
          <w:sz w:val="28"/>
          <w:szCs w:val="28"/>
        </w:rPr>
        <w:t>3</w:t>
      </w:r>
      <w:r w:rsidR="00A4560E" w:rsidRPr="00645C02">
        <w:rPr>
          <w:sz w:val="28"/>
          <w:szCs w:val="28"/>
        </w:rPr>
        <w:t xml:space="preserve"> год предусмотрено утверждение бюджетных ассигнований по целевым статьям (муниципальным программам и непрограммным направлениям деятельности).  </w:t>
      </w:r>
    </w:p>
    <w:p w14:paraId="1357309C" w14:textId="77777777" w:rsidR="00A4560E" w:rsidRPr="00AB5586" w:rsidRDefault="00A4560E" w:rsidP="00A4560E">
      <w:pPr>
        <w:ind w:firstLine="708"/>
        <w:jc w:val="both"/>
        <w:rPr>
          <w:spacing w:val="-10"/>
          <w:sz w:val="28"/>
          <w:highlight w:val="yellow"/>
        </w:rPr>
      </w:pPr>
      <w:r w:rsidRPr="00645C02">
        <w:rPr>
          <w:sz w:val="28"/>
          <w:szCs w:val="28"/>
        </w:rPr>
        <w:t>В 202</w:t>
      </w:r>
      <w:r w:rsidR="00AE37B8">
        <w:rPr>
          <w:sz w:val="28"/>
          <w:szCs w:val="28"/>
        </w:rPr>
        <w:t>3</w:t>
      </w:r>
      <w:r w:rsidRPr="00645C02">
        <w:rPr>
          <w:sz w:val="28"/>
          <w:szCs w:val="28"/>
        </w:rPr>
        <w:t xml:space="preserve"> году на территории сельского поселения реализовывались мероприятия в рамках муниципальной программы «Комплексное социально-экономическое развитие Морачевского сельского поселения (202</w:t>
      </w:r>
      <w:r w:rsidR="00AE37B8">
        <w:rPr>
          <w:sz w:val="28"/>
          <w:szCs w:val="28"/>
        </w:rPr>
        <w:t>3</w:t>
      </w:r>
      <w:r w:rsidRPr="00645C02">
        <w:rPr>
          <w:sz w:val="28"/>
          <w:szCs w:val="28"/>
        </w:rPr>
        <w:t>-202</w:t>
      </w:r>
      <w:r w:rsidR="00AE37B8">
        <w:rPr>
          <w:sz w:val="28"/>
          <w:szCs w:val="28"/>
        </w:rPr>
        <w:t>5</w:t>
      </w:r>
      <w:r w:rsidRPr="00645C02">
        <w:rPr>
          <w:sz w:val="28"/>
          <w:szCs w:val="28"/>
        </w:rPr>
        <w:t xml:space="preserve"> годы)». </w:t>
      </w:r>
    </w:p>
    <w:p w14:paraId="12F09622" w14:textId="77777777" w:rsidR="00AE37B8" w:rsidRPr="00AE37B8" w:rsidRDefault="00AE37B8" w:rsidP="00AE37B8">
      <w:pPr>
        <w:ind w:firstLine="708"/>
        <w:jc w:val="both"/>
        <w:rPr>
          <w:spacing w:val="-10"/>
          <w:sz w:val="28"/>
        </w:rPr>
      </w:pPr>
      <w:r w:rsidRPr="00AE37B8">
        <w:rPr>
          <w:spacing w:val="-10"/>
          <w:sz w:val="28"/>
        </w:rPr>
        <w:t>Утвержденный объем финансирования по указанной программе (с учетом изменений) на 2023 год составил 5 692,4 тыс. рублей. Кассовое исполнение сложилось в сумме 5 110,3 тыс. рублей, что составляет 89,8 % утвержденного планового показателя. Удельный вес расходов бюджета района, исполненных программно-целевым методом, составил 91,6 процента.</w:t>
      </w:r>
    </w:p>
    <w:p w14:paraId="32BC5871" w14:textId="77777777" w:rsidR="00AE37B8" w:rsidRPr="00AE37B8" w:rsidRDefault="00AE37B8" w:rsidP="00AE37B8">
      <w:pPr>
        <w:ind w:firstLine="708"/>
        <w:jc w:val="both"/>
        <w:rPr>
          <w:spacing w:val="-10"/>
          <w:sz w:val="28"/>
        </w:rPr>
      </w:pPr>
      <w:r w:rsidRPr="00AE37B8">
        <w:rPr>
          <w:spacing w:val="-10"/>
          <w:sz w:val="28"/>
        </w:rPr>
        <w:t xml:space="preserve">          Утвержденный объем финансирования непрограммных расходов бюджета на 2023 год составил 467,5 тыс. рублей. </w:t>
      </w:r>
    </w:p>
    <w:p w14:paraId="7E99A277" w14:textId="77777777" w:rsidR="00AE37B8" w:rsidRPr="00AE37B8" w:rsidRDefault="00AE37B8" w:rsidP="00AE37B8">
      <w:pPr>
        <w:ind w:firstLine="708"/>
        <w:jc w:val="both"/>
        <w:rPr>
          <w:spacing w:val="-10"/>
          <w:sz w:val="28"/>
        </w:rPr>
      </w:pPr>
      <w:r w:rsidRPr="00AE37B8">
        <w:rPr>
          <w:spacing w:val="-10"/>
          <w:sz w:val="28"/>
        </w:rPr>
        <w:t xml:space="preserve">Всего исполнение непрограммных расходов составило 467,5 тыс. рублей или 100,0 процентов к плановым показателям. </w:t>
      </w:r>
    </w:p>
    <w:p w14:paraId="66FAB101" w14:textId="77777777" w:rsidR="00AE37B8" w:rsidRDefault="00AE37B8" w:rsidP="00AE37B8">
      <w:pPr>
        <w:ind w:firstLine="708"/>
        <w:jc w:val="both"/>
        <w:rPr>
          <w:spacing w:val="-10"/>
          <w:sz w:val="28"/>
        </w:rPr>
      </w:pPr>
      <w:r w:rsidRPr="00AE37B8">
        <w:rPr>
          <w:spacing w:val="-10"/>
          <w:sz w:val="28"/>
        </w:rPr>
        <w:t xml:space="preserve">         Удельный вес непрограммных расходов в расходах бюджета составил 8,4 процента.         </w:t>
      </w:r>
    </w:p>
    <w:p w14:paraId="3A656448" w14:textId="77777777" w:rsidR="0017122A" w:rsidRPr="00627751" w:rsidRDefault="0017122A" w:rsidP="00AE37B8">
      <w:pPr>
        <w:ind w:firstLine="708"/>
        <w:jc w:val="both"/>
        <w:rPr>
          <w:color w:val="000000"/>
          <w:spacing w:val="1"/>
          <w:sz w:val="28"/>
          <w:szCs w:val="28"/>
        </w:rPr>
      </w:pPr>
      <w:r w:rsidRPr="00627751">
        <w:rPr>
          <w:b/>
          <w:bCs/>
          <w:i/>
          <w:color w:val="000000"/>
          <w:spacing w:val="-1"/>
          <w:sz w:val="28"/>
          <w:szCs w:val="28"/>
        </w:rPr>
        <w:t>1.</w:t>
      </w:r>
      <w:r w:rsidR="007F088F" w:rsidRPr="00627751">
        <w:rPr>
          <w:b/>
          <w:bCs/>
          <w:i/>
          <w:color w:val="000000"/>
          <w:spacing w:val="-1"/>
          <w:sz w:val="28"/>
          <w:szCs w:val="28"/>
        </w:rPr>
        <w:t>4</w:t>
      </w:r>
      <w:r w:rsidRPr="00627751">
        <w:rPr>
          <w:b/>
          <w:bCs/>
          <w:i/>
          <w:color w:val="000000"/>
          <w:spacing w:val="-1"/>
          <w:sz w:val="28"/>
          <w:szCs w:val="28"/>
        </w:rPr>
        <w:t>.</w:t>
      </w:r>
      <w:r w:rsidRPr="0062775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27751">
        <w:rPr>
          <w:color w:val="000000"/>
          <w:spacing w:val="1"/>
          <w:sz w:val="28"/>
          <w:szCs w:val="28"/>
        </w:rPr>
        <w:t xml:space="preserve">Согласно информации, представленной к отчету </w:t>
      </w:r>
      <w:proofErr w:type="spellStart"/>
      <w:r w:rsidRPr="00627751">
        <w:rPr>
          <w:color w:val="000000"/>
          <w:spacing w:val="1"/>
          <w:sz w:val="28"/>
          <w:szCs w:val="28"/>
        </w:rPr>
        <w:t>Морачевской</w:t>
      </w:r>
      <w:proofErr w:type="spellEnd"/>
      <w:r w:rsidRPr="00627751">
        <w:rPr>
          <w:color w:val="000000"/>
          <w:spacing w:val="1"/>
          <w:sz w:val="28"/>
          <w:szCs w:val="28"/>
        </w:rPr>
        <w:t xml:space="preserve"> сельской администрации в отчетном периоде</w:t>
      </w:r>
      <w:r w:rsidR="00744541">
        <w:rPr>
          <w:color w:val="000000"/>
          <w:spacing w:val="1"/>
          <w:sz w:val="28"/>
          <w:szCs w:val="28"/>
        </w:rPr>
        <w:t>,</w:t>
      </w:r>
      <w:r w:rsidRPr="00627751">
        <w:rPr>
          <w:color w:val="000000"/>
          <w:spacing w:val="1"/>
          <w:sz w:val="28"/>
          <w:szCs w:val="28"/>
        </w:rPr>
        <w:t xml:space="preserve"> расходование средств резервного фонда не осуществлялось.</w:t>
      </w:r>
    </w:p>
    <w:p w14:paraId="5EC4EDBB" w14:textId="77777777" w:rsidR="004001A8" w:rsidRPr="00EF2AE2" w:rsidRDefault="0062418D" w:rsidP="004001A8">
      <w:pPr>
        <w:ind w:firstLine="709"/>
        <w:jc w:val="both"/>
        <w:rPr>
          <w:sz w:val="28"/>
          <w:szCs w:val="28"/>
        </w:rPr>
      </w:pPr>
      <w:r w:rsidRPr="00EC717B">
        <w:rPr>
          <w:b/>
          <w:i/>
          <w:sz w:val="28"/>
          <w:szCs w:val="28"/>
        </w:rPr>
        <w:t>1.</w:t>
      </w:r>
      <w:r w:rsidR="007F088F" w:rsidRPr="00EC717B">
        <w:rPr>
          <w:b/>
          <w:i/>
          <w:sz w:val="28"/>
          <w:szCs w:val="28"/>
        </w:rPr>
        <w:t>5</w:t>
      </w:r>
      <w:r w:rsidR="004001A8" w:rsidRPr="004001A8">
        <w:rPr>
          <w:sz w:val="28"/>
          <w:szCs w:val="28"/>
        </w:rPr>
        <w:t xml:space="preserve"> </w:t>
      </w:r>
      <w:r w:rsidR="004001A8" w:rsidRPr="00EF2AE2">
        <w:rPr>
          <w:sz w:val="28"/>
          <w:szCs w:val="28"/>
        </w:rPr>
        <w:t>За 202</w:t>
      </w:r>
      <w:r w:rsidR="004001A8">
        <w:rPr>
          <w:sz w:val="28"/>
          <w:szCs w:val="28"/>
        </w:rPr>
        <w:t>3</w:t>
      </w:r>
      <w:r w:rsidR="004001A8" w:rsidRPr="00EF2AE2">
        <w:rPr>
          <w:sz w:val="28"/>
          <w:szCs w:val="28"/>
        </w:rPr>
        <w:t xml:space="preserve"> год бюджет М</w:t>
      </w:r>
      <w:r w:rsidR="004001A8" w:rsidRPr="00EF2AE2">
        <w:rPr>
          <w:bCs/>
          <w:sz w:val="28"/>
          <w:szCs w:val="28"/>
        </w:rPr>
        <w:t>орачевского</w:t>
      </w:r>
      <w:r w:rsidR="004001A8" w:rsidRPr="00EF2AE2">
        <w:rPr>
          <w:rStyle w:val="FontStyle30"/>
          <w:b w:val="0"/>
          <w:spacing w:val="6"/>
          <w:sz w:val="28"/>
          <w:szCs w:val="28"/>
        </w:rPr>
        <w:t xml:space="preserve"> </w:t>
      </w:r>
      <w:r w:rsidR="004001A8" w:rsidRPr="00EF2AE2">
        <w:rPr>
          <w:sz w:val="28"/>
          <w:szCs w:val="28"/>
        </w:rPr>
        <w:t xml:space="preserve">сельского поселения исполнен по доходам в сумме </w:t>
      </w:r>
      <w:r w:rsidR="004001A8">
        <w:rPr>
          <w:sz w:val="28"/>
          <w:szCs w:val="28"/>
        </w:rPr>
        <w:t>5 663,3</w:t>
      </w:r>
      <w:r w:rsidR="004001A8" w:rsidRPr="00EF2AE2">
        <w:rPr>
          <w:sz w:val="28"/>
          <w:szCs w:val="28"/>
        </w:rPr>
        <w:t xml:space="preserve"> тыс. рублей, по расходам в сумме </w:t>
      </w:r>
      <w:r w:rsidR="004001A8">
        <w:rPr>
          <w:sz w:val="28"/>
          <w:szCs w:val="28"/>
        </w:rPr>
        <w:t>5 577,8</w:t>
      </w:r>
      <w:r w:rsidR="004001A8" w:rsidRPr="00EF2AE2">
        <w:rPr>
          <w:sz w:val="28"/>
          <w:szCs w:val="28"/>
        </w:rPr>
        <w:t xml:space="preserve"> тыс. рублей, с </w:t>
      </w:r>
      <w:r w:rsidR="004001A8">
        <w:rPr>
          <w:sz w:val="28"/>
          <w:szCs w:val="28"/>
        </w:rPr>
        <w:t xml:space="preserve">профицитом </w:t>
      </w:r>
      <w:r w:rsidR="004001A8" w:rsidRPr="00EF2AE2">
        <w:rPr>
          <w:sz w:val="28"/>
          <w:szCs w:val="28"/>
        </w:rPr>
        <w:t xml:space="preserve">в сумме </w:t>
      </w:r>
      <w:r w:rsidR="004001A8">
        <w:rPr>
          <w:sz w:val="28"/>
          <w:szCs w:val="28"/>
        </w:rPr>
        <w:t>85,5</w:t>
      </w:r>
      <w:r w:rsidR="004001A8" w:rsidRPr="00EF2AE2">
        <w:rPr>
          <w:sz w:val="28"/>
          <w:szCs w:val="28"/>
        </w:rPr>
        <w:t xml:space="preserve"> тыс. рублей.</w:t>
      </w:r>
    </w:p>
    <w:p w14:paraId="43E0F507" w14:textId="77777777" w:rsidR="004001A8" w:rsidRPr="00EF2AE2" w:rsidRDefault="004001A8" w:rsidP="004001A8">
      <w:pPr>
        <w:pStyle w:val="23"/>
        <w:overflowPunct/>
        <w:autoSpaceDE/>
        <w:adjustRightInd/>
        <w:ind w:firstLine="709"/>
        <w:rPr>
          <w:szCs w:val="28"/>
        </w:rPr>
      </w:pPr>
      <w:r w:rsidRPr="00EF2AE2">
        <w:rPr>
          <w:szCs w:val="28"/>
        </w:rPr>
        <w:t>Остаток средств на едином счете бюджета по состоянию на 01.01.202</w:t>
      </w:r>
      <w:r>
        <w:rPr>
          <w:szCs w:val="28"/>
        </w:rPr>
        <w:t>3</w:t>
      </w:r>
      <w:r w:rsidRPr="00EF2AE2">
        <w:rPr>
          <w:szCs w:val="28"/>
        </w:rPr>
        <w:t xml:space="preserve"> года составлял </w:t>
      </w:r>
      <w:r>
        <w:rPr>
          <w:szCs w:val="28"/>
        </w:rPr>
        <w:t>191,9</w:t>
      </w:r>
      <w:r w:rsidRPr="00EF2AE2">
        <w:rPr>
          <w:szCs w:val="28"/>
        </w:rPr>
        <w:t xml:space="preserve"> тыс. рублей, на конец отчетного периода </w:t>
      </w:r>
      <w:r>
        <w:rPr>
          <w:szCs w:val="28"/>
        </w:rPr>
        <w:t>увеличи</w:t>
      </w:r>
      <w:r w:rsidRPr="00EF2AE2">
        <w:rPr>
          <w:szCs w:val="28"/>
        </w:rPr>
        <w:t xml:space="preserve">лся и составил </w:t>
      </w:r>
      <w:r>
        <w:rPr>
          <w:szCs w:val="28"/>
        </w:rPr>
        <w:t>277,4</w:t>
      </w:r>
      <w:r w:rsidRPr="00EF2AE2">
        <w:rPr>
          <w:szCs w:val="28"/>
        </w:rPr>
        <w:t xml:space="preserve"> тыс. рублей.</w:t>
      </w:r>
    </w:p>
    <w:p w14:paraId="2824DC12" w14:textId="77777777" w:rsidR="004001A8" w:rsidRPr="00AB5586" w:rsidRDefault="004001A8" w:rsidP="004001A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Контрольно-счетная палата отмечает, что неиспользование в максимальном объеме остатка денежных средств нарушает принцип сбалансированности бюджета (ст.33 БК РФ), принцип результативности и эффективности использования средств (ст.34 БК РФ) и приводит к неэффективному управлению бюджетными средствами.</w:t>
      </w:r>
    </w:p>
    <w:p w14:paraId="291B5FCE" w14:textId="77777777" w:rsidR="00B8551D" w:rsidRPr="00FB0936" w:rsidRDefault="0062418D" w:rsidP="004001A8">
      <w:pPr>
        <w:ind w:firstLine="709"/>
        <w:jc w:val="both"/>
        <w:rPr>
          <w:sz w:val="28"/>
          <w:szCs w:val="28"/>
        </w:rPr>
      </w:pPr>
      <w:r w:rsidRPr="00FB0936">
        <w:rPr>
          <w:b/>
          <w:i/>
          <w:sz w:val="28"/>
          <w:szCs w:val="28"/>
        </w:rPr>
        <w:t>1.</w:t>
      </w:r>
      <w:r w:rsidR="007F088F" w:rsidRPr="00FB0936">
        <w:rPr>
          <w:b/>
          <w:i/>
          <w:sz w:val="28"/>
          <w:szCs w:val="28"/>
        </w:rPr>
        <w:t>6</w:t>
      </w:r>
      <w:r w:rsidRPr="00FB0936">
        <w:rPr>
          <w:b/>
          <w:i/>
          <w:sz w:val="28"/>
          <w:szCs w:val="28"/>
        </w:rPr>
        <w:t>.</w:t>
      </w:r>
      <w:r w:rsidRPr="00FB0936">
        <w:rPr>
          <w:sz w:val="28"/>
          <w:szCs w:val="28"/>
        </w:rPr>
        <w:t xml:space="preserve"> В отчетном периоде привлечение внутренних заимствований и предоставление муниципальных гарантий не производилось.</w:t>
      </w:r>
    </w:p>
    <w:p w14:paraId="1A371D55" w14:textId="77777777" w:rsidR="00B8551D" w:rsidRPr="00FB0936" w:rsidRDefault="0062418D" w:rsidP="00FB4415">
      <w:pPr>
        <w:ind w:firstLine="709"/>
        <w:jc w:val="both"/>
        <w:rPr>
          <w:sz w:val="28"/>
          <w:szCs w:val="28"/>
        </w:rPr>
      </w:pPr>
      <w:r w:rsidRPr="00FB0936">
        <w:rPr>
          <w:b/>
          <w:i/>
          <w:sz w:val="28"/>
          <w:szCs w:val="28"/>
        </w:rPr>
        <w:t>1.</w:t>
      </w:r>
      <w:r w:rsidR="007F088F" w:rsidRPr="00FB0936">
        <w:rPr>
          <w:b/>
          <w:i/>
          <w:sz w:val="28"/>
          <w:szCs w:val="28"/>
        </w:rPr>
        <w:t>7</w:t>
      </w:r>
      <w:r w:rsidRPr="00FB0936">
        <w:rPr>
          <w:b/>
          <w:i/>
          <w:sz w:val="28"/>
          <w:szCs w:val="28"/>
        </w:rPr>
        <w:t>.</w:t>
      </w:r>
      <w:r w:rsidRPr="00FB0936">
        <w:rPr>
          <w:sz w:val="28"/>
          <w:szCs w:val="28"/>
        </w:rPr>
        <w:t xml:space="preserve"> Морачевское сельское поселение муниципального внутреннего долга не имеет.</w:t>
      </w:r>
    </w:p>
    <w:p w14:paraId="4F6D01E5" w14:textId="77777777" w:rsidR="004001A8" w:rsidRPr="005F0DF1" w:rsidRDefault="00766F68" w:rsidP="004001A8">
      <w:pPr>
        <w:ind w:right="51"/>
        <w:jc w:val="both"/>
        <w:rPr>
          <w:color w:val="000000"/>
          <w:spacing w:val="-1"/>
          <w:sz w:val="28"/>
        </w:rPr>
      </w:pPr>
      <w:r w:rsidRPr="004765BA">
        <w:rPr>
          <w:b/>
          <w:bCs/>
          <w:i/>
          <w:color w:val="000000"/>
          <w:spacing w:val="-1"/>
          <w:sz w:val="28"/>
          <w:szCs w:val="28"/>
        </w:rPr>
        <w:t xml:space="preserve">          </w:t>
      </w:r>
      <w:r w:rsidR="0062418D" w:rsidRPr="004765BA">
        <w:rPr>
          <w:b/>
          <w:bCs/>
          <w:i/>
          <w:color w:val="000000"/>
          <w:spacing w:val="-1"/>
          <w:sz w:val="28"/>
          <w:szCs w:val="28"/>
        </w:rPr>
        <w:t>1.</w:t>
      </w:r>
      <w:proofErr w:type="gramStart"/>
      <w:r w:rsidR="007F088F" w:rsidRPr="004765BA">
        <w:rPr>
          <w:b/>
          <w:bCs/>
          <w:i/>
          <w:color w:val="000000"/>
          <w:spacing w:val="-1"/>
          <w:sz w:val="28"/>
          <w:szCs w:val="28"/>
        </w:rPr>
        <w:t>8</w:t>
      </w:r>
      <w:r w:rsidR="0062418D" w:rsidRPr="004765BA">
        <w:rPr>
          <w:b/>
          <w:bCs/>
          <w:i/>
          <w:color w:val="000000"/>
          <w:spacing w:val="-1"/>
          <w:sz w:val="28"/>
          <w:szCs w:val="28"/>
        </w:rPr>
        <w:t>.</w:t>
      </w:r>
      <w:r w:rsidR="004001A8" w:rsidRPr="003474CC">
        <w:rPr>
          <w:color w:val="000000"/>
          <w:spacing w:val="-1"/>
          <w:sz w:val="28"/>
        </w:rPr>
        <w:t>Согласно</w:t>
      </w:r>
      <w:proofErr w:type="gramEnd"/>
      <w:r w:rsidR="004001A8" w:rsidRPr="003474CC">
        <w:rPr>
          <w:color w:val="000000"/>
          <w:spacing w:val="-1"/>
          <w:sz w:val="28"/>
        </w:rPr>
        <w:t xml:space="preserve"> Сведениям по дебиторской и кредиторской задолженности (ф.0503169) по состоянию на </w:t>
      </w:r>
      <w:r w:rsidR="004001A8" w:rsidRPr="003474CC">
        <w:rPr>
          <w:bCs/>
          <w:color w:val="000000"/>
          <w:spacing w:val="-1"/>
          <w:sz w:val="28"/>
          <w:szCs w:val="28"/>
        </w:rPr>
        <w:t>01.01.202</w:t>
      </w:r>
      <w:r w:rsidR="004001A8">
        <w:rPr>
          <w:bCs/>
          <w:color w:val="000000"/>
          <w:spacing w:val="-1"/>
          <w:sz w:val="28"/>
          <w:szCs w:val="28"/>
        </w:rPr>
        <w:t>4</w:t>
      </w:r>
      <w:r w:rsidR="004001A8" w:rsidRPr="003474CC">
        <w:rPr>
          <w:bCs/>
          <w:color w:val="000000"/>
          <w:spacing w:val="-1"/>
          <w:sz w:val="28"/>
          <w:szCs w:val="28"/>
        </w:rPr>
        <w:t xml:space="preserve"> года дебиторская задолженность по бюджетной деятельности составила </w:t>
      </w:r>
      <w:r w:rsidR="004001A8">
        <w:rPr>
          <w:bCs/>
          <w:color w:val="000000"/>
          <w:spacing w:val="-1"/>
          <w:sz w:val="28"/>
          <w:szCs w:val="28"/>
        </w:rPr>
        <w:t>6 734,4</w:t>
      </w:r>
      <w:r w:rsidR="004001A8" w:rsidRPr="003474CC">
        <w:rPr>
          <w:bCs/>
          <w:color w:val="000000"/>
          <w:spacing w:val="-1"/>
          <w:sz w:val="28"/>
          <w:szCs w:val="28"/>
        </w:rPr>
        <w:t xml:space="preserve"> тыс. рублей. </w:t>
      </w:r>
    </w:p>
    <w:p w14:paraId="23EE9AFD" w14:textId="77777777" w:rsidR="004001A8" w:rsidRPr="005E15E0" w:rsidRDefault="004001A8" w:rsidP="004001A8">
      <w:pPr>
        <w:ind w:firstLine="708"/>
        <w:jc w:val="both"/>
        <w:rPr>
          <w:sz w:val="28"/>
        </w:rPr>
      </w:pPr>
      <w:r w:rsidRPr="00380451">
        <w:rPr>
          <w:color w:val="000000"/>
          <w:spacing w:val="-1"/>
          <w:sz w:val="28"/>
        </w:rPr>
        <w:t xml:space="preserve">На конец отчетного периода </w:t>
      </w:r>
      <w:r w:rsidRPr="00380451">
        <w:rPr>
          <w:sz w:val="28"/>
        </w:rPr>
        <w:t xml:space="preserve">кредиторская задолженность по бюджетной деятельности сложилась </w:t>
      </w:r>
      <w:r w:rsidRPr="0038045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159,6</w:t>
      </w:r>
      <w:r w:rsidRPr="00380451">
        <w:rPr>
          <w:sz w:val="28"/>
          <w:szCs w:val="28"/>
        </w:rPr>
        <w:t xml:space="preserve"> тыс. рублей, в том числе </w:t>
      </w:r>
      <w:r>
        <w:rPr>
          <w:bCs/>
          <w:color w:val="000000"/>
          <w:spacing w:val="-1"/>
          <w:sz w:val="28"/>
          <w:szCs w:val="28"/>
        </w:rPr>
        <w:t xml:space="preserve">по счету 120511000 – 159,6 </w:t>
      </w:r>
      <w:r w:rsidRPr="00380451">
        <w:rPr>
          <w:bCs/>
          <w:color w:val="000000"/>
          <w:spacing w:val="-1"/>
          <w:sz w:val="28"/>
          <w:szCs w:val="28"/>
        </w:rPr>
        <w:t>тыс. рублей - расчеты по налоговым доходам</w:t>
      </w:r>
      <w:r w:rsidRPr="00380451">
        <w:rPr>
          <w:color w:val="000000"/>
          <w:spacing w:val="-1"/>
          <w:sz w:val="28"/>
        </w:rPr>
        <w:t xml:space="preserve">. </w:t>
      </w:r>
      <w:r w:rsidRPr="005E15E0">
        <w:rPr>
          <w:color w:val="000000"/>
          <w:spacing w:val="-1"/>
          <w:sz w:val="28"/>
        </w:rPr>
        <w:t>К</w:t>
      </w:r>
      <w:r w:rsidRPr="005E15E0">
        <w:rPr>
          <w:sz w:val="28"/>
        </w:rPr>
        <w:t xml:space="preserve">редиторская задолженность за </w:t>
      </w:r>
      <w:r w:rsidRPr="005E15E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E15E0">
        <w:rPr>
          <w:sz w:val="28"/>
          <w:szCs w:val="28"/>
        </w:rPr>
        <w:t xml:space="preserve"> год у</w:t>
      </w:r>
      <w:r>
        <w:rPr>
          <w:sz w:val="28"/>
          <w:szCs w:val="28"/>
        </w:rPr>
        <w:t>меньши</w:t>
      </w:r>
      <w:r w:rsidRPr="005E15E0">
        <w:rPr>
          <w:sz w:val="28"/>
          <w:szCs w:val="28"/>
        </w:rPr>
        <w:t xml:space="preserve">лась на сумму </w:t>
      </w:r>
      <w:r>
        <w:rPr>
          <w:sz w:val="28"/>
          <w:szCs w:val="28"/>
        </w:rPr>
        <w:t>334,1</w:t>
      </w:r>
      <w:r w:rsidRPr="005E15E0">
        <w:rPr>
          <w:sz w:val="28"/>
          <w:szCs w:val="28"/>
        </w:rPr>
        <w:t xml:space="preserve"> тыс. рублей</w:t>
      </w:r>
      <w:r w:rsidRPr="005E15E0">
        <w:rPr>
          <w:sz w:val="28"/>
        </w:rPr>
        <w:t>.</w:t>
      </w:r>
    </w:p>
    <w:p w14:paraId="13BCABDD" w14:textId="77777777" w:rsidR="004001A8" w:rsidRDefault="004001A8" w:rsidP="004001A8">
      <w:pPr>
        <w:ind w:right="5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начислены</w:t>
      </w:r>
      <w:r w:rsidRPr="00BA794E">
        <w:rPr>
          <w:sz w:val="28"/>
          <w:szCs w:val="28"/>
        </w:rPr>
        <w:t xml:space="preserve"> доходы будущих периодов </w:t>
      </w:r>
      <w:r>
        <w:rPr>
          <w:sz w:val="28"/>
          <w:szCs w:val="28"/>
        </w:rPr>
        <w:t xml:space="preserve">(счет 1 401 40 000) и на конец года они </w:t>
      </w:r>
      <w:r w:rsidRPr="00BA794E">
        <w:rPr>
          <w:sz w:val="28"/>
          <w:szCs w:val="28"/>
        </w:rPr>
        <w:t>составляли</w:t>
      </w:r>
      <w:r>
        <w:rPr>
          <w:sz w:val="28"/>
          <w:szCs w:val="28"/>
        </w:rPr>
        <w:t xml:space="preserve"> 6 651,0 тыс. рублей.</w:t>
      </w:r>
    </w:p>
    <w:p w14:paraId="4819E97E" w14:textId="77777777" w:rsidR="004001A8" w:rsidRDefault="004001A8" w:rsidP="004001A8">
      <w:pPr>
        <w:ind w:right="51" w:firstLine="708"/>
        <w:jc w:val="both"/>
        <w:rPr>
          <w:bCs/>
          <w:color w:val="000000"/>
          <w:spacing w:val="-1"/>
          <w:sz w:val="28"/>
          <w:szCs w:val="28"/>
          <w:highlight w:val="yellow"/>
        </w:rPr>
      </w:pPr>
      <w:r>
        <w:rPr>
          <w:sz w:val="28"/>
          <w:szCs w:val="28"/>
        </w:rPr>
        <w:t>Резервы предстоящих расходов (счет 1 401 60 000) на конец 2023 года увеличились по сравнению с началом периода на 14,6 тыс. рублей и составили 93,8 тыс. рублей.</w:t>
      </w:r>
    </w:p>
    <w:p w14:paraId="251F670F" w14:textId="77777777" w:rsidR="004001A8" w:rsidRPr="00397687" w:rsidRDefault="004001A8" w:rsidP="004001A8">
      <w:pPr>
        <w:ind w:firstLine="709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1.9. </w:t>
      </w:r>
      <w:r w:rsidRPr="00397687">
        <w:rPr>
          <w:sz w:val="28"/>
        </w:rPr>
        <w:t xml:space="preserve">«Сведения о движении нефинансовых активов» представлены двумя формами (0503168) по видам имущества: </w:t>
      </w:r>
    </w:p>
    <w:p w14:paraId="40C16D96" w14:textId="77777777" w:rsidR="004001A8" w:rsidRPr="00397687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1) имущество, закрепленное в оперативное управление; </w:t>
      </w:r>
    </w:p>
    <w:p w14:paraId="5795E3BD" w14:textId="77777777" w:rsidR="004001A8" w:rsidRPr="00397687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 xml:space="preserve">2) </w:t>
      </w:r>
      <w:proofErr w:type="gramStart"/>
      <w:r w:rsidRPr="00397687">
        <w:rPr>
          <w:sz w:val="28"/>
        </w:rPr>
        <w:t>имущество</w:t>
      </w:r>
      <w:proofErr w:type="gramEnd"/>
      <w:r w:rsidRPr="00397687">
        <w:rPr>
          <w:sz w:val="28"/>
        </w:rPr>
        <w:t xml:space="preserve"> составляющее муниципальную казну.</w:t>
      </w:r>
    </w:p>
    <w:p w14:paraId="2C4EB81B" w14:textId="77777777" w:rsidR="004001A8" w:rsidRPr="00397687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>По состоянию на начало года балансовая стоимость основных средств по бюджетной деятельности составляла 198,0 тыс. рублей, износ основных средств 100,0 процента.</w:t>
      </w:r>
    </w:p>
    <w:p w14:paraId="62F9B39B" w14:textId="77777777" w:rsidR="004001A8" w:rsidRPr="00397687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>Согласно Сведениям о движении нефинансовых активов (ф.0503168) за 2023 год движение основных средств по бюджетной деятельности не производилось. На 01.01.2024 год стоимость основных средств осталась та же – 198,0 тыс. рублей. На конец года износ основных средств – 100 процентов.</w:t>
      </w:r>
    </w:p>
    <w:p w14:paraId="206C2C4F" w14:textId="77777777" w:rsidR="004001A8" w:rsidRPr="00397687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>На 01.01.2023 год материальные запасы числились в сумме 122,2 тыс. рублей. Материальные запасы поступили на сумму 462,2 тыс. рублей, израсходовано на нужды 237,8 тыс. рублей, остаток на конец периода составил 346,6 тыс. рублей.</w:t>
      </w:r>
    </w:p>
    <w:p w14:paraId="70EC94DC" w14:textId="77777777" w:rsidR="004001A8" w:rsidRPr="000C427A" w:rsidRDefault="004001A8" w:rsidP="004001A8">
      <w:pPr>
        <w:ind w:firstLine="709"/>
        <w:jc w:val="both"/>
        <w:rPr>
          <w:sz w:val="28"/>
        </w:rPr>
      </w:pPr>
      <w:r w:rsidRPr="00397687">
        <w:rPr>
          <w:sz w:val="28"/>
        </w:rPr>
        <w:t>По состоянию на 01.01.2024 г. нефинансовые активы, составляющие имущество казны, не изменялись и составили 24 984,2 тыс. рублей, в том числе недвижимое имущество балансовой стоимостью 6 989,4 тыс. рублей с износом 100 процентов и непроизводственные активы – 17 994,9 тыс. рублей.</w:t>
      </w:r>
    </w:p>
    <w:p w14:paraId="3F17A4AC" w14:textId="77777777" w:rsidR="004001A8" w:rsidRPr="00684138" w:rsidRDefault="004001A8" w:rsidP="004001A8">
      <w:pPr>
        <w:shd w:val="clear" w:color="auto" w:fill="FFFFFF"/>
        <w:spacing w:before="120" w:line="317" w:lineRule="exact"/>
        <w:ind w:right="34" w:firstLine="720"/>
        <w:jc w:val="both"/>
        <w:rPr>
          <w:b/>
          <w:spacing w:val="4"/>
          <w:sz w:val="28"/>
          <w:szCs w:val="28"/>
        </w:rPr>
      </w:pPr>
    </w:p>
    <w:p w14:paraId="091531EE" w14:textId="77777777" w:rsidR="0061396D" w:rsidRPr="00195BF7" w:rsidRDefault="005607F8" w:rsidP="004001A8">
      <w:pPr>
        <w:ind w:right="51"/>
        <w:jc w:val="both"/>
        <w:rPr>
          <w:b/>
          <w:spacing w:val="4"/>
          <w:sz w:val="28"/>
          <w:szCs w:val="28"/>
        </w:rPr>
      </w:pPr>
      <w:r w:rsidRPr="00195BF7">
        <w:rPr>
          <w:b/>
          <w:spacing w:val="4"/>
          <w:sz w:val="28"/>
          <w:szCs w:val="28"/>
        </w:rPr>
        <w:t>2. Годовая бухгалтерская отчетность муниц</w:t>
      </w:r>
      <w:r w:rsidR="0061396D" w:rsidRPr="00195BF7">
        <w:rPr>
          <w:b/>
          <w:spacing w:val="4"/>
          <w:sz w:val="28"/>
          <w:szCs w:val="28"/>
        </w:rPr>
        <w:t>ипальных бюджетных учреждений:</w:t>
      </w:r>
    </w:p>
    <w:p w14:paraId="0D2929F7" w14:textId="77777777" w:rsidR="00BD7B12" w:rsidRDefault="00DF568B" w:rsidP="005B15D6">
      <w:pPr>
        <w:shd w:val="clear" w:color="auto" w:fill="FFFFFF"/>
        <w:spacing w:before="120" w:line="317" w:lineRule="exact"/>
        <w:ind w:right="34" w:firstLine="720"/>
        <w:jc w:val="both"/>
        <w:rPr>
          <w:b/>
          <w:sz w:val="28"/>
          <w:szCs w:val="28"/>
        </w:rPr>
      </w:pPr>
      <w:r w:rsidRPr="00195BF7">
        <w:rPr>
          <w:spacing w:val="4"/>
          <w:sz w:val="28"/>
          <w:szCs w:val="28"/>
        </w:rPr>
        <w:t>В 20</w:t>
      </w:r>
      <w:r w:rsidR="004226AD">
        <w:rPr>
          <w:spacing w:val="4"/>
          <w:sz w:val="28"/>
          <w:szCs w:val="28"/>
        </w:rPr>
        <w:t>2</w:t>
      </w:r>
      <w:r w:rsidR="004001A8">
        <w:rPr>
          <w:spacing w:val="4"/>
          <w:sz w:val="28"/>
          <w:szCs w:val="28"/>
        </w:rPr>
        <w:t>3</w:t>
      </w:r>
      <w:r w:rsidRPr="00195BF7">
        <w:rPr>
          <w:spacing w:val="4"/>
          <w:sz w:val="28"/>
          <w:szCs w:val="28"/>
        </w:rPr>
        <w:t xml:space="preserve"> году на территории Морачевского сельского поселения свою деятельность осуществляло одно муниципальное учреждение </w:t>
      </w:r>
      <w:proofErr w:type="gramStart"/>
      <w:r w:rsidRPr="00195BF7">
        <w:rPr>
          <w:spacing w:val="4"/>
          <w:sz w:val="28"/>
          <w:szCs w:val="28"/>
        </w:rPr>
        <w:t xml:space="preserve">-  </w:t>
      </w:r>
      <w:proofErr w:type="spellStart"/>
      <w:r w:rsidRPr="00195BF7">
        <w:rPr>
          <w:spacing w:val="4"/>
          <w:sz w:val="28"/>
          <w:szCs w:val="28"/>
        </w:rPr>
        <w:t>Морачевская</w:t>
      </w:r>
      <w:proofErr w:type="spellEnd"/>
      <w:proofErr w:type="gramEnd"/>
      <w:r w:rsidRPr="00195BF7">
        <w:rPr>
          <w:spacing w:val="4"/>
          <w:sz w:val="28"/>
          <w:szCs w:val="28"/>
        </w:rPr>
        <w:t xml:space="preserve"> сельская администрация Жирятинского района Брянской области.</w:t>
      </w:r>
    </w:p>
    <w:p w14:paraId="7F3BAC89" w14:textId="77777777" w:rsidR="00B8551D" w:rsidRPr="00195BF7" w:rsidRDefault="005B500A" w:rsidP="00FB4415">
      <w:pPr>
        <w:ind w:firstLine="709"/>
        <w:jc w:val="both"/>
        <w:rPr>
          <w:b/>
          <w:sz w:val="28"/>
          <w:szCs w:val="28"/>
        </w:rPr>
      </w:pPr>
      <w:r w:rsidRPr="00195BF7">
        <w:rPr>
          <w:b/>
          <w:sz w:val="28"/>
          <w:szCs w:val="28"/>
        </w:rPr>
        <w:t>3. Внешняя проверка</w:t>
      </w:r>
      <w:r w:rsidR="00FB4415" w:rsidRPr="00195BF7">
        <w:rPr>
          <w:b/>
          <w:sz w:val="28"/>
          <w:szCs w:val="28"/>
        </w:rPr>
        <w:t xml:space="preserve"> годовой </w:t>
      </w:r>
      <w:r w:rsidRPr="00195BF7">
        <w:rPr>
          <w:b/>
          <w:sz w:val="28"/>
          <w:szCs w:val="28"/>
        </w:rPr>
        <w:t>бюджетной отчетности</w:t>
      </w:r>
    </w:p>
    <w:p w14:paraId="2F5712BC" w14:textId="77777777" w:rsidR="00883616" w:rsidRPr="0004758D" w:rsidRDefault="00883616" w:rsidP="00883616">
      <w:pPr>
        <w:ind w:firstLine="709"/>
        <w:jc w:val="both"/>
        <w:rPr>
          <w:sz w:val="28"/>
          <w:szCs w:val="28"/>
        </w:rPr>
      </w:pPr>
      <w:r w:rsidRPr="0004758D">
        <w:rPr>
          <w:sz w:val="28"/>
          <w:szCs w:val="28"/>
        </w:rPr>
        <w:t>Годовой отчет об исполнении бюджета Морачевского сельского поселения Жирятинского муниципального района Брянской области за 202</w:t>
      </w:r>
      <w:r w:rsidR="004001A8">
        <w:rPr>
          <w:sz w:val="28"/>
          <w:szCs w:val="28"/>
        </w:rPr>
        <w:t>3</w:t>
      </w:r>
      <w:r w:rsidRPr="0004758D">
        <w:rPr>
          <w:sz w:val="28"/>
          <w:szCs w:val="28"/>
        </w:rPr>
        <w:t xml:space="preserve"> год представлен в Контрольно-счетную палату Жирятинского района</w:t>
      </w:r>
      <w:r>
        <w:rPr>
          <w:sz w:val="28"/>
          <w:szCs w:val="28"/>
        </w:rPr>
        <w:t xml:space="preserve">          </w:t>
      </w:r>
      <w:r w:rsidRPr="0004758D">
        <w:rPr>
          <w:sz w:val="28"/>
          <w:szCs w:val="28"/>
        </w:rPr>
        <w:t xml:space="preserve"> </w:t>
      </w:r>
      <w:r w:rsidR="004001A8">
        <w:rPr>
          <w:sz w:val="28"/>
          <w:szCs w:val="28"/>
        </w:rPr>
        <w:t>28</w:t>
      </w:r>
      <w:r w:rsidRPr="0004758D">
        <w:rPr>
          <w:sz w:val="28"/>
          <w:szCs w:val="28"/>
        </w:rPr>
        <w:t xml:space="preserve"> марта 202</w:t>
      </w:r>
      <w:r w:rsidR="004001A8">
        <w:rPr>
          <w:sz w:val="28"/>
          <w:szCs w:val="28"/>
        </w:rPr>
        <w:t>4</w:t>
      </w:r>
      <w:r w:rsidRPr="0004758D">
        <w:rPr>
          <w:sz w:val="28"/>
          <w:szCs w:val="28"/>
        </w:rPr>
        <w:t xml:space="preserve"> года, что соответствует сроку, установленному пунктом </w:t>
      </w:r>
      <w:r>
        <w:rPr>
          <w:sz w:val="28"/>
          <w:szCs w:val="28"/>
        </w:rPr>
        <w:t xml:space="preserve">         </w:t>
      </w:r>
      <w:r w:rsidRPr="0004758D">
        <w:rPr>
          <w:sz w:val="28"/>
          <w:szCs w:val="28"/>
        </w:rPr>
        <w:t>11 Положения о порядке составления, рассмотрения и утверждения бюджета Морачевского сельского поселения Жирятинского муниципального района Брянской области, а также о порядке представления, рассмотрения и утверждения годового отчета об исполнении бюджета Морачевского сельского поселения Жирятинского муниципального района Брянской области и его внешней проверки, утвержденного решением Морачевского сельского Совета народных депутатов от 18.10.2013 г. № 2-179.</w:t>
      </w:r>
    </w:p>
    <w:p w14:paraId="3A767FA7" w14:textId="77777777" w:rsidR="00DD3699" w:rsidRPr="00657FF8" w:rsidRDefault="00DD3699" w:rsidP="00DD369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FF8">
        <w:rPr>
          <w:sz w:val="28"/>
          <w:szCs w:val="28"/>
        </w:rPr>
        <w:t xml:space="preserve">Информация о непредставленных таблицах (Приложениях) из состава Пояснительной записки по причине отсутствия показателей отражена в соответствующих разделах записки. </w:t>
      </w:r>
    </w:p>
    <w:p w14:paraId="6F0BFCD6" w14:textId="77777777" w:rsidR="00DD3699" w:rsidRPr="00657FF8" w:rsidRDefault="00DD3699" w:rsidP="00DD3699">
      <w:pPr>
        <w:jc w:val="both"/>
        <w:rPr>
          <w:sz w:val="28"/>
          <w:szCs w:val="28"/>
        </w:rPr>
      </w:pPr>
      <w:r w:rsidRPr="00657FF8">
        <w:rPr>
          <w:sz w:val="28"/>
          <w:szCs w:val="28"/>
        </w:rPr>
        <w:t xml:space="preserve">           Представленный к внешней проверке в Контрольно-счетную палату отчет за 202</w:t>
      </w:r>
      <w:r w:rsidR="004001A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 в целом соответствуют перечню и формам,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 </w:t>
      </w:r>
    </w:p>
    <w:p w14:paraId="39EF8F69" w14:textId="77777777" w:rsidR="00DD3699" w:rsidRPr="00657FF8" w:rsidRDefault="00DD3699" w:rsidP="00DD3699">
      <w:pPr>
        <w:ind w:firstLine="709"/>
        <w:jc w:val="both"/>
        <w:rPr>
          <w:sz w:val="28"/>
          <w:szCs w:val="28"/>
        </w:rPr>
      </w:pPr>
      <w:r w:rsidRPr="00657FF8">
        <w:rPr>
          <w:sz w:val="28"/>
          <w:szCs w:val="28"/>
        </w:rPr>
        <w:t>Проверкой сделаны замечания по оформлению некоторых форм отчетности. В период внешней проверки замечания по заполнению форм отчетности исправлены, главным распорядителем внесены необходимые дополнения и изменения в отчетность об исполнении бюджета за 202</w:t>
      </w:r>
      <w:r w:rsidR="004001A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год. Необходимо отметить, что внесенные исправления не изменяют основные характеристики исполнения бюджета поселения, отраженные в отчете об исполнении бюджета поселения за 202</w:t>
      </w:r>
      <w:r w:rsidR="004001A8">
        <w:rPr>
          <w:sz w:val="28"/>
          <w:szCs w:val="28"/>
        </w:rPr>
        <w:t>3</w:t>
      </w:r>
      <w:r w:rsidRPr="00657FF8">
        <w:rPr>
          <w:sz w:val="28"/>
          <w:szCs w:val="28"/>
        </w:rPr>
        <w:t xml:space="preserve"> год.</w:t>
      </w:r>
    </w:p>
    <w:p w14:paraId="365D77C0" w14:textId="77777777" w:rsidR="00DD3699" w:rsidRPr="00DB447A" w:rsidRDefault="00DD3699" w:rsidP="00DD3699">
      <w:pPr>
        <w:ind w:firstLine="709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Проверкой установлено, что согласно данным Баланса по поступлениям и выбытиям бюджетных средств (ф.0503140) остаток средств на счетах бюджета в органе Федерального казначейства на конец отчетного периода в сумме </w:t>
      </w:r>
      <w:r w:rsidR="004001A8">
        <w:rPr>
          <w:sz w:val="28"/>
          <w:szCs w:val="28"/>
        </w:rPr>
        <w:t>277,4</w:t>
      </w:r>
      <w:r w:rsidRPr="00DB447A">
        <w:rPr>
          <w:sz w:val="28"/>
          <w:szCs w:val="28"/>
        </w:rPr>
        <w:t xml:space="preserve"> тыс. рублей соответствует данным представленной Ведомости по движению свободного остатка средств бюджета (ф.0531819) за 31 декабря 202</w:t>
      </w:r>
      <w:r w:rsidR="004001A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года. </w:t>
      </w:r>
    </w:p>
    <w:p w14:paraId="3AC7DAF7" w14:textId="77777777" w:rsidR="00DD3699" w:rsidRPr="00DB447A" w:rsidRDefault="00DD3699" w:rsidP="00DD3699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В соответствии со статьей 217 БК РФ распоряжением </w:t>
      </w:r>
      <w:proofErr w:type="spellStart"/>
      <w:r w:rsidRPr="00DB447A">
        <w:rPr>
          <w:sz w:val="28"/>
          <w:szCs w:val="28"/>
        </w:rPr>
        <w:t>Морачевской</w:t>
      </w:r>
      <w:proofErr w:type="spellEnd"/>
      <w:r w:rsidRPr="00DB447A">
        <w:rPr>
          <w:sz w:val="28"/>
          <w:szCs w:val="28"/>
        </w:rPr>
        <w:t xml:space="preserve"> сельской администрации от 24.02.2014 № 15 утвержден Порядок составления и ведения сводной бюджетной росписи бюджета поселения, бюджетных росписей главных распорядителей средств бюджета поселения (главных администраторов источников финансирования дефицита бюджета поселения).</w:t>
      </w:r>
    </w:p>
    <w:p w14:paraId="202803E2" w14:textId="77777777" w:rsidR="00DD3699" w:rsidRPr="00DB447A" w:rsidRDefault="00DD3699" w:rsidP="00DD3699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 xml:space="preserve"> Уточненная сводная бюджетная роспись бюджета поселения за 202</w:t>
      </w:r>
      <w:r w:rsidR="004001A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 представлена.</w:t>
      </w:r>
    </w:p>
    <w:p w14:paraId="3A29B9E3" w14:textId="77777777" w:rsidR="00DD3699" w:rsidRPr="00DB447A" w:rsidRDefault="00DD3699" w:rsidP="00DD3699">
      <w:pPr>
        <w:ind w:firstLine="720"/>
        <w:jc w:val="both"/>
        <w:rPr>
          <w:sz w:val="28"/>
          <w:szCs w:val="28"/>
        </w:rPr>
      </w:pPr>
      <w:r w:rsidRPr="00DB447A">
        <w:rPr>
          <w:sz w:val="28"/>
          <w:szCs w:val="28"/>
        </w:rPr>
        <w:t>Показатели уточненной сводной бюджетной росписи бюджета поселения на 202</w:t>
      </w:r>
      <w:r w:rsidR="004001A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 соответствуют показателям уточненного бюджета поселения на 202</w:t>
      </w:r>
      <w:r w:rsidR="004001A8">
        <w:rPr>
          <w:sz w:val="28"/>
          <w:szCs w:val="28"/>
        </w:rPr>
        <w:t>3</w:t>
      </w:r>
      <w:r w:rsidRPr="00DB447A">
        <w:rPr>
          <w:sz w:val="28"/>
          <w:szCs w:val="28"/>
        </w:rPr>
        <w:t xml:space="preserve"> год.</w:t>
      </w:r>
    </w:p>
    <w:p w14:paraId="6DCD0990" w14:textId="77777777" w:rsidR="00BD7B12" w:rsidRDefault="00DD3699" w:rsidP="005B15D6">
      <w:pPr>
        <w:shd w:val="clear" w:color="auto" w:fill="FFFFFF"/>
        <w:spacing w:line="317" w:lineRule="exact"/>
        <w:ind w:right="34" w:firstLine="720"/>
        <w:jc w:val="both"/>
        <w:rPr>
          <w:rStyle w:val="FontStyle30"/>
          <w:sz w:val="28"/>
          <w:szCs w:val="28"/>
        </w:rPr>
      </w:pPr>
      <w:r w:rsidRPr="00DB447A">
        <w:rPr>
          <w:sz w:val="28"/>
          <w:szCs w:val="28"/>
        </w:rPr>
        <w:t xml:space="preserve">Проверкой контрольных соотношений между показателями форм годовой отчетности расхождений не </w:t>
      </w:r>
      <w:r w:rsidRPr="00DB447A">
        <w:rPr>
          <w:spacing w:val="4"/>
          <w:sz w:val="28"/>
          <w:szCs w:val="28"/>
        </w:rPr>
        <w:t>установлено.</w:t>
      </w:r>
    </w:p>
    <w:p w14:paraId="6DF4B9D1" w14:textId="77777777" w:rsidR="00BD7B12" w:rsidRDefault="00BD7B12" w:rsidP="00FB4415">
      <w:pPr>
        <w:pStyle w:val="Style27"/>
        <w:widowControl/>
        <w:ind w:firstLine="851"/>
        <w:rPr>
          <w:rStyle w:val="FontStyle30"/>
          <w:sz w:val="28"/>
          <w:szCs w:val="28"/>
        </w:rPr>
      </w:pPr>
    </w:p>
    <w:p w14:paraId="60898554" w14:textId="77777777" w:rsidR="00795710" w:rsidRPr="008D18A6" w:rsidRDefault="00795710" w:rsidP="00FB4415">
      <w:pPr>
        <w:pStyle w:val="Style27"/>
        <w:widowControl/>
        <w:ind w:firstLine="851"/>
        <w:rPr>
          <w:rStyle w:val="FontStyle30"/>
          <w:sz w:val="28"/>
          <w:szCs w:val="28"/>
        </w:rPr>
      </w:pPr>
      <w:r w:rsidRPr="008D18A6">
        <w:rPr>
          <w:rStyle w:val="FontStyle30"/>
          <w:sz w:val="28"/>
          <w:szCs w:val="28"/>
        </w:rPr>
        <w:t>Предложения</w:t>
      </w:r>
    </w:p>
    <w:p w14:paraId="16CCD1D7" w14:textId="77777777" w:rsidR="00B2466C" w:rsidRPr="00E902F7" w:rsidRDefault="005607D0" w:rsidP="00315D85">
      <w:pPr>
        <w:ind w:right="45"/>
        <w:jc w:val="both"/>
        <w:rPr>
          <w:sz w:val="28"/>
          <w:szCs w:val="28"/>
        </w:rPr>
      </w:pPr>
      <w:r w:rsidRPr="008D18A6">
        <w:rPr>
          <w:rStyle w:val="FontStyle31"/>
          <w:spacing w:val="-8"/>
          <w:sz w:val="28"/>
          <w:szCs w:val="28"/>
        </w:rPr>
        <w:t xml:space="preserve">             </w:t>
      </w:r>
      <w:r w:rsidR="00CD3594" w:rsidRPr="008D18A6">
        <w:rPr>
          <w:rStyle w:val="FontStyle31"/>
          <w:spacing w:val="-8"/>
          <w:sz w:val="28"/>
          <w:szCs w:val="28"/>
        </w:rPr>
        <w:t>1</w:t>
      </w:r>
      <w:r w:rsidR="00A070E6" w:rsidRPr="008D18A6">
        <w:rPr>
          <w:rStyle w:val="FontStyle31"/>
          <w:spacing w:val="-8"/>
          <w:sz w:val="28"/>
          <w:szCs w:val="28"/>
        </w:rPr>
        <w:t xml:space="preserve">. </w:t>
      </w:r>
      <w:r w:rsidR="00B2466C" w:rsidRPr="008D18A6">
        <w:rPr>
          <w:sz w:val="28"/>
          <w:szCs w:val="28"/>
        </w:rPr>
        <w:t xml:space="preserve">Направить заключение на </w:t>
      </w:r>
      <w:r w:rsidR="0037408D" w:rsidRPr="008D18A6">
        <w:rPr>
          <w:sz w:val="28"/>
          <w:szCs w:val="28"/>
        </w:rPr>
        <w:t xml:space="preserve">годовой </w:t>
      </w:r>
      <w:r w:rsidR="00B2466C" w:rsidRPr="008D18A6">
        <w:rPr>
          <w:sz w:val="28"/>
          <w:szCs w:val="28"/>
        </w:rPr>
        <w:t xml:space="preserve">отчет об исполнении бюджета </w:t>
      </w:r>
      <w:r w:rsidR="008D18A6" w:rsidRPr="008D18A6">
        <w:rPr>
          <w:sz w:val="28"/>
          <w:szCs w:val="28"/>
        </w:rPr>
        <w:t>Морачевского сельского поселения Жирятинского муниципального района Брянской области за 202</w:t>
      </w:r>
      <w:r w:rsidR="004001A8">
        <w:rPr>
          <w:sz w:val="28"/>
          <w:szCs w:val="28"/>
        </w:rPr>
        <w:t>3</w:t>
      </w:r>
      <w:r w:rsidR="00B2466C" w:rsidRPr="008D18A6">
        <w:rPr>
          <w:sz w:val="28"/>
          <w:szCs w:val="28"/>
        </w:rPr>
        <w:t xml:space="preserve"> год в </w:t>
      </w:r>
      <w:proofErr w:type="spellStart"/>
      <w:r w:rsidR="005B500A" w:rsidRPr="008D18A6">
        <w:rPr>
          <w:sz w:val="28"/>
          <w:szCs w:val="28"/>
        </w:rPr>
        <w:t>Морачевский</w:t>
      </w:r>
      <w:proofErr w:type="spellEnd"/>
      <w:r w:rsidR="005B500A" w:rsidRPr="008D18A6">
        <w:rPr>
          <w:sz w:val="28"/>
          <w:szCs w:val="28"/>
        </w:rPr>
        <w:t xml:space="preserve"> сельский</w:t>
      </w:r>
      <w:r w:rsidR="00B2466C" w:rsidRPr="008D18A6">
        <w:rPr>
          <w:sz w:val="28"/>
          <w:szCs w:val="28"/>
        </w:rPr>
        <w:t xml:space="preserve"> Совет народных депутатов с рекомендацией рассмотреть проект решения </w:t>
      </w:r>
      <w:r w:rsidR="008F0E5E" w:rsidRPr="008D18A6">
        <w:rPr>
          <w:sz w:val="28"/>
          <w:szCs w:val="28"/>
        </w:rPr>
        <w:t>сельского</w:t>
      </w:r>
      <w:r w:rsidR="00B2466C" w:rsidRPr="008D18A6">
        <w:rPr>
          <w:sz w:val="28"/>
          <w:szCs w:val="28"/>
        </w:rPr>
        <w:t xml:space="preserve"> Совета народных депутатов «Об исполнении бюджета </w:t>
      </w:r>
      <w:r w:rsidR="008D18A6" w:rsidRPr="008D18A6">
        <w:rPr>
          <w:sz w:val="28"/>
          <w:szCs w:val="28"/>
        </w:rPr>
        <w:t>Морачевского сельского поселения Жирятинского муниципального района Брянской области за 202</w:t>
      </w:r>
      <w:r w:rsidR="004001A8">
        <w:rPr>
          <w:sz w:val="28"/>
          <w:szCs w:val="28"/>
        </w:rPr>
        <w:t>3</w:t>
      </w:r>
      <w:r w:rsidR="007B4E26" w:rsidRPr="008D18A6">
        <w:rPr>
          <w:sz w:val="28"/>
          <w:szCs w:val="28"/>
        </w:rPr>
        <w:t xml:space="preserve"> </w:t>
      </w:r>
      <w:r w:rsidR="007B4E26" w:rsidRPr="00E902F7">
        <w:rPr>
          <w:sz w:val="28"/>
          <w:szCs w:val="28"/>
        </w:rPr>
        <w:t>год</w:t>
      </w:r>
      <w:r w:rsidR="00B2466C" w:rsidRPr="00E902F7">
        <w:rPr>
          <w:sz w:val="28"/>
          <w:szCs w:val="28"/>
        </w:rPr>
        <w:t>».</w:t>
      </w:r>
    </w:p>
    <w:p w14:paraId="4A9AF547" w14:textId="77777777" w:rsidR="0089579B" w:rsidRPr="00E902F7" w:rsidRDefault="0089579B" w:rsidP="008957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902F7">
        <w:rPr>
          <w:sz w:val="28"/>
          <w:szCs w:val="28"/>
        </w:rPr>
        <w:t>2. Не допускать фактов неиспользования остатков средств, сложившихся на конец отчетного периода, обеспечить их направление на исполнение полномочий поселения.</w:t>
      </w:r>
    </w:p>
    <w:p w14:paraId="35C08C45" w14:textId="77777777" w:rsidR="0089579B" w:rsidRPr="00E902F7" w:rsidRDefault="0089579B" w:rsidP="0089579B">
      <w:pPr>
        <w:pStyle w:val="Style27"/>
        <w:widowControl/>
        <w:ind w:firstLine="708"/>
        <w:jc w:val="both"/>
        <w:rPr>
          <w:rStyle w:val="1"/>
          <w:spacing w:val="-8"/>
          <w:sz w:val="28"/>
          <w:szCs w:val="28"/>
        </w:rPr>
      </w:pPr>
      <w:r w:rsidRPr="00E902F7">
        <w:rPr>
          <w:sz w:val="28"/>
          <w:szCs w:val="28"/>
        </w:rPr>
        <w:t>3. Принять меры по сокращению недоимки во все уровни бюджетов по налогам и сборам.</w:t>
      </w:r>
      <w:r w:rsidRPr="00E902F7">
        <w:rPr>
          <w:rStyle w:val="1"/>
          <w:spacing w:val="-8"/>
          <w:sz w:val="28"/>
          <w:szCs w:val="28"/>
        </w:rPr>
        <w:t xml:space="preserve"> </w:t>
      </w:r>
    </w:p>
    <w:p w14:paraId="36D206FD" w14:textId="77777777" w:rsidR="0089579B" w:rsidRPr="0020668A" w:rsidRDefault="0089579B" w:rsidP="0089579B">
      <w:pPr>
        <w:pStyle w:val="Style18"/>
        <w:widowControl/>
        <w:jc w:val="both"/>
        <w:rPr>
          <w:rStyle w:val="FontStyle31"/>
          <w:spacing w:val="-8"/>
          <w:sz w:val="28"/>
          <w:szCs w:val="28"/>
        </w:rPr>
      </w:pPr>
      <w:r w:rsidRPr="00E902F7">
        <w:rPr>
          <w:rStyle w:val="FontStyle31"/>
          <w:spacing w:val="-8"/>
          <w:sz w:val="28"/>
          <w:szCs w:val="28"/>
        </w:rPr>
        <w:t xml:space="preserve">           </w:t>
      </w:r>
      <w:r w:rsidR="00E902F7" w:rsidRPr="00E902F7">
        <w:rPr>
          <w:rStyle w:val="FontStyle31"/>
          <w:spacing w:val="-8"/>
          <w:sz w:val="28"/>
          <w:szCs w:val="28"/>
        </w:rPr>
        <w:t>4</w:t>
      </w:r>
      <w:r w:rsidRPr="00E902F7">
        <w:rPr>
          <w:rStyle w:val="FontStyle31"/>
          <w:spacing w:val="-8"/>
          <w:sz w:val="28"/>
          <w:szCs w:val="28"/>
        </w:rPr>
        <w:t>. Заполнение форм отчетности осуществлять в соответствии с</w:t>
      </w:r>
      <w:r w:rsidRPr="00E902F7">
        <w:rPr>
          <w:sz w:val="28"/>
          <w:szCs w:val="28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191н.</w:t>
      </w:r>
      <w:r w:rsidRPr="0020668A">
        <w:rPr>
          <w:rStyle w:val="FontStyle31"/>
          <w:spacing w:val="-8"/>
          <w:sz w:val="28"/>
          <w:szCs w:val="28"/>
        </w:rPr>
        <w:t xml:space="preserve"> </w:t>
      </w:r>
    </w:p>
    <w:p w14:paraId="3262DC2C" w14:textId="77777777" w:rsidR="00A070E6" w:rsidRPr="005607D0" w:rsidRDefault="00A070E6" w:rsidP="00A070E6">
      <w:pPr>
        <w:pStyle w:val="Style18"/>
        <w:widowControl/>
        <w:jc w:val="both"/>
        <w:rPr>
          <w:rStyle w:val="FontStyle31"/>
          <w:spacing w:val="-8"/>
          <w:sz w:val="28"/>
          <w:szCs w:val="28"/>
        </w:rPr>
      </w:pPr>
    </w:p>
    <w:p w14:paraId="15A549AC" w14:textId="77777777" w:rsidR="00A070E6" w:rsidRPr="005607D0" w:rsidRDefault="00A070E6" w:rsidP="00A070E6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5607D0">
        <w:rPr>
          <w:rStyle w:val="FontStyle31"/>
          <w:sz w:val="28"/>
          <w:szCs w:val="28"/>
        </w:rPr>
        <w:t xml:space="preserve">Председатель </w:t>
      </w:r>
    </w:p>
    <w:p w14:paraId="0107FC1E" w14:textId="77777777" w:rsidR="00A070E6" w:rsidRPr="005607D0" w:rsidRDefault="00A070E6" w:rsidP="00A070E6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5607D0">
        <w:rPr>
          <w:rStyle w:val="FontStyle31"/>
          <w:sz w:val="28"/>
          <w:szCs w:val="28"/>
        </w:rPr>
        <w:t>Контрольно-счетной палаты</w:t>
      </w:r>
    </w:p>
    <w:p w14:paraId="2A5FB9F4" w14:textId="77777777" w:rsidR="00A070E6" w:rsidRPr="005607D0" w:rsidRDefault="00A070E6" w:rsidP="00A070E6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5607D0">
        <w:rPr>
          <w:rStyle w:val="FontStyle31"/>
          <w:sz w:val="28"/>
          <w:szCs w:val="28"/>
        </w:rPr>
        <w:t xml:space="preserve">Жирятинского района                  </w:t>
      </w:r>
      <w:r w:rsidR="00A05DC6">
        <w:rPr>
          <w:rStyle w:val="FontStyle31"/>
          <w:sz w:val="28"/>
          <w:szCs w:val="28"/>
        </w:rPr>
        <w:t xml:space="preserve">             </w:t>
      </w:r>
      <w:r w:rsidRPr="005607D0">
        <w:rPr>
          <w:rStyle w:val="FontStyle31"/>
          <w:sz w:val="28"/>
          <w:szCs w:val="28"/>
        </w:rPr>
        <w:t xml:space="preserve">  </w:t>
      </w:r>
      <w:r w:rsidR="004001A8">
        <w:rPr>
          <w:noProof/>
        </w:rPr>
        <w:t xml:space="preserve">  </w:t>
      </w:r>
      <w:r w:rsidR="00A05DC6">
        <w:pict w14:anchorId="6897A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21pt">
            <v:imagedata r:id="rId8" o:title=""/>
          </v:shape>
        </w:pict>
      </w:r>
      <w:r w:rsidRPr="005607D0">
        <w:rPr>
          <w:rStyle w:val="FontStyle31"/>
          <w:sz w:val="28"/>
          <w:szCs w:val="28"/>
        </w:rPr>
        <w:t xml:space="preserve">              </w:t>
      </w:r>
      <w:r w:rsidR="0097347B">
        <w:rPr>
          <w:rStyle w:val="FontStyle31"/>
          <w:sz w:val="28"/>
          <w:szCs w:val="28"/>
        </w:rPr>
        <w:t xml:space="preserve">     </w:t>
      </w:r>
      <w:proofErr w:type="spellStart"/>
      <w:r w:rsidR="004226AD">
        <w:rPr>
          <w:rStyle w:val="FontStyle31"/>
          <w:sz w:val="28"/>
          <w:szCs w:val="28"/>
        </w:rPr>
        <w:t>Е.И.Самсонова</w:t>
      </w:r>
      <w:proofErr w:type="spellEnd"/>
    </w:p>
    <w:p w14:paraId="356DA22E" w14:textId="77777777" w:rsidR="00A070E6" w:rsidRPr="005607D0" w:rsidRDefault="00CF3000" w:rsidP="00CF3000">
      <w:pPr>
        <w:spacing w:before="120" w:after="120"/>
        <w:jc w:val="both"/>
        <w:rPr>
          <w:sz w:val="28"/>
          <w:szCs w:val="28"/>
        </w:rPr>
      </w:pPr>
      <w:r w:rsidRPr="005607D0">
        <w:rPr>
          <w:sz w:val="28"/>
          <w:szCs w:val="28"/>
        </w:rPr>
        <w:t>С заключением ознакомлены:</w:t>
      </w:r>
    </w:p>
    <w:p w14:paraId="49F38A33" w14:textId="77777777" w:rsidR="00CF3000" w:rsidRPr="005607D0" w:rsidRDefault="00CF3000" w:rsidP="00574076">
      <w:pPr>
        <w:jc w:val="both"/>
        <w:rPr>
          <w:sz w:val="28"/>
          <w:szCs w:val="28"/>
        </w:rPr>
      </w:pPr>
      <w:r w:rsidRPr="005607D0">
        <w:rPr>
          <w:sz w:val="28"/>
          <w:szCs w:val="28"/>
        </w:rPr>
        <w:t>Глава</w:t>
      </w:r>
    </w:p>
    <w:p w14:paraId="1F09B3A0" w14:textId="77777777" w:rsidR="00574076" w:rsidRPr="005607D0" w:rsidRDefault="00574076" w:rsidP="00574076">
      <w:pPr>
        <w:jc w:val="both"/>
        <w:rPr>
          <w:sz w:val="28"/>
          <w:szCs w:val="28"/>
        </w:rPr>
      </w:pPr>
      <w:r w:rsidRPr="005607D0">
        <w:rPr>
          <w:sz w:val="28"/>
          <w:szCs w:val="28"/>
        </w:rPr>
        <w:t>Морачевского сельского поселения                                              В.И. Хатюшин</w:t>
      </w:r>
    </w:p>
    <w:p w14:paraId="523CC695" w14:textId="77777777" w:rsidR="00574076" w:rsidRPr="005607D0" w:rsidRDefault="00574076" w:rsidP="00574076">
      <w:pPr>
        <w:jc w:val="both"/>
        <w:rPr>
          <w:sz w:val="28"/>
          <w:szCs w:val="28"/>
        </w:rPr>
      </w:pPr>
    </w:p>
    <w:p w14:paraId="009B2A95" w14:textId="77777777" w:rsidR="00574076" w:rsidRPr="005607D0" w:rsidRDefault="006B1184" w:rsidP="0057407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74076" w:rsidRPr="005607D0">
        <w:rPr>
          <w:sz w:val="28"/>
          <w:szCs w:val="28"/>
        </w:rPr>
        <w:t xml:space="preserve">лавный бухгалтер </w:t>
      </w:r>
      <w:proofErr w:type="spellStart"/>
      <w:r w:rsidR="00574076" w:rsidRPr="005607D0">
        <w:rPr>
          <w:sz w:val="28"/>
          <w:szCs w:val="28"/>
        </w:rPr>
        <w:t>Морачевской</w:t>
      </w:r>
      <w:proofErr w:type="spellEnd"/>
    </w:p>
    <w:p w14:paraId="5BBD518C" w14:textId="77777777" w:rsidR="00F94E4D" w:rsidRDefault="00574076" w:rsidP="00574076">
      <w:pPr>
        <w:jc w:val="both"/>
        <w:rPr>
          <w:sz w:val="28"/>
          <w:szCs w:val="28"/>
        </w:rPr>
      </w:pPr>
      <w:r w:rsidRPr="005607D0">
        <w:rPr>
          <w:sz w:val="28"/>
          <w:szCs w:val="28"/>
        </w:rPr>
        <w:t xml:space="preserve">сельской администрации                                                                </w:t>
      </w:r>
      <w:r w:rsidR="006B1184">
        <w:rPr>
          <w:sz w:val="28"/>
          <w:szCs w:val="28"/>
        </w:rPr>
        <w:t>О.В. Пузырева</w:t>
      </w:r>
    </w:p>
    <w:sectPr w:rsidR="00F94E4D" w:rsidSect="00EC05AD">
      <w:headerReference w:type="even" r:id="rId9"/>
      <w:headerReference w:type="default" r:id="rId10"/>
      <w:pgSz w:w="11906" w:h="16838"/>
      <w:pgMar w:top="1134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FB7F" w14:textId="77777777" w:rsidR="00E57AB4" w:rsidRDefault="00E57AB4">
      <w:r>
        <w:separator/>
      </w:r>
    </w:p>
  </w:endnote>
  <w:endnote w:type="continuationSeparator" w:id="0">
    <w:p w14:paraId="47ECED1D" w14:textId="77777777" w:rsidR="00E57AB4" w:rsidRDefault="00E5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7F2B" w14:textId="77777777" w:rsidR="00E57AB4" w:rsidRDefault="00E57AB4">
      <w:r>
        <w:separator/>
      </w:r>
    </w:p>
  </w:footnote>
  <w:footnote w:type="continuationSeparator" w:id="0">
    <w:p w14:paraId="16172EEE" w14:textId="77777777" w:rsidR="00E57AB4" w:rsidRDefault="00E57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950FC" w14:textId="77777777" w:rsidR="00BB6BF5" w:rsidRDefault="00BB6BF5" w:rsidP="00CE48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F4CE20" w14:textId="77777777" w:rsidR="00BB6BF5" w:rsidRDefault="00BB6B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88E7" w14:textId="77777777" w:rsidR="00BB6BF5" w:rsidRDefault="00BB6BF5" w:rsidP="00CE48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2674">
      <w:rPr>
        <w:rStyle w:val="a5"/>
        <w:noProof/>
      </w:rPr>
      <w:t>13</w:t>
    </w:r>
    <w:r>
      <w:rPr>
        <w:rStyle w:val="a5"/>
      </w:rPr>
      <w:fldChar w:fldCharType="end"/>
    </w:r>
  </w:p>
  <w:p w14:paraId="794ABF03" w14:textId="77777777" w:rsidR="00BB6BF5" w:rsidRDefault="00BB6B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098"/>
    <w:multiLevelType w:val="hybridMultilevel"/>
    <w:tmpl w:val="935CA9E4"/>
    <w:lvl w:ilvl="0" w:tplc="05249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FC"/>
    <w:rsid w:val="000016B6"/>
    <w:rsid w:val="0000227F"/>
    <w:rsid w:val="00002D56"/>
    <w:rsid w:val="0000312B"/>
    <w:rsid w:val="00004F71"/>
    <w:rsid w:val="000053BF"/>
    <w:rsid w:val="00005D38"/>
    <w:rsid w:val="00006051"/>
    <w:rsid w:val="00007AC4"/>
    <w:rsid w:val="00007E05"/>
    <w:rsid w:val="00010908"/>
    <w:rsid w:val="00013805"/>
    <w:rsid w:val="000146C1"/>
    <w:rsid w:val="00014E60"/>
    <w:rsid w:val="0001547F"/>
    <w:rsid w:val="00017398"/>
    <w:rsid w:val="000201AC"/>
    <w:rsid w:val="000202DE"/>
    <w:rsid w:val="00020524"/>
    <w:rsid w:val="00021770"/>
    <w:rsid w:val="00022B16"/>
    <w:rsid w:val="000235EA"/>
    <w:rsid w:val="00024023"/>
    <w:rsid w:val="0002452C"/>
    <w:rsid w:val="000254F4"/>
    <w:rsid w:val="00026B19"/>
    <w:rsid w:val="000310C0"/>
    <w:rsid w:val="00031739"/>
    <w:rsid w:val="00032E4E"/>
    <w:rsid w:val="000333BA"/>
    <w:rsid w:val="00033424"/>
    <w:rsid w:val="00033D93"/>
    <w:rsid w:val="0003407E"/>
    <w:rsid w:val="000342CF"/>
    <w:rsid w:val="000347C9"/>
    <w:rsid w:val="0003483B"/>
    <w:rsid w:val="000349F1"/>
    <w:rsid w:val="000350D8"/>
    <w:rsid w:val="00037735"/>
    <w:rsid w:val="00037747"/>
    <w:rsid w:val="00037CAF"/>
    <w:rsid w:val="00037E51"/>
    <w:rsid w:val="0004015B"/>
    <w:rsid w:val="000401A6"/>
    <w:rsid w:val="00040236"/>
    <w:rsid w:val="00040278"/>
    <w:rsid w:val="0004088E"/>
    <w:rsid w:val="0004102D"/>
    <w:rsid w:val="000414F2"/>
    <w:rsid w:val="000418DD"/>
    <w:rsid w:val="0004226F"/>
    <w:rsid w:val="0004266B"/>
    <w:rsid w:val="00042AA9"/>
    <w:rsid w:val="000446DF"/>
    <w:rsid w:val="000455D1"/>
    <w:rsid w:val="00045798"/>
    <w:rsid w:val="00046747"/>
    <w:rsid w:val="00046E39"/>
    <w:rsid w:val="000470AE"/>
    <w:rsid w:val="0004758D"/>
    <w:rsid w:val="0004772A"/>
    <w:rsid w:val="00051E2B"/>
    <w:rsid w:val="00052018"/>
    <w:rsid w:val="000521F3"/>
    <w:rsid w:val="00052891"/>
    <w:rsid w:val="00053A47"/>
    <w:rsid w:val="00054459"/>
    <w:rsid w:val="00054799"/>
    <w:rsid w:val="000558AB"/>
    <w:rsid w:val="000618F2"/>
    <w:rsid w:val="00062AFA"/>
    <w:rsid w:val="00062BE2"/>
    <w:rsid w:val="00062F8C"/>
    <w:rsid w:val="000637F0"/>
    <w:rsid w:val="0006390E"/>
    <w:rsid w:val="00065140"/>
    <w:rsid w:val="00065E3B"/>
    <w:rsid w:val="00066173"/>
    <w:rsid w:val="00066277"/>
    <w:rsid w:val="0006686D"/>
    <w:rsid w:val="000669EE"/>
    <w:rsid w:val="000670C1"/>
    <w:rsid w:val="00067654"/>
    <w:rsid w:val="00071A83"/>
    <w:rsid w:val="00071D3B"/>
    <w:rsid w:val="00071F91"/>
    <w:rsid w:val="000731AD"/>
    <w:rsid w:val="0007401F"/>
    <w:rsid w:val="00074A09"/>
    <w:rsid w:val="00075926"/>
    <w:rsid w:val="00077EC9"/>
    <w:rsid w:val="00080D0E"/>
    <w:rsid w:val="00080E1F"/>
    <w:rsid w:val="000826B0"/>
    <w:rsid w:val="00082B7F"/>
    <w:rsid w:val="0008302B"/>
    <w:rsid w:val="00083749"/>
    <w:rsid w:val="0008544A"/>
    <w:rsid w:val="000856F9"/>
    <w:rsid w:val="00085F54"/>
    <w:rsid w:val="0009016F"/>
    <w:rsid w:val="00090A27"/>
    <w:rsid w:val="000927E2"/>
    <w:rsid w:val="000929E7"/>
    <w:rsid w:val="00093CEB"/>
    <w:rsid w:val="00094F31"/>
    <w:rsid w:val="00096EFB"/>
    <w:rsid w:val="00097497"/>
    <w:rsid w:val="00097A1C"/>
    <w:rsid w:val="00097E8A"/>
    <w:rsid w:val="000A02ED"/>
    <w:rsid w:val="000A104C"/>
    <w:rsid w:val="000A15BD"/>
    <w:rsid w:val="000A2A96"/>
    <w:rsid w:val="000A480C"/>
    <w:rsid w:val="000A506A"/>
    <w:rsid w:val="000A5872"/>
    <w:rsid w:val="000A5D83"/>
    <w:rsid w:val="000A6993"/>
    <w:rsid w:val="000A6A1B"/>
    <w:rsid w:val="000A6DCF"/>
    <w:rsid w:val="000A6F32"/>
    <w:rsid w:val="000A7A5C"/>
    <w:rsid w:val="000A7EE1"/>
    <w:rsid w:val="000B2FAC"/>
    <w:rsid w:val="000B3E31"/>
    <w:rsid w:val="000B4823"/>
    <w:rsid w:val="000B573E"/>
    <w:rsid w:val="000B5B8B"/>
    <w:rsid w:val="000B6051"/>
    <w:rsid w:val="000B65F1"/>
    <w:rsid w:val="000B6AFF"/>
    <w:rsid w:val="000B7446"/>
    <w:rsid w:val="000B74E2"/>
    <w:rsid w:val="000B7797"/>
    <w:rsid w:val="000C0284"/>
    <w:rsid w:val="000C0309"/>
    <w:rsid w:val="000C08FD"/>
    <w:rsid w:val="000C18D1"/>
    <w:rsid w:val="000C2084"/>
    <w:rsid w:val="000C20F1"/>
    <w:rsid w:val="000C268E"/>
    <w:rsid w:val="000C2FE3"/>
    <w:rsid w:val="000C3780"/>
    <w:rsid w:val="000C50AE"/>
    <w:rsid w:val="000C5B19"/>
    <w:rsid w:val="000C68EA"/>
    <w:rsid w:val="000C7251"/>
    <w:rsid w:val="000C7F18"/>
    <w:rsid w:val="000D1BC1"/>
    <w:rsid w:val="000D2701"/>
    <w:rsid w:val="000D2881"/>
    <w:rsid w:val="000D40FE"/>
    <w:rsid w:val="000D48D3"/>
    <w:rsid w:val="000D511E"/>
    <w:rsid w:val="000D5536"/>
    <w:rsid w:val="000D603E"/>
    <w:rsid w:val="000E0718"/>
    <w:rsid w:val="000E0C50"/>
    <w:rsid w:val="000E182A"/>
    <w:rsid w:val="000E1EA0"/>
    <w:rsid w:val="000E24BE"/>
    <w:rsid w:val="000E2937"/>
    <w:rsid w:val="000E2E3F"/>
    <w:rsid w:val="000E3DEF"/>
    <w:rsid w:val="000E3EF3"/>
    <w:rsid w:val="000E4921"/>
    <w:rsid w:val="000E4D44"/>
    <w:rsid w:val="000E5C7B"/>
    <w:rsid w:val="000E7550"/>
    <w:rsid w:val="000E77DB"/>
    <w:rsid w:val="000F00EE"/>
    <w:rsid w:val="000F01DD"/>
    <w:rsid w:val="000F15F1"/>
    <w:rsid w:val="000F2E63"/>
    <w:rsid w:val="000F52C7"/>
    <w:rsid w:val="000F59DF"/>
    <w:rsid w:val="000F70F5"/>
    <w:rsid w:val="000F7A40"/>
    <w:rsid w:val="001006EE"/>
    <w:rsid w:val="00101713"/>
    <w:rsid w:val="00101D57"/>
    <w:rsid w:val="00101D65"/>
    <w:rsid w:val="001022E8"/>
    <w:rsid w:val="00102CA4"/>
    <w:rsid w:val="00104D52"/>
    <w:rsid w:val="00104F4A"/>
    <w:rsid w:val="00105378"/>
    <w:rsid w:val="0010546A"/>
    <w:rsid w:val="00105BEA"/>
    <w:rsid w:val="00105CD1"/>
    <w:rsid w:val="001069FC"/>
    <w:rsid w:val="00106C09"/>
    <w:rsid w:val="0010772B"/>
    <w:rsid w:val="0011074B"/>
    <w:rsid w:val="00110BB5"/>
    <w:rsid w:val="00110C3F"/>
    <w:rsid w:val="00110EAC"/>
    <w:rsid w:val="00112745"/>
    <w:rsid w:val="00112F01"/>
    <w:rsid w:val="00113783"/>
    <w:rsid w:val="00114AD3"/>
    <w:rsid w:val="001152F0"/>
    <w:rsid w:val="00115AF6"/>
    <w:rsid w:val="001161D3"/>
    <w:rsid w:val="00117A5F"/>
    <w:rsid w:val="001217E5"/>
    <w:rsid w:val="0012235E"/>
    <w:rsid w:val="001234F1"/>
    <w:rsid w:val="001235BF"/>
    <w:rsid w:val="0012672A"/>
    <w:rsid w:val="00131261"/>
    <w:rsid w:val="00132BB8"/>
    <w:rsid w:val="0013389D"/>
    <w:rsid w:val="00133A7D"/>
    <w:rsid w:val="00133C9A"/>
    <w:rsid w:val="00134A03"/>
    <w:rsid w:val="00134C46"/>
    <w:rsid w:val="00135F66"/>
    <w:rsid w:val="001365BF"/>
    <w:rsid w:val="00136674"/>
    <w:rsid w:val="001374FC"/>
    <w:rsid w:val="00137AAC"/>
    <w:rsid w:val="00137D6F"/>
    <w:rsid w:val="001414F8"/>
    <w:rsid w:val="00141599"/>
    <w:rsid w:val="00141635"/>
    <w:rsid w:val="00141B45"/>
    <w:rsid w:val="00142497"/>
    <w:rsid w:val="0014320A"/>
    <w:rsid w:val="00143732"/>
    <w:rsid w:val="00143E71"/>
    <w:rsid w:val="00144700"/>
    <w:rsid w:val="00147B2D"/>
    <w:rsid w:val="00147C1A"/>
    <w:rsid w:val="00147DF1"/>
    <w:rsid w:val="001506DB"/>
    <w:rsid w:val="001509C6"/>
    <w:rsid w:val="0015173E"/>
    <w:rsid w:val="00151742"/>
    <w:rsid w:val="00151952"/>
    <w:rsid w:val="00151ACB"/>
    <w:rsid w:val="00152524"/>
    <w:rsid w:val="001530BD"/>
    <w:rsid w:val="001536E5"/>
    <w:rsid w:val="001538C8"/>
    <w:rsid w:val="001540A6"/>
    <w:rsid w:val="001549D8"/>
    <w:rsid w:val="001554A4"/>
    <w:rsid w:val="0016037B"/>
    <w:rsid w:val="00161512"/>
    <w:rsid w:val="001623E3"/>
    <w:rsid w:val="00162FAA"/>
    <w:rsid w:val="00163C72"/>
    <w:rsid w:val="00165C2F"/>
    <w:rsid w:val="00166A02"/>
    <w:rsid w:val="0017047A"/>
    <w:rsid w:val="00170B56"/>
    <w:rsid w:val="0017122A"/>
    <w:rsid w:val="00171D13"/>
    <w:rsid w:val="00171E34"/>
    <w:rsid w:val="00172A81"/>
    <w:rsid w:val="00173A73"/>
    <w:rsid w:val="00175916"/>
    <w:rsid w:val="00176BA2"/>
    <w:rsid w:val="00177C9D"/>
    <w:rsid w:val="00180B6D"/>
    <w:rsid w:val="00183591"/>
    <w:rsid w:val="0018373C"/>
    <w:rsid w:val="00183BF2"/>
    <w:rsid w:val="00184EF7"/>
    <w:rsid w:val="00184FF9"/>
    <w:rsid w:val="001854B2"/>
    <w:rsid w:val="0018581C"/>
    <w:rsid w:val="0018615D"/>
    <w:rsid w:val="0018721A"/>
    <w:rsid w:val="00187721"/>
    <w:rsid w:val="00187E0E"/>
    <w:rsid w:val="0019090E"/>
    <w:rsid w:val="001934A2"/>
    <w:rsid w:val="001934FA"/>
    <w:rsid w:val="00193AD8"/>
    <w:rsid w:val="00193CBD"/>
    <w:rsid w:val="0019437E"/>
    <w:rsid w:val="00194E67"/>
    <w:rsid w:val="001956A3"/>
    <w:rsid w:val="00195BF7"/>
    <w:rsid w:val="00197DDA"/>
    <w:rsid w:val="001A0961"/>
    <w:rsid w:val="001A11B6"/>
    <w:rsid w:val="001A12A3"/>
    <w:rsid w:val="001A1E46"/>
    <w:rsid w:val="001A2D09"/>
    <w:rsid w:val="001A2D42"/>
    <w:rsid w:val="001A31E5"/>
    <w:rsid w:val="001A32BA"/>
    <w:rsid w:val="001A3E11"/>
    <w:rsid w:val="001A4DFE"/>
    <w:rsid w:val="001A58B5"/>
    <w:rsid w:val="001A69CA"/>
    <w:rsid w:val="001A6A03"/>
    <w:rsid w:val="001A6D59"/>
    <w:rsid w:val="001B0005"/>
    <w:rsid w:val="001B00CB"/>
    <w:rsid w:val="001B07E5"/>
    <w:rsid w:val="001B1070"/>
    <w:rsid w:val="001B1AEB"/>
    <w:rsid w:val="001B1C28"/>
    <w:rsid w:val="001B2BBA"/>
    <w:rsid w:val="001B2C2F"/>
    <w:rsid w:val="001B33E5"/>
    <w:rsid w:val="001B36A2"/>
    <w:rsid w:val="001B3A98"/>
    <w:rsid w:val="001B4AF6"/>
    <w:rsid w:val="001B4DA8"/>
    <w:rsid w:val="001B5C3C"/>
    <w:rsid w:val="001C2ABB"/>
    <w:rsid w:val="001C2CBE"/>
    <w:rsid w:val="001C46B2"/>
    <w:rsid w:val="001C4FA6"/>
    <w:rsid w:val="001C5436"/>
    <w:rsid w:val="001C7992"/>
    <w:rsid w:val="001D017C"/>
    <w:rsid w:val="001D0609"/>
    <w:rsid w:val="001D09B7"/>
    <w:rsid w:val="001D0B66"/>
    <w:rsid w:val="001D1631"/>
    <w:rsid w:val="001D18DE"/>
    <w:rsid w:val="001D1ADA"/>
    <w:rsid w:val="001D5799"/>
    <w:rsid w:val="001D67B5"/>
    <w:rsid w:val="001D6D1A"/>
    <w:rsid w:val="001D7512"/>
    <w:rsid w:val="001D7D3A"/>
    <w:rsid w:val="001E07C6"/>
    <w:rsid w:val="001E0B42"/>
    <w:rsid w:val="001E0CB5"/>
    <w:rsid w:val="001E1EC2"/>
    <w:rsid w:val="001E27D0"/>
    <w:rsid w:val="001E2C96"/>
    <w:rsid w:val="001E3388"/>
    <w:rsid w:val="001E3949"/>
    <w:rsid w:val="001E4D47"/>
    <w:rsid w:val="001E596F"/>
    <w:rsid w:val="001E6950"/>
    <w:rsid w:val="001E70C5"/>
    <w:rsid w:val="001E740B"/>
    <w:rsid w:val="001E7A9A"/>
    <w:rsid w:val="001F01BE"/>
    <w:rsid w:val="001F1827"/>
    <w:rsid w:val="001F1941"/>
    <w:rsid w:val="001F1A17"/>
    <w:rsid w:val="001F20D0"/>
    <w:rsid w:val="001F27A6"/>
    <w:rsid w:val="001F2C13"/>
    <w:rsid w:val="001F344A"/>
    <w:rsid w:val="001F3488"/>
    <w:rsid w:val="001F3632"/>
    <w:rsid w:val="001F3682"/>
    <w:rsid w:val="001F36FB"/>
    <w:rsid w:val="001F4571"/>
    <w:rsid w:val="001F680E"/>
    <w:rsid w:val="001F690E"/>
    <w:rsid w:val="0020007A"/>
    <w:rsid w:val="002003BD"/>
    <w:rsid w:val="00202B42"/>
    <w:rsid w:val="002047AA"/>
    <w:rsid w:val="00204977"/>
    <w:rsid w:val="002055F9"/>
    <w:rsid w:val="00206949"/>
    <w:rsid w:val="00206F5E"/>
    <w:rsid w:val="00207D97"/>
    <w:rsid w:val="0021124B"/>
    <w:rsid w:val="0021127A"/>
    <w:rsid w:val="00212634"/>
    <w:rsid w:val="0021391D"/>
    <w:rsid w:val="00213C57"/>
    <w:rsid w:val="0021430A"/>
    <w:rsid w:val="00214440"/>
    <w:rsid w:val="00214615"/>
    <w:rsid w:val="00214D8F"/>
    <w:rsid w:val="00215CF9"/>
    <w:rsid w:val="0022091C"/>
    <w:rsid w:val="00220DDB"/>
    <w:rsid w:val="0022108A"/>
    <w:rsid w:val="0022473A"/>
    <w:rsid w:val="00224C26"/>
    <w:rsid w:val="00224DF4"/>
    <w:rsid w:val="00225389"/>
    <w:rsid w:val="002264E2"/>
    <w:rsid w:val="00226A31"/>
    <w:rsid w:val="0022757D"/>
    <w:rsid w:val="0023020F"/>
    <w:rsid w:val="002310D9"/>
    <w:rsid w:val="00231512"/>
    <w:rsid w:val="0023174F"/>
    <w:rsid w:val="00231B19"/>
    <w:rsid w:val="00232710"/>
    <w:rsid w:val="00232855"/>
    <w:rsid w:val="00233388"/>
    <w:rsid w:val="002336B4"/>
    <w:rsid w:val="00233E7A"/>
    <w:rsid w:val="00233F86"/>
    <w:rsid w:val="00234841"/>
    <w:rsid w:val="00236955"/>
    <w:rsid w:val="002373FE"/>
    <w:rsid w:val="00237E83"/>
    <w:rsid w:val="00240591"/>
    <w:rsid w:val="00241611"/>
    <w:rsid w:val="00241B35"/>
    <w:rsid w:val="0024214C"/>
    <w:rsid w:val="00242F95"/>
    <w:rsid w:val="002444B0"/>
    <w:rsid w:val="00245873"/>
    <w:rsid w:val="00245A6F"/>
    <w:rsid w:val="00245B45"/>
    <w:rsid w:val="00245B58"/>
    <w:rsid w:val="00245E3F"/>
    <w:rsid w:val="00247287"/>
    <w:rsid w:val="002474BB"/>
    <w:rsid w:val="00250A46"/>
    <w:rsid w:val="002514B9"/>
    <w:rsid w:val="0025150C"/>
    <w:rsid w:val="002516B0"/>
    <w:rsid w:val="00252674"/>
    <w:rsid w:val="00252779"/>
    <w:rsid w:val="00252E6F"/>
    <w:rsid w:val="00253651"/>
    <w:rsid w:val="002540CC"/>
    <w:rsid w:val="002541CD"/>
    <w:rsid w:val="00254B21"/>
    <w:rsid w:val="00260073"/>
    <w:rsid w:val="0026064C"/>
    <w:rsid w:val="00261DCB"/>
    <w:rsid w:val="00261E94"/>
    <w:rsid w:val="0026250A"/>
    <w:rsid w:val="00263340"/>
    <w:rsid w:val="00263E5A"/>
    <w:rsid w:val="00265473"/>
    <w:rsid w:val="00265DFD"/>
    <w:rsid w:val="002676FA"/>
    <w:rsid w:val="00267A0F"/>
    <w:rsid w:val="002703F8"/>
    <w:rsid w:val="00271594"/>
    <w:rsid w:val="002723CB"/>
    <w:rsid w:val="00272DF9"/>
    <w:rsid w:val="0027355A"/>
    <w:rsid w:val="00273A90"/>
    <w:rsid w:val="00274860"/>
    <w:rsid w:val="00275485"/>
    <w:rsid w:val="00277205"/>
    <w:rsid w:val="00277955"/>
    <w:rsid w:val="00280B28"/>
    <w:rsid w:val="00281A75"/>
    <w:rsid w:val="00281A9D"/>
    <w:rsid w:val="0028369B"/>
    <w:rsid w:val="002848E9"/>
    <w:rsid w:val="00287A14"/>
    <w:rsid w:val="002901CA"/>
    <w:rsid w:val="00290D48"/>
    <w:rsid w:val="00291A83"/>
    <w:rsid w:val="00291AB3"/>
    <w:rsid w:val="00291D29"/>
    <w:rsid w:val="002923B6"/>
    <w:rsid w:val="002924A9"/>
    <w:rsid w:val="00292B14"/>
    <w:rsid w:val="0029350F"/>
    <w:rsid w:val="00293FD3"/>
    <w:rsid w:val="00295071"/>
    <w:rsid w:val="00296A17"/>
    <w:rsid w:val="00297422"/>
    <w:rsid w:val="00297664"/>
    <w:rsid w:val="002A0171"/>
    <w:rsid w:val="002A5992"/>
    <w:rsid w:val="002A7059"/>
    <w:rsid w:val="002A72F5"/>
    <w:rsid w:val="002A73A2"/>
    <w:rsid w:val="002B003C"/>
    <w:rsid w:val="002B16E2"/>
    <w:rsid w:val="002B1E4A"/>
    <w:rsid w:val="002B282C"/>
    <w:rsid w:val="002B3BDD"/>
    <w:rsid w:val="002B4D87"/>
    <w:rsid w:val="002B4FB6"/>
    <w:rsid w:val="002B5522"/>
    <w:rsid w:val="002B5999"/>
    <w:rsid w:val="002B599E"/>
    <w:rsid w:val="002B5AAC"/>
    <w:rsid w:val="002B784C"/>
    <w:rsid w:val="002B7E64"/>
    <w:rsid w:val="002C0522"/>
    <w:rsid w:val="002C06C6"/>
    <w:rsid w:val="002C06D9"/>
    <w:rsid w:val="002C0918"/>
    <w:rsid w:val="002C15A8"/>
    <w:rsid w:val="002C1731"/>
    <w:rsid w:val="002C25ED"/>
    <w:rsid w:val="002C3C12"/>
    <w:rsid w:val="002C4D4A"/>
    <w:rsid w:val="002D3196"/>
    <w:rsid w:val="002D5050"/>
    <w:rsid w:val="002D5318"/>
    <w:rsid w:val="002D59F5"/>
    <w:rsid w:val="002D6439"/>
    <w:rsid w:val="002D6564"/>
    <w:rsid w:val="002E07CD"/>
    <w:rsid w:val="002E1809"/>
    <w:rsid w:val="002E1C3A"/>
    <w:rsid w:val="002E4992"/>
    <w:rsid w:val="002E656E"/>
    <w:rsid w:val="002E687E"/>
    <w:rsid w:val="002E6BF1"/>
    <w:rsid w:val="002E6E38"/>
    <w:rsid w:val="002E6F77"/>
    <w:rsid w:val="002E7383"/>
    <w:rsid w:val="002E769D"/>
    <w:rsid w:val="002E78DB"/>
    <w:rsid w:val="002F04B6"/>
    <w:rsid w:val="002F05F5"/>
    <w:rsid w:val="002F0C9E"/>
    <w:rsid w:val="002F0F57"/>
    <w:rsid w:val="002F1A79"/>
    <w:rsid w:val="002F208B"/>
    <w:rsid w:val="002F36A7"/>
    <w:rsid w:val="002F3AEB"/>
    <w:rsid w:val="002F4403"/>
    <w:rsid w:val="002F523A"/>
    <w:rsid w:val="002F5F2D"/>
    <w:rsid w:val="002F6BF0"/>
    <w:rsid w:val="00300C1A"/>
    <w:rsid w:val="00300CAF"/>
    <w:rsid w:val="003013C2"/>
    <w:rsid w:val="003018CE"/>
    <w:rsid w:val="003021C3"/>
    <w:rsid w:val="00304089"/>
    <w:rsid w:val="00304CA6"/>
    <w:rsid w:val="00305742"/>
    <w:rsid w:val="0030619B"/>
    <w:rsid w:val="00306B97"/>
    <w:rsid w:val="00307A32"/>
    <w:rsid w:val="00314664"/>
    <w:rsid w:val="00315990"/>
    <w:rsid w:val="00315C96"/>
    <w:rsid w:val="00315D85"/>
    <w:rsid w:val="00317F9C"/>
    <w:rsid w:val="00320649"/>
    <w:rsid w:val="003207DA"/>
    <w:rsid w:val="00320EA2"/>
    <w:rsid w:val="003210C6"/>
    <w:rsid w:val="00321C85"/>
    <w:rsid w:val="00323626"/>
    <w:rsid w:val="003238BA"/>
    <w:rsid w:val="003253A8"/>
    <w:rsid w:val="0032595C"/>
    <w:rsid w:val="00326082"/>
    <w:rsid w:val="0032647E"/>
    <w:rsid w:val="00326DF9"/>
    <w:rsid w:val="003275AB"/>
    <w:rsid w:val="00327D00"/>
    <w:rsid w:val="00327D74"/>
    <w:rsid w:val="00327EF0"/>
    <w:rsid w:val="00330BC5"/>
    <w:rsid w:val="00330C9F"/>
    <w:rsid w:val="00331920"/>
    <w:rsid w:val="00331EFC"/>
    <w:rsid w:val="00333714"/>
    <w:rsid w:val="00335F5C"/>
    <w:rsid w:val="0033628F"/>
    <w:rsid w:val="00337C39"/>
    <w:rsid w:val="00341CE6"/>
    <w:rsid w:val="00341F30"/>
    <w:rsid w:val="003430BE"/>
    <w:rsid w:val="00343651"/>
    <w:rsid w:val="0034468A"/>
    <w:rsid w:val="003456A5"/>
    <w:rsid w:val="00345DD3"/>
    <w:rsid w:val="0034607D"/>
    <w:rsid w:val="00346AE5"/>
    <w:rsid w:val="00346C04"/>
    <w:rsid w:val="00347CB0"/>
    <w:rsid w:val="00347CFA"/>
    <w:rsid w:val="00350790"/>
    <w:rsid w:val="0035124B"/>
    <w:rsid w:val="003513AF"/>
    <w:rsid w:val="00351A2C"/>
    <w:rsid w:val="003521EE"/>
    <w:rsid w:val="00352340"/>
    <w:rsid w:val="00352349"/>
    <w:rsid w:val="003526B4"/>
    <w:rsid w:val="00352870"/>
    <w:rsid w:val="0035308F"/>
    <w:rsid w:val="003534DA"/>
    <w:rsid w:val="00353B3D"/>
    <w:rsid w:val="00356A6A"/>
    <w:rsid w:val="00357424"/>
    <w:rsid w:val="00360C77"/>
    <w:rsid w:val="00361621"/>
    <w:rsid w:val="0036175E"/>
    <w:rsid w:val="00363B7B"/>
    <w:rsid w:val="00364C65"/>
    <w:rsid w:val="003676BF"/>
    <w:rsid w:val="003712C0"/>
    <w:rsid w:val="003724CA"/>
    <w:rsid w:val="003735EF"/>
    <w:rsid w:val="0037392A"/>
    <w:rsid w:val="0037408D"/>
    <w:rsid w:val="00374902"/>
    <w:rsid w:val="00375201"/>
    <w:rsid w:val="00375821"/>
    <w:rsid w:val="003763C0"/>
    <w:rsid w:val="00376AE8"/>
    <w:rsid w:val="00380B81"/>
    <w:rsid w:val="00383048"/>
    <w:rsid w:val="00383DF1"/>
    <w:rsid w:val="00384AC2"/>
    <w:rsid w:val="00384C11"/>
    <w:rsid w:val="00384D2F"/>
    <w:rsid w:val="00385E28"/>
    <w:rsid w:val="00386B2A"/>
    <w:rsid w:val="00386B3B"/>
    <w:rsid w:val="00390339"/>
    <w:rsid w:val="0039051D"/>
    <w:rsid w:val="00391CF9"/>
    <w:rsid w:val="00392445"/>
    <w:rsid w:val="003944F5"/>
    <w:rsid w:val="00397356"/>
    <w:rsid w:val="00397687"/>
    <w:rsid w:val="003A03F3"/>
    <w:rsid w:val="003A11ED"/>
    <w:rsid w:val="003A3C27"/>
    <w:rsid w:val="003A3F5E"/>
    <w:rsid w:val="003A4B3B"/>
    <w:rsid w:val="003A6E91"/>
    <w:rsid w:val="003A7CFB"/>
    <w:rsid w:val="003B3A58"/>
    <w:rsid w:val="003B4103"/>
    <w:rsid w:val="003B526B"/>
    <w:rsid w:val="003B60AE"/>
    <w:rsid w:val="003B6569"/>
    <w:rsid w:val="003B660E"/>
    <w:rsid w:val="003B783D"/>
    <w:rsid w:val="003B7BAC"/>
    <w:rsid w:val="003C0C50"/>
    <w:rsid w:val="003C233A"/>
    <w:rsid w:val="003C2868"/>
    <w:rsid w:val="003C2C67"/>
    <w:rsid w:val="003C2D9A"/>
    <w:rsid w:val="003C36F6"/>
    <w:rsid w:val="003C3D7A"/>
    <w:rsid w:val="003C3DDE"/>
    <w:rsid w:val="003C43FF"/>
    <w:rsid w:val="003C5BC4"/>
    <w:rsid w:val="003C5D79"/>
    <w:rsid w:val="003C5F5E"/>
    <w:rsid w:val="003C7BEF"/>
    <w:rsid w:val="003D1446"/>
    <w:rsid w:val="003D157F"/>
    <w:rsid w:val="003D1B75"/>
    <w:rsid w:val="003D2BBB"/>
    <w:rsid w:val="003D3124"/>
    <w:rsid w:val="003D4515"/>
    <w:rsid w:val="003D55F0"/>
    <w:rsid w:val="003D697D"/>
    <w:rsid w:val="003D6CE9"/>
    <w:rsid w:val="003D771C"/>
    <w:rsid w:val="003E0182"/>
    <w:rsid w:val="003E1008"/>
    <w:rsid w:val="003E1AEC"/>
    <w:rsid w:val="003E29C6"/>
    <w:rsid w:val="003E2A78"/>
    <w:rsid w:val="003E3743"/>
    <w:rsid w:val="003E3A8F"/>
    <w:rsid w:val="003E530C"/>
    <w:rsid w:val="003E7001"/>
    <w:rsid w:val="003F13C6"/>
    <w:rsid w:val="003F1FA3"/>
    <w:rsid w:val="003F21B4"/>
    <w:rsid w:val="003F25B8"/>
    <w:rsid w:val="003F27B1"/>
    <w:rsid w:val="003F42DC"/>
    <w:rsid w:val="003F61E0"/>
    <w:rsid w:val="003F7907"/>
    <w:rsid w:val="003F7E7B"/>
    <w:rsid w:val="003F7FFA"/>
    <w:rsid w:val="004001A8"/>
    <w:rsid w:val="004011DC"/>
    <w:rsid w:val="00401370"/>
    <w:rsid w:val="00401843"/>
    <w:rsid w:val="00401D26"/>
    <w:rsid w:val="00403C36"/>
    <w:rsid w:val="00404787"/>
    <w:rsid w:val="00405398"/>
    <w:rsid w:val="00410228"/>
    <w:rsid w:val="00410C16"/>
    <w:rsid w:val="004111B2"/>
    <w:rsid w:val="004119E1"/>
    <w:rsid w:val="00412219"/>
    <w:rsid w:val="0041267C"/>
    <w:rsid w:val="0041390C"/>
    <w:rsid w:val="00413A38"/>
    <w:rsid w:val="00414821"/>
    <w:rsid w:val="00414B3F"/>
    <w:rsid w:val="00414BB6"/>
    <w:rsid w:val="00415F5F"/>
    <w:rsid w:val="00415FB0"/>
    <w:rsid w:val="00416C82"/>
    <w:rsid w:val="004173A3"/>
    <w:rsid w:val="004175C2"/>
    <w:rsid w:val="00417BE1"/>
    <w:rsid w:val="00420B27"/>
    <w:rsid w:val="00420D9A"/>
    <w:rsid w:val="00421C77"/>
    <w:rsid w:val="0042245D"/>
    <w:rsid w:val="004225CF"/>
    <w:rsid w:val="004226AD"/>
    <w:rsid w:val="00422A07"/>
    <w:rsid w:val="00422A3F"/>
    <w:rsid w:val="0042493B"/>
    <w:rsid w:val="0042494C"/>
    <w:rsid w:val="004256AE"/>
    <w:rsid w:val="004303C6"/>
    <w:rsid w:val="004328AC"/>
    <w:rsid w:val="004335D3"/>
    <w:rsid w:val="00434DA3"/>
    <w:rsid w:val="004357A0"/>
    <w:rsid w:val="00435837"/>
    <w:rsid w:val="004363AD"/>
    <w:rsid w:val="00436C94"/>
    <w:rsid w:val="00437BDD"/>
    <w:rsid w:val="00441BE2"/>
    <w:rsid w:val="00442ACF"/>
    <w:rsid w:val="00443828"/>
    <w:rsid w:val="00445447"/>
    <w:rsid w:val="00445590"/>
    <w:rsid w:val="004466A3"/>
    <w:rsid w:val="004470D8"/>
    <w:rsid w:val="00452D3A"/>
    <w:rsid w:val="004543D0"/>
    <w:rsid w:val="00454CD6"/>
    <w:rsid w:val="00454EB6"/>
    <w:rsid w:val="0045691C"/>
    <w:rsid w:val="0045699D"/>
    <w:rsid w:val="004574BA"/>
    <w:rsid w:val="004576A2"/>
    <w:rsid w:val="00460862"/>
    <w:rsid w:val="00460CFB"/>
    <w:rsid w:val="004614B2"/>
    <w:rsid w:val="00461AF4"/>
    <w:rsid w:val="00461C16"/>
    <w:rsid w:val="00463953"/>
    <w:rsid w:val="00463EE4"/>
    <w:rsid w:val="0046423D"/>
    <w:rsid w:val="004658E6"/>
    <w:rsid w:val="00465B1A"/>
    <w:rsid w:val="00465E39"/>
    <w:rsid w:val="00466944"/>
    <w:rsid w:val="004673FD"/>
    <w:rsid w:val="00467D19"/>
    <w:rsid w:val="00467ED9"/>
    <w:rsid w:val="00470BC2"/>
    <w:rsid w:val="004711FE"/>
    <w:rsid w:val="004730A8"/>
    <w:rsid w:val="00473B54"/>
    <w:rsid w:val="00473C83"/>
    <w:rsid w:val="00475039"/>
    <w:rsid w:val="0047525E"/>
    <w:rsid w:val="00475C35"/>
    <w:rsid w:val="004765BA"/>
    <w:rsid w:val="00476B2F"/>
    <w:rsid w:val="00477C48"/>
    <w:rsid w:val="004838D7"/>
    <w:rsid w:val="00485913"/>
    <w:rsid w:val="00486BB2"/>
    <w:rsid w:val="00486F52"/>
    <w:rsid w:val="00487077"/>
    <w:rsid w:val="004870A1"/>
    <w:rsid w:val="004904AC"/>
    <w:rsid w:val="00490EFD"/>
    <w:rsid w:val="00491979"/>
    <w:rsid w:val="00493327"/>
    <w:rsid w:val="004935CE"/>
    <w:rsid w:val="00495A5C"/>
    <w:rsid w:val="00495F84"/>
    <w:rsid w:val="00496642"/>
    <w:rsid w:val="004971E2"/>
    <w:rsid w:val="004972CA"/>
    <w:rsid w:val="004A005A"/>
    <w:rsid w:val="004A044B"/>
    <w:rsid w:val="004A17C8"/>
    <w:rsid w:val="004A2A31"/>
    <w:rsid w:val="004A38DF"/>
    <w:rsid w:val="004A5975"/>
    <w:rsid w:val="004A5CEE"/>
    <w:rsid w:val="004A64E3"/>
    <w:rsid w:val="004A7A37"/>
    <w:rsid w:val="004A7F1F"/>
    <w:rsid w:val="004B2B8A"/>
    <w:rsid w:val="004B5225"/>
    <w:rsid w:val="004B7353"/>
    <w:rsid w:val="004B76E7"/>
    <w:rsid w:val="004B7C33"/>
    <w:rsid w:val="004C0DA9"/>
    <w:rsid w:val="004C1EDD"/>
    <w:rsid w:val="004C35BD"/>
    <w:rsid w:val="004C458E"/>
    <w:rsid w:val="004D03AD"/>
    <w:rsid w:val="004D11CC"/>
    <w:rsid w:val="004D1436"/>
    <w:rsid w:val="004D34BC"/>
    <w:rsid w:val="004D455D"/>
    <w:rsid w:val="004D502F"/>
    <w:rsid w:val="004D62B3"/>
    <w:rsid w:val="004D6589"/>
    <w:rsid w:val="004D6F44"/>
    <w:rsid w:val="004E0228"/>
    <w:rsid w:val="004E06A4"/>
    <w:rsid w:val="004E0C77"/>
    <w:rsid w:val="004E1444"/>
    <w:rsid w:val="004E239C"/>
    <w:rsid w:val="004E253E"/>
    <w:rsid w:val="004E27DB"/>
    <w:rsid w:val="004E2BC9"/>
    <w:rsid w:val="004E2E5D"/>
    <w:rsid w:val="004E321C"/>
    <w:rsid w:val="004E3E7F"/>
    <w:rsid w:val="004E4246"/>
    <w:rsid w:val="004E4526"/>
    <w:rsid w:val="004E4BB4"/>
    <w:rsid w:val="004E4E05"/>
    <w:rsid w:val="004E576A"/>
    <w:rsid w:val="004E5D47"/>
    <w:rsid w:val="004E692C"/>
    <w:rsid w:val="004E6CE6"/>
    <w:rsid w:val="004F1185"/>
    <w:rsid w:val="004F2378"/>
    <w:rsid w:val="004F2D2C"/>
    <w:rsid w:val="004F37D6"/>
    <w:rsid w:val="004F70EE"/>
    <w:rsid w:val="004F72A6"/>
    <w:rsid w:val="004F7782"/>
    <w:rsid w:val="00500631"/>
    <w:rsid w:val="00500701"/>
    <w:rsid w:val="00500DD9"/>
    <w:rsid w:val="00501282"/>
    <w:rsid w:val="00504289"/>
    <w:rsid w:val="00505FB4"/>
    <w:rsid w:val="005064BC"/>
    <w:rsid w:val="00506B26"/>
    <w:rsid w:val="00506B77"/>
    <w:rsid w:val="00506D9F"/>
    <w:rsid w:val="0051001B"/>
    <w:rsid w:val="00510617"/>
    <w:rsid w:val="00510A51"/>
    <w:rsid w:val="00511306"/>
    <w:rsid w:val="00511438"/>
    <w:rsid w:val="005115C9"/>
    <w:rsid w:val="00512232"/>
    <w:rsid w:val="0051296F"/>
    <w:rsid w:val="00513B81"/>
    <w:rsid w:val="00515E2E"/>
    <w:rsid w:val="00516112"/>
    <w:rsid w:val="00516151"/>
    <w:rsid w:val="0052220E"/>
    <w:rsid w:val="00522313"/>
    <w:rsid w:val="00524483"/>
    <w:rsid w:val="00525149"/>
    <w:rsid w:val="00525437"/>
    <w:rsid w:val="00525F7F"/>
    <w:rsid w:val="0052649D"/>
    <w:rsid w:val="0052793C"/>
    <w:rsid w:val="00527EED"/>
    <w:rsid w:val="00531C0F"/>
    <w:rsid w:val="00531C14"/>
    <w:rsid w:val="00532E95"/>
    <w:rsid w:val="00533098"/>
    <w:rsid w:val="005331E1"/>
    <w:rsid w:val="00533335"/>
    <w:rsid w:val="0053436C"/>
    <w:rsid w:val="0053470C"/>
    <w:rsid w:val="0053570B"/>
    <w:rsid w:val="00536EA4"/>
    <w:rsid w:val="00537E44"/>
    <w:rsid w:val="00537EF9"/>
    <w:rsid w:val="00542C3D"/>
    <w:rsid w:val="00542FB6"/>
    <w:rsid w:val="00542FB7"/>
    <w:rsid w:val="00544F01"/>
    <w:rsid w:val="00545584"/>
    <w:rsid w:val="00546A55"/>
    <w:rsid w:val="00546FE8"/>
    <w:rsid w:val="00547864"/>
    <w:rsid w:val="00547E40"/>
    <w:rsid w:val="0055116B"/>
    <w:rsid w:val="00551DB5"/>
    <w:rsid w:val="00555817"/>
    <w:rsid w:val="00555C53"/>
    <w:rsid w:val="00555E4F"/>
    <w:rsid w:val="0055684D"/>
    <w:rsid w:val="0055761C"/>
    <w:rsid w:val="005578BE"/>
    <w:rsid w:val="005607D0"/>
    <w:rsid w:val="005607F8"/>
    <w:rsid w:val="00561102"/>
    <w:rsid w:val="00562F5E"/>
    <w:rsid w:val="0056356C"/>
    <w:rsid w:val="00570A6D"/>
    <w:rsid w:val="00571309"/>
    <w:rsid w:val="005717B0"/>
    <w:rsid w:val="00571869"/>
    <w:rsid w:val="00571F48"/>
    <w:rsid w:val="0057267B"/>
    <w:rsid w:val="005733D2"/>
    <w:rsid w:val="00573725"/>
    <w:rsid w:val="00573C4F"/>
    <w:rsid w:val="00574076"/>
    <w:rsid w:val="005751E6"/>
    <w:rsid w:val="005751EF"/>
    <w:rsid w:val="00575AC2"/>
    <w:rsid w:val="0057735C"/>
    <w:rsid w:val="0057762A"/>
    <w:rsid w:val="00577A0B"/>
    <w:rsid w:val="00581352"/>
    <w:rsid w:val="005819DA"/>
    <w:rsid w:val="005820B0"/>
    <w:rsid w:val="00584EDB"/>
    <w:rsid w:val="005858A3"/>
    <w:rsid w:val="00586C9F"/>
    <w:rsid w:val="005875BF"/>
    <w:rsid w:val="00590696"/>
    <w:rsid w:val="005907F8"/>
    <w:rsid w:val="0059252D"/>
    <w:rsid w:val="005927EE"/>
    <w:rsid w:val="005939A8"/>
    <w:rsid w:val="00593B22"/>
    <w:rsid w:val="0059456C"/>
    <w:rsid w:val="0059495F"/>
    <w:rsid w:val="00595048"/>
    <w:rsid w:val="00595FE7"/>
    <w:rsid w:val="00597946"/>
    <w:rsid w:val="00597D95"/>
    <w:rsid w:val="005A0A18"/>
    <w:rsid w:val="005A155C"/>
    <w:rsid w:val="005A1F44"/>
    <w:rsid w:val="005A23D1"/>
    <w:rsid w:val="005A3F6F"/>
    <w:rsid w:val="005A472B"/>
    <w:rsid w:val="005A4C4B"/>
    <w:rsid w:val="005B00B3"/>
    <w:rsid w:val="005B15D6"/>
    <w:rsid w:val="005B19D2"/>
    <w:rsid w:val="005B1A88"/>
    <w:rsid w:val="005B32F5"/>
    <w:rsid w:val="005B4832"/>
    <w:rsid w:val="005B48AC"/>
    <w:rsid w:val="005B500A"/>
    <w:rsid w:val="005B51E4"/>
    <w:rsid w:val="005B5F72"/>
    <w:rsid w:val="005B7113"/>
    <w:rsid w:val="005B7919"/>
    <w:rsid w:val="005C0087"/>
    <w:rsid w:val="005C0549"/>
    <w:rsid w:val="005C0557"/>
    <w:rsid w:val="005C1076"/>
    <w:rsid w:val="005C177F"/>
    <w:rsid w:val="005C3077"/>
    <w:rsid w:val="005C3AEA"/>
    <w:rsid w:val="005C3D80"/>
    <w:rsid w:val="005C42D2"/>
    <w:rsid w:val="005C45F0"/>
    <w:rsid w:val="005C466C"/>
    <w:rsid w:val="005C5774"/>
    <w:rsid w:val="005C5DDB"/>
    <w:rsid w:val="005C705A"/>
    <w:rsid w:val="005C7825"/>
    <w:rsid w:val="005D3352"/>
    <w:rsid w:val="005D3D5D"/>
    <w:rsid w:val="005D489E"/>
    <w:rsid w:val="005D5097"/>
    <w:rsid w:val="005D5C21"/>
    <w:rsid w:val="005D6009"/>
    <w:rsid w:val="005D6452"/>
    <w:rsid w:val="005D65A7"/>
    <w:rsid w:val="005E0B57"/>
    <w:rsid w:val="005E16E6"/>
    <w:rsid w:val="005E378E"/>
    <w:rsid w:val="005E5085"/>
    <w:rsid w:val="005E5088"/>
    <w:rsid w:val="005E6082"/>
    <w:rsid w:val="005E75B8"/>
    <w:rsid w:val="005E7BFA"/>
    <w:rsid w:val="005F016F"/>
    <w:rsid w:val="005F0171"/>
    <w:rsid w:val="005F04AC"/>
    <w:rsid w:val="005F057B"/>
    <w:rsid w:val="005F0811"/>
    <w:rsid w:val="005F0FD6"/>
    <w:rsid w:val="005F261D"/>
    <w:rsid w:val="005F377C"/>
    <w:rsid w:val="005F37A9"/>
    <w:rsid w:val="005F3A5F"/>
    <w:rsid w:val="005F3BBC"/>
    <w:rsid w:val="005F5B91"/>
    <w:rsid w:val="005F6B13"/>
    <w:rsid w:val="005F6C03"/>
    <w:rsid w:val="005F7797"/>
    <w:rsid w:val="00600774"/>
    <w:rsid w:val="00600BCA"/>
    <w:rsid w:val="00601A25"/>
    <w:rsid w:val="006022C7"/>
    <w:rsid w:val="00602C6C"/>
    <w:rsid w:val="00602D39"/>
    <w:rsid w:val="0060330F"/>
    <w:rsid w:val="00603FF7"/>
    <w:rsid w:val="00604D4A"/>
    <w:rsid w:val="00605693"/>
    <w:rsid w:val="00605E8F"/>
    <w:rsid w:val="006065A7"/>
    <w:rsid w:val="00606FBF"/>
    <w:rsid w:val="00607130"/>
    <w:rsid w:val="00607DBA"/>
    <w:rsid w:val="00607DBF"/>
    <w:rsid w:val="00607ED8"/>
    <w:rsid w:val="00607F84"/>
    <w:rsid w:val="0061067B"/>
    <w:rsid w:val="00610697"/>
    <w:rsid w:val="00610898"/>
    <w:rsid w:val="00610A02"/>
    <w:rsid w:val="00611CAB"/>
    <w:rsid w:val="00612484"/>
    <w:rsid w:val="0061372C"/>
    <w:rsid w:val="0061396D"/>
    <w:rsid w:val="00613E95"/>
    <w:rsid w:val="00614218"/>
    <w:rsid w:val="00614D8B"/>
    <w:rsid w:val="006158B1"/>
    <w:rsid w:val="00616688"/>
    <w:rsid w:val="00620363"/>
    <w:rsid w:val="0062055B"/>
    <w:rsid w:val="00620911"/>
    <w:rsid w:val="00621549"/>
    <w:rsid w:val="0062174D"/>
    <w:rsid w:val="0062190C"/>
    <w:rsid w:val="00623B29"/>
    <w:rsid w:val="0062418D"/>
    <w:rsid w:val="00624B59"/>
    <w:rsid w:val="00627751"/>
    <w:rsid w:val="00627A89"/>
    <w:rsid w:val="0063014A"/>
    <w:rsid w:val="00631C6C"/>
    <w:rsid w:val="006333CC"/>
    <w:rsid w:val="0063497C"/>
    <w:rsid w:val="006358D9"/>
    <w:rsid w:val="00636023"/>
    <w:rsid w:val="00636A38"/>
    <w:rsid w:val="006379B8"/>
    <w:rsid w:val="00637F90"/>
    <w:rsid w:val="00641174"/>
    <w:rsid w:val="00641A47"/>
    <w:rsid w:val="006430B2"/>
    <w:rsid w:val="00643EC6"/>
    <w:rsid w:val="00643FA6"/>
    <w:rsid w:val="0064451A"/>
    <w:rsid w:val="006446DC"/>
    <w:rsid w:val="006449BC"/>
    <w:rsid w:val="00644C5C"/>
    <w:rsid w:val="00645B53"/>
    <w:rsid w:val="00645C02"/>
    <w:rsid w:val="00645D99"/>
    <w:rsid w:val="00645EA7"/>
    <w:rsid w:val="006465E4"/>
    <w:rsid w:val="006466F7"/>
    <w:rsid w:val="00646BAF"/>
    <w:rsid w:val="00646D34"/>
    <w:rsid w:val="00647820"/>
    <w:rsid w:val="006501D3"/>
    <w:rsid w:val="0065263E"/>
    <w:rsid w:val="006529AB"/>
    <w:rsid w:val="00653BE8"/>
    <w:rsid w:val="00654892"/>
    <w:rsid w:val="00654D83"/>
    <w:rsid w:val="006554A7"/>
    <w:rsid w:val="006558C7"/>
    <w:rsid w:val="00655EAE"/>
    <w:rsid w:val="00657438"/>
    <w:rsid w:val="0065773E"/>
    <w:rsid w:val="00657FF8"/>
    <w:rsid w:val="006635D7"/>
    <w:rsid w:val="00663DCF"/>
    <w:rsid w:val="00664503"/>
    <w:rsid w:val="00665643"/>
    <w:rsid w:val="00666CAA"/>
    <w:rsid w:val="006673EF"/>
    <w:rsid w:val="00667C4C"/>
    <w:rsid w:val="0067052B"/>
    <w:rsid w:val="006708E8"/>
    <w:rsid w:val="006712D4"/>
    <w:rsid w:val="0067220B"/>
    <w:rsid w:val="0067337D"/>
    <w:rsid w:val="006745AF"/>
    <w:rsid w:val="00674BD1"/>
    <w:rsid w:val="00674EE0"/>
    <w:rsid w:val="00675054"/>
    <w:rsid w:val="00675143"/>
    <w:rsid w:val="00675EE6"/>
    <w:rsid w:val="00677EBE"/>
    <w:rsid w:val="0068080C"/>
    <w:rsid w:val="006814D9"/>
    <w:rsid w:val="00681B31"/>
    <w:rsid w:val="00681D7B"/>
    <w:rsid w:val="00682864"/>
    <w:rsid w:val="0068302D"/>
    <w:rsid w:val="00684138"/>
    <w:rsid w:val="0068424D"/>
    <w:rsid w:val="0068464B"/>
    <w:rsid w:val="0068484F"/>
    <w:rsid w:val="00685516"/>
    <w:rsid w:val="006856F4"/>
    <w:rsid w:val="00686B30"/>
    <w:rsid w:val="00687C81"/>
    <w:rsid w:val="0069010D"/>
    <w:rsid w:val="006901CC"/>
    <w:rsid w:val="006916C3"/>
    <w:rsid w:val="00694CE0"/>
    <w:rsid w:val="00694D57"/>
    <w:rsid w:val="006971FC"/>
    <w:rsid w:val="00697533"/>
    <w:rsid w:val="006A0590"/>
    <w:rsid w:val="006A08D3"/>
    <w:rsid w:val="006A09DF"/>
    <w:rsid w:val="006A1DEF"/>
    <w:rsid w:val="006A4D3E"/>
    <w:rsid w:val="006A4F7E"/>
    <w:rsid w:val="006A5874"/>
    <w:rsid w:val="006A5937"/>
    <w:rsid w:val="006A5973"/>
    <w:rsid w:val="006B0904"/>
    <w:rsid w:val="006B1184"/>
    <w:rsid w:val="006B306F"/>
    <w:rsid w:val="006B4098"/>
    <w:rsid w:val="006B4C5B"/>
    <w:rsid w:val="006B5E2A"/>
    <w:rsid w:val="006B5FF3"/>
    <w:rsid w:val="006B769C"/>
    <w:rsid w:val="006B7DBC"/>
    <w:rsid w:val="006C022D"/>
    <w:rsid w:val="006C18D5"/>
    <w:rsid w:val="006C30C5"/>
    <w:rsid w:val="006C3336"/>
    <w:rsid w:val="006C4168"/>
    <w:rsid w:val="006C4620"/>
    <w:rsid w:val="006C4AFB"/>
    <w:rsid w:val="006C4E8B"/>
    <w:rsid w:val="006C5B6C"/>
    <w:rsid w:val="006C69E6"/>
    <w:rsid w:val="006C6D15"/>
    <w:rsid w:val="006C730E"/>
    <w:rsid w:val="006D0148"/>
    <w:rsid w:val="006D0381"/>
    <w:rsid w:val="006D06CC"/>
    <w:rsid w:val="006D0F89"/>
    <w:rsid w:val="006D2F10"/>
    <w:rsid w:val="006D36CD"/>
    <w:rsid w:val="006D4188"/>
    <w:rsid w:val="006D44B0"/>
    <w:rsid w:val="006D4997"/>
    <w:rsid w:val="006D4C60"/>
    <w:rsid w:val="006D65AE"/>
    <w:rsid w:val="006E1142"/>
    <w:rsid w:val="006E3297"/>
    <w:rsid w:val="006E560D"/>
    <w:rsid w:val="006E736B"/>
    <w:rsid w:val="006E7609"/>
    <w:rsid w:val="006E7747"/>
    <w:rsid w:val="006F027C"/>
    <w:rsid w:val="006F0320"/>
    <w:rsid w:val="006F20B3"/>
    <w:rsid w:val="006F5043"/>
    <w:rsid w:val="006F55A8"/>
    <w:rsid w:val="006F5FE0"/>
    <w:rsid w:val="00700210"/>
    <w:rsid w:val="00701AC3"/>
    <w:rsid w:val="007023B6"/>
    <w:rsid w:val="007023EE"/>
    <w:rsid w:val="007024F3"/>
    <w:rsid w:val="00702597"/>
    <w:rsid w:val="00702C19"/>
    <w:rsid w:val="00703878"/>
    <w:rsid w:val="007046F7"/>
    <w:rsid w:val="00704AAB"/>
    <w:rsid w:val="007053CF"/>
    <w:rsid w:val="00707885"/>
    <w:rsid w:val="00710388"/>
    <w:rsid w:val="007128CD"/>
    <w:rsid w:val="0071301A"/>
    <w:rsid w:val="0071383E"/>
    <w:rsid w:val="00714458"/>
    <w:rsid w:val="00716F9C"/>
    <w:rsid w:val="00717F83"/>
    <w:rsid w:val="00720100"/>
    <w:rsid w:val="007207DD"/>
    <w:rsid w:val="0072165B"/>
    <w:rsid w:val="00721D79"/>
    <w:rsid w:val="0072287F"/>
    <w:rsid w:val="00723B26"/>
    <w:rsid w:val="00723D1A"/>
    <w:rsid w:val="007266EB"/>
    <w:rsid w:val="007277B1"/>
    <w:rsid w:val="00727912"/>
    <w:rsid w:val="00731341"/>
    <w:rsid w:val="007313E5"/>
    <w:rsid w:val="007317CA"/>
    <w:rsid w:val="007373E6"/>
    <w:rsid w:val="007409E0"/>
    <w:rsid w:val="00740A7D"/>
    <w:rsid w:val="00740C21"/>
    <w:rsid w:val="00740D0D"/>
    <w:rsid w:val="00741B62"/>
    <w:rsid w:val="007423D4"/>
    <w:rsid w:val="0074389F"/>
    <w:rsid w:val="00743F62"/>
    <w:rsid w:val="00744541"/>
    <w:rsid w:val="007459F6"/>
    <w:rsid w:val="00746A3C"/>
    <w:rsid w:val="00750B37"/>
    <w:rsid w:val="00750DF9"/>
    <w:rsid w:val="0075260D"/>
    <w:rsid w:val="00752A8C"/>
    <w:rsid w:val="00752F12"/>
    <w:rsid w:val="0075357B"/>
    <w:rsid w:val="00753C85"/>
    <w:rsid w:val="00753E16"/>
    <w:rsid w:val="00755909"/>
    <w:rsid w:val="00755E98"/>
    <w:rsid w:val="007602DF"/>
    <w:rsid w:val="00760B0B"/>
    <w:rsid w:val="007611D7"/>
    <w:rsid w:val="007626F6"/>
    <w:rsid w:val="00762D0C"/>
    <w:rsid w:val="00764768"/>
    <w:rsid w:val="00764B20"/>
    <w:rsid w:val="0076547A"/>
    <w:rsid w:val="007661BC"/>
    <w:rsid w:val="007661EB"/>
    <w:rsid w:val="00766F68"/>
    <w:rsid w:val="00767729"/>
    <w:rsid w:val="00767B7B"/>
    <w:rsid w:val="007714C5"/>
    <w:rsid w:val="007717C4"/>
    <w:rsid w:val="00771BAA"/>
    <w:rsid w:val="00773B05"/>
    <w:rsid w:val="00774E3F"/>
    <w:rsid w:val="00774E6D"/>
    <w:rsid w:val="007770BB"/>
    <w:rsid w:val="0078036B"/>
    <w:rsid w:val="0078068B"/>
    <w:rsid w:val="007810DD"/>
    <w:rsid w:val="00781D9A"/>
    <w:rsid w:val="00781F50"/>
    <w:rsid w:val="007827C3"/>
    <w:rsid w:val="00782BDF"/>
    <w:rsid w:val="00784623"/>
    <w:rsid w:val="007855D5"/>
    <w:rsid w:val="0078652D"/>
    <w:rsid w:val="00786AEB"/>
    <w:rsid w:val="00790074"/>
    <w:rsid w:val="00790BDD"/>
    <w:rsid w:val="00791E17"/>
    <w:rsid w:val="007924DC"/>
    <w:rsid w:val="007932E9"/>
    <w:rsid w:val="0079457E"/>
    <w:rsid w:val="00794817"/>
    <w:rsid w:val="0079537D"/>
    <w:rsid w:val="00795710"/>
    <w:rsid w:val="00796188"/>
    <w:rsid w:val="007A02C8"/>
    <w:rsid w:val="007A03B0"/>
    <w:rsid w:val="007A0EBC"/>
    <w:rsid w:val="007A169A"/>
    <w:rsid w:val="007A263E"/>
    <w:rsid w:val="007A2C4D"/>
    <w:rsid w:val="007A3E42"/>
    <w:rsid w:val="007A439D"/>
    <w:rsid w:val="007A51AB"/>
    <w:rsid w:val="007A6028"/>
    <w:rsid w:val="007A71FC"/>
    <w:rsid w:val="007A7594"/>
    <w:rsid w:val="007B206E"/>
    <w:rsid w:val="007B325B"/>
    <w:rsid w:val="007B4926"/>
    <w:rsid w:val="007B4E26"/>
    <w:rsid w:val="007B503B"/>
    <w:rsid w:val="007B597F"/>
    <w:rsid w:val="007B5F46"/>
    <w:rsid w:val="007B6441"/>
    <w:rsid w:val="007B65C7"/>
    <w:rsid w:val="007B66CF"/>
    <w:rsid w:val="007B6928"/>
    <w:rsid w:val="007B6D6A"/>
    <w:rsid w:val="007B6DB1"/>
    <w:rsid w:val="007B7131"/>
    <w:rsid w:val="007B7339"/>
    <w:rsid w:val="007B7438"/>
    <w:rsid w:val="007B7ED6"/>
    <w:rsid w:val="007C02C3"/>
    <w:rsid w:val="007C0423"/>
    <w:rsid w:val="007C090D"/>
    <w:rsid w:val="007C0E2E"/>
    <w:rsid w:val="007C0F73"/>
    <w:rsid w:val="007C16CD"/>
    <w:rsid w:val="007C1E75"/>
    <w:rsid w:val="007C331A"/>
    <w:rsid w:val="007C3323"/>
    <w:rsid w:val="007C394F"/>
    <w:rsid w:val="007C3FA6"/>
    <w:rsid w:val="007C4CBA"/>
    <w:rsid w:val="007C6A77"/>
    <w:rsid w:val="007D0358"/>
    <w:rsid w:val="007D035F"/>
    <w:rsid w:val="007D0403"/>
    <w:rsid w:val="007D0A8F"/>
    <w:rsid w:val="007D1B54"/>
    <w:rsid w:val="007D3221"/>
    <w:rsid w:val="007D37B1"/>
    <w:rsid w:val="007D4221"/>
    <w:rsid w:val="007D56BC"/>
    <w:rsid w:val="007D5EEF"/>
    <w:rsid w:val="007D64A5"/>
    <w:rsid w:val="007D699A"/>
    <w:rsid w:val="007D7970"/>
    <w:rsid w:val="007E0414"/>
    <w:rsid w:val="007E0556"/>
    <w:rsid w:val="007E0AB3"/>
    <w:rsid w:val="007E15B6"/>
    <w:rsid w:val="007E1ECF"/>
    <w:rsid w:val="007E3347"/>
    <w:rsid w:val="007E3A85"/>
    <w:rsid w:val="007E4655"/>
    <w:rsid w:val="007E4DAF"/>
    <w:rsid w:val="007E4F05"/>
    <w:rsid w:val="007E5ECE"/>
    <w:rsid w:val="007E7985"/>
    <w:rsid w:val="007F022F"/>
    <w:rsid w:val="007F088F"/>
    <w:rsid w:val="007F155E"/>
    <w:rsid w:val="007F2B4C"/>
    <w:rsid w:val="007F471C"/>
    <w:rsid w:val="007F4B00"/>
    <w:rsid w:val="007F55E1"/>
    <w:rsid w:val="007F5972"/>
    <w:rsid w:val="007F5BF8"/>
    <w:rsid w:val="007F5DD6"/>
    <w:rsid w:val="007F7012"/>
    <w:rsid w:val="007F740D"/>
    <w:rsid w:val="007F7EE4"/>
    <w:rsid w:val="0080263D"/>
    <w:rsid w:val="00803AB1"/>
    <w:rsid w:val="00804698"/>
    <w:rsid w:val="008103DD"/>
    <w:rsid w:val="008117B7"/>
    <w:rsid w:val="00814270"/>
    <w:rsid w:val="0081493D"/>
    <w:rsid w:val="0081604D"/>
    <w:rsid w:val="00816E4D"/>
    <w:rsid w:val="00816F82"/>
    <w:rsid w:val="00817CBB"/>
    <w:rsid w:val="008213E6"/>
    <w:rsid w:val="00821435"/>
    <w:rsid w:val="00822417"/>
    <w:rsid w:val="00822A5E"/>
    <w:rsid w:val="00822BC0"/>
    <w:rsid w:val="008233BE"/>
    <w:rsid w:val="0082459F"/>
    <w:rsid w:val="00825F00"/>
    <w:rsid w:val="008267E6"/>
    <w:rsid w:val="00826BCF"/>
    <w:rsid w:val="00826D9B"/>
    <w:rsid w:val="00826DA8"/>
    <w:rsid w:val="00826ED1"/>
    <w:rsid w:val="00827942"/>
    <w:rsid w:val="00827BDE"/>
    <w:rsid w:val="008300C6"/>
    <w:rsid w:val="008301CA"/>
    <w:rsid w:val="0083072E"/>
    <w:rsid w:val="00831354"/>
    <w:rsid w:val="00831714"/>
    <w:rsid w:val="00831B1E"/>
    <w:rsid w:val="00831B25"/>
    <w:rsid w:val="00831BED"/>
    <w:rsid w:val="00832BFC"/>
    <w:rsid w:val="008331DC"/>
    <w:rsid w:val="00833DA6"/>
    <w:rsid w:val="00834812"/>
    <w:rsid w:val="008352EA"/>
    <w:rsid w:val="008355BB"/>
    <w:rsid w:val="0083575A"/>
    <w:rsid w:val="008364A6"/>
    <w:rsid w:val="00836582"/>
    <w:rsid w:val="00841D67"/>
    <w:rsid w:val="008437F6"/>
    <w:rsid w:val="00844CFC"/>
    <w:rsid w:val="00845470"/>
    <w:rsid w:val="00845630"/>
    <w:rsid w:val="00847DD9"/>
    <w:rsid w:val="008507AE"/>
    <w:rsid w:val="00852099"/>
    <w:rsid w:val="00852769"/>
    <w:rsid w:val="00853F2B"/>
    <w:rsid w:val="0085669E"/>
    <w:rsid w:val="00857A11"/>
    <w:rsid w:val="00860859"/>
    <w:rsid w:val="008635BB"/>
    <w:rsid w:val="00863DBA"/>
    <w:rsid w:val="00865639"/>
    <w:rsid w:val="00865761"/>
    <w:rsid w:val="00865CDA"/>
    <w:rsid w:val="00866964"/>
    <w:rsid w:val="0086738F"/>
    <w:rsid w:val="008674F8"/>
    <w:rsid w:val="00871A61"/>
    <w:rsid w:val="00871F46"/>
    <w:rsid w:val="008725E9"/>
    <w:rsid w:val="00873A3D"/>
    <w:rsid w:val="00874765"/>
    <w:rsid w:val="00874B29"/>
    <w:rsid w:val="00874FC1"/>
    <w:rsid w:val="008751E3"/>
    <w:rsid w:val="00875409"/>
    <w:rsid w:val="00875E6A"/>
    <w:rsid w:val="00876675"/>
    <w:rsid w:val="008773BA"/>
    <w:rsid w:val="008779E9"/>
    <w:rsid w:val="00877E21"/>
    <w:rsid w:val="008806A5"/>
    <w:rsid w:val="008806DB"/>
    <w:rsid w:val="008807E1"/>
    <w:rsid w:val="008814F8"/>
    <w:rsid w:val="0088248E"/>
    <w:rsid w:val="00882964"/>
    <w:rsid w:val="0088357C"/>
    <w:rsid w:val="008835DB"/>
    <w:rsid w:val="00883616"/>
    <w:rsid w:val="00883A66"/>
    <w:rsid w:val="00883AA3"/>
    <w:rsid w:val="00883C6F"/>
    <w:rsid w:val="008847A7"/>
    <w:rsid w:val="00886E89"/>
    <w:rsid w:val="00887070"/>
    <w:rsid w:val="008871E4"/>
    <w:rsid w:val="00890D65"/>
    <w:rsid w:val="00890DBD"/>
    <w:rsid w:val="00891209"/>
    <w:rsid w:val="00893248"/>
    <w:rsid w:val="008939FC"/>
    <w:rsid w:val="00893A9B"/>
    <w:rsid w:val="0089529A"/>
    <w:rsid w:val="0089579B"/>
    <w:rsid w:val="00895FA1"/>
    <w:rsid w:val="00897948"/>
    <w:rsid w:val="008A0639"/>
    <w:rsid w:val="008A1838"/>
    <w:rsid w:val="008A1BDB"/>
    <w:rsid w:val="008A1D62"/>
    <w:rsid w:val="008A3DBB"/>
    <w:rsid w:val="008A41B6"/>
    <w:rsid w:val="008A5008"/>
    <w:rsid w:val="008B022B"/>
    <w:rsid w:val="008B0B74"/>
    <w:rsid w:val="008B148C"/>
    <w:rsid w:val="008B1ED4"/>
    <w:rsid w:val="008B23B5"/>
    <w:rsid w:val="008B414F"/>
    <w:rsid w:val="008B6C0E"/>
    <w:rsid w:val="008B71A4"/>
    <w:rsid w:val="008B7AF4"/>
    <w:rsid w:val="008B7BEB"/>
    <w:rsid w:val="008C0F9B"/>
    <w:rsid w:val="008C1719"/>
    <w:rsid w:val="008C44B6"/>
    <w:rsid w:val="008C4507"/>
    <w:rsid w:val="008C493E"/>
    <w:rsid w:val="008C6178"/>
    <w:rsid w:val="008C6B81"/>
    <w:rsid w:val="008D0FEF"/>
    <w:rsid w:val="008D18A6"/>
    <w:rsid w:val="008D319A"/>
    <w:rsid w:val="008D36D0"/>
    <w:rsid w:val="008D4C52"/>
    <w:rsid w:val="008D56F8"/>
    <w:rsid w:val="008D5F94"/>
    <w:rsid w:val="008D6BC1"/>
    <w:rsid w:val="008E0419"/>
    <w:rsid w:val="008E0B2A"/>
    <w:rsid w:val="008E1D85"/>
    <w:rsid w:val="008E1DF7"/>
    <w:rsid w:val="008E22E5"/>
    <w:rsid w:val="008E3093"/>
    <w:rsid w:val="008E36A3"/>
    <w:rsid w:val="008E37E7"/>
    <w:rsid w:val="008E530C"/>
    <w:rsid w:val="008E6039"/>
    <w:rsid w:val="008E78F3"/>
    <w:rsid w:val="008F0C6E"/>
    <w:rsid w:val="008F0E5E"/>
    <w:rsid w:val="008F19B6"/>
    <w:rsid w:val="008F1EB2"/>
    <w:rsid w:val="008F29A5"/>
    <w:rsid w:val="008F3A81"/>
    <w:rsid w:val="008F44EE"/>
    <w:rsid w:val="008F4AD8"/>
    <w:rsid w:val="008F4C3B"/>
    <w:rsid w:val="008F564D"/>
    <w:rsid w:val="008F6365"/>
    <w:rsid w:val="008F6719"/>
    <w:rsid w:val="008F7582"/>
    <w:rsid w:val="009000DA"/>
    <w:rsid w:val="00900DC1"/>
    <w:rsid w:val="00902AFB"/>
    <w:rsid w:val="00902E10"/>
    <w:rsid w:val="0090373E"/>
    <w:rsid w:val="009043CD"/>
    <w:rsid w:val="009047BF"/>
    <w:rsid w:val="00910A12"/>
    <w:rsid w:val="00910AC4"/>
    <w:rsid w:val="00910D24"/>
    <w:rsid w:val="009115E9"/>
    <w:rsid w:val="00912459"/>
    <w:rsid w:val="009139F6"/>
    <w:rsid w:val="00913F52"/>
    <w:rsid w:val="009173E9"/>
    <w:rsid w:val="00917469"/>
    <w:rsid w:val="00921475"/>
    <w:rsid w:val="00923BFC"/>
    <w:rsid w:val="00925001"/>
    <w:rsid w:val="00925F79"/>
    <w:rsid w:val="00927DF8"/>
    <w:rsid w:val="009314C3"/>
    <w:rsid w:val="00931D41"/>
    <w:rsid w:val="00932098"/>
    <w:rsid w:val="009332F1"/>
    <w:rsid w:val="009336A4"/>
    <w:rsid w:val="00933743"/>
    <w:rsid w:val="00936DBC"/>
    <w:rsid w:val="00937225"/>
    <w:rsid w:val="00937F51"/>
    <w:rsid w:val="00943259"/>
    <w:rsid w:val="00943692"/>
    <w:rsid w:val="00943898"/>
    <w:rsid w:val="00943D03"/>
    <w:rsid w:val="00943F61"/>
    <w:rsid w:val="00945F15"/>
    <w:rsid w:val="009465C7"/>
    <w:rsid w:val="00946962"/>
    <w:rsid w:val="00947A54"/>
    <w:rsid w:val="00950B23"/>
    <w:rsid w:val="00952776"/>
    <w:rsid w:val="00952DDF"/>
    <w:rsid w:val="009537E2"/>
    <w:rsid w:val="00953F36"/>
    <w:rsid w:val="00956D23"/>
    <w:rsid w:val="009570CA"/>
    <w:rsid w:val="00957D45"/>
    <w:rsid w:val="00957F22"/>
    <w:rsid w:val="009601F1"/>
    <w:rsid w:val="00960235"/>
    <w:rsid w:val="009603FC"/>
    <w:rsid w:val="00960841"/>
    <w:rsid w:val="00960B3D"/>
    <w:rsid w:val="009622F3"/>
    <w:rsid w:val="0096323F"/>
    <w:rsid w:val="00963B0D"/>
    <w:rsid w:val="00964A6C"/>
    <w:rsid w:val="00965181"/>
    <w:rsid w:val="00967DF8"/>
    <w:rsid w:val="009709E0"/>
    <w:rsid w:val="009712CA"/>
    <w:rsid w:val="0097157F"/>
    <w:rsid w:val="00972B7F"/>
    <w:rsid w:val="0097347B"/>
    <w:rsid w:val="00973CB0"/>
    <w:rsid w:val="009748D9"/>
    <w:rsid w:val="0097514A"/>
    <w:rsid w:val="00975460"/>
    <w:rsid w:val="00976B77"/>
    <w:rsid w:val="0097717D"/>
    <w:rsid w:val="00977A58"/>
    <w:rsid w:val="009813A4"/>
    <w:rsid w:val="0098432E"/>
    <w:rsid w:val="00984548"/>
    <w:rsid w:val="00984A17"/>
    <w:rsid w:val="00984DD0"/>
    <w:rsid w:val="009853DF"/>
    <w:rsid w:val="00985B47"/>
    <w:rsid w:val="0098611E"/>
    <w:rsid w:val="009866AB"/>
    <w:rsid w:val="00986AE8"/>
    <w:rsid w:val="00986D36"/>
    <w:rsid w:val="00987862"/>
    <w:rsid w:val="00987900"/>
    <w:rsid w:val="0099038C"/>
    <w:rsid w:val="0099067F"/>
    <w:rsid w:val="0099081E"/>
    <w:rsid w:val="009926AA"/>
    <w:rsid w:val="009944AC"/>
    <w:rsid w:val="00994D73"/>
    <w:rsid w:val="00995A6E"/>
    <w:rsid w:val="00995D9C"/>
    <w:rsid w:val="009963BB"/>
    <w:rsid w:val="009968C1"/>
    <w:rsid w:val="009974C3"/>
    <w:rsid w:val="009A0913"/>
    <w:rsid w:val="009A13E1"/>
    <w:rsid w:val="009A1605"/>
    <w:rsid w:val="009A1EB6"/>
    <w:rsid w:val="009A3187"/>
    <w:rsid w:val="009A31A2"/>
    <w:rsid w:val="009A43F6"/>
    <w:rsid w:val="009A6F69"/>
    <w:rsid w:val="009A737D"/>
    <w:rsid w:val="009A7424"/>
    <w:rsid w:val="009A772B"/>
    <w:rsid w:val="009B0C56"/>
    <w:rsid w:val="009B2552"/>
    <w:rsid w:val="009B2923"/>
    <w:rsid w:val="009B2A06"/>
    <w:rsid w:val="009B35D7"/>
    <w:rsid w:val="009B4894"/>
    <w:rsid w:val="009B63D2"/>
    <w:rsid w:val="009B65B8"/>
    <w:rsid w:val="009B65BA"/>
    <w:rsid w:val="009B6B53"/>
    <w:rsid w:val="009B6D5B"/>
    <w:rsid w:val="009B709B"/>
    <w:rsid w:val="009C04AD"/>
    <w:rsid w:val="009C08AA"/>
    <w:rsid w:val="009C0AC1"/>
    <w:rsid w:val="009C180E"/>
    <w:rsid w:val="009C1CEF"/>
    <w:rsid w:val="009C315A"/>
    <w:rsid w:val="009C3616"/>
    <w:rsid w:val="009C3764"/>
    <w:rsid w:val="009C4DE2"/>
    <w:rsid w:val="009C72A1"/>
    <w:rsid w:val="009C7545"/>
    <w:rsid w:val="009C7DC7"/>
    <w:rsid w:val="009C7F4A"/>
    <w:rsid w:val="009D1A94"/>
    <w:rsid w:val="009D1B01"/>
    <w:rsid w:val="009D28DA"/>
    <w:rsid w:val="009D28FA"/>
    <w:rsid w:val="009D2AA7"/>
    <w:rsid w:val="009D2BEB"/>
    <w:rsid w:val="009D48DD"/>
    <w:rsid w:val="009D503C"/>
    <w:rsid w:val="009D59E6"/>
    <w:rsid w:val="009D5D87"/>
    <w:rsid w:val="009D5EBB"/>
    <w:rsid w:val="009D64E7"/>
    <w:rsid w:val="009D66F3"/>
    <w:rsid w:val="009D6B2A"/>
    <w:rsid w:val="009D6C37"/>
    <w:rsid w:val="009E00B2"/>
    <w:rsid w:val="009E0278"/>
    <w:rsid w:val="009E0A79"/>
    <w:rsid w:val="009E1057"/>
    <w:rsid w:val="009E10C4"/>
    <w:rsid w:val="009E1C13"/>
    <w:rsid w:val="009E24E2"/>
    <w:rsid w:val="009E272B"/>
    <w:rsid w:val="009E510A"/>
    <w:rsid w:val="009E5E28"/>
    <w:rsid w:val="009E6A4D"/>
    <w:rsid w:val="009E6B6C"/>
    <w:rsid w:val="009E6BB2"/>
    <w:rsid w:val="009E7780"/>
    <w:rsid w:val="009E783A"/>
    <w:rsid w:val="009F056E"/>
    <w:rsid w:val="009F172B"/>
    <w:rsid w:val="009F20DE"/>
    <w:rsid w:val="009F2F44"/>
    <w:rsid w:val="009F3043"/>
    <w:rsid w:val="009F4617"/>
    <w:rsid w:val="009F4BAC"/>
    <w:rsid w:val="009F50A8"/>
    <w:rsid w:val="009F6832"/>
    <w:rsid w:val="009F713C"/>
    <w:rsid w:val="009F791B"/>
    <w:rsid w:val="009F7DAD"/>
    <w:rsid w:val="00A002DD"/>
    <w:rsid w:val="00A0038C"/>
    <w:rsid w:val="00A005C8"/>
    <w:rsid w:val="00A007AE"/>
    <w:rsid w:val="00A01247"/>
    <w:rsid w:val="00A02ABE"/>
    <w:rsid w:val="00A04396"/>
    <w:rsid w:val="00A048CA"/>
    <w:rsid w:val="00A05535"/>
    <w:rsid w:val="00A058D0"/>
    <w:rsid w:val="00A05DC6"/>
    <w:rsid w:val="00A0618A"/>
    <w:rsid w:val="00A06548"/>
    <w:rsid w:val="00A06810"/>
    <w:rsid w:val="00A06EA1"/>
    <w:rsid w:val="00A070E6"/>
    <w:rsid w:val="00A10CD6"/>
    <w:rsid w:val="00A10F3E"/>
    <w:rsid w:val="00A11173"/>
    <w:rsid w:val="00A12BF8"/>
    <w:rsid w:val="00A12CED"/>
    <w:rsid w:val="00A16565"/>
    <w:rsid w:val="00A16B92"/>
    <w:rsid w:val="00A20112"/>
    <w:rsid w:val="00A20401"/>
    <w:rsid w:val="00A2583E"/>
    <w:rsid w:val="00A25C9F"/>
    <w:rsid w:val="00A260AC"/>
    <w:rsid w:val="00A26B63"/>
    <w:rsid w:val="00A273D0"/>
    <w:rsid w:val="00A27636"/>
    <w:rsid w:val="00A27BA5"/>
    <w:rsid w:val="00A31585"/>
    <w:rsid w:val="00A32F77"/>
    <w:rsid w:val="00A334C7"/>
    <w:rsid w:val="00A338BA"/>
    <w:rsid w:val="00A3408B"/>
    <w:rsid w:val="00A34887"/>
    <w:rsid w:val="00A34DCB"/>
    <w:rsid w:val="00A35148"/>
    <w:rsid w:val="00A36205"/>
    <w:rsid w:val="00A362AF"/>
    <w:rsid w:val="00A36633"/>
    <w:rsid w:val="00A37251"/>
    <w:rsid w:val="00A40035"/>
    <w:rsid w:val="00A40527"/>
    <w:rsid w:val="00A42D3B"/>
    <w:rsid w:val="00A43370"/>
    <w:rsid w:val="00A441F7"/>
    <w:rsid w:val="00A44C65"/>
    <w:rsid w:val="00A44E1F"/>
    <w:rsid w:val="00A44E35"/>
    <w:rsid w:val="00A44F3D"/>
    <w:rsid w:val="00A4560E"/>
    <w:rsid w:val="00A46F8A"/>
    <w:rsid w:val="00A471A6"/>
    <w:rsid w:val="00A5038B"/>
    <w:rsid w:val="00A50553"/>
    <w:rsid w:val="00A51472"/>
    <w:rsid w:val="00A528EB"/>
    <w:rsid w:val="00A52AC9"/>
    <w:rsid w:val="00A53E04"/>
    <w:rsid w:val="00A54813"/>
    <w:rsid w:val="00A55B1B"/>
    <w:rsid w:val="00A55C66"/>
    <w:rsid w:val="00A562FE"/>
    <w:rsid w:val="00A56626"/>
    <w:rsid w:val="00A56731"/>
    <w:rsid w:val="00A56B16"/>
    <w:rsid w:val="00A57922"/>
    <w:rsid w:val="00A57996"/>
    <w:rsid w:val="00A57DA1"/>
    <w:rsid w:val="00A60F87"/>
    <w:rsid w:val="00A628CA"/>
    <w:rsid w:val="00A62D86"/>
    <w:rsid w:val="00A63C8D"/>
    <w:rsid w:val="00A6402B"/>
    <w:rsid w:val="00A6420A"/>
    <w:rsid w:val="00A64AD8"/>
    <w:rsid w:val="00A6570A"/>
    <w:rsid w:val="00A66325"/>
    <w:rsid w:val="00A668FD"/>
    <w:rsid w:val="00A6775A"/>
    <w:rsid w:val="00A703C7"/>
    <w:rsid w:val="00A70660"/>
    <w:rsid w:val="00A72C08"/>
    <w:rsid w:val="00A73A91"/>
    <w:rsid w:val="00A74908"/>
    <w:rsid w:val="00A754AA"/>
    <w:rsid w:val="00A75528"/>
    <w:rsid w:val="00A75F01"/>
    <w:rsid w:val="00A75F1D"/>
    <w:rsid w:val="00A768FA"/>
    <w:rsid w:val="00A76FB7"/>
    <w:rsid w:val="00A775EF"/>
    <w:rsid w:val="00A7763A"/>
    <w:rsid w:val="00A77AE8"/>
    <w:rsid w:val="00A8091C"/>
    <w:rsid w:val="00A8109E"/>
    <w:rsid w:val="00A81F0C"/>
    <w:rsid w:val="00A81F0E"/>
    <w:rsid w:val="00A8237B"/>
    <w:rsid w:val="00A8252D"/>
    <w:rsid w:val="00A827A7"/>
    <w:rsid w:val="00A8310D"/>
    <w:rsid w:val="00A838A5"/>
    <w:rsid w:val="00A856CA"/>
    <w:rsid w:val="00A86B7A"/>
    <w:rsid w:val="00A870A2"/>
    <w:rsid w:val="00A87896"/>
    <w:rsid w:val="00A87CA6"/>
    <w:rsid w:val="00A87EDC"/>
    <w:rsid w:val="00A912BF"/>
    <w:rsid w:val="00A932A6"/>
    <w:rsid w:val="00A94264"/>
    <w:rsid w:val="00A94333"/>
    <w:rsid w:val="00A94473"/>
    <w:rsid w:val="00A95294"/>
    <w:rsid w:val="00A953E0"/>
    <w:rsid w:val="00A972F9"/>
    <w:rsid w:val="00A97707"/>
    <w:rsid w:val="00AA15E4"/>
    <w:rsid w:val="00AA19A0"/>
    <w:rsid w:val="00AA2B0A"/>
    <w:rsid w:val="00AA3035"/>
    <w:rsid w:val="00AA4142"/>
    <w:rsid w:val="00AA4CA9"/>
    <w:rsid w:val="00AA539F"/>
    <w:rsid w:val="00AA550E"/>
    <w:rsid w:val="00AA6DB2"/>
    <w:rsid w:val="00AA6F6B"/>
    <w:rsid w:val="00AA700D"/>
    <w:rsid w:val="00AA76AD"/>
    <w:rsid w:val="00AA7A28"/>
    <w:rsid w:val="00AB01C0"/>
    <w:rsid w:val="00AB118A"/>
    <w:rsid w:val="00AB1801"/>
    <w:rsid w:val="00AB28EE"/>
    <w:rsid w:val="00AB2CD5"/>
    <w:rsid w:val="00AB5586"/>
    <w:rsid w:val="00AB5BDD"/>
    <w:rsid w:val="00AB78AD"/>
    <w:rsid w:val="00AB7EC1"/>
    <w:rsid w:val="00AC00BE"/>
    <w:rsid w:val="00AC02AB"/>
    <w:rsid w:val="00AC1366"/>
    <w:rsid w:val="00AC1A07"/>
    <w:rsid w:val="00AC1B99"/>
    <w:rsid w:val="00AC299A"/>
    <w:rsid w:val="00AC3E65"/>
    <w:rsid w:val="00AC3E79"/>
    <w:rsid w:val="00AC4398"/>
    <w:rsid w:val="00AC4808"/>
    <w:rsid w:val="00AC4DBD"/>
    <w:rsid w:val="00AC4FE2"/>
    <w:rsid w:val="00AC58AF"/>
    <w:rsid w:val="00AC5C5C"/>
    <w:rsid w:val="00AC737F"/>
    <w:rsid w:val="00AD1312"/>
    <w:rsid w:val="00AD2019"/>
    <w:rsid w:val="00AD25BB"/>
    <w:rsid w:val="00AD288A"/>
    <w:rsid w:val="00AD3800"/>
    <w:rsid w:val="00AD3928"/>
    <w:rsid w:val="00AD3F2A"/>
    <w:rsid w:val="00AD4E17"/>
    <w:rsid w:val="00AD5AE0"/>
    <w:rsid w:val="00AD60B6"/>
    <w:rsid w:val="00AD704C"/>
    <w:rsid w:val="00AE0112"/>
    <w:rsid w:val="00AE0E23"/>
    <w:rsid w:val="00AE152D"/>
    <w:rsid w:val="00AE18EF"/>
    <w:rsid w:val="00AE1C5E"/>
    <w:rsid w:val="00AE1CAE"/>
    <w:rsid w:val="00AE2DB4"/>
    <w:rsid w:val="00AE37B8"/>
    <w:rsid w:val="00AE60C7"/>
    <w:rsid w:val="00AE69EE"/>
    <w:rsid w:val="00AE6D7E"/>
    <w:rsid w:val="00AE7CF8"/>
    <w:rsid w:val="00AF06A9"/>
    <w:rsid w:val="00AF0FA4"/>
    <w:rsid w:val="00AF2AF4"/>
    <w:rsid w:val="00AF3395"/>
    <w:rsid w:val="00AF43B9"/>
    <w:rsid w:val="00AF5370"/>
    <w:rsid w:val="00AF5CB0"/>
    <w:rsid w:val="00AF67EE"/>
    <w:rsid w:val="00AF6DA4"/>
    <w:rsid w:val="00AF6F67"/>
    <w:rsid w:val="00AF7B2B"/>
    <w:rsid w:val="00B013EA"/>
    <w:rsid w:val="00B02B5A"/>
    <w:rsid w:val="00B02D57"/>
    <w:rsid w:val="00B030F5"/>
    <w:rsid w:val="00B04215"/>
    <w:rsid w:val="00B0639E"/>
    <w:rsid w:val="00B069A3"/>
    <w:rsid w:val="00B075D6"/>
    <w:rsid w:val="00B115C8"/>
    <w:rsid w:val="00B122AC"/>
    <w:rsid w:val="00B130E1"/>
    <w:rsid w:val="00B13141"/>
    <w:rsid w:val="00B1443B"/>
    <w:rsid w:val="00B14726"/>
    <w:rsid w:val="00B147B7"/>
    <w:rsid w:val="00B15093"/>
    <w:rsid w:val="00B15627"/>
    <w:rsid w:val="00B158BE"/>
    <w:rsid w:val="00B15C6C"/>
    <w:rsid w:val="00B169B9"/>
    <w:rsid w:val="00B16FBB"/>
    <w:rsid w:val="00B172F7"/>
    <w:rsid w:val="00B174F8"/>
    <w:rsid w:val="00B177F7"/>
    <w:rsid w:val="00B17C10"/>
    <w:rsid w:val="00B20082"/>
    <w:rsid w:val="00B204F6"/>
    <w:rsid w:val="00B22467"/>
    <w:rsid w:val="00B23066"/>
    <w:rsid w:val="00B23784"/>
    <w:rsid w:val="00B23A71"/>
    <w:rsid w:val="00B2466C"/>
    <w:rsid w:val="00B24A33"/>
    <w:rsid w:val="00B25815"/>
    <w:rsid w:val="00B25DA4"/>
    <w:rsid w:val="00B27429"/>
    <w:rsid w:val="00B27F11"/>
    <w:rsid w:val="00B31CB3"/>
    <w:rsid w:val="00B32AF7"/>
    <w:rsid w:val="00B332DF"/>
    <w:rsid w:val="00B33B6B"/>
    <w:rsid w:val="00B33DFA"/>
    <w:rsid w:val="00B33E05"/>
    <w:rsid w:val="00B340E3"/>
    <w:rsid w:val="00B349E0"/>
    <w:rsid w:val="00B356BF"/>
    <w:rsid w:val="00B35FEE"/>
    <w:rsid w:val="00B362E1"/>
    <w:rsid w:val="00B42CC5"/>
    <w:rsid w:val="00B42D5F"/>
    <w:rsid w:val="00B43A67"/>
    <w:rsid w:val="00B444E2"/>
    <w:rsid w:val="00B47ED9"/>
    <w:rsid w:val="00B5050D"/>
    <w:rsid w:val="00B506FF"/>
    <w:rsid w:val="00B51028"/>
    <w:rsid w:val="00B51D2A"/>
    <w:rsid w:val="00B52AF7"/>
    <w:rsid w:val="00B547AC"/>
    <w:rsid w:val="00B5504B"/>
    <w:rsid w:val="00B5552E"/>
    <w:rsid w:val="00B56002"/>
    <w:rsid w:val="00B561E4"/>
    <w:rsid w:val="00B5760F"/>
    <w:rsid w:val="00B57962"/>
    <w:rsid w:val="00B57C78"/>
    <w:rsid w:val="00B61BE1"/>
    <w:rsid w:val="00B632B2"/>
    <w:rsid w:val="00B64B1B"/>
    <w:rsid w:val="00B65FE1"/>
    <w:rsid w:val="00B65FF7"/>
    <w:rsid w:val="00B66764"/>
    <w:rsid w:val="00B67BDA"/>
    <w:rsid w:val="00B67C29"/>
    <w:rsid w:val="00B70651"/>
    <w:rsid w:val="00B7072F"/>
    <w:rsid w:val="00B70A3C"/>
    <w:rsid w:val="00B71B11"/>
    <w:rsid w:val="00B729E9"/>
    <w:rsid w:val="00B731A7"/>
    <w:rsid w:val="00B73612"/>
    <w:rsid w:val="00B73A13"/>
    <w:rsid w:val="00B73EAC"/>
    <w:rsid w:val="00B74E8D"/>
    <w:rsid w:val="00B74F75"/>
    <w:rsid w:val="00B754AA"/>
    <w:rsid w:val="00B75E62"/>
    <w:rsid w:val="00B75E6D"/>
    <w:rsid w:val="00B77173"/>
    <w:rsid w:val="00B8021C"/>
    <w:rsid w:val="00B81935"/>
    <w:rsid w:val="00B83182"/>
    <w:rsid w:val="00B84798"/>
    <w:rsid w:val="00B84BEA"/>
    <w:rsid w:val="00B85017"/>
    <w:rsid w:val="00B851F5"/>
    <w:rsid w:val="00B8551D"/>
    <w:rsid w:val="00B86858"/>
    <w:rsid w:val="00B900D1"/>
    <w:rsid w:val="00B92E59"/>
    <w:rsid w:val="00B94BB7"/>
    <w:rsid w:val="00B955B1"/>
    <w:rsid w:val="00B9641A"/>
    <w:rsid w:val="00B967C1"/>
    <w:rsid w:val="00B96C1E"/>
    <w:rsid w:val="00B97D93"/>
    <w:rsid w:val="00BA051D"/>
    <w:rsid w:val="00BA1149"/>
    <w:rsid w:val="00BA138F"/>
    <w:rsid w:val="00BA3F35"/>
    <w:rsid w:val="00BA48F9"/>
    <w:rsid w:val="00BA5469"/>
    <w:rsid w:val="00BA5D36"/>
    <w:rsid w:val="00BA7154"/>
    <w:rsid w:val="00BA7DBE"/>
    <w:rsid w:val="00BB01F1"/>
    <w:rsid w:val="00BB2011"/>
    <w:rsid w:val="00BB234B"/>
    <w:rsid w:val="00BB2BCC"/>
    <w:rsid w:val="00BB33BE"/>
    <w:rsid w:val="00BB43B5"/>
    <w:rsid w:val="00BB4BFF"/>
    <w:rsid w:val="00BB4C32"/>
    <w:rsid w:val="00BB5794"/>
    <w:rsid w:val="00BB636F"/>
    <w:rsid w:val="00BB65C9"/>
    <w:rsid w:val="00BB6BF5"/>
    <w:rsid w:val="00BB6D76"/>
    <w:rsid w:val="00BB7836"/>
    <w:rsid w:val="00BB7F29"/>
    <w:rsid w:val="00BC09D4"/>
    <w:rsid w:val="00BC13D4"/>
    <w:rsid w:val="00BC156D"/>
    <w:rsid w:val="00BC1742"/>
    <w:rsid w:val="00BC1BC7"/>
    <w:rsid w:val="00BC4F5A"/>
    <w:rsid w:val="00BC62CF"/>
    <w:rsid w:val="00BC6685"/>
    <w:rsid w:val="00BD557B"/>
    <w:rsid w:val="00BD770F"/>
    <w:rsid w:val="00BD7B12"/>
    <w:rsid w:val="00BD7F25"/>
    <w:rsid w:val="00BE037C"/>
    <w:rsid w:val="00BE147C"/>
    <w:rsid w:val="00BE15A2"/>
    <w:rsid w:val="00BE1688"/>
    <w:rsid w:val="00BE1AF7"/>
    <w:rsid w:val="00BE20F4"/>
    <w:rsid w:val="00BE259F"/>
    <w:rsid w:val="00BE37B5"/>
    <w:rsid w:val="00BE45C0"/>
    <w:rsid w:val="00BE5266"/>
    <w:rsid w:val="00BE64C1"/>
    <w:rsid w:val="00BE6839"/>
    <w:rsid w:val="00BE6A1A"/>
    <w:rsid w:val="00BE705E"/>
    <w:rsid w:val="00BE7945"/>
    <w:rsid w:val="00BF0F45"/>
    <w:rsid w:val="00BF128A"/>
    <w:rsid w:val="00BF1AEA"/>
    <w:rsid w:val="00BF2073"/>
    <w:rsid w:val="00BF3B87"/>
    <w:rsid w:val="00BF4226"/>
    <w:rsid w:val="00BF4572"/>
    <w:rsid w:val="00BF460B"/>
    <w:rsid w:val="00BF5076"/>
    <w:rsid w:val="00BF7353"/>
    <w:rsid w:val="00BF7A3A"/>
    <w:rsid w:val="00BF7EA4"/>
    <w:rsid w:val="00C004D5"/>
    <w:rsid w:val="00C005D7"/>
    <w:rsid w:val="00C030C4"/>
    <w:rsid w:val="00C034F8"/>
    <w:rsid w:val="00C04491"/>
    <w:rsid w:val="00C047EE"/>
    <w:rsid w:val="00C0524D"/>
    <w:rsid w:val="00C07410"/>
    <w:rsid w:val="00C07AD9"/>
    <w:rsid w:val="00C07DC3"/>
    <w:rsid w:val="00C07ED6"/>
    <w:rsid w:val="00C10714"/>
    <w:rsid w:val="00C11642"/>
    <w:rsid w:val="00C12C96"/>
    <w:rsid w:val="00C12F59"/>
    <w:rsid w:val="00C133ED"/>
    <w:rsid w:val="00C143FC"/>
    <w:rsid w:val="00C14673"/>
    <w:rsid w:val="00C15EE2"/>
    <w:rsid w:val="00C1632D"/>
    <w:rsid w:val="00C16AC4"/>
    <w:rsid w:val="00C1701D"/>
    <w:rsid w:val="00C21872"/>
    <w:rsid w:val="00C21968"/>
    <w:rsid w:val="00C22B92"/>
    <w:rsid w:val="00C2323A"/>
    <w:rsid w:val="00C240B7"/>
    <w:rsid w:val="00C24481"/>
    <w:rsid w:val="00C26D6E"/>
    <w:rsid w:val="00C2760D"/>
    <w:rsid w:val="00C27FE2"/>
    <w:rsid w:val="00C327E6"/>
    <w:rsid w:val="00C336B9"/>
    <w:rsid w:val="00C3441D"/>
    <w:rsid w:val="00C34D44"/>
    <w:rsid w:val="00C34E39"/>
    <w:rsid w:val="00C34E7F"/>
    <w:rsid w:val="00C35E07"/>
    <w:rsid w:val="00C362A0"/>
    <w:rsid w:val="00C36422"/>
    <w:rsid w:val="00C365DB"/>
    <w:rsid w:val="00C367F3"/>
    <w:rsid w:val="00C402FE"/>
    <w:rsid w:val="00C409FD"/>
    <w:rsid w:val="00C417E5"/>
    <w:rsid w:val="00C433A4"/>
    <w:rsid w:val="00C43A82"/>
    <w:rsid w:val="00C43E65"/>
    <w:rsid w:val="00C44F77"/>
    <w:rsid w:val="00C45C8B"/>
    <w:rsid w:val="00C477E1"/>
    <w:rsid w:val="00C50AD4"/>
    <w:rsid w:val="00C5232B"/>
    <w:rsid w:val="00C5413E"/>
    <w:rsid w:val="00C54FF4"/>
    <w:rsid w:val="00C55139"/>
    <w:rsid w:val="00C572E7"/>
    <w:rsid w:val="00C57DB2"/>
    <w:rsid w:val="00C6020B"/>
    <w:rsid w:val="00C60B10"/>
    <w:rsid w:val="00C6179D"/>
    <w:rsid w:val="00C61E2F"/>
    <w:rsid w:val="00C62084"/>
    <w:rsid w:val="00C620DA"/>
    <w:rsid w:val="00C62DC5"/>
    <w:rsid w:val="00C64150"/>
    <w:rsid w:val="00C644CA"/>
    <w:rsid w:val="00C648A7"/>
    <w:rsid w:val="00C64CC2"/>
    <w:rsid w:val="00C653A0"/>
    <w:rsid w:val="00C6640B"/>
    <w:rsid w:val="00C6675E"/>
    <w:rsid w:val="00C67194"/>
    <w:rsid w:val="00C70EAE"/>
    <w:rsid w:val="00C73DB4"/>
    <w:rsid w:val="00C7455C"/>
    <w:rsid w:val="00C747DA"/>
    <w:rsid w:val="00C75488"/>
    <w:rsid w:val="00C77097"/>
    <w:rsid w:val="00C775EE"/>
    <w:rsid w:val="00C8002C"/>
    <w:rsid w:val="00C81E20"/>
    <w:rsid w:val="00C82E1B"/>
    <w:rsid w:val="00C833CA"/>
    <w:rsid w:val="00C83872"/>
    <w:rsid w:val="00C83CFD"/>
    <w:rsid w:val="00C8467B"/>
    <w:rsid w:val="00C84DC4"/>
    <w:rsid w:val="00C85997"/>
    <w:rsid w:val="00C86AE8"/>
    <w:rsid w:val="00C87766"/>
    <w:rsid w:val="00C90361"/>
    <w:rsid w:val="00C90610"/>
    <w:rsid w:val="00C91014"/>
    <w:rsid w:val="00C912F8"/>
    <w:rsid w:val="00C92086"/>
    <w:rsid w:val="00C92224"/>
    <w:rsid w:val="00C92870"/>
    <w:rsid w:val="00C950D3"/>
    <w:rsid w:val="00C960CF"/>
    <w:rsid w:val="00C9795B"/>
    <w:rsid w:val="00CA0343"/>
    <w:rsid w:val="00CA0BAA"/>
    <w:rsid w:val="00CA0C28"/>
    <w:rsid w:val="00CA1E95"/>
    <w:rsid w:val="00CA2B90"/>
    <w:rsid w:val="00CA2F28"/>
    <w:rsid w:val="00CA3130"/>
    <w:rsid w:val="00CA3AC7"/>
    <w:rsid w:val="00CA3DFF"/>
    <w:rsid w:val="00CA4038"/>
    <w:rsid w:val="00CA427E"/>
    <w:rsid w:val="00CA6889"/>
    <w:rsid w:val="00CA689B"/>
    <w:rsid w:val="00CB0E03"/>
    <w:rsid w:val="00CB2351"/>
    <w:rsid w:val="00CB3776"/>
    <w:rsid w:val="00CB501E"/>
    <w:rsid w:val="00CB5127"/>
    <w:rsid w:val="00CB53E8"/>
    <w:rsid w:val="00CB6EBE"/>
    <w:rsid w:val="00CB7055"/>
    <w:rsid w:val="00CB7562"/>
    <w:rsid w:val="00CB7EAA"/>
    <w:rsid w:val="00CB7EEA"/>
    <w:rsid w:val="00CB7F11"/>
    <w:rsid w:val="00CC01D6"/>
    <w:rsid w:val="00CC0489"/>
    <w:rsid w:val="00CC0C63"/>
    <w:rsid w:val="00CC14DD"/>
    <w:rsid w:val="00CC1633"/>
    <w:rsid w:val="00CC18D9"/>
    <w:rsid w:val="00CC2002"/>
    <w:rsid w:val="00CC240D"/>
    <w:rsid w:val="00CC3037"/>
    <w:rsid w:val="00CC3427"/>
    <w:rsid w:val="00CC34C2"/>
    <w:rsid w:val="00CC3E45"/>
    <w:rsid w:val="00CC4A67"/>
    <w:rsid w:val="00CC4C7B"/>
    <w:rsid w:val="00CC61EE"/>
    <w:rsid w:val="00CC7904"/>
    <w:rsid w:val="00CD027B"/>
    <w:rsid w:val="00CD093C"/>
    <w:rsid w:val="00CD3285"/>
    <w:rsid w:val="00CD3594"/>
    <w:rsid w:val="00CD4437"/>
    <w:rsid w:val="00CD465B"/>
    <w:rsid w:val="00CD4DBE"/>
    <w:rsid w:val="00CD4FFB"/>
    <w:rsid w:val="00CD5C6B"/>
    <w:rsid w:val="00CD6E64"/>
    <w:rsid w:val="00CD7B08"/>
    <w:rsid w:val="00CE13BD"/>
    <w:rsid w:val="00CE19A4"/>
    <w:rsid w:val="00CE1B70"/>
    <w:rsid w:val="00CE2131"/>
    <w:rsid w:val="00CE2708"/>
    <w:rsid w:val="00CE35DE"/>
    <w:rsid w:val="00CE488F"/>
    <w:rsid w:val="00CE4902"/>
    <w:rsid w:val="00CE4E08"/>
    <w:rsid w:val="00CE56FE"/>
    <w:rsid w:val="00CE6B2F"/>
    <w:rsid w:val="00CE71F2"/>
    <w:rsid w:val="00CE75C9"/>
    <w:rsid w:val="00CE7A2B"/>
    <w:rsid w:val="00CF140A"/>
    <w:rsid w:val="00CF160E"/>
    <w:rsid w:val="00CF1E93"/>
    <w:rsid w:val="00CF3000"/>
    <w:rsid w:val="00CF3751"/>
    <w:rsid w:val="00CF3FAE"/>
    <w:rsid w:val="00CF561A"/>
    <w:rsid w:val="00CF64E1"/>
    <w:rsid w:val="00CF7049"/>
    <w:rsid w:val="00D0423B"/>
    <w:rsid w:val="00D05B95"/>
    <w:rsid w:val="00D06494"/>
    <w:rsid w:val="00D06F83"/>
    <w:rsid w:val="00D07938"/>
    <w:rsid w:val="00D10411"/>
    <w:rsid w:val="00D11A48"/>
    <w:rsid w:val="00D11BFE"/>
    <w:rsid w:val="00D11E51"/>
    <w:rsid w:val="00D12541"/>
    <w:rsid w:val="00D157CF"/>
    <w:rsid w:val="00D173D2"/>
    <w:rsid w:val="00D175C4"/>
    <w:rsid w:val="00D17A7F"/>
    <w:rsid w:val="00D2058A"/>
    <w:rsid w:val="00D21DF0"/>
    <w:rsid w:val="00D23685"/>
    <w:rsid w:val="00D23B94"/>
    <w:rsid w:val="00D243ED"/>
    <w:rsid w:val="00D26EA6"/>
    <w:rsid w:val="00D277E9"/>
    <w:rsid w:val="00D30F65"/>
    <w:rsid w:val="00D32508"/>
    <w:rsid w:val="00D32814"/>
    <w:rsid w:val="00D33279"/>
    <w:rsid w:val="00D332EF"/>
    <w:rsid w:val="00D34243"/>
    <w:rsid w:val="00D35424"/>
    <w:rsid w:val="00D363A1"/>
    <w:rsid w:val="00D4001C"/>
    <w:rsid w:val="00D400C8"/>
    <w:rsid w:val="00D40761"/>
    <w:rsid w:val="00D40A98"/>
    <w:rsid w:val="00D41C3A"/>
    <w:rsid w:val="00D41D41"/>
    <w:rsid w:val="00D41D6B"/>
    <w:rsid w:val="00D41F49"/>
    <w:rsid w:val="00D42122"/>
    <w:rsid w:val="00D42B57"/>
    <w:rsid w:val="00D42C0C"/>
    <w:rsid w:val="00D4357C"/>
    <w:rsid w:val="00D44434"/>
    <w:rsid w:val="00D44775"/>
    <w:rsid w:val="00D44F77"/>
    <w:rsid w:val="00D45009"/>
    <w:rsid w:val="00D45011"/>
    <w:rsid w:val="00D45C2D"/>
    <w:rsid w:val="00D461FE"/>
    <w:rsid w:val="00D462D3"/>
    <w:rsid w:val="00D47983"/>
    <w:rsid w:val="00D47EFD"/>
    <w:rsid w:val="00D51B88"/>
    <w:rsid w:val="00D55FBB"/>
    <w:rsid w:val="00D55FF2"/>
    <w:rsid w:val="00D56627"/>
    <w:rsid w:val="00D567B1"/>
    <w:rsid w:val="00D611AF"/>
    <w:rsid w:val="00D6126F"/>
    <w:rsid w:val="00D6142B"/>
    <w:rsid w:val="00D6168C"/>
    <w:rsid w:val="00D61779"/>
    <w:rsid w:val="00D619A1"/>
    <w:rsid w:val="00D62869"/>
    <w:rsid w:val="00D63319"/>
    <w:rsid w:val="00D64661"/>
    <w:rsid w:val="00D661FA"/>
    <w:rsid w:val="00D66A4F"/>
    <w:rsid w:val="00D66FA4"/>
    <w:rsid w:val="00D7017C"/>
    <w:rsid w:val="00D71666"/>
    <w:rsid w:val="00D72098"/>
    <w:rsid w:val="00D72E03"/>
    <w:rsid w:val="00D73194"/>
    <w:rsid w:val="00D73310"/>
    <w:rsid w:val="00D73551"/>
    <w:rsid w:val="00D73E14"/>
    <w:rsid w:val="00D7567A"/>
    <w:rsid w:val="00D75756"/>
    <w:rsid w:val="00D75EB6"/>
    <w:rsid w:val="00D8043A"/>
    <w:rsid w:val="00D81F2A"/>
    <w:rsid w:val="00D827DD"/>
    <w:rsid w:val="00D82FF8"/>
    <w:rsid w:val="00D84B27"/>
    <w:rsid w:val="00D84CD8"/>
    <w:rsid w:val="00D851E8"/>
    <w:rsid w:val="00D85EE7"/>
    <w:rsid w:val="00D909F5"/>
    <w:rsid w:val="00D9120B"/>
    <w:rsid w:val="00D91C3B"/>
    <w:rsid w:val="00D92846"/>
    <w:rsid w:val="00D92921"/>
    <w:rsid w:val="00D94DC4"/>
    <w:rsid w:val="00D954A8"/>
    <w:rsid w:val="00D96CEE"/>
    <w:rsid w:val="00D970D3"/>
    <w:rsid w:val="00D9728D"/>
    <w:rsid w:val="00D97DF0"/>
    <w:rsid w:val="00DA1E9F"/>
    <w:rsid w:val="00DA3C8D"/>
    <w:rsid w:val="00DA40D8"/>
    <w:rsid w:val="00DA453A"/>
    <w:rsid w:val="00DA4776"/>
    <w:rsid w:val="00DA4866"/>
    <w:rsid w:val="00DA49DA"/>
    <w:rsid w:val="00DA566C"/>
    <w:rsid w:val="00DA598B"/>
    <w:rsid w:val="00DA5D8B"/>
    <w:rsid w:val="00DA5DDE"/>
    <w:rsid w:val="00DA6FE8"/>
    <w:rsid w:val="00DB0F60"/>
    <w:rsid w:val="00DB190E"/>
    <w:rsid w:val="00DB24F0"/>
    <w:rsid w:val="00DB26D8"/>
    <w:rsid w:val="00DB273C"/>
    <w:rsid w:val="00DB41E4"/>
    <w:rsid w:val="00DB447A"/>
    <w:rsid w:val="00DB5EC6"/>
    <w:rsid w:val="00DC08C9"/>
    <w:rsid w:val="00DC0A51"/>
    <w:rsid w:val="00DC2029"/>
    <w:rsid w:val="00DC27BA"/>
    <w:rsid w:val="00DC401F"/>
    <w:rsid w:val="00DC63C3"/>
    <w:rsid w:val="00DC6801"/>
    <w:rsid w:val="00DC6878"/>
    <w:rsid w:val="00DC68A8"/>
    <w:rsid w:val="00DC69AF"/>
    <w:rsid w:val="00DC6FA7"/>
    <w:rsid w:val="00DD0A00"/>
    <w:rsid w:val="00DD0B38"/>
    <w:rsid w:val="00DD0C4E"/>
    <w:rsid w:val="00DD1368"/>
    <w:rsid w:val="00DD3465"/>
    <w:rsid w:val="00DD361C"/>
    <w:rsid w:val="00DD3699"/>
    <w:rsid w:val="00DD40A9"/>
    <w:rsid w:val="00DD4D00"/>
    <w:rsid w:val="00DD612C"/>
    <w:rsid w:val="00DD6DAF"/>
    <w:rsid w:val="00DD7BEB"/>
    <w:rsid w:val="00DE0A49"/>
    <w:rsid w:val="00DE0C75"/>
    <w:rsid w:val="00DE0F14"/>
    <w:rsid w:val="00DE17E4"/>
    <w:rsid w:val="00DE2443"/>
    <w:rsid w:val="00DE30F3"/>
    <w:rsid w:val="00DE3280"/>
    <w:rsid w:val="00DE4E1D"/>
    <w:rsid w:val="00DE5482"/>
    <w:rsid w:val="00DE5D8C"/>
    <w:rsid w:val="00DE602F"/>
    <w:rsid w:val="00DE7160"/>
    <w:rsid w:val="00DF052C"/>
    <w:rsid w:val="00DF20F6"/>
    <w:rsid w:val="00DF29A2"/>
    <w:rsid w:val="00DF332F"/>
    <w:rsid w:val="00DF3D0D"/>
    <w:rsid w:val="00DF4B7B"/>
    <w:rsid w:val="00DF568B"/>
    <w:rsid w:val="00DF58D2"/>
    <w:rsid w:val="00DF6AD7"/>
    <w:rsid w:val="00DF6C22"/>
    <w:rsid w:val="00DF7D0E"/>
    <w:rsid w:val="00E0095E"/>
    <w:rsid w:val="00E01276"/>
    <w:rsid w:val="00E01AE4"/>
    <w:rsid w:val="00E04819"/>
    <w:rsid w:val="00E051DE"/>
    <w:rsid w:val="00E05716"/>
    <w:rsid w:val="00E0607E"/>
    <w:rsid w:val="00E06404"/>
    <w:rsid w:val="00E06BB9"/>
    <w:rsid w:val="00E109E5"/>
    <w:rsid w:val="00E1145E"/>
    <w:rsid w:val="00E12A9E"/>
    <w:rsid w:val="00E12B18"/>
    <w:rsid w:val="00E12C25"/>
    <w:rsid w:val="00E13077"/>
    <w:rsid w:val="00E13731"/>
    <w:rsid w:val="00E1417B"/>
    <w:rsid w:val="00E14B27"/>
    <w:rsid w:val="00E15237"/>
    <w:rsid w:val="00E15E8F"/>
    <w:rsid w:val="00E165E6"/>
    <w:rsid w:val="00E17608"/>
    <w:rsid w:val="00E17B0D"/>
    <w:rsid w:val="00E203BB"/>
    <w:rsid w:val="00E21AEF"/>
    <w:rsid w:val="00E223A4"/>
    <w:rsid w:val="00E22B98"/>
    <w:rsid w:val="00E24990"/>
    <w:rsid w:val="00E26037"/>
    <w:rsid w:val="00E33A00"/>
    <w:rsid w:val="00E33C03"/>
    <w:rsid w:val="00E35A82"/>
    <w:rsid w:val="00E35C57"/>
    <w:rsid w:val="00E411E5"/>
    <w:rsid w:val="00E43B4E"/>
    <w:rsid w:val="00E44A5C"/>
    <w:rsid w:val="00E44AC4"/>
    <w:rsid w:val="00E4695D"/>
    <w:rsid w:val="00E46CAF"/>
    <w:rsid w:val="00E4788E"/>
    <w:rsid w:val="00E4795F"/>
    <w:rsid w:val="00E50175"/>
    <w:rsid w:val="00E52A83"/>
    <w:rsid w:val="00E533F9"/>
    <w:rsid w:val="00E53853"/>
    <w:rsid w:val="00E53FB9"/>
    <w:rsid w:val="00E542E6"/>
    <w:rsid w:val="00E54554"/>
    <w:rsid w:val="00E55F87"/>
    <w:rsid w:val="00E5616F"/>
    <w:rsid w:val="00E56351"/>
    <w:rsid w:val="00E5676B"/>
    <w:rsid w:val="00E56FCE"/>
    <w:rsid w:val="00E57039"/>
    <w:rsid w:val="00E57AB4"/>
    <w:rsid w:val="00E60D2E"/>
    <w:rsid w:val="00E61AF5"/>
    <w:rsid w:val="00E6365D"/>
    <w:rsid w:val="00E6430B"/>
    <w:rsid w:val="00E65335"/>
    <w:rsid w:val="00E67512"/>
    <w:rsid w:val="00E70876"/>
    <w:rsid w:val="00E70A75"/>
    <w:rsid w:val="00E7133A"/>
    <w:rsid w:val="00E719AB"/>
    <w:rsid w:val="00E72086"/>
    <w:rsid w:val="00E72AF3"/>
    <w:rsid w:val="00E72CDF"/>
    <w:rsid w:val="00E7397E"/>
    <w:rsid w:val="00E8266F"/>
    <w:rsid w:val="00E8364E"/>
    <w:rsid w:val="00E841EA"/>
    <w:rsid w:val="00E85227"/>
    <w:rsid w:val="00E902F7"/>
    <w:rsid w:val="00E90416"/>
    <w:rsid w:val="00E91D25"/>
    <w:rsid w:val="00E91E9D"/>
    <w:rsid w:val="00E92D98"/>
    <w:rsid w:val="00E9367A"/>
    <w:rsid w:val="00E936B4"/>
    <w:rsid w:val="00E94763"/>
    <w:rsid w:val="00E97BA6"/>
    <w:rsid w:val="00EA07C2"/>
    <w:rsid w:val="00EA2477"/>
    <w:rsid w:val="00EA392F"/>
    <w:rsid w:val="00EA4AF5"/>
    <w:rsid w:val="00EA5B78"/>
    <w:rsid w:val="00EA6B64"/>
    <w:rsid w:val="00EB03E2"/>
    <w:rsid w:val="00EB03F0"/>
    <w:rsid w:val="00EB0773"/>
    <w:rsid w:val="00EB1B42"/>
    <w:rsid w:val="00EB2284"/>
    <w:rsid w:val="00EB3417"/>
    <w:rsid w:val="00EB407E"/>
    <w:rsid w:val="00EB4142"/>
    <w:rsid w:val="00EB47BC"/>
    <w:rsid w:val="00EB4952"/>
    <w:rsid w:val="00EB5495"/>
    <w:rsid w:val="00EB6205"/>
    <w:rsid w:val="00EC039F"/>
    <w:rsid w:val="00EC05AD"/>
    <w:rsid w:val="00EC3447"/>
    <w:rsid w:val="00EC3970"/>
    <w:rsid w:val="00EC3B2B"/>
    <w:rsid w:val="00EC3DFB"/>
    <w:rsid w:val="00EC4A70"/>
    <w:rsid w:val="00EC503D"/>
    <w:rsid w:val="00EC65DE"/>
    <w:rsid w:val="00EC7134"/>
    <w:rsid w:val="00EC717B"/>
    <w:rsid w:val="00EC7D35"/>
    <w:rsid w:val="00ED15CB"/>
    <w:rsid w:val="00ED4D3B"/>
    <w:rsid w:val="00ED4E6D"/>
    <w:rsid w:val="00ED5D16"/>
    <w:rsid w:val="00ED66E0"/>
    <w:rsid w:val="00EE079E"/>
    <w:rsid w:val="00EE12EC"/>
    <w:rsid w:val="00EE16BA"/>
    <w:rsid w:val="00EE1B4B"/>
    <w:rsid w:val="00EE31BE"/>
    <w:rsid w:val="00EE3204"/>
    <w:rsid w:val="00EE3A80"/>
    <w:rsid w:val="00EE4135"/>
    <w:rsid w:val="00EE507E"/>
    <w:rsid w:val="00EE7A86"/>
    <w:rsid w:val="00EF0077"/>
    <w:rsid w:val="00EF0181"/>
    <w:rsid w:val="00EF2AE2"/>
    <w:rsid w:val="00EF332A"/>
    <w:rsid w:val="00EF4C43"/>
    <w:rsid w:val="00EF520F"/>
    <w:rsid w:val="00EF6EB8"/>
    <w:rsid w:val="00EF76B4"/>
    <w:rsid w:val="00EF79E5"/>
    <w:rsid w:val="00F00620"/>
    <w:rsid w:val="00F00963"/>
    <w:rsid w:val="00F050F9"/>
    <w:rsid w:val="00F05121"/>
    <w:rsid w:val="00F0604B"/>
    <w:rsid w:val="00F07747"/>
    <w:rsid w:val="00F11B60"/>
    <w:rsid w:val="00F11FC7"/>
    <w:rsid w:val="00F124F2"/>
    <w:rsid w:val="00F15E45"/>
    <w:rsid w:val="00F1614E"/>
    <w:rsid w:val="00F162D4"/>
    <w:rsid w:val="00F16436"/>
    <w:rsid w:val="00F17192"/>
    <w:rsid w:val="00F205ED"/>
    <w:rsid w:val="00F20772"/>
    <w:rsid w:val="00F20AA0"/>
    <w:rsid w:val="00F20ED6"/>
    <w:rsid w:val="00F219B7"/>
    <w:rsid w:val="00F233B1"/>
    <w:rsid w:val="00F245F0"/>
    <w:rsid w:val="00F24CEA"/>
    <w:rsid w:val="00F250DA"/>
    <w:rsid w:val="00F25535"/>
    <w:rsid w:val="00F2560B"/>
    <w:rsid w:val="00F2565F"/>
    <w:rsid w:val="00F26D3D"/>
    <w:rsid w:val="00F300BA"/>
    <w:rsid w:val="00F30AA4"/>
    <w:rsid w:val="00F3118E"/>
    <w:rsid w:val="00F31C35"/>
    <w:rsid w:val="00F31F2A"/>
    <w:rsid w:val="00F33FA6"/>
    <w:rsid w:val="00F34CEA"/>
    <w:rsid w:val="00F355F9"/>
    <w:rsid w:val="00F35B07"/>
    <w:rsid w:val="00F37D39"/>
    <w:rsid w:val="00F37E46"/>
    <w:rsid w:val="00F41167"/>
    <w:rsid w:val="00F428E5"/>
    <w:rsid w:val="00F43604"/>
    <w:rsid w:val="00F43B4F"/>
    <w:rsid w:val="00F44744"/>
    <w:rsid w:val="00F45625"/>
    <w:rsid w:val="00F45680"/>
    <w:rsid w:val="00F4599F"/>
    <w:rsid w:val="00F52897"/>
    <w:rsid w:val="00F52D3D"/>
    <w:rsid w:val="00F538BE"/>
    <w:rsid w:val="00F549A4"/>
    <w:rsid w:val="00F552F7"/>
    <w:rsid w:val="00F55557"/>
    <w:rsid w:val="00F568F3"/>
    <w:rsid w:val="00F57011"/>
    <w:rsid w:val="00F57B97"/>
    <w:rsid w:val="00F603CE"/>
    <w:rsid w:val="00F60521"/>
    <w:rsid w:val="00F61B81"/>
    <w:rsid w:val="00F63819"/>
    <w:rsid w:val="00F64383"/>
    <w:rsid w:val="00F645A4"/>
    <w:rsid w:val="00F6471E"/>
    <w:rsid w:val="00F651CF"/>
    <w:rsid w:val="00F6527F"/>
    <w:rsid w:val="00F656CB"/>
    <w:rsid w:val="00F66363"/>
    <w:rsid w:val="00F66411"/>
    <w:rsid w:val="00F71364"/>
    <w:rsid w:val="00F735C5"/>
    <w:rsid w:val="00F73C65"/>
    <w:rsid w:val="00F7412A"/>
    <w:rsid w:val="00F74235"/>
    <w:rsid w:val="00F75280"/>
    <w:rsid w:val="00F759A8"/>
    <w:rsid w:val="00F76533"/>
    <w:rsid w:val="00F76C89"/>
    <w:rsid w:val="00F76CCA"/>
    <w:rsid w:val="00F77938"/>
    <w:rsid w:val="00F80AB9"/>
    <w:rsid w:val="00F81D8D"/>
    <w:rsid w:val="00F820DD"/>
    <w:rsid w:val="00F83AC5"/>
    <w:rsid w:val="00F844D8"/>
    <w:rsid w:val="00F85502"/>
    <w:rsid w:val="00F8605E"/>
    <w:rsid w:val="00F86122"/>
    <w:rsid w:val="00F867AE"/>
    <w:rsid w:val="00F86E51"/>
    <w:rsid w:val="00F873C6"/>
    <w:rsid w:val="00F9069D"/>
    <w:rsid w:val="00F91334"/>
    <w:rsid w:val="00F91525"/>
    <w:rsid w:val="00F91865"/>
    <w:rsid w:val="00F9345A"/>
    <w:rsid w:val="00F939F3"/>
    <w:rsid w:val="00F94378"/>
    <w:rsid w:val="00F94E4D"/>
    <w:rsid w:val="00F96AB9"/>
    <w:rsid w:val="00F9797F"/>
    <w:rsid w:val="00F97FCD"/>
    <w:rsid w:val="00FA11C2"/>
    <w:rsid w:val="00FA202A"/>
    <w:rsid w:val="00FA22FD"/>
    <w:rsid w:val="00FA24F6"/>
    <w:rsid w:val="00FA2EDB"/>
    <w:rsid w:val="00FA3A48"/>
    <w:rsid w:val="00FA43F6"/>
    <w:rsid w:val="00FA69C9"/>
    <w:rsid w:val="00FA72A5"/>
    <w:rsid w:val="00FB0936"/>
    <w:rsid w:val="00FB1CF4"/>
    <w:rsid w:val="00FB2F36"/>
    <w:rsid w:val="00FB3583"/>
    <w:rsid w:val="00FB3A2D"/>
    <w:rsid w:val="00FB4415"/>
    <w:rsid w:val="00FB5044"/>
    <w:rsid w:val="00FB6EAD"/>
    <w:rsid w:val="00FC0DBE"/>
    <w:rsid w:val="00FC117E"/>
    <w:rsid w:val="00FC186E"/>
    <w:rsid w:val="00FC1E39"/>
    <w:rsid w:val="00FC2EA2"/>
    <w:rsid w:val="00FC3126"/>
    <w:rsid w:val="00FC352D"/>
    <w:rsid w:val="00FC3FE6"/>
    <w:rsid w:val="00FC3FF7"/>
    <w:rsid w:val="00FC4698"/>
    <w:rsid w:val="00FC4A1E"/>
    <w:rsid w:val="00FC5A70"/>
    <w:rsid w:val="00FC5DFB"/>
    <w:rsid w:val="00FC64CE"/>
    <w:rsid w:val="00FC69DF"/>
    <w:rsid w:val="00FC6BCB"/>
    <w:rsid w:val="00FC6C7D"/>
    <w:rsid w:val="00FD052C"/>
    <w:rsid w:val="00FD1171"/>
    <w:rsid w:val="00FD2D35"/>
    <w:rsid w:val="00FD3287"/>
    <w:rsid w:val="00FD4F10"/>
    <w:rsid w:val="00FD5698"/>
    <w:rsid w:val="00FD7222"/>
    <w:rsid w:val="00FD72A8"/>
    <w:rsid w:val="00FD7888"/>
    <w:rsid w:val="00FE077C"/>
    <w:rsid w:val="00FE1A29"/>
    <w:rsid w:val="00FE2348"/>
    <w:rsid w:val="00FE2372"/>
    <w:rsid w:val="00FE274E"/>
    <w:rsid w:val="00FE40A1"/>
    <w:rsid w:val="00FE4CF8"/>
    <w:rsid w:val="00FE4F7D"/>
    <w:rsid w:val="00FE60DD"/>
    <w:rsid w:val="00FE69EE"/>
    <w:rsid w:val="00FE6B8B"/>
    <w:rsid w:val="00FE6CAB"/>
    <w:rsid w:val="00FE6DB9"/>
    <w:rsid w:val="00FE70FC"/>
    <w:rsid w:val="00FE7192"/>
    <w:rsid w:val="00FF0172"/>
    <w:rsid w:val="00FF2CE3"/>
    <w:rsid w:val="00FF3530"/>
    <w:rsid w:val="00FF4CA7"/>
    <w:rsid w:val="00FF5827"/>
    <w:rsid w:val="00FF5A5F"/>
    <w:rsid w:val="00FF600C"/>
    <w:rsid w:val="00FF60B5"/>
    <w:rsid w:val="00FF6C77"/>
    <w:rsid w:val="00FF73FC"/>
    <w:rsid w:val="00FF7401"/>
    <w:rsid w:val="00FF7755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2CFB8"/>
  <w15:chartTrackingRefBased/>
  <w15:docId w15:val="{944010E1-E83C-45D9-9622-A022B77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1A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4935CE"/>
    <w:pPr>
      <w:spacing w:after="120" w:line="480" w:lineRule="auto"/>
    </w:pPr>
    <w:rPr>
      <w:lang w:val="x-none" w:eastAsia="x-none"/>
    </w:rPr>
  </w:style>
  <w:style w:type="paragraph" w:customStyle="1" w:styleId="1">
    <w:name w:val=" Знак Знак1 Знак"/>
    <w:basedOn w:val="a"/>
    <w:rsid w:val="004935CE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31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BD770F"/>
    <w:pPr>
      <w:spacing w:before="100" w:beforeAutospacing="1" w:after="100" w:afterAutospacing="1"/>
    </w:pPr>
  </w:style>
  <w:style w:type="paragraph" w:customStyle="1" w:styleId="ConsPlusNormal">
    <w:name w:val="ConsPlusNormal"/>
    <w:rsid w:val="00C745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25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2">
    <w:name w:val="Style2"/>
    <w:basedOn w:val="a"/>
    <w:rsid w:val="00795710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1">
    <w:name w:val="Style1"/>
    <w:basedOn w:val="a"/>
    <w:rsid w:val="00795710"/>
    <w:pPr>
      <w:widowControl w:val="0"/>
      <w:autoSpaceDE w:val="0"/>
      <w:autoSpaceDN w:val="0"/>
      <w:adjustRightInd w:val="0"/>
      <w:spacing w:line="320" w:lineRule="exact"/>
      <w:ind w:firstLine="1944"/>
    </w:pPr>
  </w:style>
  <w:style w:type="paragraph" w:customStyle="1" w:styleId="Style18">
    <w:name w:val="Style18"/>
    <w:basedOn w:val="a"/>
    <w:rsid w:val="0079571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795710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795710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79571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header"/>
    <w:basedOn w:val="a"/>
    <w:rsid w:val="0005479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4799"/>
  </w:style>
  <w:style w:type="paragraph" w:styleId="a6">
    <w:name w:val="Balloon Text"/>
    <w:basedOn w:val="a"/>
    <w:link w:val="a7"/>
    <w:rsid w:val="00CD3594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CD3594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rsid w:val="00DF20F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DF20F6"/>
    <w:rPr>
      <w:sz w:val="24"/>
      <w:szCs w:val="24"/>
    </w:rPr>
  </w:style>
  <w:style w:type="paragraph" w:customStyle="1" w:styleId="23">
    <w:name w:val="Основной текст 23"/>
    <w:basedOn w:val="a"/>
    <w:uiPriority w:val="99"/>
    <w:rsid w:val="003E530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link w:val="2"/>
    <w:rsid w:val="0057735C"/>
    <w:rPr>
      <w:sz w:val="24"/>
      <w:szCs w:val="24"/>
    </w:rPr>
  </w:style>
  <w:style w:type="paragraph" w:customStyle="1" w:styleId="ConsPlusCell">
    <w:name w:val="ConsPlusCell"/>
    <w:rsid w:val="0098790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Indent 2"/>
    <w:basedOn w:val="a"/>
    <w:link w:val="22"/>
    <w:rsid w:val="00DA5DDE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DA5D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D271-65B2-4631-8B40-4B5DA5B8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2021-04-13T09:11:00Z</cp:lastPrinted>
  <dcterms:created xsi:type="dcterms:W3CDTF">2024-08-09T09:51:00Z</dcterms:created>
  <dcterms:modified xsi:type="dcterms:W3CDTF">2024-08-09T09:51:00Z</dcterms:modified>
</cp:coreProperties>
</file>