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150EE" w14:textId="77777777" w:rsidR="005E7300" w:rsidRDefault="005E7300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095A71" w14:textId="08B42FFA" w:rsidR="002B2106" w:rsidRPr="00456D82" w:rsidRDefault="00722DEA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14:paraId="350C6560" w14:textId="70698962" w:rsidR="00FE383C" w:rsidRPr="00456D82" w:rsidRDefault="002B2106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Контрольно-счетной палаты Жирятинского района</w:t>
      </w:r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результатам </w:t>
      </w:r>
      <w:r w:rsidR="005D3E85"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экспертно-аналитического мероприятия по 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экспертиз</w:t>
      </w:r>
      <w:r w:rsidR="005D3E85"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Hlk159331985"/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 </w:t>
      </w:r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решения </w:t>
      </w:r>
      <w:bookmarkStart w:id="1" w:name="_Hlk159322160"/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решение </w:t>
      </w:r>
      <w:r w:rsidR="00334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Жирятинского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52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Совета народных депутатов №</w:t>
      </w:r>
      <w:r w:rsidR="00052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</w:t>
      </w:r>
      <w:r w:rsidR="001D5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98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15.12.2023 года «О бюджете </w:t>
      </w:r>
      <w:r w:rsidR="001D5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Жирятинского</w:t>
      </w:r>
      <w:r w:rsidR="00052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Жирятинского муниципального района Брянской области на 2024 год и на плановый период 2025 и 2026 годов»</w:t>
      </w:r>
    </w:p>
    <w:bookmarkEnd w:id="0"/>
    <w:bookmarkEnd w:id="1"/>
    <w:p w14:paraId="3799E71F" w14:textId="77777777" w:rsidR="00FE383C" w:rsidRPr="00456D82" w:rsidRDefault="00FE383C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6446289" w14:textId="7F3954F8" w:rsidR="00FE383C" w:rsidRPr="00456D82" w:rsidRDefault="002B2106" w:rsidP="00722D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4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Жирятино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</w:t>
      </w:r>
      <w:r w:rsidR="0019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 </w:t>
      </w:r>
      <w:proofErr w:type="gramStart"/>
      <w:r w:rsidR="0019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9C29F0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8C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8C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="00A83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8E6D07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14:paraId="2884E62E" w14:textId="711B46CD" w:rsidR="00882ACE" w:rsidRPr="00D41D1B" w:rsidRDefault="00722DEA" w:rsidP="008257E9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ст.157 Бюджетного кодекса РФ, п.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п.2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ст.9 Федерального за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кона от 07.02.2011 года №6-ФЗ «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образований, «Положение о Контрольно-счетной палате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района», утвержденно</w:t>
      </w:r>
      <w:r w:rsidR="004E77A5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Совета народных депутатов от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9.09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г № 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151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п. 1.2.</w:t>
      </w:r>
      <w:r w:rsidR="00052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Плана работы Контрольно-счетной палаты Жирятинского 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716F24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16F24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утвержденного приказом от 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</w:t>
      </w:r>
      <w:r w:rsidR="00266AE1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3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2E1D42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A83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изменениями)</w:t>
      </w:r>
      <w:r w:rsidR="002D36FF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D42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от </w:t>
      </w:r>
      <w:r w:rsidR="00A83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C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83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8C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895E90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8C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</w:t>
      </w:r>
      <w:r w:rsidR="00D541A8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п/эм.</w:t>
      </w:r>
    </w:p>
    <w:p w14:paraId="0D7F4656" w14:textId="77777777" w:rsidR="005D3E85" w:rsidRPr="00712505" w:rsidRDefault="005D3E85" w:rsidP="003C3C8C">
      <w:p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25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Цель экспертизы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: обоснованность предлагаемых изменений, соответствие их критериям программного бюджетирования и действующему законодательству Р</w:t>
      </w:r>
      <w:r w:rsidR="006D73B7"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оссийской 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Ф</w:t>
      </w:r>
      <w:r w:rsidR="006D73B7"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едерации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66B9F9A0" w14:textId="77777777" w:rsidR="005D3E85" w:rsidRPr="00456D82" w:rsidRDefault="005D3E85" w:rsidP="005D3E85">
      <w:pPr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14:paraId="07AA6BA9" w14:textId="05AB59E3" w:rsidR="005D3E85" w:rsidRPr="0037374F" w:rsidRDefault="005D3E85" w:rsidP="005D3E85">
      <w:pPr>
        <w:tabs>
          <w:tab w:val="left" w:pos="2410"/>
          <w:tab w:val="left" w:pos="396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11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 экспертизы</w:t>
      </w:r>
      <w:r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проекта решения </w:t>
      </w:r>
      <w:bookmarkStart w:id="2" w:name="_Hlk159336159"/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 внесении изменений в решение </w:t>
      </w:r>
      <w:r w:rsidR="007B7711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Жирятинск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сельского Совета народных депутатов №4-</w:t>
      </w:r>
      <w:r w:rsidR="007B7711">
        <w:rPr>
          <w:rFonts w:ascii="Times New Roman" w:eastAsia="Times New Roman" w:hAnsi="Times New Roman" w:cs="Times New Roman"/>
          <w:sz w:val="28"/>
          <w:szCs w:val="28"/>
          <w:lang w:eastAsia="zh-CN"/>
        </w:rPr>
        <w:t>98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15.12.2023 года «О бюджете </w:t>
      </w:r>
      <w:r w:rsidR="007B7711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>ского сельского поселения Жирятинского муниципального района Брянской области на 2024 год и на плановый период 2025 и 2026 годов»</w:t>
      </w:r>
      <w:bookmarkEnd w:id="2"/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 – проект решения).</w:t>
      </w:r>
    </w:p>
    <w:p w14:paraId="2FF0E187" w14:textId="690564AB" w:rsidR="00722DEA" w:rsidRPr="00D41D1B" w:rsidRDefault="00722DEA" w:rsidP="005D3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про</w:t>
      </w:r>
      <w:r w:rsidR="00882ACE"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ведения э</w:t>
      </w:r>
      <w:r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ксп</w:t>
      </w:r>
      <w:r w:rsidR="00882ACE"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ертизы:</w:t>
      </w:r>
      <w:r w:rsidR="000C4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83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C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="00A83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AB07B1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C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4708B52F" w14:textId="77777777" w:rsidR="008D0168" w:rsidRDefault="00320B13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2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положения:</w:t>
      </w:r>
      <w:r w:rsidR="008D0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41BAE4E" w14:textId="159DCAFF" w:rsidR="00521659" w:rsidRDefault="005D3E85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Анализируя проект решения, Контрольно-счетная палата Жирятинского района отмечает, что представленным проектом предполагается внести изменения в основные характеристики бюджета</w:t>
      </w:r>
      <w:r w:rsidR="008D01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B7711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Жирятинс</w:t>
      </w:r>
      <w:r w:rsid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кого сельского поселения 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Жирятинск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муниципального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2E1D4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250DD9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том числе:</w:t>
      </w:r>
    </w:p>
    <w:p w14:paraId="7D5DEF16" w14:textId="42D53303" w:rsidR="000C612D" w:rsidRDefault="000C612D" w:rsidP="000C612D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 у</w:t>
      </w:r>
      <w:r w:rsidRPr="008D0168">
        <w:rPr>
          <w:rFonts w:ascii="Times New Roman" w:hAnsi="Times New Roman"/>
          <w:sz w:val="28"/>
          <w:szCs w:val="28"/>
        </w:rPr>
        <w:t>твердить на 202</w:t>
      </w:r>
      <w:r>
        <w:rPr>
          <w:rFonts w:ascii="Times New Roman" w:hAnsi="Times New Roman"/>
          <w:sz w:val="28"/>
          <w:szCs w:val="28"/>
        </w:rPr>
        <w:t>4</w:t>
      </w:r>
      <w:r w:rsidRPr="008D01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 w:rsidRPr="008D0168">
        <w:rPr>
          <w:rFonts w:ascii="Times New Roman" w:hAnsi="Times New Roman"/>
          <w:sz w:val="28"/>
          <w:szCs w:val="28"/>
        </w:rPr>
        <w:t xml:space="preserve">прогнозируемый общий объем </w:t>
      </w:r>
      <w:r>
        <w:rPr>
          <w:rFonts w:ascii="Times New Roman" w:hAnsi="Times New Roman"/>
          <w:sz w:val="28"/>
          <w:szCs w:val="28"/>
        </w:rPr>
        <w:t>доходов</w:t>
      </w:r>
      <w:r w:rsidRPr="008D0168">
        <w:rPr>
          <w:rFonts w:ascii="Times New Roman" w:hAnsi="Times New Roman"/>
          <w:sz w:val="28"/>
          <w:szCs w:val="28"/>
        </w:rPr>
        <w:t xml:space="preserve"> бюджета </w:t>
      </w:r>
      <w:r w:rsidR="007B7711">
        <w:rPr>
          <w:rFonts w:ascii="Times New Roman" w:hAnsi="Times New Roman"/>
          <w:sz w:val="28"/>
          <w:szCs w:val="28"/>
        </w:rPr>
        <w:t>Жирятин</w:t>
      </w:r>
      <w:r w:rsidR="00982EFE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8D0168">
        <w:rPr>
          <w:rFonts w:ascii="Times New Roman" w:hAnsi="Times New Roman"/>
          <w:sz w:val="28"/>
          <w:szCs w:val="28"/>
        </w:rPr>
        <w:t xml:space="preserve">Жирятинского муниципального района Брянской области в сумме </w:t>
      </w:r>
      <w:r w:rsidR="005E3A10">
        <w:rPr>
          <w:rFonts w:ascii="Times New Roman" w:hAnsi="Times New Roman"/>
          <w:sz w:val="28"/>
          <w:szCs w:val="28"/>
        </w:rPr>
        <w:t>23</w:t>
      </w:r>
      <w:r w:rsidR="008C67B2">
        <w:rPr>
          <w:rFonts w:ascii="Times New Roman" w:hAnsi="Times New Roman"/>
          <w:sz w:val="28"/>
          <w:szCs w:val="28"/>
        </w:rPr>
        <w:t> </w:t>
      </w:r>
      <w:r w:rsidR="005E3A10">
        <w:rPr>
          <w:rFonts w:ascii="Times New Roman" w:hAnsi="Times New Roman"/>
          <w:sz w:val="28"/>
          <w:szCs w:val="28"/>
        </w:rPr>
        <w:t>7</w:t>
      </w:r>
      <w:r w:rsidR="008C67B2">
        <w:rPr>
          <w:rFonts w:ascii="Times New Roman" w:hAnsi="Times New Roman"/>
          <w:sz w:val="28"/>
          <w:szCs w:val="28"/>
        </w:rPr>
        <w:t>28,3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8D0168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ей</w:t>
      </w:r>
      <w:r w:rsidRPr="008D0168">
        <w:rPr>
          <w:rFonts w:ascii="Times New Roman" w:hAnsi="Times New Roman"/>
          <w:sz w:val="28"/>
          <w:szCs w:val="28"/>
        </w:rPr>
        <w:t>;</w:t>
      </w:r>
    </w:p>
    <w:p w14:paraId="4867B0FF" w14:textId="17AA1502" w:rsidR="000C612D" w:rsidRDefault="000C612D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4FAC532" w14:textId="20177928" w:rsidR="008D0168" w:rsidRDefault="00981156" w:rsidP="008D0168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12D7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- </w:t>
      </w:r>
      <w:bookmarkStart w:id="3" w:name="_Hlk159238901"/>
      <w:r w:rsidR="008D0168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8D0168" w:rsidRPr="008D0168">
        <w:rPr>
          <w:rFonts w:ascii="Times New Roman" w:hAnsi="Times New Roman"/>
          <w:sz w:val="28"/>
          <w:szCs w:val="28"/>
        </w:rPr>
        <w:t>твердить на 202</w:t>
      </w:r>
      <w:r w:rsidR="000C612D">
        <w:rPr>
          <w:rFonts w:ascii="Times New Roman" w:hAnsi="Times New Roman"/>
          <w:sz w:val="28"/>
          <w:szCs w:val="28"/>
        </w:rPr>
        <w:t>4</w:t>
      </w:r>
      <w:r w:rsidR="008D0168" w:rsidRPr="008D0168">
        <w:rPr>
          <w:rFonts w:ascii="Times New Roman" w:hAnsi="Times New Roman"/>
          <w:sz w:val="28"/>
          <w:szCs w:val="28"/>
        </w:rPr>
        <w:t xml:space="preserve"> </w:t>
      </w:r>
      <w:r w:rsidR="008D0168">
        <w:rPr>
          <w:rFonts w:ascii="Times New Roman" w:hAnsi="Times New Roman"/>
          <w:sz w:val="28"/>
          <w:szCs w:val="28"/>
        </w:rPr>
        <w:t xml:space="preserve">год </w:t>
      </w:r>
      <w:r w:rsidR="008D0168" w:rsidRPr="008D0168">
        <w:rPr>
          <w:rFonts w:ascii="Times New Roman" w:hAnsi="Times New Roman"/>
          <w:sz w:val="28"/>
          <w:szCs w:val="28"/>
        </w:rPr>
        <w:t xml:space="preserve">прогнозируемый общий объем </w:t>
      </w:r>
      <w:r w:rsidR="00A75A6E">
        <w:rPr>
          <w:rFonts w:ascii="Times New Roman" w:hAnsi="Times New Roman"/>
          <w:sz w:val="28"/>
          <w:szCs w:val="28"/>
        </w:rPr>
        <w:t>расходов</w:t>
      </w:r>
      <w:r w:rsidR="008D0168" w:rsidRPr="008D0168">
        <w:rPr>
          <w:rFonts w:ascii="Times New Roman" w:hAnsi="Times New Roman"/>
          <w:sz w:val="28"/>
          <w:szCs w:val="28"/>
        </w:rPr>
        <w:t xml:space="preserve"> бюджета </w:t>
      </w:r>
      <w:r w:rsidR="007B7711">
        <w:rPr>
          <w:rFonts w:ascii="Times New Roman" w:hAnsi="Times New Roman"/>
          <w:sz w:val="28"/>
          <w:szCs w:val="28"/>
        </w:rPr>
        <w:t>Жирятин</w:t>
      </w:r>
      <w:r w:rsidR="00982EFE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="008D0168" w:rsidRPr="008D0168">
        <w:rPr>
          <w:rFonts w:ascii="Times New Roman" w:hAnsi="Times New Roman"/>
          <w:sz w:val="28"/>
          <w:szCs w:val="28"/>
        </w:rPr>
        <w:t xml:space="preserve">Жирятинского муниципального района Брянской области в сумме </w:t>
      </w:r>
      <w:r w:rsidR="005E3A10">
        <w:rPr>
          <w:rFonts w:ascii="Times New Roman" w:hAnsi="Times New Roman"/>
          <w:sz w:val="28"/>
          <w:szCs w:val="28"/>
        </w:rPr>
        <w:t>24</w:t>
      </w:r>
      <w:r w:rsidR="008C67B2">
        <w:rPr>
          <w:rFonts w:ascii="Times New Roman" w:hAnsi="Times New Roman"/>
          <w:sz w:val="28"/>
          <w:szCs w:val="28"/>
        </w:rPr>
        <w:t> </w:t>
      </w:r>
      <w:r w:rsidR="005E3A10">
        <w:rPr>
          <w:rFonts w:ascii="Times New Roman" w:hAnsi="Times New Roman"/>
          <w:sz w:val="28"/>
          <w:szCs w:val="28"/>
        </w:rPr>
        <w:t>0</w:t>
      </w:r>
      <w:r w:rsidR="008C67B2">
        <w:rPr>
          <w:rFonts w:ascii="Times New Roman" w:hAnsi="Times New Roman"/>
          <w:sz w:val="28"/>
          <w:szCs w:val="28"/>
        </w:rPr>
        <w:t>02,3</w:t>
      </w:r>
      <w:r w:rsidR="008D0168">
        <w:rPr>
          <w:rFonts w:ascii="Times New Roman" w:hAnsi="Times New Roman"/>
          <w:sz w:val="28"/>
          <w:szCs w:val="28"/>
        </w:rPr>
        <w:t xml:space="preserve"> тыс. </w:t>
      </w:r>
      <w:r w:rsidR="008D0168" w:rsidRPr="008D0168">
        <w:rPr>
          <w:rFonts w:ascii="Times New Roman" w:hAnsi="Times New Roman"/>
          <w:sz w:val="28"/>
          <w:szCs w:val="28"/>
        </w:rPr>
        <w:t>рубл</w:t>
      </w:r>
      <w:r w:rsidR="008D0168">
        <w:rPr>
          <w:rFonts w:ascii="Times New Roman" w:hAnsi="Times New Roman"/>
          <w:sz w:val="28"/>
          <w:szCs w:val="28"/>
        </w:rPr>
        <w:t>ей</w:t>
      </w:r>
      <w:r w:rsidR="008D0168" w:rsidRPr="008D0168">
        <w:rPr>
          <w:rFonts w:ascii="Times New Roman" w:hAnsi="Times New Roman"/>
          <w:sz w:val="28"/>
          <w:szCs w:val="28"/>
        </w:rPr>
        <w:t>;</w:t>
      </w:r>
    </w:p>
    <w:p w14:paraId="285A932A" w14:textId="787BD90F" w:rsidR="005E3A10" w:rsidRDefault="005E3A10" w:rsidP="008D0168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утвердить на 2024 год </w:t>
      </w:r>
      <w:r w:rsidRPr="005E3A10">
        <w:rPr>
          <w:rFonts w:ascii="Times New Roman" w:hAnsi="Times New Roman"/>
          <w:sz w:val="28"/>
          <w:szCs w:val="28"/>
        </w:rPr>
        <w:t xml:space="preserve">прогнозируемый дефицит бюджета Жирятинского сельского поселения Жирятинского муниципального района Брянской области в сумме </w:t>
      </w:r>
      <w:r w:rsidR="008C67B2">
        <w:rPr>
          <w:rFonts w:ascii="Times New Roman" w:hAnsi="Times New Roman"/>
          <w:sz w:val="28"/>
          <w:szCs w:val="28"/>
        </w:rPr>
        <w:t>274,0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5E3A10">
        <w:rPr>
          <w:rFonts w:ascii="Times New Roman" w:hAnsi="Times New Roman"/>
          <w:sz w:val="28"/>
          <w:szCs w:val="28"/>
        </w:rPr>
        <w:t xml:space="preserve"> рублей;</w:t>
      </w:r>
    </w:p>
    <w:bookmarkEnd w:id="3"/>
    <w:p w14:paraId="0F48A996" w14:textId="4D54DA72" w:rsidR="005E3A10" w:rsidRDefault="00343198" w:rsidP="00A75A6E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E3A10">
        <w:rPr>
          <w:rFonts w:ascii="Times New Roman" w:hAnsi="Times New Roman"/>
          <w:sz w:val="28"/>
          <w:szCs w:val="28"/>
        </w:rPr>
        <w:t>у</w:t>
      </w:r>
      <w:r w:rsidR="005E3A10" w:rsidRPr="005E3A10">
        <w:rPr>
          <w:rFonts w:ascii="Times New Roman" w:hAnsi="Times New Roman"/>
          <w:sz w:val="28"/>
          <w:szCs w:val="28"/>
        </w:rPr>
        <w:t xml:space="preserve">становить объем межбюджетных трансфертов, получаемых из других бюджетов на 2024 год в сумме </w:t>
      </w:r>
      <w:r w:rsidR="005E3A10">
        <w:rPr>
          <w:rFonts w:ascii="Times New Roman" w:hAnsi="Times New Roman"/>
          <w:sz w:val="28"/>
          <w:szCs w:val="28"/>
        </w:rPr>
        <w:t>19</w:t>
      </w:r>
      <w:r w:rsidR="008C67B2">
        <w:rPr>
          <w:rFonts w:ascii="Times New Roman" w:hAnsi="Times New Roman"/>
          <w:sz w:val="28"/>
          <w:szCs w:val="28"/>
        </w:rPr>
        <w:t> </w:t>
      </w:r>
      <w:r w:rsidR="005E3A10">
        <w:rPr>
          <w:rFonts w:ascii="Times New Roman" w:hAnsi="Times New Roman"/>
          <w:sz w:val="28"/>
          <w:szCs w:val="28"/>
        </w:rPr>
        <w:t>2</w:t>
      </w:r>
      <w:r w:rsidR="008C67B2">
        <w:rPr>
          <w:rFonts w:ascii="Times New Roman" w:hAnsi="Times New Roman"/>
          <w:sz w:val="28"/>
          <w:szCs w:val="28"/>
        </w:rPr>
        <w:t>09,6</w:t>
      </w:r>
      <w:r w:rsidR="005E3A10">
        <w:rPr>
          <w:rFonts w:ascii="Times New Roman" w:hAnsi="Times New Roman"/>
          <w:sz w:val="28"/>
          <w:szCs w:val="28"/>
        </w:rPr>
        <w:t xml:space="preserve"> тыс.</w:t>
      </w:r>
      <w:r w:rsidR="005E3A10" w:rsidRPr="005E3A10">
        <w:rPr>
          <w:rFonts w:ascii="Times New Roman" w:hAnsi="Times New Roman"/>
          <w:sz w:val="28"/>
          <w:szCs w:val="28"/>
        </w:rPr>
        <w:t xml:space="preserve"> рубл</w:t>
      </w:r>
      <w:r w:rsidR="005E3A10">
        <w:rPr>
          <w:rFonts w:ascii="Times New Roman" w:hAnsi="Times New Roman"/>
          <w:sz w:val="28"/>
          <w:szCs w:val="28"/>
        </w:rPr>
        <w:t>ей</w:t>
      </w:r>
      <w:r w:rsidR="008C67B2">
        <w:rPr>
          <w:rFonts w:ascii="Times New Roman" w:hAnsi="Times New Roman"/>
          <w:sz w:val="28"/>
          <w:szCs w:val="28"/>
        </w:rPr>
        <w:t>;</w:t>
      </w:r>
    </w:p>
    <w:p w14:paraId="4B4D26A6" w14:textId="69D082F9" w:rsidR="008C67B2" w:rsidRDefault="008C67B2" w:rsidP="00A75A6E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F3D6E08" w14:textId="59CFCE1A" w:rsidR="008C67B2" w:rsidRDefault="008C67B2" w:rsidP="00A75A6E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8C67B2">
        <w:rPr>
          <w:rFonts w:ascii="Times New Roman" w:hAnsi="Times New Roman"/>
          <w:sz w:val="28"/>
          <w:szCs w:val="28"/>
        </w:rPr>
        <w:t>становить объем межбюджетных трансфертов, предоставляемых бюджету Жирятинского муниципального района Брянской области на 2024 год в сумме                       2</w:t>
      </w:r>
      <w:r>
        <w:rPr>
          <w:rFonts w:ascii="Times New Roman" w:hAnsi="Times New Roman"/>
          <w:sz w:val="28"/>
          <w:szCs w:val="28"/>
        </w:rPr>
        <w:t> </w:t>
      </w:r>
      <w:r w:rsidRPr="008C67B2">
        <w:rPr>
          <w:rFonts w:ascii="Times New Roman" w:hAnsi="Times New Roman"/>
          <w:sz w:val="28"/>
          <w:szCs w:val="28"/>
        </w:rPr>
        <w:t>115</w:t>
      </w:r>
      <w:r>
        <w:rPr>
          <w:rFonts w:ascii="Times New Roman" w:hAnsi="Times New Roman"/>
          <w:sz w:val="28"/>
          <w:szCs w:val="28"/>
        </w:rPr>
        <w:t>,6 тыс.</w:t>
      </w:r>
      <w:r w:rsidRPr="008C67B2">
        <w:rPr>
          <w:rFonts w:ascii="Times New Roman" w:hAnsi="Times New Roman"/>
          <w:sz w:val="28"/>
          <w:szCs w:val="28"/>
        </w:rPr>
        <w:t xml:space="preserve"> рублей</w:t>
      </w:r>
    </w:p>
    <w:p w14:paraId="16778968" w14:textId="77777777" w:rsidR="008C67B2" w:rsidRDefault="008C67B2" w:rsidP="00A75A6E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2069B5A" w14:textId="407979F6" w:rsidR="00343198" w:rsidRDefault="00343198" w:rsidP="00A75A6E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43198">
        <w:rPr>
          <w:rFonts w:ascii="Times New Roman" w:hAnsi="Times New Roman"/>
          <w:sz w:val="28"/>
          <w:szCs w:val="28"/>
        </w:rPr>
        <w:t xml:space="preserve">Предлагаемые проектом решения изменения отражены в соответствующих пунктах и приложениях к проекту решения «О внесении изменений в решение </w:t>
      </w:r>
      <w:r w:rsidR="00A0715A">
        <w:rPr>
          <w:rFonts w:ascii="Times New Roman" w:hAnsi="Times New Roman"/>
          <w:sz w:val="28"/>
          <w:szCs w:val="28"/>
        </w:rPr>
        <w:t>Жирятинского</w:t>
      </w:r>
      <w:r w:rsidRPr="00343198">
        <w:rPr>
          <w:rFonts w:ascii="Times New Roman" w:hAnsi="Times New Roman"/>
          <w:sz w:val="28"/>
          <w:szCs w:val="28"/>
        </w:rPr>
        <w:t xml:space="preserve"> сельского Совета народных депутатов №4-</w:t>
      </w:r>
      <w:r w:rsidR="00A0715A">
        <w:rPr>
          <w:rFonts w:ascii="Times New Roman" w:hAnsi="Times New Roman"/>
          <w:sz w:val="28"/>
          <w:szCs w:val="28"/>
        </w:rPr>
        <w:t>98</w:t>
      </w:r>
      <w:r w:rsidRPr="00343198">
        <w:rPr>
          <w:rFonts w:ascii="Times New Roman" w:hAnsi="Times New Roman"/>
          <w:sz w:val="28"/>
          <w:szCs w:val="28"/>
        </w:rPr>
        <w:t xml:space="preserve"> от 15.12.2023 года «О бюджете </w:t>
      </w:r>
      <w:r w:rsidR="00A0715A">
        <w:rPr>
          <w:rFonts w:ascii="Times New Roman" w:hAnsi="Times New Roman"/>
          <w:sz w:val="28"/>
          <w:szCs w:val="28"/>
        </w:rPr>
        <w:t>Жирятинс</w:t>
      </w:r>
      <w:r w:rsidRPr="00343198">
        <w:rPr>
          <w:rFonts w:ascii="Times New Roman" w:hAnsi="Times New Roman"/>
          <w:sz w:val="28"/>
          <w:szCs w:val="28"/>
        </w:rPr>
        <w:t>кого сельского поселения Жирятинского муниципального района Брянской области на 2024 год и на плановый период 2025 и 2026 годов».</w:t>
      </w:r>
    </w:p>
    <w:p w14:paraId="636CF02B" w14:textId="4F431384" w:rsidR="00343198" w:rsidRPr="00343198" w:rsidRDefault="00DA4B6B" w:rsidP="00DA4B6B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43198" w:rsidRPr="00343198">
        <w:rPr>
          <w:rFonts w:ascii="Times New Roman" w:hAnsi="Times New Roman"/>
          <w:sz w:val="28"/>
          <w:szCs w:val="28"/>
        </w:rPr>
        <w:t>Приложение 1.1</w:t>
      </w:r>
      <w:r w:rsidR="005E3A10">
        <w:rPr>
          <w:rFonts w:ascii="Times New Roman" w:hAnsi="Times New Roman"/>
          <w:sz w:val="28"/>
          <w:szCs w:val="28"/>
        </w:rPr>
        <w:t xml:space="preserve"> </w:t>
      </w:r>
      <w:r w:rsidRPr="00DA4B6B">
        <w:rPr>
          <w:rFonts w:ascii="Times New Roman" w:hAnsi="Times New Roman"/>
          <w:sz w:val="28"/>
          <w:szCs w:val="28"/>
        </w:rPr>
        <w:t>«Изменение прогнозируемых доходов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B6B">
        <w:rPr>
          <w:rFonts w:ascii="Times New Roman" w:hAnsi="Times New Roman"/>
          <w:sz w:val="28"/>
          <w:szCs w:val="28"/>
        </w:rPr>
        <w:t>Жирятинского сельского поселения Жирятинского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B6B">
        <w:rPr>
          <w:rFonts w:ascii="Times New Roman" w:hAnsi="Times New Roman"/>
          <w:sz w:val="28"/>
          <w:szCs w:val="28"/>
        </w:rPr>
        <w:t xml:space="preserve">Брянской области на 2024 год и на плановый период 2025 и 2026 годов» </w:t>
      </w:r>
      <w:r w:rsidR="005E3A10">
        <w:rPr>
          <w:rFonts w:ascii="Times New Roman" w:hAnsi="Times New Roman"/>
          <w:sz w:val="28"/>
          <w:szCs w:val="28"/>
        </w:rPr>
        <w:t>излагается в новой редакции, согласно Приложению 1 к настоящему Решению</w:t>
      </w:r>
      <w:r w:rsidR="00343198" w:rsidRPr="00343198">
        <w:rPr>
          <w:rFonts w:ascii="Times New Roman" w:hAnsi="Times New Roman"/>
          <w:sz w:val="28"/>
          <w:szCs w:val="28"/>
        </w:rPr>
        <w:t>.</w:t>
      </w:r>
    </w:p>
    <w:p w14:paraId="65468AD2" w14:textId="777A54D8" w:rsidR="00343198" w:rsidRDefault="00DA4B6B" w:rsidP="00DA4B6B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43198" w:rsidRPr="00343198">
        <w:rPr>
          <w:rFonts w:ascii="Times New Roman" w:hAnsi="Times New Roman"/>
          <w:sz w:val="28"/>
          <w:szCs w:val="28"/>
        </w:rPr>
        <w:t>Приложени</w:t>
      </w:r>
      <w:r w:rsidR="005E3A10">
        <w:rPr>
          <w:rFonts w:ascii="Times New Roman" w:hAnsi="Times New Roman"/>
          <w:sz w:val="28"/>
          <w:szCs w:val="28"/>
        </w:rPr>
        <w:t>е</w:t>
      </w:r>
      <w:r w:rsidR="00343198" w:rsidRPr="00343198">
        <w:rPr>
          <w:rFonts w:ascii="Times New Roman" w:hAnsi="Times New Roman"/>
          <w:sz w:val="28"/>
          <w:szCs w:val="28"/>
        </w:rPr>
        <w:t xml:space="preserve"> 3.1</w:t>
      </w:r>
      <w:r w:rsidR="005E3A10">
        <w:rPr>
          <w:rFonts w:ascii="Times New Roman" w:hAnsi="Times New Roman"/>
          <w:sz w:val="28"/>
          <w:szCs w:val="28"/>
        </w:rPr>
        <w:t xml:space="preserve"> </w:t>
      </w:r>
      <w:r w:rsidRPr="00DA4B6B">
        <w:rPr>
          <w:rFonts w:ascii="Times New Roman" w:hAnsi="Times New Roman"/>
          <w:sz w:val="28"/>
          <w:szCs w:val="28"/>
        </w:rPr>
        <w:t>«Изменение распределения расходов по целевым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B6B">
        <w:rPr>
          <w:rFonts w:ascii="Times New Roman" w:hAnsi="Times New Roman"/>
          <w:sz w:val="28"/>
          <w:szCs w:val="28"/>
        </w:rPr>
        <w:t>статьям (муниципальным программам и не программным направлениям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B6B">
        <w:rPr>
          <w:rFonts w:ascii="Times New Roman" w:hAnsi="Times New Roman"/>
          <w:sz w:val="28"/>
          <w:szCs w:val="28"/>
        </w:rPr>
        <w:t>деятельности), группам и подгруппам видов расходов классификации 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B6B">
        <w:rPr>
          <w:rFonts w:ascii="Times New Roman" w:hAnsi="Times New Roman"/>
          <w:sz w:val="28"/>
          <w:szCs w:val="28"/>
        </w:rPr>
        <w:t>бюджета Жирятинского сельского поселения Жирятинского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B6B">
        <w:rPr>
          <w:rFonts w:ascii="Times New Roman" w:hAnsi="Times New Roman"/>
          <w:sz w:val="28"/>
          <w:szCs w:val="28"/>
        </w:rPr>
        <w:t xml:space="preserve">района Брянской области на 2024 год и на плановый период 2025 и 2026 годов» </w:t>
      </w:r>
      <w:r w:rsidR="005E3A10">
        <w:rPr>
          <w:rFonts w:ascii="Times New Roman" w:hAnsi="Times New Roman"/>
          <w:sz w:val="28"/>
          <w:szCs w:val="28"/>
        </w:rPr>
        <w:t>излагается в новой редакции согласно Приложению 2 к Решению</w:t>
      </w:r>
      <w:r w:rsidR="00343198" w:rsidRPr="00343198">
        <w:rPr>
          <w:rFonts w:ascii="Times New Roman" w:hAnsi="Times New Roman"/>
          <w:sz w:val="28"/>
          <w:szCs w:val="28"/>
        </w:rPr>
        <w:t>.</w:t>
      </w:r>
    </w:p>
    <w:p w14:paraId="5FE0527A" w14:textId="27055AB0" w:rsidR="005E3A10" w:rsidRDefault="00DA4B6B" w:rsidP="00DA4B6B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E3A10">
        <w:rPr>
          <w:rFonts w:ascii="Times New Roman" w:hAnsi="Times New Roman"/>
          <w:sz w:val="28"/>
          <w:szCs w:val="28"/>
        </w:rPr>
        <w:t xml:space="preserve">Приложение 4.1 </w:t>
      </w:r>
      <w:r w:rsidRPr="00DA4B6B">
        <w:rPr>
          <w:rFonts w:ascii="Times New Roman" w:hAnsi="Times New Roman"/>
          <w:sz w:val="28"/>
          <w:szCs w:val="28"/>
        </w:rPr>
        <w:t>«Изменение ведомственной структуры расходов бюджета Жирятинского сельского поселения Жирятинского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B6B">
        <w:rPr>
          <w:rFonts w:ascii="Times New Roman" w:hAnsi="Times New Roman"/>
          <w:sz w:val="28"/>
          <w:szCs w:val="28"/>
        </w:rPr>
        <w:t xml:space="preserve">района Брянской области на 2024 год и на плановый период 2025 и 2026 годов» </w:t>
      </w:r>
      <w:r w:rsidR="005E3A10">
        <w:rPr>
          <w:rFonts w:ascii="Times New Roman" w:hAnsi="Times New Roman"/>
          <w:sz w:val="28"/>
          <w:szCs w:val="28"/>
        </w:rPr>
        <w:t>излагается в новой редакции согласно Приложению 3</w:t>
      </w:r>
      <w:r>
        <w:rPr>
          <w:rFonts w:ascii="Times New Roman" w:hAnsi="Times New Roman"/>
          <w:sz w:val="28"/>
          <w:szCs w:val="28"/>
        </w:rPr>
        <w:t xml:space="preserve"> к решению.</w:t>
      </w:r>
    </w:p>
    <w:p w14:paraId="6EB452F5" w14:textId="1E026BB9" w:rsidR="00ED350E" w:rsidRPr="00ED350E" w:rsidRDefault="00ED350E" w:rsidP="00ED350E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D350E">
        <w:rPr>
          <w:rFonts w:ascii="Times New Roman" w:hAnsi="Times New Roman"/>
          <w:sz w:val="28"/>
          <w:szCs w:val="28"/>
        </w:rPr>
        <w:t>Приложение 5 «Распределение межбюджетных трансфертов бюджету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50E">
        <w:rPr>
          <w:rFonts w:ascii="Times New Roman" w:hAnsi="Times New Roman"/>
          <w:sz w:val="28"/>
          <w:szCs w:val="28"/>
        </w:rPr>
        <w:t>района на осуществление первичного воинского учета на территориях, где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50E">
        <w:rPr>
          <w:rFonts w:ascii="Times New Roman" w:hAnsi="Times New Roman"/>
          <w:sz w:val="28"/>
          <w:szCs w:val="28"/>
        </w:rPr>
        <w:t>отсутствуют военные комиссариаты на 2024 год и на плановый период 2025 и</w:t>
      </w:r>
    </w:p>
    <w:p w14:paraId="1374CA96" w14:textId="4D72A4D9" w:rsidR="00ED350E" w:rsidRDefault="00ED350E" w:rsidP="00ED350E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350E">
        <w:rPr>
          <w:rFonts w:ascii="Times New Roman" w:hAnsi="Times New Roman"/>
          <w:sz w:val="28"/>
          <w:szCs w:val="28"/>
        </w:rPr>
        <w:t>2026 годов» изл</w:t>
      </w:r>
      <w:r>
        <w:rPr>
          <w:rFonts w:ascii="Times New Roman" w:hAnsi="Times New Roman"/>
          <w:sz w:val="28"/>
          <w:szCs w:val="28"/>
        </w:rPr>
        <w:t>агается</w:t>
      </w:r>
      <w:r w:rsidRPr="00ED350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новой </w:t>
      </w:r>
      <w:r w:rsidRPr="00ED350E">
        <w:rPr>
          <w:rFonts w:ascii="Times New Roman" w:hAnsi="Times New Roman"/>
          <w:sz w:val="28"/>
          <w:szCs w:val="28"/>
        </w:rPr>
        <w:t xml:space="preserve">редакции согласно </w:t>
      </w:r>
      <w:r>
        <w:rPr>
          <w:rFonts w:ascii="Times New Roman" w:hAnsi="Times New Roman"/>
          <w:sz w:val="28"/>
          <w:szCs w:val="28"/>
        </w:rPr>
        <w:t>П</w:t>
      </w:r>
      <w:r w:rsidRPr="00ED350E">
        <w:rPr>
          <w:rFonts w:ascii="Times New Roman" w:hAnsi="Times New Roman"/>
          <w:sz w:val="28"/>
          <w:szCs w:val="28"/>
        </w:rPr>
        <w:t>риложению 4 к решению.</w:t>
      </w:r>
    </w:p>
    <w:p w14:paraId="6D066997" w14:textId="04D4C059" w:rsidR="00DA4B6B" w:rsidRPr="00343198" w:rsidRDefault="00DA4B6B" w:rsidP="00DA4B6B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Приложение 8 </w:t>
      </w:r>
      <w:r w:rsidRPr="00DA4B6B">
        <w:rPr>
          <w:rFonts w:ascii="Times New Roman" w:hAnsi="Times New Roman"/>
          <w:sz w:val="28"/>
          <w:szCs w:val="28"/>
        </w:rPr>
        <w:t>«Источники внутреннего финансирования дефицита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B6B">
        <w:rPr>
          <w:rFonts w:ascii="Times New Roman" w:hAnsi="Times New Roman"/>
          <w:sz w:val="28"/>
          <w:szCs w:val="28"/>
        </w:rPr>
        <w:t>бюджета Жирятинского сельского поселения Жирятинского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B6B">
        <w:rPr>
          <w:rFonts w:ascii="Times New Roman" w:hAnsi="Times New Roman"/>
          <w:sz w:val="28"/>
          <w:szCs w:val="28"/>
        </w:rPr>
        <w:t>района Брянской области на 2024 год и на плановый период 2025 и 2026 годов»</w:t>
      </w:r>
      <w:r>
        <w:rPr>
          <w:rFonts w:ascii="Times New Roman" w:hAnsi="Times New Roman"/>
          <w:sz w:val="28"/>
          <w:szCs w:val="28"/>
        </w:rPr>
        <w:t xml:space="preserve"> вносятся изменения согласно Приложению </w:t>
      </w:r>
      <w:r w:rsidR="00ED350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 Решению.</w:t>
      </w:r>
    </w:p>
    <w:p w14:paraId="346A15F2" w14:textId="3329C485" w:rsidR="008618C9" w:rsidRDefault="00DA4B6B" w:rsidP="00ED3927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618C9" w:rsidRPr="006E77EF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 предлагаемые изменения отражены в пояснительной записке.</w:t>
      </w:r>
    </w:p>
    <w:p w14:paraId="64D8BD41" w14:textId="77777777" w:rsidR="00EB06F9" w:rsidRDefault="00EB06F9" w:rsidP="00ED3927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9E1465F" w14:textId="6464E274" w:rsidR="00344CF2" w:rsidRPr="00D220F0" w:rsidRDefault="00DA4B6B" w:rsidP="000C44EF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344CF2" w:rsidRPr="00D220F0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Внесение изменений обусловлено следующими причинами:</w:t>
      </w:r>
    </w:p>
    <w:p w14:paraId="60EBB745" w14:textId="7F025B2D" w:rsidR="00ED350E" w:rsidRPr="00ED350E" w:rsidRDefault="00ED350E" w:rsidP="00ED350E">
      <w:pPr>
        <w:shd w:val="clear" w:color="auto" w:fill="FFFFFF"/>
        <w:suppressAutoHyphens/>
        <w:spacing w:after="0" w:line="0" w:lineRule="atLeast"/>
        <w:ind w:left="708"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1.</w:t>
      </w:r>
      <w:r w:rsidRPr="00ED350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Общий объем доходной части местного бюджета на 2024 год увеличен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ED350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на 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ED350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ED350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ED350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</w:p>
    <w:p w14:paraId="7BFC35F8" w14:textId="25C3B2F2" w:rsidR="00ED350E" w:rsidRPr="00ED350E" w:rsidRDefault="00ED350E" w:rsidP="00ED350E">
      <w:pPr>
        <w:shd w:val="clear" w:color="auto" w:fill="FFFFFF"/>
        <w:suppressAutoHyphens/>
        <w:spacing w:after="0" w:line="0" w:lineRule="atLeast"/>
        <w:ind w:left="708"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2.</w:t>
      </w:r>
      <w:r w:rsidRPr="00ED350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Объем безвозмездных поступлений на 2024 год уменьшен на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ED350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,0 тыс.</w:t>
      </w:r>
      <w:r w:rsidRPr="00ED350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ED350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 в том числе:</w:t>
      </w:r>
    </w:p>
    <w:p w14:paraId="6446BC75" w14:textId="4302831F" w:rsidR="00ED350E" w:rsidRPr="00ED350E" w:rsidRDefault="00ED350E" w:rsidP="00ED350E">
      <w:pPr>
        <w:shd w:val="clear" w:color="auto" w:fill="FFFFFF"/>
        <w:suppressAutoHyphens/>
        <w:spacing w:after="0" w:line="0" w:lineRule="atLeast"/>
        <w:ind w:left="708"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ED350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- субвенции бюджетам сельских поселений на осуществление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ED350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первичного воинского учета органами местного самоуправления поселений,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ED350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муниципальных и городских округов +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0,5 тыс.</w:t>
      </w:r>
      <w:r w:rsidRPr="00ED350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ED350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(Уведомление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ED350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департамента финансов Брянской области);</w:t>
      </w:r>
    </w:p>
    <w:p w14:paraId="54B71EBD" w14:textId="77777777" w:rsidR="00ED350E" w:rsidRDefault="00ED350E" w:rsidP="00ED350E">
      <w:pPr>
        <w:shd w:val="clear" w:color="auto" w:fill="FFFFFF"/>
        <w:suppressAutoHyphens/>
        <w:spacing w:after="0" w:line="0" w:lineRule="atLeast"/>
        <w:ind w:left="708"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ED350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- прочие безвозмездные поступления в бюджеты сельских поселений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ED350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«-» 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ED350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ED350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ED350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(доля участия населения в реализации мероприятий по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ED350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муниципальной программе «Формирование современной городской среды на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ED350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территории МО Жирятинское сельское поселение на 2018-2024 годы</w:t>
      </w:r>
      <w:proofErr w:type="gramStart"/>
      <w:r w:rsidRPr="00ED350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» )</w:t>
      </w:r>
      <w:proofErr w:type="gramEnd"/>
      <w:r w:rsidRPr="00ED350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  <w:r w:rsidRPr="00ED350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</w:p>
    <w:p w14:paraId="49A00F47" w14:textId="5FA84049" w:rsidR="00926A69" w:rsidRPr="00926A69" w:rsidRDefault="00926A69" w:rsidP="00ED350E">
      <w:pPr>
        <w:shd w:val="clear" w:color="auto" w:fill="FFFFFF"/>
        <w:suppressAutoHyphens/>
        <w:spacing w:after="0" w:line="0" w:lineRule="atLeast"/>
        <w:ind w:left="708"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926A6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Общий объем доходной части местного бюджета на 2025 год не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26A6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изменен. Объем налоговых и неналоговых доходов на 2025 год не изменен.</w:t>
      </w:r>
    </w:p>
    <w:p w14:paraId="1C76F62E" w14:textId="77777777" w:rsidR="00926A69" w:rsidRPr="00926A69" w:rsidRDefault="00926A69" w:rsidP="00926A69">
      <w:pPr>
        <w:shd w:val="clear" w:color="auto" w:fill="FFFFFF"/>
        <w:suppressAutoHyphens/>
        <w:spacing w:after="0" w:line="0" w:lineRule="atLeast"/>
        <w:ind w:left="708"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926A6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Объем безвозмездных поступлений на 2025 год не изменен.</w:t>
      </w:r>
    </w:p>
    <w:p w14:paraId="1217B1FB" w14:textId="597BE501" w:rsidR="00926A69" w:rsidRPr="00926A69" w:rsidRDefault="00926A69" w:rsidP="00926A69">
      <w:pPr>
        <w:shd w:val="clear" w:color="auto" w:fill="FFFFFF"/>
        <w:suppressAutoHyphens/>
        <w:spacing w:after="0" w:line="0" w:lineRule="atLeast"/>
        <w:ind w:left="708"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926A6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Общий объем доходной части местного бюджета на 2026 год не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26A6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изменен. Объем налоговых и неналоговых доходов на 2026 год не изменен.</w:t>
      </w:r>
    </w:p>
    <w:p w14:paraId="1261B856" w14:textId="010D375A" w:rsidR="00926A69" w:rsidRDefault="00926A69" w:rsidP="00926A69">
      <w:pPr>
        <w:shd w:val="clear" w:color="auto" w:fill="FFFFFF"/>
        <w:suppressAutoHyphens/>
        <w:spacing w:after="0" w:line="0" w:lineRule="atLeast"/>
        <w:ind w:left="708"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926A6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Объем безвозмездных поступлений на 2026 год не изменен.</w:t>
      </w:r>
    </w:p>
    <w:p w14:paraId="403F3ADA" w14:textId="449AA380" w:rsidR="00D04C35" w:rsidRDefault="00766D6D" w:rsidP="00926A69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2. Общий объем расходной части местного бюджета на 2024 год у</w:t>
      </w:r>
      <w:r w:rsidR="00ED350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меньшен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на </w:t>
      </w:r>
      <w:r w:rsidR="00ED350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43,4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 руб</w:t>
      </w:r>
      <w:r w:rsidR="00926A6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лей. Все изменения по расходам отражены в Приложении к Пояс</w:t>
      </w:r>
      <w:r w:rsidR="008258E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нительной записке. </w:t>
      </w:r>
    </w:p>
    <w:p w14:paraId="59C2B2B9" w14:textId="23ADF38B" w:rsidR="004B3606" w:rsidRDefault="004B3606" w:rsidP="00312A2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результате внесенных изменений дефицит бюджета сельского поселения составил </w:t>
      </w:r>
      <w:r w:rsidR="00ED350E">
        <w:rPr>
          <w:rFonts w:ascii="Times New Roman" w:eastAsia="Times New Roman" w:hAnsi="Times New Roman" w:cs="Times New Roman"/>
          <w:sz w:val="28"/>
          <w:szCs w:val="28"/>
          <w:lang w:eastAsia="zh-CN"/>
        </w:rPr>
        <w:t>274,0 тыс.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рублей.</w:t>
      </w:r>
      <w:r w:rsidR="008258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258E1" w:rsidRPr="008258E1">
        <w:rPr>
          <w:rFonts w:ascii="Times New Roman" w:eastAsia="Times New Roman" w:hAnsi="Times New Roman" w:cs="Times New Roman"/>
          <w:sz w:val="28"/>
          <w:szCs w:val="28"/>
          <w:lang w:eastAsia="zh-CN"/>
        </w:rPr>
        <w:t>Источниками покрытия дефицита бюджета на 2024 год предусмотрены остатки средств на счете по состоянию на 1 января 2024 года</w:t>
      </w:r>
      <w:r w:rsidR="008258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что следует из Приложения </w:t>
      </w:r>
      <w:r w:rsidR="00ED350E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8258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Решению.</w:t>
      </w:r>
    </w:p>
    <w:p w14:paraId="2D4FBC15" w14:textId="30BCE5A5" w:rsidR="00312A21" w:rsidRPr="008C53DD" w:rsidRDefault="00312A21" w:rsidP="00312A2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>ричины</w:t>
      </w:r>
      <w:r w:rsidR="00E430C2">
        <w:rPr>
          <w:rFonts w:ascii="Times New Roman" w:eastAsia="Times New Roman" w:hAnsi="Times New Roman" w:cs="Times New Roman"/>
          <w:sz w:val="28"/>
          <w:szCs w:val="28"/>
          <w:lang w:eastAsia="zh-CN"/>
        </w:rPr>
        <w:t>, вносимых изменений,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являются объективными</w:t>
      </w:r>
      <w:r w:rsidR="00B80C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не противоречат БК РФ.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7972DA84" w14:textId="77777777" w:rsidR="00223996" w:rsidRPr="00456D82" w:rsidRDefault="00223996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highlight w:val="yellow"/>
          <w:lang w:eastAsia="zh-CN"/>
        </w:rPr>
      </w:pPr>
    </w:p>
    <w:p w14:paraId="4636003A" w14:textId="77777777" w:rsidR="00B26B78" w:rsidRDefault="005D3E85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  <w:r w:rsidRPr="00CE404D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  <w:t xml:space="preserve">Выводы: </w:t>
      </w:r>
    </w:p>
    <w:p w14:paraId="20B38ECF" w14:textId="77777777" w:rsidR="008E0A22" w:rsidRPr="00CE404D" w:rsidRDefault="008E0A22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</w:p>
    <w:p w14:paraId="237A5798" w14:textId="292AAEF5" w:rsidR="007C4783" w:rsidRPr="00CE404D" w:rsidRDefault="00722DEA" w:rsidP="00DD4ED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проведения экспертизы </w:t>
      </w:r>
      <w:r w:rsidR="00C510FA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решения установлен</w:t>
      </w:r>
      <w:r w:rsidR="00252482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510FA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проект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</w:t>
      </w:r>
      <w:r w:rsidR="004B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народных депутатов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внесении изменений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решение </w:t>
      </w:r>
      <w:r w:rsidR="004B3606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Жирятинского</w:t>
      </w:r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</w:t>
      </w:r>
      <w:r w:rsidR="00C301AA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Совета народных депутатов № </w:t>
      </w:r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>4-</w:t>
      </w:r>
      <w:r w:rsidR="004B3606">
        <w:rPr>
          <w:rFonts w:ascii="Times New Roman" w:eastAsia="Times New Roman" w:hAnsi="Times New Roman" w:cs="Times New Roman"/>
          <w:sz w:val="28"/>
          <w:szCs w:val="28"/>
          <w:lang w:eastAsia="zh-CN"/>
        </w:rPr>
        <w:t>98</w:t>
      </w:r>
      <w:r w:rsidR="005149FE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</w:t>
      </w:r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</w:t>
      </w:r>
      <w:r w:rsidR="0036353B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«О бюджете </w:t>
      </w:r>
      <w:r w:rsidR="004B3606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Жирятинс</w:t>
      </w:r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кого сельского поселения Жирятинского 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5149FE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</w:t>
      </w:r>
      <w:r w:rsidR="00B26B78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противоречит законодательству Российской Федерации, Брянской области, нормативно-правовым актам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 района.</w:t>
      </w:r>
    </w:p>
    <w:p w14:paraId="277F2522" w14:textId="77777777" w:rsidR="00223996" w:rsidRPr="00456D82" w:rsidRDefault="00223996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14:paraId="53C044B2" w14:textId="77777777" w:rsidR="00722DEA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1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Заключительные положения: </w:t>
      </w:r>
    </w:p>
    <w:p w14:paraId="1218351D" w14:textId="77777777" w:rsidR="008E0A22" w:rsidRPr="00951B70" w:rsidRDefault="008E0A22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680BA4" w14:textId="37D50A22" w:rsidR="0089604F" w:rsidRDefault="00722DEA" w:rsidP="0038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1.Рекомендовать </w:t>
      </w:r>
      <w:r w:rsidR="004B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Жирятинскому</w:t>
      </w:r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сельскому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Совету народных депутатов рассмотре</w:t>
      </w:r>
      <w:r w:rsidR="003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заседании проект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</w:t>
      </w:r>
      <w:r w:rsidR="004B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</w:t>
      </w:r>
      <w:r w:rsidR="003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сельского</w:t>
      </w:r>
      <w:r w:rsidR="00496880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народных депутатов 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 внесении изменений в решение </w:t>
      </w:r>
      <w:r w:rsidR="004B3606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Жирятинс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кого 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сельского Совета народных депутатов №4-</w:t>
      </w:r>
      <w:r w:rsidR="004B3606">
        <w:rPr>
          <w:rFonts w:ascii="Times New Roman" w:eastAsia="Times New Roman" w:hAnsi="Times New Roman" w:cs="Times New Roman"/>
          <w:sz w:val="28"/>
          <w:szCs w:val="28"/>
          <w:lang w:eastAsia="zh-CN"/>
        </w:rPr>
        <w:t>98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15.12.2023 года «О бюджете </w:t>
      </w:r>
      <w:r w:rsidR="004B3606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Жирятинс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>кого сельского поселения Жирятинского муниципального  района Брянской области на 2024 год и на плановый период 2025 и 2026 годов»</w:t>
      </w:r>
    </w:p>
    <w:p w14:paraId="157CF109" w14:textId="62171449" w:rsidR="000663F3" w:rsidRDefault="00722DEA" w:rsidP="0038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2.Направить 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Заключение 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</w:t>
      </w:r>
      <w:r w:rsidR="00ED3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Жирятинского района и главе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</w:t>
      </w:r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сельского поселения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379984" w14:textId="77777777" w:rsidR="000663F3" w:rsidRDefault="000663F3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1096672" w14:textId="77777777" w:rsidR="000663F3" w:rsidRPr="00E203DB" w:rsidRDefault="000663F3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0AC093F" w14:textId="77777777" w:rsidR="0028387D" w:rsidRPr="00E203DB" w:rsidRDefault="0028387D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2EB63AB" w14:textId="77777777" w:rsidR="00722DEA" w:rsidRPr="00E203DB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Председатель</w:t>
      </w:r>
    </w:p>
    <w:p w14:paraId="0B5B704A" w14:textId="77777777" w:rsidR="00722DEA" w:rsidRPr="00E203DB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Контрольно</w:t>
      </w:r>
      <w:r w:rsidR="00DE1806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счетной палаты</w:t>
      </w:r>
    </w:p>
    <w:p w14:paraId="4DEF8034" w14:textId="6792BEC4" w:rsidR="008240E4" w:rsidRDefault="00DE1806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Жирятинского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558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айона </w:t>
      </w:r>
      <w:r w:rsidR="00C177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</w:t>
      </w:r>
      <w:r w:rsidR="00A2550D">
        <w:rPr>
          <w:noProof/>
          <w:lang w:eastAsia="ru-RU"/>
        </w:rPr>
        <w:t xml:space="preserve">                </w:t>
      </w:r>
      <w:r w:rsidR="00900A7A">
        <w:rPr>
          <w:noProof/>
          <w:lang w:eastAsia="ru-RU"/>
        </w:rPr>
        <w:t xml:space="preserve">                   </w:t>
      </w:r>
      <w:r w:rsidR="00A2550D">
        <w:rPr>
          <w:noProof/>
          <w:lang w:eastAsia="ru-RU"/>
        </w:rPr>
        <w:t xml:space="preserve">   </w:t>
      </w:r>
      <w:r w:rsidR="00900A7A">
        <w:rPr>
          <w:noProof/>
        </w:rPr>
        <w:drawing>
          <wp:inline distT="0" distB="0" distL="0" distR="0" wp14:anchorId="03300B07" wp14:editId="398B9923">
            <wp:extent cx="565272" cy="307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47" cy="34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50D">
        <w:rPr>
          <w:noProof/>
          <w:lang w:eastAsia="ru-RU"/>
        </w:rPr>
        <w:t xml:space="preserve">                                 </w:t>
      </w:r>
      <w:r w:rsidR="00C177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spellStart"/>
      <w:r w:rsidR="001972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Е.И.Самсонова</w:t>
      </w:r>
      <w:proofErr w:type="spellEnd"/>
    </w:p>
    <w:p w14:paraId="78162301" w14:textId="77777777" w:rsidR="00386E4E" w:rsidRPr="00DE1806" w:rsidRDefault="00386E4E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6E4E" w:rsidRPr="00DE1806" w:rsidSect="0052165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C0A48"/>
    <w:multiLevelType w:val="multilevel"/>
    <w:tmpl w:val="5E0C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B2762"/>
    <w:multiLevelType w:val="multilevel"/>
    <w:tmpl w:val="4A70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42496"/>
    <w:multiLevelType w:val="hybridMultilevel"/>
    <w:tmpl w:val="A6045FC0"/>
    <w:lvl w:ilvl="0" w:tplc="5610145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157F6A"/>
    <w:multiLevelType w:val="multilevel"/>
    <w:tmpl w:val="ADF0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A440F9"/>
    <w:multiLevelType w:val="hybridMultilevel"/>
    <w:tmpl w:val="9878B434"/>
    <w:lvl w:ilvl="0" w:tplc="A8DEC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A9"/>
    <w:rsid w:val="00001C4B"/>
    <w:rsid w:val="0000214D"/>
    <w:rsid w:val="00003DA6"/>
    <w:rsid w:val="000042A7"/>
    <w:rsid w:val="00012E77"/>
    <w:rsid w:val="000136F6"/>
    <w:rsid w:val="00026C5A"/>
    <w:rsid w:val="00031661"/>
    <w:rsid w:val="00031888"/>
    <w:rsid w:val="0003323E"/>
    <w:rsid w:val="000521B3"/>
    <w:rsid w:val="00053B2C"/>
    <w:rsid w:val="00054A91"/>
    <w:rsid w:val="00064B03"/>
    <w:rsid w:val="000663F3"/>
    <w:rsid w:val="00070C39"/>
    <w:rsid w:val="000734DD"/>
    <w:rsid w:val="000765A9"/>
    <w:rsid w:val="00085A87"/>
    <w:rsid w:val="000A2866"/>
    <w:rsid w:val="000B17B7"/>
    <w:rsid w:val="000B509A"/>
    <w:rsid w:val="000B78A2"/>
    <w:rsid w:val="000C4088"/>
    <w:rsid w:val="000C44EF"/>
    <w:rsid w:val="000C612D"/>
    <w:rsid w:val="000D019B"/>
    <w:rsid w:val="000E24D0"/>
    <w:rsid w:val="000E28BE"/>
    <w:rsid w:val="000E2FED"/>
    <w:rsid w:val="000F5768"/>
    <w:rsid w:val="00103FEF"/>
    <w:rsid w:val="00106E3B"/>
    <w:rsid w:val="00123FC9"/>
    <w:rsid w:val="00133FBB"/>
    <w:rsid w:val="00136E1D"/>
    <w:rsid w:val="001417FB"/>
    <w:rsid w:val="00143E35"/>
    <w:rsid w:val="001700BB"/>
    <w:rsid w:val="00176CBB"/>
    <w:rsid w:val="00180D7E"/>
    <w:rsid w:val="00184B07"/>
    <w:rsid w:val="00187FCC"/>
    <w:rsid w:val="001905E7"/>
    <w:rsid w:val="00197204"/>
    <w:rsid w:val="001B3993"/>
    <w:rsid w:val="001B672F"/>
    <w:rsid w:val="001B69A5"/>
    <w:rsid w:val="001C0325"/>
    <w:rsid w:val="001C65A9"/>
    <w:rsid w:val="001D257C"/>
    <w:rsid w:val="001D52B0"/>
    <w:rsid w:val="001F2A56"/>
    <w:rsid w:val="00201D4C"/>
    <w:rsid w:val="00207CFE"/>
    <w:rsid w:val="00210E7F"/>
    <w:rsid w:val="0022112B"/>
    <w:rsid w:val="00221ABD"/>
    <w:rsid w:val="00223996"/>
    <w:rsid w:val="00223D22"/>
    <w:rsid w:val="002263AA"/>
    <w:rsid w:val="002273DF"/>
    <w:rsid w:val="0023079B"/>
    <w:rsid w:val="00233C5A"/>
    <w:rsid w:val="002473DA"/>
    <w:rsid w:val="00250DD9"/>
    <w:rsid w:val="00250F8D"/>
    <w:rsid w:val="00252482"/>
    <w:rsid w:val="00253997"/>
    <w:rsid w:val="00264679"/>
    <w:rsid w:val="00266AE1"/>
    <w:rsid w:val="0028387D"/>
    <w:rsid w:val="00283DB9"/>
    <w:rsid w:val="00286704"/>
    <w:rsid w:val="00292B48"/>
    <w:rsid w:val="002A0127"/>
    <w:rsid w:val="002A01D8"/>
    <w:rsid w:val="002A69DE"/>
    <w:rsid w:val="002B2106"/>
    <w:rsid w:val="002B350E"/>
    <w:rsid w:val="002B62BA"/>
    <w:rsid w:val="002B6E40"/>
    <w:rsid w:val="002D36FF"/>
    <w:rsid w:val="002E09CF"/>
    <w:rsid w:val="002E1D42"/>
    <w:rsid w:val="002E210C"/>
    <w:rsid w:val="002E33BD"/>
    <w:rsid w:val="002E404A"/>
    <w:rsid w:val="002F63B7"/>
    <w:rsid w:val="0030742A"/>
    <w:rsid w:val="00312A21"/>
    <w:rsid w:val="00320B13"/>
    <w:rsid w:val="003218C5"/>
    <w:rsid w:val="0032608E"/>
    <w:rsid w:val="00331BC4"/>
    <w:rsid w:val="00331BF1"/>
    <w:rsid w:val="003348AD"/>
    <w:rsid w:val="00343198"/>
    <w:rsid w:val="00344CF2"/>
    <w:rsid w:val="00350C12"/>
    <w:rsid w:val="00353475"/>
    <w:rsid w:val="00354CB1"/>
    <w:rsid w:val="00357904"/>
    <w:rsid w:val="00360475"/>
    <w:rsid w:val="0036353B"/>
    <w:rsid w:val="00366F32"/>
    <w:rsid w:val="00372943"/>
    <w:rsid w:val="0037374F"/>
    <w:rsid w:val="00386E4E"/>
    <w:rsid w:val="003957C8"/>
    <w:rsid w:val="00397F9F"/>
    <w:rsid w:val="003A4FBA"/>
    <w:rsid w:val="003B3519"/>
    <w:rsid w:val="003B57D9"/>
    <w:rsid w:val="003C3C8C"/>
    <w:rsid w:val="003C7E6E"/>
    <w:rsid w:val="003D2152"/>
    <w:rsid w:val="003D3E83"/>
    <w:rsid w:val="003D5BEC"/>
    <w:rsid w:val="003E2A6B"/>
    <w:rsid w:val="003E782B"/>
    <w:rsid w:val="003F1E34"/>
    <w:rsid w:val="004116A0"/>
    <w:rsid w:val="0041764D"/>
    <w:rsid w:val="00421086"/>
    <w:rsid w:val="00421135"/>
    <w:rsid w:val="00421B84"/>
    <w:rsid w:val="0042216C"/>
    <w:rsid w:val="00423F8A"/>
    <w:rsid w:val="00426690"/>
    <w:rsid w:val="004303A5"/>
    <w:rsid w:val="00430601"/>
    <w:rsid w:val="00437360"/>
    <w:rsid w:val="00452C55"/>
    <w:rsid w:val="00456D82"/>
    <w:rsid w:val="00461CFF"/>
    <w:rsid w:val="0046793B"/>
    <w:rsid w:val="00467CA2"/>
    <w:rsid w:val="00470536"/>
    <w:rsid w:val="00472D76"/>
    <w:rsid w:val="004836DB"/>
    <w:rsid w:val="00485C2F"/>
    <w:rsid w:val="00486379"/>
    <w:rsid w:val="004878EA"/>
    <w:rsid w:val="00487BB3"/>
    <w:rsid w:val="0049120D"/>
    <w:rsid w:val="00492264"/>
    <w:rsid w:val="0049228F"/>
    <w:rsid w:val="0049460E"/>
    <w:rsid w:val="00496880"/>
    <w:rsid w:val="004B04FA"/>
    <w:rsid w:val="004B3606"/>
    <w:rsid w:val="004B6577"/>
    <w:rsid w:val="004B6C6B"/>
    <w:rsid w:val="004C5D80"/>
    <w:rsid w:val="004D0D4E"/>
    <w:rsid w:val="004D3E69"/>
    <w:rsid w:val="004D63AB"/>
    <w:rsid w:val="004E0B03"/>
    <w:rsid w:val="004E6D27"/>
    <w:rsid w:val="004E703B"/>
    <w:rsid w:val="004E77A5"/>
    <w:rsid w:val="004F0B9E"/>
    <w:rsid w:val="004F572E"/>
    <w:rsid w:val="004F646E"/>
    <w:rsid w:val="004F6A1C"/>
    <w:rsid w:val="005021BE"/>
    <w:rsid w:val="005149FE"/>
    <w:rsid w:val="00514AF5"/>
    <w:rsid w:val="00516860"/>
    <w:rsid w:val="00521659"/>
    <w:rsid w:val="00522162"/>
    <w:rsid w:val="0052235D"/>
    <w:rsid w:val="00522A64"/>
    <w:rsid w:val="00522FD6"/>
    <w:rsid w:val="0052429B"/>
    <w:rsid w:val="005253DE"/>
    <w:rsid w:val="005357FD"/>
    <w:rsid w:val="005405FE"/>
    <w:rsid w:val="005452FB"/>
    <w:rsid w:val="0056429F"/>
    <w:rsid w:val="00565657"/>
    <w:rsid w:val="0056736D"/>
    <w:rsid w:val="00580227"/>
    <w:rsid w:val="00581E9A"/>
    <w:rsid w:val="00582462"/>
    <w:rsid w:val="00584F24"/>
    <w:rsid w:val="00585763"/>
    <w:rsid w:val="00597422"/>
    <w:rsid w:val="005A1CCC"/>
    <w:rsid w:val="005A2F17"/>
    <w:rsid w:val="005B6E94"/>
    <w:rsid w:val="005D3E85"/>
    <w:rsid w:val="005E1680"/>
    <w:rsid w:val="005E206E"/>
    <w:rsid w:val="005E2D88"/>
    <w:rsid w:val="005E38C3"/>
    <w:rsid w:val="005E3A10"/>
    <w:rsid w:val="005E4651"/>
    <w:rsid w:val="005E7300"/>
    <w:rsid w:val="005E7846"/>
    <w:rsid w:val="005F5232"/>
    <w:rsid w:val="006038BC"/>
    <w:rsid w:val="00620AA4"/>
    <w:rsid w:val="00622043"/>
    <w:rsid w:val="0062256A"/>
    <w:rsid w:val="006351AB"/>
    <w:rsid w:val="00635CF2"/>
    <w:rsid w:val="00642599"/>
    <w:rsid w:val="00646F8F"/>
    <w:rsid w:val="00657D2A"/>
    <w:rsid w:val="00691308"/>
    <w:rsid w:val="006915BF"/>
    <w:rsid w:val="006A02B6"/>
    <w:rsid w:val="006C1791"/>
    <w:rsid w:val="006C607A"/>
    <w:rsid w:val="006D07CF"/>
    <w:rsid w:val="006D0B0D"/>
    <w:rsid w:val="006D144B"/>
    <w:rsid w:val="006D2204"/>
    <w:rsid w:val="006D73B7"/>
    <w:rsid w:val="006E0724"/>
    <w:rsid w:val="006E1092"/>
    <w:rsid w:val="006E52ED"/>
    <w:rsid w:val="006E5DAE"/>
    <w:rsid w:val="006E77EF"/>
    <w:rsid w:val="006F29CA"/>
    <w:rsid w:val="006F442F"/>
    <w:rsid w:val="006F6125"/>
    <w:rsid w:val="00701618"/>
    <w:rsid w:val="00701B03"/>
    <w:rsid w:val="00712505"/>
    <w:rsid w:val="00714C0D"/>
    <w:rsid w:val="00716F24"/>
    <w:rsid w:val="00722DEA"/>
    <w:rsid w:val="00727383"/>
    <w:rsid w:val="007301E2"/>
    <w:rsid w:val="00735BD9"/>
    <w:rsid w:val="007414BB"/>
    <w:rsid w:val="00754BBD"/>
    <w:rsid w:val="00757EC3"/>
    <w:rsid w:val="00764131"/>
    <w:rsid w:val="00766D6D"/>
    <w:rsid w:val="007754BC"/>
    <w:rsid w:val="00776699"/>
    <w:rsid w:val="00780776"/>
    <w:rsid w:val="00780E4B"/>
    <w:rsid w:val="00785217"/>
    <w:rsid w:val="0079685D"/>
    <w:rsid w:val="007975E1"/>
    <w:rsid w:val="007A1FD1"/>
    <w:rsid w:val="007A4F7D"/>
    <w:rsid w:val="007B7711"/>
    <w:rsid w:val="007C15AF"/>
    <w:rsid w:val="007C2497"/>
    <w:rsid w:val="007C40CE"/>
    <w:rsid w:val="007C4783"/>
    <w:rsid w:val="007D4917"/>
    <w:rsid w:val="007E3C63"/>
    <w:rsid w:val="007E466B"/>
    <w:rsid w:val="007E6C51"/>
    <w:rsid w:val="007E71F4"/>
    <w:rsid w:val="007F2DF1"/>
    <w:rsid w:val="007F3A03"/>
    <w:rsid w:val="007F65D0"/>
    <w:rsid w:val="007F75AC"/>
    <w:rsid w:val="00800625"/>
    <w:rsid w:val="00807DF1"/>
    <w:rsid w:val="00812FF0"/>
    <w:rsid w:val="00815541"/>
    <w:rsid w:val="00816833"/>
    <w:rsid w:val="008203CE"/>
    <w:rsid w:val="00823310"/>
    <w:rsid w:val="008235EE"/>
    <w:rsid w:val="008240E4"/>
    <w:rsid w:val="0082504B"/>
    <w:rsid w:val="0082548D"/>
    <w:rsid w:val="008257E9"/>
    <w:rsid w:val="008258E1"/>
    <w:rsid w:val="00827C6F"/>
    <w:rsid w:val="00832346"/>
    <w:rsid w:val="008416FD"/>
    <w:rsid w:val="00856523"/>
    <w:rsid w:val="008618C9"/>
    <w:rsid w:val="00864EC1"/>
    <w:rsid w:val="00865F47"/>
    <w:rsid w:val="00882ACE"/>
    <w:rsid w:val="00887078"/>
    <w:rsid w:val="008927F7"/>
    <w:rsid w:val="008930DE"/>
    <w:rsid w:val="00895E90"/>
    <w:rsid w:val="0089604F"/>
    <w:rsid w:val="00896418"/>
    <w:rsid w:val="008A0357"/>
    <w:rsid w:val="008A340C"/>
    <w:rsid w:val="008A3AD7"/>
    <w:rsid w:val="008B36F3"/>
    <w:rsid w:val="008C11D6"/>
    <w:rsid w:val="008C5344"/>
    <w:rsid w:val="008C53DD"/>
    <w:rsid w:val="008C678C"/>
    <w:rsid w:val="008C67B2"/>
    <w:rsid w:val="008D0168"/>
    <w:rsid w:val="008D6C2E"/>
    <w:rsid w:val="008E0A22"/>
    <w:rsid w:val="008E0E11"/>
    <w:rsid w:val="008E6D07"/>
    <w:rsid w:val="008E7311"/>
    <w:rsid w:val="008F5C8A"/>
    <w:rsid w:val="00900A7A"/>
    <w:rsid w:val="00911755"/>
    <w:rsid w:val="0091528C"/>
    <w:rsid w:val="0091561C"/>
    <w:rsid w:val="009168D0"/>
    <w:rsid w:val="00916C11"/>
    <w:rsid w:val="00926A69"/>
    <w:rsid w:val="00933714"/>
    <w:rsid w:val="00940167"/>
    <w:rsid w:val="00942459"/>
    <w:rsid w:val="0094355B"/>
    <w:rsid w:val="009452B4"/>
    <w:rsid w:val="00950991"/>
    <w:rsid w:val="00951B70"/>
    <w:rsid w:val="009571BE"/>
    <w:rsid w:val="00957980"/>
    <w:rsid w:val="009627E3"/>
    <w:rsid w:val="00963237"/>
    <w:rsid w:val="00970A22"/>
    <w:rsid w:val="00970F59"/>
    <w:rsid w:val="009726D1"/>
    <w:rsid w:val="00974F65"/>
    <w:rsid w:val="00981156"/>
    <w:rsid w:val="00982EFE"/>
    <w:rsid w:val="009846CC"/>
    <w:rsid w:val="00985AFD"/>
    <w:rsid w:val="00996B30"/>
    <w:rsid w:val="009A7399"/>
    <w:rsid w:val="009C29F0"/>
    <w:rsid w:val="009D67B2"/>
    <w:rsid w:val="009E11F3"/>
    <w:rsid w:val="009E4065"/>
    <w:rsid w:val="009F785A"/>
    <w:rsid w:val="00A00C8E"/>
    <w:rsid w:val="00A0715A"/>
    <w:rsid w:val="00A14CDD"/>
    <w:rsid w:val="00A23D68"/>
    <w:rsid w:val="00A2550D"/>
    <w:rsid w:val="00A258EC"/>
    <w:rsid w:val="00A25AED"/>
    <w:rsid w:val="00A27E39"/>
    <w:rsid w:val="00A35B48"/>
    <w:rsid w:val="00A364FD"/>
    <w:rsid w:val="00A464C3"/>
    <w:rsid w:val="00A46D47"/>
    <w:rsid w:val="00A47462"/>
    <w:rsid w:val="00A75A6E"/>
    <w:rsid w:val="00A760AC"/>
    <w:rsid w:val="00A80534"/>
    <w:rsid w:val="00A806A5"/>
    <w:rsid w:val="00A830BF"/>
    <w:rsid w:val="00A95926"/>
    <w:rsid w:val="00A96CA6"/>
    <w:rsid w:val="00A97437"/>
    <w:rsid w:val="00AA66D2"/>
    <w:rsid w:val="00AB068E"/>
    <w:rsid w:val="00AB07B1"/>
    <w:rsid w:val="00AC2A15"/>
    <w:rsid w:val="00AC49BC"/>
    <w:rsid w:val="00AC54EF"/>
    <w:rsid w:val="00AC64B9"/>
    <w:rsid w:val="00AD33CC"/>
    <w:rsid w:val="00AD56F4"/>
    <w:rsid w:val="00AF2093"/>
    <w:rsid w:val="00AF25EE"/>
    <w:rsid w:val="00AF7FBF"/>
    <w:rsid w:val="00B102AD"/>
    <w:rsid w:val="00B113B8"/>
    <w:rsid w:val="00B21631"/>
    <w:rsid w:val="00B26B78"/>
    <w:rsid w:val="00B32285"/>
    <w:rsid w:val="00B41A52"/>
    <w:rsid w:val="00B43776"/>
    <w:rsid w:val="00B4467D"/>
    <w:rsid w:val="00B471AC"/>
    <w:rsid w:val="00B56C58"/>
    <w:rsid w:val="00B6631A"/>
    <w:rsid w:val="00B7625D"/>
    <w:rsid w:val="00B80CF6"/>
    <w:rsid w:val="00B8160D"/>
    <w:rsid w:val="00B83F97"/>
    <w:rsid w:val="00B85D3F"/>
    <w:rsid w:val="00BA0693"/>
    <w:rsid w:val="00BA096C"/>
    <w:rsid w:val="00BB002C"/>
    <w:rsid w:val="00BB0C8B"/>
    <w:rsid w:val="00BB483B"/>
    <w:rsid w:val="00BD08E1"/>
    <w:rsid w:val="00BD15E6"/>
    <w:rsid w:val="00BE39D9"/>
    <w:rsid w:val="00BF478E"/>
    <w:rsid w:val="00BF60F5"/>
    <w:rsid w:val="00BF70CD"/>
    <w:rsid w:val="00C12D70"/>
    <w:rsid w:val="00C13037"/>
    <w:rsid w:val="00C17715"/>
    <w:rsid w:val="00C17CA9"/>
    <w:rsid w:val="00C2308E"/>
    <w:rsid w:val="00C301AA"/>
    <w:rsid w:val="00C305B3"/>
    <w:rsid w:val="00C510FA"/>
    <w:rsid w:val="00C52E98"/>
    <w:rsid w:val="00C67DF1"/>
    <w:rsid w:val="00C75315"/>
    <w:rsid w:val="00C8169B"/>
    <w:rsid w:val="00C87771"/>
    <w:rsid w:val="00C87CE7"/>
    <w:rsid w:val="00CA3727"/>
    <w:rsid w:val="00CA51E4"/>
    <w:rsid w:val="00CC2835"/>
    <w:rsid w:val="00CE404D"/>
    <w:rsid w:val="00CE4468"/>
    <w:rsid w:val="00CE4789"/>
    <w:rsid w:val="00CE57AF"/>
    <w:rsid w:val="00CE6266"/>
    <w:rsid w:val="00CF0E89"/>
    <w:rsid w:val="00CF1372"/>
    <w:rsid w:val="00CF37FE"/>
    <w:rsid w:val="00CF5206"/>
    <w:rsid w:val="00D01E86"/>
    <w:rsid w:val="00D030FE"/>
    <w:rsid w:val="00D04C35"/>
    <w:rsid w:val="00D10D33"/>
    <w:rsid w:val="00D136D1"/>
    <w:rsid w:val="00D13789"/>
    <w:rsid w:val="00D14205"/>
    <w:rsid w:val="00D15825"/>
    <w:rsid w:val="00D220F0"/>
    <w:rsid w:val="00D27422"/>
    <w:rsid w:val="00D35161"/>
    <w:rsid w:val="00D41D1B"/>
    <w:rsid w:val="00D474BD"/>
    <w:rsid w:val="00D52E84"/>
    <w:rsid w:val="00D541A8"/>
    <w:rsid w:val="00D60307"/>
    <w:rsid w:val="00D8673F"/>
    <w:rsid w:val="00D909F6"/>
    <w:rsid w:val="00DA4B6B"/>
    <w:rsid w:val="00DB356E"/>
    <w:rsid w:val="00DC54EE"/>
    <w:rsid w:val="00DD166F"/>
    <w:rsid w:val="00DD2E90"/>
    <w:rsid w:val="00DD4EDE"/>
    <w:rsid w:val="00DD710E"/>
    <w:rsid w:val="00DE1806"/>
    <w:rsid w:val="00DE2545"/>
    <w:rsid w:val="00DE56C9"/>
    <w:rsid w:val="00DE6394"/>
    <w:rsid w:val="00DF39AD"/>
    <w:rsid w:val="00DF6703"/>
    <w:rsid w:val="00E105B8"/>
    <w:rsid w:val="00E10F08"/>
    <w:rsid w:val="00E1422B"/>
    <w:rsid w:val="00E203DB"/>
    <w:rsid w:val="00E225DE"/>
    <w:rsid w:val="00E24C97"/>
    <w:rsid w:val="00E3557D"/>
    <w:rsid w:val="00E356E0"/>
    <w:rsid w:val="00E4104D"/>
    <w:rsid w:val="00E430C2"/>
    <w:rsid w:val="00E47F53"/>
    <w:rsid w:val="00E525B9"/>
    <w:rsid w:val="00E5263F"/>
    <w:rsid w:val="00E55562"/>
    <w:rsid w:val="00E6305A"/>
    <w:rsid w:val="00E65609"/>
    <w:rsid w:val="00E81D69"/>
    <w:rsid w:val="00E832A8"/>
    <w:rsid w:val="00E921E9"/>
    <w:rsid w:val="00E9414A"/>
    <w:rsid w:val="00EA5F71"/>
    <w:rsid w:val="00EB06F9"/>
    <w:rsid w:val="00EB414C"/>
    <w:rsid w:val="00EB47A2"/>
    <w:rsid w:val="00EB68DB"/>
    <w:rsid w:val="00ED350E"/>
    <w:rsid w:val="00ED3927"/>
    <w:rsid w:val="00ED3E11"/>
    <w:rsid w:val="00EE2161"/>
    <w:rsid w:val="00EE54B1"/>
    <w:rsid w:val="00EE553A"/>
    <w:rsid w:val="00EF1820"/>
    <w:rsid w:val="00F011EA"/>
    <w:rsid w:val="00F0151C"/>
    <w:rsid w:val="00F02114"/>
    <w:rsid w:val="00F03530"/>
    <w:rsid w:val="00F07DE1"/>
    <w:rsid w:val="00F1020B"/>
    <w:rsid w:val="00F214AA"/>
    <w:rsid w:val="00F2301D"/>
    <w:rsid w:val="00F2549E"/>
    <w:rsid w:val="00F30FA8"/>
    <w:rsid w:val="00F5213E"/>
    <w:rsid w:val="00F54D6A"/>
    <w:rsid w:val="00F558ED"/>
    <w:rsid w:val="00F61763"/>
    <w:rsid w:val="00F71D58"/>
    <w:rsid w:val="00F835FD"/>
    <w:rsid w:val="00F83655"/>
    <w:rsid w:val="00F923E5"/>
    <w:rsid w:val="00F9534E"/>
    <w:rsid w:val="00FA0F33"/>
    <w:rsid w:val="00FB6C5C"/>
    <w:rsid w:val="00FB748A"/>
    <w:rsid w:val="00FB77CE"/>
    <w:rsid w:val="00FC54B4"/>
    <w:rsid w:val="00FD08CB"/>
    <w:rsid w:val="00FD57C8"/>
    <w:rsid w:val="00FE0970"/>
    <w:rsid w:val="00FE383C"/>
    <w:rsid w:val="00FE770B"/>
    <w:rsid w:val="00FE79BE"/>
    <w:rsid w:val="00FE7DE1"/>
    <w:rsid w:val="00FF5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EF4A"/>
  <w15:docId w15:val="{1D9D2E1B-18E5-47BC-A3D0-ED0DA971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0B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A4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1CC3E-CC19-42A2-827E-5CE0ABCF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Пользователь</cp:lastModifiedBy>
  <cp:revision>2</cp:revision>
  <cp:lastPrinted>2024-02-20T12:46:00Z</cp:lastPrinted>
  <dcterms:created xsi:type="dcterms:W3CDTF">2024-12-25T07:05:00Z</dcterms:created>
  <dcterms:modified xsi:type="dcterms:W3CDTF">2024-12-25T07:05:00Z</dcterms:modified>
</cp:coreProperties>
</file>