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0D1E" w:rsidRPr="005A7260" w:rsidRDefault="00EF2D74" w:rsidP="00FA1741">
      <w:pPr>
        <w:ind w:firstLine="709"/>
        <w:jc w:val="center"/>
        <w:rPr>
          <w:b/>
          <w:color w:val="000000"/>
          <w:sz w:val="28"/>
          <w:szCs w:val="28"/>
        </w:rPr>
      </w:pPr>
      <w:r w:rsidRPr="005A7260">
        <w:rPr>
          <w:b/>
          <w:color w:val="000000"/>
          <w:sz w:val="28"/>
          <w:szCs w:val="28"/>
        </w:rPr>
        <w:t>Заклю</w:t>
      </w:r>
      <w:r w:rsidR="00AA0D1E" w:rsidRPr="005A7260">
        <w:rPr>
          <w:b/>
          <w:color w:val="000000"/>
          <w:sz w:val="28"/>
          <w:szCs w:val="28"/>
        </w:rPr>
        <w:t>чение</w:t>
      </w:r>
    </w:p>
    <w:p w:rsidR="00AA0D1E" w:rsidRPr="005A7260" w:rsidRDefault="00AA0D1E" w:rsidP="00FA1741">
      <w:pPr>
        <w:ind w:firstLine="709"/>
        <w:jc w:val="center"/>
        <w:rPr>
          <w:b/>
          <w:color w:val="000000"/>
          <w:sz w:val="28"/>
          <w:szCs w:val="28"/>
        </w:rPr>
      </w:pPr>
      <w:r w:rsidRPr="005A7260">
        <w:rPr>
          <w:b/>
          <w:color w:val="000000"/>
          <w:sz w:val="28"/>
          <w:szCs w:val="28"/>
        </w:rPr>
        <w:t>Контрольно-счетной палаты Жирятинского района</w:t>
      </w:r>
    </w:p>
    <w:p w:rsidR="00FA1741" w:rsidRPr="005A7260" w:rsidRDefault="00AA0D1E" w:rsidP="00520729">
      <w:pPr>
        <w:ind w:firstLine="709"/>
        <w:jc w:val="center"/>
        <w:rPr>
          <w:color w:val="000000"/>
          <w:sz w:val="26"/>
          <w:szCs w:val="26"/>
          <w:highlight w:val="yellow"/>
        </w:rPr>
      </w:pPr>
      <w:r w:rsidRPr="005A7260">
        <w:rPr>
          <w:b/>
          <w:color w:val="000000"/>
          <w:sz w:val="28"/>
          <w:szCs w:val="28"/>
        </w:rPr>
        <w:t xml:space="preserve">на проект </w:t>
      </w:r>
      <w:r w:rsidR="00F63366" w:rsidRPr="005A7260">
        <w:rPr>
          <w:b/>
          <w:color w:val="000000"/>
          <w:sz w:val="28"/>
          <w:szCs w:val="28"/>
        </w:rPr>
        <w:t xml:space="preserve">решения </w:t>
      </w:r>
      <w:r w:rsidR="006F39B9" w:rsidRPr="005A7260">
        <w:rPr>
          <w:b/>
          <w:color w:val="000000"/>
          <w:sz w:val="28"/>
          <w:szCs w:val="28"/>
        </w:rPr>
        <w:t>Жирятинского</w:t>
      </w:r>
      <w:r w:rsidR="00F63366" w:rsidRPr="005A7260">
        <w:rPr>
          <w:b/>
          <w:color w:val="000000"/>
          <w:sz w:val="28"/>
          <w:szCs w:val="28"/>
        </w:rPr>
        <w:t xml:space="preserve"> сельского Совета народных депутатов «О </w:t>
      </w:r>
      <w:r w:rsidRPr="005A7260">
        <w:rPr>
          <w:b/>
          <w:color w:val="000000"/>
          <w:sz w:val="28"/>
          <w:szCs w:val="28"/>
        </w:rPr>
        <w:t>бюджет</w:t>
      </w:r>
      <w:r w:rsidR="00F63366" w:rsidRPr="005A7260">
        <w:rPr>
          <w:b/>
          <w:color w:val="000000"/>
          <w:sz w:val="28"/>
          <w:szCs w:val="28"/>
        </w:rPr>
        <w:t>е</w:t>
      </w:r>
      <w:r w:rsidRPr="005A7260">
        <w:rPr>
          <w:b/>
          <w:color w:val="000000"/>
          <w:sz w:val="28"/>
          <w:szCs w:val="28"/>
        </w:rPr>
        <w:t xml:space="preserve"> </w:t>
      </w:r>
      <w:r w:rsidR="006F39B9" w:rsidRPr="005A7260">
        <w:rPr>
          <w:b/>
          <w:color w:val="000000"/>
          <w:sz w:val="28"/>
          <w:szCs w:val="28"/>
        </w:rPr>
        <w:t>Жирятинск</w:t>
      </w:r>
      <w:r w:rsidR="00B11C0F" w:rsidRPr="005A7260">
        <w:rPr>
          <w:b/>
          <w:color w:val="000000"/>
          <w:sz w:val="28"/>
          <w:szCs w:val="28"/>
        </w:rPr>
        <w:t>о</w:t>
      </w:r>
      <w:r w:rsidR="005A7260" w:rsidRPr="005A7260">
        <w:rPr>
          <w:b/>
          <w:color w:val="000000"/>
          <w:sz w:val="28"/>
          <w:szCs w:val="28"/>
        </w:rPr>
        <w:t>го</w:t>
      </w:r>
      <w:r w:rsidRPr="005A7260">
        <w:rPr>
          <w:b/>
          <w:color w:val="000000"/>
          <w:sz w:val="28"/>
          <w:szCs w:val="28"/>
        </w:rPr>
        <w:t xml:space="preserve"> сельско</w:t>
      </w:r>
      <w:r w:rsidR="005A7260" w:rsidRPr="005A7260">
        <w:rPr>
          <w:b/>
          <w:color w:val="000000"/>
          <w:sz w:val="28"/>
          <w:szCs w:val="28"/>
        </w:rPr>
        <w:t>го</w:t>
      </w:r>
      <w:r w:rsidR="00B11C0F" w:rsidRPr="005A7260">
        <w:rPr>
          <w:b/>
          <w:color w:val="000000"/>
          <w:sz w:val="28"/>
          <w:szCs w:val="28"/>
        </w:rPr>
        <w:t xml:space="preserve"> поселени</w:t>
      </w:r>
      <w:r w:rsidR="005A7260" w:rsidRPr="005A7260">
        <w:rPr>
          <w:b/>
          <w:color w:val="000000"/>
          <w:sz w:val="28"/>
          <w:szCs w:val="28"/>
        </w:rPr>
        <w:t>я Жирятинского муниципального района Брянской области</w:t>
      </w:r>
      <w:r w:rsidR="00B11C0F" w:rsidRPr="005A7260">
        <w:rPr>
          <w:b/>
          <w:color w:val="000000"/>
          <w:sz w:val="28"/>
          <w:szCs w:val="28"/>
        </w:rPr>
        <w:t xml:space="preserve"> </w:t>
      </w:r>
      <w:r w:rsidR="009E0117" w:rsidRPr="005A7260">
        <w:rPr>
          <w:b/>
          <w:color w:val="000000"/>
          <w:sz w:val="28"/>
          <w:szCs w:val="28"/>
        </w:rPr>
        <w:t>на 20</w:t>
      </w:r>
      <w:r w:rsidR="005A7260" w:rsidRPr="005A7260">
        <w:rPr>
          <w:b/>
          <w:color w:val="000000"/>
          <w:sz w:val="28"/>
          <w:szCs w:val="28"/>
        </w:rPr>
        <w:t>2</w:t>
      </w:r>
      <w:r w:rsidR="00F05DDE">
        <w:rPr>
          <w:b/>
          <w:color w:val="000000"/>
          <w:sz w:val="28"/>
          <w:szCs w:val="28"/>
        </w:rPr>
        <w:t>5</w:t>
      </w:r>
      <w:r w:rsidR="00217EB3">
        <w:rPr>
          <w:b/>
          <w:color w:val="000000"/>
          <w:sz w:val="28"/>
          <w:szCs w:val="28"/>
        </w:rPr>
        <w:t xml:space="preserve"> </w:t>
      </w:r>
      <w:r w:rsidRPr="005A7260">
        <w:rPr>
          <w:b/>
          <w:color w:val="000000"/>
          <w:sz w:val="28"/>
          <w:szCs w:val="28"/>
        </w:rPr>
        <w:t>год и на</w:t>
      </w:r>
      <w:r w:rsidR="00B11C0F" w:rsidRPr="005A7260">
        <w:rPr>
          <w:b/>
          <w:color w:val="000000"/>
          <w:sz w:val="28"/>
          <w:szCs w:val="28"/>
        </w:rPr>
        <w:t xml:space="preserve"> </w:t>
      </w:r>
      <w:r w:rsidRPr="005A7260">
        <w:rPr>
          <w:b/>
          <w:color w:val="000000"/>
          <w:sz w:val="28"/>
          <w:szCs w:val="28"/>
        </w:rPr>
        <w:t>плановый период</w:t>
      </w:r>
      <w:r w:rsidR="005A7260" w:rsidRPr="005A7260">
        <w:rPr>
          <w:b/>
          <w:color w:val="000000"/>
          <w:sz w:val="28"/>
          <w:szCs w:val="28"/>
        </w:rPr>
        <w:t xml:space="preserve"> </w:t>
      </w:r>
      <w:r w:rsidRPr="005A7260">
        <w:rPr>
          <w:b/>
          <w:color w:val="000000"/>
          <w:sz w:val="28"/>
          <w:szCs w:val="28"/>
        </w:rPr>
        <w:t>20</w:t>
      </w:r>
      <w:r w:rsidR="005A7260" w:rsidRPr="005A7260">
        <w:rPr>
          <w:b/>
          <w:color w:val="000000"/>
          <w:sz w:val="28"/>
          <w:szCs w:val="28"/>
        </w:rPr>
        <w:t>2</w:t>
      </w:r>
      <w:r w:rsidR="00F05DDE">
        <w:rPr>
          <w:b/>
          <w:color w:val="000000"/>
          <w:sz w:val="28"/>
          <w:szCs w:val="28"/>
        </w:rPr>
        <w:t>6</w:t>
      </w:r>
      <w:r w:rsidRPr="005A7260">
        <w:rPr>
          <w:b/>
          <w:color w:val="000000"/>
          <w:sz w:val="28"/>
          <w:szCs w:val="28"/>
        </w:rPr>
        <w:t xml:space="preserve"> и 20</w:t>
      </w:r>
      <w:r w:rsidR="00CC0197" w:rsidRPr="005A7260">
        <w:rPr>
          <w:b/>
          <w:color w:val="000000"/>
          <w:sz w:val="28"/>
          <w:szCs w:val="28"/>
        </w:rPr>
        <w:t>2</w:t>
      </w:r>
      <w:r w:rsidR="00F05DDE">
        <w:rPr>
          <w:b/>
          <w:color w:val="000000"/>
          <w:sz w:val="28"/>
          <w:szCs w:val="28"/>
        </w:rPr>
        <w:t>7</w:t>
      </w:r>
      <w:r w:rsidRPr="005A7260">
        <w:rPr>
          <w:b/>
          <w:color w:val="000000"/>
          <w:sz w:val="28"/>
          <w:szCs w:val="28"/>
        </w:rPr>
        <w:t xml:space="preserve"> годов</w:t>
      </w:r>
      <w:r w:rsidR="00F63366" w:rsidRPr="005A7260">
        <w:rPr>
          <w:b/>
          <w:color w:val="000000"/>
          <w:sz w:val="28"/>
          <w:szCs w:val="28"/>
        </w:rPr>
        <w:t>»</w:t>
      </w:r>
    </w:p>
    <w:p w:rsidR="00B55079" w:rsidRPr="005A7260" w:rsidRDefault="00B55079" w:rsidP="004664C1">
      <w:pPr>
        <w:rPr>
          <w:color w:val="000000"/>
          <w:sz w:val="28"/>
          <w:szCs w:val="28"/>
          <w:highlight w:val="yellow"/>
        </w:rPr>
      </w:pPr>
    </w:p>
    <w:p w:rsidR="00B55079" w:rsidRPr="005A7260" w:rsidRDefault="00B55079" w:rsidP="004664C1">
      <w:pPr>
        <w:rPr>
          <w:color w:val="000000"/>
          <w:sz w:val="28"/>
          <w:szCs w:val="28"/>
          <w:highlight w:val="yellow"/>
        </w:rPr>
      </w:pPr>
    </w:p>
    <w:p w:rsidR="00AA0D1E" w:rsidRPr="009C1617" w:rsidRDefault="00F05DDE" w:rsidP="004664C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E0117" w:rsidRPr="009C16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дека</w:t>
      </w:r>
      <w:r w:rsidR="009E0117" w:rsidRPr="009C1617">
        <w:rPr>
          <w:color w:val="000000"/>
          <w:sz w:val="28"/>
          <w:szCs w:val="28"/>
        </w:rPr>
        <w:t>бря 20</w:t>
      </w:r>
      <w:r w:rsidR="002658C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4</w:t>
      </w:r>
      <w:r w:rsidR="00AA0D1E" w:rsidRPr="009C1617">
        <w:rPr>
          <w:color w:val="000000"/>
          <w:sz w:val="28"/>
          <w:szCs w:val="28"/>
        </w:rPr>
        <w:t xml:space="preserve"> года</w:t>
      </w:r>
      <w:r w:rsidR="004664C1" w:rsidRPr="009C1617">
        <w:rPr>
          <w:color w:val="000000"/>
          <w:sz w:val="28"/>
          <w:szCs w:val="28"/>
        </w:rPr>
        <w:t xml:space="preserve">                                                                            с.Жирятино</w:t>
      </w:r>
    </w:p>
    <w:p w:rsidR="00C865F4" w:rsidRPr="005A7260" w:rsidRDefault="00C865F4" w:rsidP="009F1F57">
      <w:pPr>
        <w:spacing w:before="60" w:after="60"/>
        <w:ind w:firstLine="709"/>
        <w:jc w:val="both"/>
        <w:rPr>
          <w:color w:val="FF0000"/>
          <w:sz w:val="28"/>
          <w:szCs w:val="28"/>
          <w:highlight w:val="yellow"/>
        </w:rPr>
      </w:pPr>
    </w:p>
    <w:p w:rsidR="00B55079" w:rsidRPr="005A7260" w:rsidRDefault="00B55079" w:rsidP="00ED0BD7">
      <w:pPr>
        <w:tabs>
          <w:tab w:val="left" w:pos="6750"/>
        </w:tabs>
        <w:ind w:firstLine="567"/>
        <w:jc w:val="both"/>
        <w:rPr>
          <w:color w:val="000000"/>
          <w:sz w:val="28"/>
          <w:szCs w:val="28"/>
          <w:highlight w:val="yellow"/>
        </w:rPr>
      </w:pPr>
      <w:r w:rsidRPr="005A7260">
        <w:rPr>
          <w:color w:val="000000"/>
          <w:sz w:val="28"/>
          <w:szCs w:val="28"/>
          <w:highlight w:val="yellow"/>
        </w:rPr>
        <w:t xml:space="preserve"> </w:t>
      </w:r>
    </w:p>
    <w:p w:rsidR="00ED0BD7" w:rsidRPr="0053548B" w:rsidRDefault="00245865" w:rsidP="00ED0BD7">
      <w:pPr>
        <w:tabs>
          <w:tab w:val="left" w:pos="6750"/>
        </w:tabs>
        <w:ind w:firstLine="567"/>
        <w:jc w:val="both"/>
        <w:rPr>
          <w:sz w:val="28"/>
          <w:szCs w:val="28"/>
        </w:rPr>
      </w:pPr>
      <w:r w:rsidRPr="0053548B">
        <w:rPr>
          <w:color w:val="000000"/>
          <w:sz w:val="28"/>
          <w:szCs w:val="28"/>
        </w:rPr>
        <w:t>З</w:t>
      </w:r>
      <w:r w:rsidR="004B59C1" w:rsidRPr="0053548B">
        <w:rPr>
          <w:color w:val="000000"/>
          <w:sz w:val="28"/>
          <w:szCs w:val="28"/>
        </w:rPr>
        <w:t xml:space="preserve">аключение </w:t>
      </w:r>
      <w:r w:rsidR="00ED0BD7" w:rsidRPr="0053548B">
        <w:rPr>
          <w:color w:val="000000"/>
          <w:sz w:val="28"/>
          <w:szCs w:val="28"/>
        </w:rPr>
        <w:t>Контрольно-счетной палаты Жирятинского района</w:t>
      </w:r>
      <w:r w:rsidR="00A44A9B" w:rsidRPr="0053548B">
        <w:rPr>
          <w:color w:val="000000"/>
          <w:sz w:val="28"/>
          <w:szCs w:val="28"/>
        </w:rPr>
        <w:t xml:space="preserve"> на проект бюджета </w:t>
      </w:r>
      <w:r w:rsidR="006F39B9" w:rsidRPr="0053548B">
        <w:rPr>
          <w:color w:val="000000"/>
          <w:sz w:val="28"/>
          <w:szCs w:val="28"/>
        </w:rPr>
        <w:t>Жирятинско</w:t>
      </w:r>
      <w:r w:rsidR="00A44A9B" w:rsidRPr="0053548B">
        <w:rPr>
          <w:color w:val="000000"/>
          <w:sz w:val="28"/>
          <w:szCs w:val="28"/>
        </w:rPr>
        <w:t>го</w:t>
      </w:r>
      <w:r w:rsidR="0082775D" w:rsidRPr="0053548B">
        <w:rPr>
          <w:color w:val="000000"/>
          <w:sz w:val="28"/>
          <w:szCs w:val="28"/>
        </w:rPr>
        <w:t xml:space="preserve"> сельско</w:t>
      </w:r>
      <w:r w:rsidR="00A44A9B" w:rsidRPr="0053548B">
        <w:rPr>
          <w:color w:val="000000"/>
          <w:sz w:val="28"/>
          <w:szCs w:val="28"/>
        </w:rPr>
        <w:t>го</w:t>
      </w:r>
      <w:r w:rsidR="002B7EDB" w:rsidRPr="0053548B">
        <w:rPr>
          <w:color w:val="000000"/>
          <w:sz w:val="28"/>
          <w:szCs w:val="28"/>
        </w:rPr>
        <w:t xml:space="preserve"> поселени</w:t>
      </w:r>
      <w:r w:rsidR="00A44A9B" w:rsidRPr="0053548B">
        <w:rPr>
          <w:color w:val="000000"/>
          <w:sz w:val="28"/>
          <w:szCs w:val="28"/>
        </w:rPr>
        <w:t>я Жирятинского муниципального</w:t>
      </w:r>
      <w:r w:rsidR="00B775D6" w:rsidRPr="0053548B">
        <w:rPr>
          <w:color w:val="000000"/>
          <w:sz w:val="28"/>
          <w:szCs w:val="28"/>
        </w:rPr>
        <w:t xml:space="preserve"> </w:t>
      </w:r>
      <w:r w:rsidR="00A44A9B" w:rsidRPr="0053548B">
        <w:rPr>
          <w:color w:val="000000"/>
          <w:sz w:val="28"/>
          <w:szCs w:val="28"/>
        </w:rPr>
        <w:t xml:space="preserve">района Брянской области </w:t>
      </w:r>
      <w:r w:rsidR="00B775D6" w:rsidRPr="0053548B">
        <w:rPr>
          <w:color w:val="000000"/>
          <w:sz w:val="28"/>
          <w:szCs w:val="28"/>
        </w:rPr>
        <w:t>на 20</w:t>
      </w:r>
      <w:r w:rsidR="00A44A9B" w:rsidRPr="0053548B">
        <w:rPr>
          <w:color w:val="000000"/>
          <w:sz w:val="28"/>
          <w:szCs w:val="28"/>
        </w:rPr>
        <w:t>2</w:t>
      </w:r>
      <w:r w:rsidR="00F05DDE">
        <w:rPr>
          <w:color w:val="000000"/>
          <w:sz w:val="28"/>
          <w:szCs w:val="28"/>
        </w:rPr>
        <w:t>5</w:t>
      </w:r>
      <w:r w:rsidRPr="0053548B">
        <w:rPr>
          <w:color w:val="000000"/>
          <w:sz w:val="28"/>
          <w:szCs w:val="28"/>
        </w:rPr>
        <w:t xml:space="preserve"> год и на плановый период </w:t>
      </w:r>
      <w:r w:rsidR="009E0117" w:rsidRPr="0053548B">
        <w:rPr>
          <w:color w:val="000000"/>
          <w:sz w:val="28"/>
          <w:szCs w:val="28"/>
        </w:rPr>
        <w:t>20</w:t>
      </w:r>
      <w:r w:rsidR="002B7EDB" w:rsidRPr="0053548B">
        <w:rPr>
          <w:color w:val="000000"/>
          <w:sz w:val="28"/>
          <w:szCs w:val="28"/>
        </w:rPr>
        <w:t>2</w:t>
      </w:r>
      <w:r w:rsidR="00F05DDE">
        <w:rPr>
          <w:color w:val="000000"/>
          <w:sz w:val="28"/>
          <w:szCs w:val="28"/>
        </w:rPr>
        <w:t>6</w:t>
      </w:r>
      <w:r w:rsidR="00CC0197" w:rsidRPr="0053548B">
        <w:rPr>
          <w:color w:val="000000"/>
          <w:sz w:val="28"/>
          <w:szCs w:val="28"/>
        </w:rPr>
        <w:t xml:space="preserve"> и 202</w:t>
      </w:r>
      <w:r w:rsidR="00F05DDE">
        <w:rPr>
          <w:color w:val="000000"/>
          <w:sz w:val="28"/>
          <w:szCs w:val="28"/>
        </w:rPr>
        <w:t>7</w:t>
      </w:r>
      <w:r w:rsidRPr="0053548B">
        <w:rPr>
          <w:color w:val="000000"/>
          <w:sz w:val="28"/>
          <w:szCs w:val="28"/>
        </w:rPr>
        <w:t xml:space="preserve"> год</w:t>
      </w:r>
      <w:r w:rsidR="00EA589E" w:rsidRPr="0053548B">
        <w:rPr>
          <w:color w:val="000000"/>
          <w:sz w:val="28"/>
          <w:szCs w:val="28"/>
        </w:rPr>
        <w:t>ов</w:t>
      </w:r>
      <w:r w:rsidRPr="0053548B">
        <w:rPr>
          <w:color w:val="000000"/>
          <w:sz w:val="28"/>
          <w:szCs w:val="28"/>
        </w:rPr>
        <w:t xml:space="preserve"> (далее – Заключение) подготовлено</w:t>
      </w:r>
      <w:r w:rsidR="000C51BA" w:rsidRPr="0053548B">
        <w:rPr>
          <w:color w:val="000000"/>
          <w:sz w:val="28"/>
          <w:szCs w:val="28"/>
        </w:rPr>
        <w:t xml:space="preserve"> в соответствии</w:t>
      </w:r>
      <w:r w:rsidR="00ED0BD7" w:rsidRPr="0053548B">
        <w:rPr>
          <w:color w:val="000000"/>
          <w:sz w:val="28"/>
          <w:szCs w:val="28"/>
        </w:rPr>
        <w:t xml:space="preserve"> с Бюджетным кодексом Российской Федерации </w:t>
      </w:r>
      <w:r w:rsidR="00ED0BD7" w:rsidRPr="0053548B">
        <w:rPr>
          <w:sz w:val="28"/>
          <w:szCs w:val="28"/>
        </w:rPr>
        <w:t>и иными нормативными правовыми актами Российской Федерации.</w:t>
      </w:r>
    </w:p>
    <w:p w:rsidR="00A96440" w:rsidRPr="00AF5DE9" w:rsidRDefault="00EB15FF" w:rsidP="003E4D1E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C37289">
        <w:rPr>
          <w:color w:val="000000"/>
          <w:sz w:val="28"/>
          <w:szCs w:val="28"/>
        </w:rPr>
        <w:t xml:space="preserve">Проект бюджета </w:t>
      </w:r>
      <w:r w:rsidR="00DA794A" w:rsidRPr="00C37289">
        <w:rPr>
          <w:color w:val="000000"/>
          <w:sz w:val="28"/>
          <w:szCs w:val="28"/>
        </w:rPr>
        <w:t>Жирятинского сельского поселения Жирятинского муниципального района Брянской области на 202</w:t>
      </w:r>
      <w:r w:rsidR="00F05DDE">
        <w:rPr>
          <w:color w:val="000000"/>
          <w:sz w:val="28"/>
          <w:szCs w:val="28"/>
        </w:rPr>
        <w:t>5</w:t>
      </w:r>
      <w:r w:rsidR="00DA794A" w:rsidRPr="00C37289">
        <w:rPr>
          <w:color w:val="000000"/>
          <w:sz w:val="28"/>
          <w:szCs w:val="28"/>
        </w:rPr>
        <w:t xml:space="preserve"> год и на плановый период 202</w:t>
      </w:r>
      <w:r w:rsidR="00F05DDE">
        <w:rPr>
          <w:color w:val="000000"/>
          <w:sz w:val="28"/>
          <w:szCs w:val="28"/>
        </w:rPr>
        <w:t>6</w:t>
      </w:r>
      <w:r w:rsidR="00E634F0" w:rsidRPr="00C37289">
        <w:rPr>
          <w:color w:val="000000"/>
          <w:sz w:val="28"/>
          <w:szCs w:val="28"/>
        </w:rPr>
        <w:t xml:space="preserve"> и 202</w:t>
      </w:r>
      <w:r w:rsidR="00F05DDE">
        <w:rPr>
          <w:color w:val="000000"/>
          <w:sz w:val="28"/>
          <w:szCs w:val="28"/>
        </w:rPr>
        <w:t>7</w:t>
      </w:r>
      <w:r w:rsidR="00DA794A" w:rsidRPr="00C37289">
        <w:rPr>
          <w:color w:val="000000"/>
          <w:sz w:val="28"/>
          <w:szCs w:val="28"/>
        </w:rPr>
        <w:t xml:space="preserve"> годов</w:t>
      </w:r>
      <w:r w:rsidR="007D62F6" w:rsidRPr="00C37289">
        <w:rPr>
          <w:color w:val="000000"/>
          <w:sz w:val="28"/>
          <w:szCs w:val="28"/>
        </w:rPr>
        <w:t xml:space="preserve"> подготовлен </w:t>
      </w:r>
      <w:r w:rsidR="0082775D" w:rsidRPr="00C37289">
        <w:rPr>
          <w:color w:val="000000"/>
          <w:sz w:val="28"/>
          <w:szCs w:val="28"/>
        </w:rPr>
        <w:t>администрацией</w:t>
      </w:r>
      <w:r w:rsidR="006F39B9" w:rsidRPr="00C37289">
        <w:rPr>
          <w:color w:val="000000"/>
          <w:sz w:val="28"/>
          <w:szCs w:val="28"/>
        </w:rPr>
        <w:t xml:space="preserve"> Жирятинского района</w:t>
      </w:r>
      <w:r w:rsidR="007D62F6" w:rsidRPr="00C37289">
        <w:rPr>
          <w:color w:val="000000"/>
          <w:sz w:val="28"/>
          <w:szCs w:val="28"/>
        </w:rPr>
        <w:t xml:space="preserve">, внесен </w:t>
      </w:r>
      <w:r w:rsidR="00847A91" w:rsidRPr="00C37289">
        <w:rPr>
          <w:color w:val="000000"/>
          <w:sz w:val="28"/>
          <w:szCs w:val="28"/>
        </w:rPr>
        <w:t xml:space="preserve">на рассмотрение </w:t>
      </w:r>
      <w:r w:rsidR="006F39B9" w:rsidRPr="00C37289">
        <w:rPr>
          <w:color w:val="000000"/>
          <w:sz w:val="28"/>
          <w:szCs w:val="28"/>
        </w:rPr>
        <w:t>Жирятинского</w:t>
      </w:r>
      <w:r w:rsidR="00F2429E" w:rsidRPr="00C37289">
        <w:rPr>
          <w:color w:val="000000"/>
          <w:sz w:val="28"/>
          <w:szCs w:val="28"/>
        </w:rPr>
        <w:t xml:space="preserve"> </w:t>
      </w:r>
      <w:r w:rsidR="00847A91" w:rsidRPr="00C37289">
        <w:rPr>
          <w:color w:val="000000"/>
          <w:sz w:val="28"/>
          <w:szCs w:val="28"/>
        </w:rPr>
        <w:t xml:space="preserve">сельского Совета народных депутатов и направлен в </w:t>
      </w:r>
      <w:r w:rsidR="00FF30D1" w:rsidRPr="00C37289">
        <w:rPr>
          <w:color w:val="000000"/>
          <w:sz w:val="28"/>
          <w:szCs w:val="28"/>
        </w:rPr>
        <w:t>Контрольно-счетную палату Жирятинского района</w:t>
      </w:r>
      <w:r w:rsidR="00847A91" w:rsidRPr="00C37289">
        <w:rPr>
          <w:color w:val="000000"/>
          <w:sz w:val="28"/>
          <w:szCs w:val="28"/>
        </w:rPr>
        <w:t xml:space="preserve"> для подготовки заключения в сроки</w:t>
      </w:r>
      <w:r w:rsidR="0067624A" w:rsidRPr="00C37289">
        <w:rPr>
          <w:color w:val="000000"/>
          <w:sz w:val="28"/>
          <w:szCs w:val="28"/>
        </w:rPr>
        <w:t xml:space="preserve"> и порядке, установленным</w:t>
      </w:r>
      <w:r w:rsidR="004F1552" w:rsidRPr="00C37289">
        <w:rPr>
          <w:color w:val="000000"/>
          <w:sz w:val="28"/>
          <w:szCs w:val="28"/>
        </w:rPr>
        <w:t>и</w:t>
      </w:r>
      <w:r w:rsidR="00847A91" w:rsidRPr="00C37289">
        <w:rPr>
          <w:color w:val="FF0000"/>
          <w:sz w:val="28"/>
          <w:szCs w:val="28"/>
        </w:rPr>
        <w:t xml:space="preserve"> </w:t>
      </w:r>
      <w:r w:rsidR="00A96440" w:rsidRPr="00C37289">
        <w:rPr>
          <w:color w:val="000000"/>
          <w:sz w:val="28"/>
          <w:szCs w:val="28"/>
        </w:rPr>
        <w:t xml:space="preserve">решением </w:t>
      </w:r>
      <w:r w:rsidR="006F39B9" w:rsidRPr="00C37289">
        <w:rPr>
          <w:color w:val="000000"/>
          <w:sz w:val="28"/>
          <w:szCs w:val="28"/>
        </w:rPr>
        <w:t>Жирятинского</w:t>
      </w:r>
      <w:r w:rsidR="00847A91" w:rsidRPr="00C37289">
        <w:rPr>
          <w:color w:val="000000"/>
          <w:sz w:val="28"/>
          <w:szCs w:val="28"/>
        </w:rPr>
        <w:t xml:space="preserve"> сельского</w:t>
      </w:r>
      <w:r w:rsidR="00A96440" w:rsidRPr="00C37289">
        <w:rPr>
          <w:color w:val="000000"/>
          <w:sz w:val="28"/>
          <w:szCs w:val="28"/>
        </w:rPr>
        <w:t xml:space="preserve"> Совета народных депутатов</w:t>
      </w:r>
      <w:r w:rsidR="00946670" w:rsidRPr="00C37289">
        <w:rPr>
          <w:color w:val="000000"/>
          <w:sz w:val="28"/>
          <w:szCs w:val="28"/>
        </w:rPr>
        <w:t xml:space="preserve"> </w:t>
      </w:r>
      <w:r w:rsidR="00A96440" w:rsidRPr="00C37289">
        <w:rPr>
          <w:color w:val="000000"/>
          <w:sz w:val="28"/>
          <w:szCs w:val="28"/>
        </w:rPr>
        <w:t xml:space="preserve">от </w:t>
      </w:r>
      <w:r w:rsidR="00EF2D74" w:rsidRPr="00C37289">
        <w:rPr>
          <w:color w:val="000000"/>
          <w:sz w:val="28"/>
          <w:szCs w:val="28"/>
        </w:rPr>
        <w:t>27.09.2014 № 3-18</w:t>
      </w:r>
      <w:r w:rsidR="00A96440" w:rsidRPr="00C37289">
        <w:rPr>
          <w:color w:val="000000"/>
          <w:sz w:val="28"/>
          <w:szCs w:val="28"/>
        </w:rPr>
        <w:t xml:space="preserve"> </w:t>
      </w:r>
      <w:r w:rsidR="00A96440" w:rsidRPr="00AF5DE9">
        <w:rPr>
          <w:color w:val="000000"/>
          <w:sz w:val="28"/>
          <w:szCs w:val="28"/>
        </w:rPr>
        <w:t>«Об утверждении положения о по</w:t>
      </w:r>
      <w:r w:rsidR="00CC3464" w:rsidRPr="00AF5DE9">
        <w:rPr>
          <w:color w:val="000000"/>
          <w:sz w:val="28"/>
          <w:szCs w:val="28"/>
        </w:rPr>
        <w:t>рядке со</w:t>
      </w:r>
      <w:r w:rsidR="00A96440" w:rsidRPr="00AF5DE9">
        <w:rPr>
          <w:color w:val="000000"/>
          <w:sz w:val="28"/>
          <w:szCs w:val="28"/>
        </w:rPr>
        <w:t xml:space="preserve">ставления, рассмотрения и утверждения бюджета </w:t>
      </w:r>
      <w:r w:rsidR="00226893" w:rsidRPr="00AF5DE9">
        <w:rPr>
          <w:color w:val="000000"/>
          <w:sz w:val="28"/>
          <w:szCs w:val="28"/>
        </w:rPr>
        <w:t>Жирятинского сельского поселения Жирятинского муниципального района Брянской области</w:t>
      </w:r>
      <w:r w:rsidR="00A96440" w:rsidRPr="00AF5DE9">
        <w:rPr>
          <w:color w:val="000000"/>
          <w:sz w:val="28"/>
          <w:szCs w:val="28"/>
        </w:rPr>
        <w:t xml:space="preserve">, а также </w:t>
      </w:r>
      <w:r w:rsidR="00EF2D74" w:rsidRPr="00AF5DE9">
        <w:rPr>
          <w:color w:val="000000"/>
          <w:sz w:val="28"/>
          <w:szCs w:val="28"/>
        </w:rPr>
        <w:t xml:space="preserve">о </w:t>
      </w:r>
      <w:r w:rsidR="00A96440" w:rsidRPr="00AF5DE9">
        <w:rPr>
          <w:color w:val="000000"/>
          <w:sz w:val="28"/>
          <w:szCs w:val="28"/>
        </w:rPr>
        <w:t xml:space="preserve">порядке представления, рассмотрения и утверждения годового отчета об исполнении бюджета </w:t>
      </w:r>
      <w:r w:rsidR="00226893" w:rsidRPr="00AF5DE9">
        <w:rPr>
          <w:color w:val="000000"/>
          <w:sz w:val="28"/>
          <w:szCs w:val="28"/>
        </w:rPr>
        <w:t>Жирятинского сельского поселения Жирятинского муниципального района Брянской области</w:t>
      </w:r>
      <w:r w:rsidR="00A96440" w:rsidRPr="00AF5DE9">
        <w:rPr>
          <w:color w:val="000000"/>
          <w:sz w:val="28"/>
          <w:szCs w:val="28"/>
        </w:rPr>
        <w:t xml:space="preserve"> и его внешней проверки»</w:t>
      </w:r>
      <w:r w:rsidR="003E4D1E" w:rsidRPr="00AF5DE9">
        <w:rPr>
          <w:color w:val="000000"/>
          <w:sz w:val="28"/>
          <w:szCs w:val="28"/>
        </w:rPr>
        <w:t xml:space="preserve"> (с изменени</w:t>
      </w:r>
      <w:r w:rsidR="00F05DDE">
        <w:rPr>
          <w:color w:val="000000"/>
          <w:sz w:val="28"/>
          <w:szCs w:val="28"/>
        </w:rPr>
        <w:t>ями</w:t>
      </w:r>
      <w:r w:rsidR="003E4D1E" w:rsidRPr="00AF5DE9">
        <w:rPr>
          <w:color w:val="000000"/>
          <w:sz w:val="28"/>
          <w:szCs w:val="28"/>
        </w:rPr>
        <w:t>).</w:t>
      </w:r>
    </w:p>
    <w:p w:rsidR="00DE47FC" w:rsidRPr="006E11B3" w:rsidRDefault="00A00F06" w:rsidP="00DE47FC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1C36D6">
        <w:rPr>
          <w:color w:val="000000"/>
          <w:sz w:val="28"/>
          <w:szCs w:val="28"/>
        </w:rPr>
        <w:t xml:space="preserve">Формирование проекта бюджета </w:t>
      </w:r>
      <w:r w:rsidR="00437A15" w:rsidRPr="001C36D6">
        <w:rPr>
          <w:color w:val="000000"/>
          <w:sz w:val="28"/>
          <w:szCs w:val="28"/>
        </w:rPr>
        <w:t xml:space="preserve">Жирятинского сельского поселения Жирятинского муниципального района Брянской области </w:t>
      </w:r>
      <w:r w:rsidR="00DE47FC" w:rsidRPr="001C36D6">
        <w:rPr>
          <w:color w:val="000000"/>
          <w:sz w:val="28"/>
          <w:szCs w:val="28"/>
        </w:rPr>
        <w:t>на 202</w:t>
      </w:r>
      <w:r w:rsidR="00F05DDE">
        <w:rPr>
          <w:color w:val="000000"/>
          <w:sz w:val="28"/>
          <w:szCs w:val="28"/>
        </w:rPr>
        <w:t>5</w:t>
      </w:r>
      <w:r w:rsidR="00DE47FC" w:rsidRPr="006E11B3">
        <w:rPr>
          <w:color w:val="000000"/>
          <w:sz w:val="28"/>
          <w:szCs w:val="28"/>
        </w:rPr>
        <w:t xml:space="preserve"> год и на плановый период 202</w:t>
      </w:r>
      <w:r w:rsidR="00F05DDE">
        <w:rPr>
          <w:color w:val="000000"/>
          <w:sz w:val="28"/>
          <w:szCs w:val="28"/>
        </w:rPr>
        <w:t>6</w:t>
      </w:r>
      <w:r w:rsidR="00DE47FC" w:rsidRPr="006E11B3">
        <w:rPr>
          <w:color w:val="000000"/>
          <w:sz w:val="28"/>
          <w:szCs w:val="28"/>
        </w:rPr>
        <w:t xml:space="preserve"> и 202</w:t>
      </w:r>
      <w:r w:rsidR="00F05DDE">
        <w:rPr>
          <w:color w:val="000000"/>
          <w:sz w:val="28"/>
          <w:szCs w:val="28"/>
        </w:rPr>
        <w:t>7</w:t>
      </w:r>
      <w:r w:rsidR="00DE47FC" w:rsidRPr="006E11B3">
        <w:rPr>
          <w:color w:val="000000"/>
          <w:sz w:val="28"/>
          <w:szCs w:val="28"/>
        </w:rPr>
        <w:t xml:space="preserve"> годов осуществлялось на основе прогноза социально-экономического развития поселения на 202</w:t>
      </w:r>
      <w:r w:rsidR="00FE03B4">
        <w:rPr>
          <w:color w:val="000000"/>
          <w:sz w:val="28"/>
          <w:szCs w:val="28"/>
        </w:rPr>
        <w:t>5</w:t>
      </w:r>
      <w:r w:rsidR="00DE47FC" w:rsidRPr="006E11B3">
        <w:rPr>
          <w:color w:val="000000"/>
          <w:sz w:val="28"/>
          <w:szCs w:val="28"/>
        </w:rPr>
        <w:t xml:space="preserve"> год и на период до </w:t>
      </w:r>
      <w:r w:rsidR="00DE47FC" w:rsidRPr="006A62A1">
        <w:rPr>
          <w:color w:val="000000"/>
          <w:sz w:val="28"/>
          <w:szCs w:val="28"/>
        </w:rPr>
        <w:t>202</w:t>
      </w:r>
      <w:r w:rsidR="00FE03B4">
        <w:rPr>
          <w:color w:val="000000"/>
          <w:sz w:val="28"/>
          <w:szCs w:val="28"/>
        </w:rPr>
        <w:t>7</w:t>
      </w:r>
      <w:r w:rsidR="00DE47FC" w:rsidRPr="006A62A1">
        <w:rPr>
          <w:color w:val="000000"/>
          <w:sz w:val="28"/>
          <w:szCs w:val="28"/>
        </w:rPr>
        <w:t xml:space="preserve"> года, положений </w:t>
      </w:r>
      <w:r w:rsidR="00DE47FC" w:rsidRPr="006A62A1">
        <w:rPr>
          <w:sz w:val="28"/>
          <w:szCs w:val="28"/>
        </w:rPr>
        <w:t>проекта Закона Брянской области «Об областном бюджете  на 202</w:t>
      </w:r>
      <w:r w:rsidR="00FE03B4">
        <w:rPr>
          <w:sz w:val="28"/>
          <w:szCs w:val="28"/>
        </w:rPr>
        <w:t>5</w:t>
      </w:r>
      <w:r w:rsidR="00DE47FC" w:rsidRPr="006A62A1">
        <w:rPr>
          <w:sz w:val="28"/>
          <w:szCs w:val="28"/>
        </w:rPr>
        <w:t xml:space="preserve"> год и на плановый период 202</w:t>
      </w:r>
      <w:r w:rsidR="00FE03B4">
        <w:rPr>
          <w:sz w:val="28"/>
          <w:szCs w:val="28"/>
        </w:rPr>
        <w:t>6</w:t>
      </w:r>
      <w:r w:rsidR="00DE47FC" w:rsidRPr="006A62A1">
        <w:rPr>
          <w:sz w:val="28"/>
          <w:szCs w:val="28"/>
        </w:rPr>
        <w:t xml:space="preserve"> и 202</w:t>
      </w:r>
      <w:r w:rsidR="00FE03B4">
        <w:rPr>
          <w:sz w:val="28"/>
          <w:szCs w:val="28"/>
        </w:rPr>
        <w:t>7</w:t>
      </w:r>
      <w:r w:rsidR="00DE47FC" w:rsidRPr="006A62A1">
        <w:rPr>
          <w:sz w:val="28"/>
          <w:szCs w:val="28"/>
        </w:rPr>
        <w:t xml:space="preserve"> годов» и проекта решения Жирятинского районного Совета народных депутатов «О бюджете  Жирятинского</w:t>
      </w:r>
      <w:r w:rsidR="00DE47FC" w:rsidRPr="006A62A1">
        <w:rPr>
          <w:color w:val="000000"/>
          <w:sz w:val="28"/>
          <w:szCs w:val="28"/>
        </w:rPr>
        <w:t xml:space="preserve"> муниципального</w:t>
      </w:r>
      <w:r w:rsidR="00DE47FC" w:rsidRPr="006A62A1">
        <w:rPr>
          <w:sz w:val="28"/>
          <w:szCs w:val="28"/>
        </w:rPr>
        <w:t xml:space="preserve"> района Брянской области на 202</w:t>
      </w:r>
      <w:r w:rsidR="00FE03B4">
        <w:rPr>
          <w:sz w:val="28"/>
          <w:szCs w:val="28"/>
        </w:rPr>
        <w:t>5</w:t>
      </w:r>
      <w:r w:rsidR="00DE47FC" w:rsidRPr="006A62A1">
        <w:rPr>
          <w:sz w:val="28"/>
          <w:szCs w:val="28"/>
        </w:rPr>
        <w:t xml:space="preserve"> год и на плановый период 202</w:t>
      </w:r>
      <w:r w:rsidR="00FE03B4">
        <w:rPr>
          <w:sz w:val="28"/>
          <w:szCs w:val="28"/>
        </w:rPr>
        <w:t>6</w:t>
      </w:r>
      <w:r w:rsidR="00DE47FC" w:rsidRPr="006A62A1">
        <w:rPr>
          <w:sz w:val="28"/>
          <w:szCs w:val="28"/>
        </w:rPr>
        <w:t xml:space="preserve"> и 202</w:t>
      </w:r>
      <w:r w:rsidR="00FE03B4">
        <w:rPr>
          <w:sz w:val="28"/>
          <w:szCs w:val="28"/>
        </w:rPr>
        <w:t>7</w:t>
      </w:r>
      <w:r w:rsidR="00DE47FC" w:rsidRPr="006A62A1">
        <w:rPr>
          <w:sz w:val="28"/>
          <w:szCs w:val="28"/>
        </w:rPr>
        <w:t xml:space="preserve"> годов»,  Положений Федерального Закона от 06.10.2003 года № 131-ФЗ «Об общих принципах организации местного самоуправления в Российской Федерации», </w:t>
      </w:r>
      <w:r w:rsidR="00DE47FC" w:rsidRPr="006A62A1">
        <w:rPr>
          <w:color w:val="000000"/>
          <w:sz w:val="28"/>
          <w:szCs w:val="28"/>
        </w:rPr>
        <w:t>основных</w:t>
      </w:r>
      <w:r w:rsidR="00DE47FC" w:rsidRPr="006E11B3">
        <w:rPr>
          <w:color w:val="000000"/>
          <w:sz w:val="28"/>
          <w:szCs w:val="28"/>
        </w:rPr>
        <w:t xml:space="preserve"> направлений бюджетной и налоговой политики на 202</w:t>
      </w:r>
      <w:r w:rsidR="00FE03B4">
        <w:rPr>
          <w:color w:val="000000"/>
          <w:sz w:val="28"/>
          <w:szCs w:val="28"/>
        </w:rPr>
        <w:t>5</w:t>
      </w:r>
      <w:r w:rsidR="00DE47FC" w:rsidRPr="006E11B3">
        <w:rPr>
          <w:color w:val="000000"/>
          <w:sz w:val="28"/>
          <w:szCs w:val="28"/>
        </w:rPr>
        <w:t xml:space="preserve"> год и на плановый период 202</w:t>
      </w:r>
      <w:r w:rsidR="00FE03B4">
        <w:rPr>
          <w:color w:val="000000"/>
          <w:sz w:val="28"/>
          <w:szCs w:val="28"/>
        </w:rPr>
        <w:t>6</w:t>
      </w:r>
      <w:r w:rsidR="00DE47FC" w:rsidRPr="006E11B3">
        <w:rPr>
          <w:color w:val="000000"/>
          <w:sz w:val="28"/>
          <w:szCs w:val="28"/>
        </w:rPr>
        <w:t xml:space="preserve"> и 202</w:t>
      </w:r>
      <w:r w:rsidR="00FE03B4">
        <w:rPr>
          <w:color w:val="000000"/>
          <w:sz w:val="28"/>
          <w:szCs w:val="28"/>
        </w:rPr>
        <w:t>7</w:t>
      </w:r>
      <w:r w:rsidR="00DE47FC" w:rsidRPr="006E11B3">
        <w:rPr>
          <w:color w:val="000000"/>
          <w:sz w:val="28"/>
          <w:szCs w:val="28"/>
        </w:rPr>
        <w:t xml:space="preserve"> годов, оценки бюджета поселения </w:t>
      </w:r>
      <w:r w:rsidR="00FE03B4">
        <w:rPr>
          <w:color w:val="000000"/>
          <w:sz w:val="28"/>
          <w:szCs w:val="28"/>
        </w:rPr>
        <w:t xml:space="preserve">в </w:t>
      </w:r>
      <w:r w:rsidR="00DE47FC" w:rsidRPr="006E11B3">
        <w:rPr>
          <w:color w:val="000000"/>
          <w:sz w:val="28"/>
          <w:szCs w:val="28"/>
        </w:rPr>
        <w:t>202</w:t>
      </w:r>
      <w:r w:rsidR="00FE03B4">
        <w:rPr>
          <w:color w:val="000000"/>
          <w:sz w:val="28"/>
          <w:szCs w:val="28"/>
        </w:rPr>
        <w:t>4</w:t>
      </w:r>
      <w:r w:rsidR="00DE47FC" w:rsidRPr="006E11B3">
        <w:rPr>
          <w:color w:val="000000"/>
          <w:sz w:val="28"/>
          <w:szCs w:val="28"/>
        </w:rPr>
        <w:t xml:space="preserve"> год</w:t>
      </w:r>
      <w:r w:rsidR="00FE03B4">
        <w:rPr>
          <w:color w:val="000000"/>
          <w:sz w:val="28"/>
          <w:szCs w:val="28"/>
        </w:rPr>
        <w:t>у</w:t>
      </w:r>
      <w:r w:rsidR="00DE47FC" w:rsidRPr="006E11B3">
        <w:rPr>
          <w:color w:val="000000"/>
          <w:sz w:val="28"/>
          <w:szCs w:val="28"/>
        </w:rPr>
        <w:t>.</w:t>
      </w:r>
    </w:p>
    <w:p w:rsidR="00050656" w:rsidRPr="00B15BF0" w:rsidRDefault="00050656" w:rsidP="006F39B9">
      <w:pPr>
        <w:ind w:firstLine="708"/>
        <w:jc w:val="both"/>
        <w:rPr>
          <w:sz w:val="28"/>
          <w:szCs w:val="28"/>
        </w:rPr>
      </w:pPr>
      <w:r w:rsidRPr="00B15BF0">
        <w:rPr>
          <w:sz w:val="28"/>
          <w:szCs w:val="28"/>
        </w:rPr>
        <w:lastRenderedPageBreak/>
        <w:t>Базой для разработки прогноза социально-экономического развития на 202</w:t>
      </w:r>
      <w:r w:rsidR="00FE03B4">
        <w:rPr>
          <w:sz w:val="28"/>
          <w:szCs w:val="28"/>
        </w:rPr>
        <w:t>5</w:t>
      </w:r>
      <w:r w:rsidRPr="00B15BF0">
        <w:rPr>
          <w:sz w:val="28"/>
          <w:szCs w:val="28"/>
        </w:rPr>
        <w:t xml:space="preserve"> год и плановый период 202</w:t>
      </w:r>
      <w:r w:rsidR="00FE03B4">
        <w:rPr>
          <w:sz w:val="28"/>
          <w:szCs w:val="28"/>
        </w:rPr>
        <w:t>6</w:t>
      </w:r>
      <w:r w:rsidRPr="00B15BF0">
        <w:rPr>
          <w:sz w:val="28"/>
          <w:szCs w:val="28"/>
        </w:rPr>
        <w:t xml:space="preserve"> и 202</w:t>
      </w:r>
      <w:r w:rsidR="00FE03B4">
        <w:rPr>
          <w:sz w:val="28"/>
          <w:szCs w:val="28"/>
        </w:rPr>
        <w:t>7</w:t>
      </w:r>
      <w:r w:rsidRPr="00B15BF0">
        <w:rPr>
          <w:sz w:val="28"/>
          <w:szCs w:val="28"/>
        </w:rPr>
        <w:t xml:space="preserve"> годов являются</w:t>
      </w:r>
      <w:r w:rsidR="00950BC2" w:rsidRPr="00B15BF0">
        <w:rPr>
          <w:sz w:val="28"/>
          <w:szCs w:val="28"/>
        </w:rPr>
        <w:t xml:space="preserve"> основные макроэкономические показатели </w:t>
      </w:r>
      <w:r w:rsidR="00E544CA" w:rsidRPr="00B15BF0">
        <w:rPr>
          <w:sz w:val="28"/>
          <w:szCs w:val="28"/>
        </w:rPr>
        <w:t xml:space="preserve">социально-экономического </w:t>
      </w:r>
      <w:r w:rsidR="00950BC2" w:rsidRPr="00B15BF0">
        <w:rPr>
          <w:sz w:val="28"/>
          <w:szCs w:val="28"/>
        </w:rPr>
        <w:t>развития</w:t>
      </w:r>
      <w:r w:rsidRPr="00B15BF0">
        <w:rPr>
          <w:sz w:val="28"/>
          <w:szCs w:val="28"/>
        </w:rPr>
        <w:t xml:space="preserve"> </w:t>
      </w:r>
      <w:r w:rsidR="00950BC2" w:rsidRPr="00B15BF0">
        <w:rPr>
          <w:sz w:val="28"/>
          <w:szCs w:val="28"/>
        </w:rPr>
        <w:t>района</w:t>
      </w:r>
      <w:r w:rsidR="00E544CA" w:rsidRPr="00B15BF0">
        <w:rPr>
          <w:sz w:val="28"/>
          <w:szCs w:val="28"/>
        </w:rPr>
        <w:t xml:space="preserve"> за предыдущие годы</w:t>
      </w:r>
      <w:r w:rsidRPr="00B15BF0">
        <w:rPr>
          <w:sz w:val="28"/>
          <w:szCs w:val="28"/>
        </w:rPr>
        <w:t>, ожидаемые результаты за 202</w:t>
      </w:r>
      <w:r w:rsidR="00FE03B4">
        <w:rPr>
          <w:sz w:val="28"/>
          <w:szCs w:val="28"/>
        </w:rPr>
        <w:t>4</w:t>
      </w:r>
      <w:r w:rsidRPr="00B15BF0">
        <w:rPr>
          <w:sz w:val="28"/>
          <w:szCs w:val="28"/>
        </w:rPr>
        <w:t xml:space="preserve"> год, сценарные условия</w:t>
      </w:r>
      <w:r w:rsidR="00BB2E4B" w:rsidRPr="00B15BF0">
        <w:rPr>
          <w:sz w:val="28"/>
          <w:szCs w:val="28"/>
        </w:rPr>
        <w:t xml:space="preserve"> развития, основные параметры прогноза</w:t>
      </w:r>
      <w:r w:rsidRPr="00B15BF0">
        <w:rPr>
          <w:sz w:val="28"/>
          <w:szCs w:val="28"/>
        </w:rPr>
        <w:t xml:space="preserve"> социально-экономического развития </w:t>
      </w:r>
      <w:r w:rsidR="00BB2E4B" w:rsidRPr="00B15BF0">
        <w:rPr>
          <w:sz w:val="28"/>
          <w:szCs w:val="28"/>
        </w:rPr>
        <w:t xml:space="preserve">Брянской области и </w:t>
      </w:r>
      <w:r w:rsidRPr="00B15BF0">
        <w:rPr>
          <w:sz w:val="28"/>
          <w:szCs w:val="28"/>
        </w:rPr>
        <w:t>Российской Федерации на 202</w:t>
      </w:r>
      <w:r w:rsidR="00FE03B4">
        <w:rPr>
          <w:sz w:val="28"/>
          <w:szCs w:val="28"/>
        </w:rPr>
        <w:t>5</w:t>
      </w:r>
      <w:r w:rsidRPr="00B15BF0">
        <w:rPr>
          <w:sz w:val="28"/>
          <w:szCs w:val="28"/>
        </w:rPr>
        <w:t>-202</w:t>
      </w:r>
      <w:r w:rsidR="00FE03B4">
        <w:rPr>
          <w:sz w:val="28"/>
          <w:szCs w:val="28"/>
        </w:rPr>
        <w:t>7</w:t>
      </w:r>
      <w:r w:rsidRPr="00B15BF0">
        <w:rPr>
          <w:sz w:val="28"/>
          <w:szCs w:val="28"/>
        </w:rPr>
        <w:t xml:space="preserve"> годы. </w:t>
      </w:r>
    </w:p>
    <w:p w:rsidR="006F39B9" w:rsidRPr="00B15BF0" w:rsidRDefault="006F39B9" w:rsidP="006F39B9">
      <w:pPr>
        <w:ind w:firstLine="708"/>
        <w:jc w:val="both"/>
        <w:rPr>
          <w:sz w:val="28"/>
          <w:szCs w:val="28"/>
        </w:rPr>
      </w:pPr>
      <w:r w:rsidRPr="00B15BF0">
        <w:rPr>
          <w:sz w:val="28"/>
          <w:szCs w:val="28"/>
        </w:rPr>
        <w:t>Учреждения бюджетной сферы, организац</w:t>
      </w:r>
      <w:r w:rsidR="00D3633F" w:rsidRPr="00B15BF0">
        <w:rPr>
          <w:sz w:val="28"/>
          <w:szCs w:val="28"/>
        </w:rPr>
        <w:t>ии по состоянию на 1 октября 202</w:t>
      </w:r>
      <w:r w:rsidR="00E64101">
        <w:rPr>
          <w:sz w:val="28"/>
          <w:szCs w:val="28"/>
        </w:rPr>
        <w:t>3</w:t>
      </w:r>
      <w:r w:rsidRPr="00B15BF0">
        <w:rPr>
          <w:sz w:val="28"/>
          <w:szCs w:val="28"/>
        </w:rPr>
        <w:t xml:space="preserve"> года не имеют просроченной задолженности по заработной плате.          </w:t>
      </w:r>
    </w:p>
    <w:p w:rsidR="006F39B9" w:rsidRPr="00B15BF0" w:rsidRDefault="006F39B9" w:rsidP="006F39B9">
      <w:pPr>
        <w:jc w:val="both"/>
        <w:rPr>
          <w:sz w:val="28"/>
          <w:szCs w:val="28"/>
        </w:rPr>
      </w:pPr>
      <w:r w:rsidRPr="00B15BF0">
        <w:rPr>
          <w:sz w:val="28"/>
          <w:szCs w:val="28"/>
        </w:rPr>
        <w:t xml:space="preserve">         Участие поселения в национальных проектах позволило значительно улучшить материально-техническую базу учреждений образования, здравоохранения.</w:t>
      </w:r>
    </w:p>
    <w:p w:rsidR="006F39B9" w:rsidRPr="00B15BF0" w:rsidRDefault="006F39B9" w:rsidP="006F39B9">
      <w:pPr>
        <w:ind w:firstLine="708"/>
        <w:jc w:val="both"/>
        <w:rPr>
          <w:sz w:val="28"/>
          <w:szCs w:val="28"/>
        </w:rPr>
      </w:pPr>
      <w:r w:rsidRPr="00B15BF0">
        <w:rPr>
          <w:sz w:val="28"/>
          <w:szCs w:val="28"/>
        </w:rPr>
        <w:t>В 20</w:t>
      </w:r>
      <w:r w:rsidR="008D5466" w:rsidRPr="00B15BF0">
        <w:rPr>
          <w:sz w:val="28"/>
          <w:szCs w:val="28"/>
        </w:rPr>
        <w:t>2</w:t>
      </w:r>
      <w:r w:rsidR="00A64222">
        <w:rPr>
          <w:sz w:val="28"/>
          <w:szCs w:val="28"/>
        </w:rPr>
        <w:t>5</w:t>
      </w:r>
      <w:r w:rsidRPr="00B15BF0">
        <w:rPr>
          <w:sz w:val="28"/>
          <w:szCs w:val="28"/>
        </w:rPr>
        <w:t xml:space="preserve"> год</w:t>
      </w:r>
      <w:r w:rsidR="00E64101">
        <w:rPr>
          <w:sz w:val="28"/>
          <w:szCs w:val="28"/>
        </w:rPr>
        <w:t>у</w:t>
      </w:r>
      <w:r w:rsidRPr="00B15BF0">
        <w:rPr>
          <w:sz w:val="28"/>
          <w:szCs w:val="28"/>
        </w:rPr>
        <w:t xml:space="preserve"> не планируется снижение численности работающих на предприятиях и в организациях.</w:t>
      </w:r>
    </w:p>
    <w:p w:rsidR="006F39B9" w:rsidRPr="00B15BF0" w:rsidRDefault="006F39B9" w:rsidP="006F39B9">
      <w:pPr>
        <w:tabs>
          <w:tab w:val="left" w:pos="0"/>
        </w:tabs>
        <w:jc w:val="both"/>
        <w:rPr>
          <w:sz w:val="28"/>
          <w:szCs w:val="28"/>
        </w:rPr>
      </w:pPr>
      <w:r w:rsidRPr="00B15BF0">
        <w:tab/>
      </w:r>
      <w:r w:rsidR="00730756" w:rsidRPr="00B15BF0">
        <w:rPr>
          <w:sz w:val="28"/>
          <w:szCs w:val="28"/>
        </w:rPr>
        <w:t xml:space="preserve">На территории поселения </w:t>
      </w:r>
      <w:r w:rsidR="00A64222">
        <w:rPr>
          <w:sz w:val="28"/>
          <w:szCs w:val="28"/>
        </w:rPr>
        <w:t>29</w:t>
      </w:r>
      <w:r w:rsidRPr="00B15BF0">
        <w:rPr>
          <w:sz w:val="28"/>
          <w:szCs w:val="28"/>
        </w:rPr>
        <w:t xml:space="preserve"> торговых </w:t>
      </w:r>
      <w:r w:rsidR="002720A4" w:rsidRPr="00B15BF0">
        <w:rPr>
          <w:sz w:val="28"/>
          <w:szCs w:val="28"/>
        </w:rPr>
        <w:t>предприятия</w:t>
      </w:r>
      <w:r w:rsidRPr="00B15BF0">
        <w:rPr>
          <w:sz w:val="28"/>
          <w:szCs w:val="28"/>
        </w:rPr>
        <w:t xml:space="preserve">, 2 точки общепита, </w:t>
      </w:r>
      <w:r w:rsidR="00E64101">
        <w:rPr>
          <w:sz w:val="28"/>
          <w:szCs w:val="28"/>
        </w:rPr>
        <w:t>3</w:t>
      </w:r>
      <w:r w:rsidRPr="00B15BF0">
        <w:rPr>
          <w:sz w:val="28"/>
          <w:szCs w:val="28"/>
        </w:rPr>
        <w:t xml:space="preserve"> аптеки, автозаправочная станция,</w:t>
      </w:r>
      <w:r w:rsidR="00E64101">
        <w:rPr>
          <w:sz w:val="28"/>
          <w:szCs w:val="28"/>
        </w:rPr>
        <w:t xml:space="preserve"> 2</w:t>
      </w:r>
      <w:r w:rsidRPr="00B15BF0">
        <w:rPr>
          <w:sz w:val="28"/>
          <w:szCs w:val="28"/>
        </w:rPr>
        <w:t xml:space="preserve"> мастерск</w:t>
      </w:r>
      <w:r w:rsidR="00E64101">
        <w:rPr>
          <w:sz w:val="28"/>
          <w:szCs w:val="28"/>
        </w:rPr>
        <w:t>их</w:t>
      </w:r>
      <w:r w:rsidRPr="00B15BF0">
        <w:rPr>
          <w:sz w:val="28"/>
          <w:szCs w:val="28"/>
        </w:rPr>
        <w:t xml:space="preserve"> по ремонту машин, </w:t>
      </w:r>
      <w:r w:rsidR="00E64101">
        <w:rPr>
          <w:sz w:val="28"/>
          <w:szCs w:val="28"/>
        </w:rPr>
        <w:t xml:space="preserve">мастерская </w:t>
      </w:r>
      <w:r w:rsidRPr="00B15BF0">
        <w:rPr>
          <w:sz w:val="28"/>
          <w:szCs w:val="28"/>
        </w:rPr>
        <w:t xml:space="preserve">по ремонту обуви, </w:t>
      </w:r>
      <w:r w:rsidR="00E64101">
        <w:rPr>
          <w:sz w:val="28"/>
          <w:szCs w:val="28"/>
        </w:rPr>
        <w:t>3</w:t>
      </w:r>
      <w:r w:rsidR="002720A4" w:rsidRPr="00B15BF0">
        <w:rPr>
          <w:sz w:val="28"/>
          <w:szCs w:val="28"/>
        </w:rPr>
        <w:t xml:space="preserve"> парикмахерских</w:t>
      </w:r>
      <w:r w:rsidRPr="00B15BF0">
        <w:rPr>
          <w:sz w:val="28"/>
          <w:szCs w:val="28"/>
        </w:rPr>
        <w:t>, фотосалон</w:t>
      </w:r>
      <w:r w:rsidR="003426D2" w:rsidRPr="00B15BF0">
        <w:rPr>
          <w:sz w:val="28"/>
          <w:szCs w:val="28"/>
        </w:rPr>
        <w:t xml:space="preserve">, </w:t>
      </w:r>
      <w:r w:rsidR="00165D8E">
        <w:rPr>
          <w:sz w:val="28"/>
          <w:szCs w:val="28"/>
        </w:rPr>
        <w:t>швейный цех</w:t>
      </w:r>
      <w:r w:rsidR="00996708">
        <w:rPr>
          <w:sz w:val="28"/>
          <w:szCs w:val="28"/>
        </w:rPr>
        <w:t xml:space="preserve">, </w:t>
      </w:r>
      <w:r w:rsidR="00A64222">
        <w:rPr>
          <w:sz w:val="28"/>
          <w:szCs w:val="28"/>
        </w:rPr>
        <w:t>5</w:t>
      </w:r>
      <w:r w:rsidR="00996708">
        <w:rPr>
          <w:sz w:val="28"/>
          <w:szCs w:val="28"/>
        </w:rPr>
        <w:t xml:space="preserve"> салона красоты, ритуальные услуги оказывают 3 ИП</w:t>
      </w:r>
      <w:r w:rsidRPr="00B15BF0">
        <w:rPr>
          <w:sz w:val="28"/>
          <w:szCs w:val="28"/>
        </w:rPr>
        <w:t>.</w:t>
      </w:r>
      <w:r w:rsidR="00996708">
        <w:rPr>
          <w:sz w:val="28"/>
          <w:szCs w:val="28"/>
        </w:rPr>
        <w:t xml:space="preserve"> Работают 2 пункта выдачи заказов (Озон и Вайлдберрис).</w:t>
      </w:r>
      <w:r w:rsidRPr="00B15BF0">
        <w:rPr>
          <w:sz w:val="28"/>
          <w:szCs w:val="28"/>
        </w:rPr>
        <w:t xml:space="preserve"> </w:t>
      </w:r>
    </w:p>
    <w:p w:rsidR="006F39B9" w:rsidRDefault="006F39B9" w:rsidP="006F39B9">
      <w:pPr>
        <w:tabs>
          <w:tab w:val="left" w:pos="0"/>
        </w:tabs>
        <w:jc w:val="both"/>
        <w:rPr>
          <w:sz w:val="28"/>
          <w:szCs w:val="28"/>
        </w:rPr>
      </w:pPr>
      <w:r w:rsidRPr="00B15BF0">
        <w:rPr>
          <w:sz w:val="28"/>
          <w:szCs w:val="28"/>
        </w:rPr>
        <w:tab/>
        <w:t xml:space="preserve">По формам собственности </w:t>
      </w:r>
      <w:r w:rsidR="00996708">
        <w:rPr>
          <w:sz w:val="28"/>
          <w:szCs w:val="28"/>
        </w:rPr>
        <w:t>8</w:t>
      </w:r>
      <w:r w:rsidRPr="00B15BF0">
        <w:rPr>
          <w:sz w:val="28"/>
          <w:szCs w:val="28"/>
        </w:rPr>
        <w:t xml:space="preserve"> торговых </w:t>
      </w:r>
      <w:r w:rsidR="001C36D6" w:rsidRPr="00B15BF0">
        <w:rPr>
          <w:sz w:val="28"/>
          <w:szCs w:val="28"/>
        </w:rPr>
        <w:t xml:space="preserve">точек принадлежит РАЙПО, </w:t>
      </w:r>
      <w:r w:rsidR="00996708">
        <w:rPr>
          <w:sz w:val="28"/>
          <w:szCs w:val="28"/>
        </w:rPr>
        <w:t>1</w:t>
      </w:r>
      <w:r w:rsidR="00A64222">
        <w:rPr>
          <w:sz w:val="28"/>
          <w:szCs w:val="28"/>
        </w:rPr>
        <w:t>5</w:t>
      </w:r>
      <w:r w:rsidR="00996708">
        <w:rPr>
          <w:sz w:val="28"/>
          <w:szCs w:val="28"/>
        </w:rPr>
        <w:t xml:space="preserve"> </w:t>
      </w:r>
      <w:r w:rsidRPr="00B15BF0">
        <w:rPr>
          <w:sz w:val="28"/>
          <w:szCs w:val="28"/>
        </w:rPr>
        <w:t xml:space="preserve">торговых точек - индивидуальным предпринимателям, </w:t>
      </w:r>
      <w:r w:rsidR="00A64222">
        <w:rPr>
          <w:sz w:val="28"/>
          <w:szCs w:val="28"/>
        </w:rPr>
        <w:t>6</w:t>
      </w:r>
      <w:r w:rsidRPr="00B15BF0">
        <w:rPr>
          <w:sz w:val="28"/>
          <w:szCs w:val="28"/>
        </w:rPr>
        <w:t xml:space="preserve"> - иная форма.</w:t>
      </w:r>
    </w:p>
    <w:p w:rsidR="00A64222" w:rsidRPr="00B15BF0" w:rsidRDefault="00A64222" w:rsidP="006F39B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Отдаленные населенные пункты без стационарной торговой сети такие как д.Кучеево, д.Колычево, д.Литовники, д.Павловичи, хутор Никольский, д.Макарово, д.Елисеевичи</w:t>
      </w:r>
      <w:r w:rsidR="00DE5075">
        <w:rPr>
          <w:sz w:val="28"/>
          <w:szCs w:val="28"/>
        </w:rPr>
        <w:t xml:space="preserve"> обслуживает выездная торговля.</w:t>
      </w:r>
    </w:p>
    <w:p w:rsidR="006F39B9" w:rsidRPr="00B15BF0" w:rsidRDefault="006F39B9" w:rsidP="006F39B9">
      <w:pPr>
        <w:tabs>
          <w:tab w:val="left" w:pos="0"/>
        </w:tabs>
        <w:jc w:val="both"/>
        <w:rPr>
          <w:sz w:val="28"/>
          <w:szCs w:val="28"/>
        </w:rPr>
      </w:pPr>
      <w:r w:rsidRPr="00B15BF0">
        <w:rPr>
          <w:sz w:val="28"/>
          <w:szCs w:val="28"/>
        </w:rPr>
        <w:tab/>
        <w:t>Оборот розничной торговли постоянно возрастает. За 20</w:t>
      </w:r>
      <w:r w:rsidR="008F11AC" w:rsidRPr="00B15BF0">
        <w:rPr>
          <w:sz w:val="28"/>
          <w:szCs w:val="28"/>
        </w:rPr>
        <w:t>2</w:t>
      </w:r>
      <w:r w:rsidR="00A64222">
        <w:rPr>
          <w:sz w:val="28"/>
          <w:szCs w:val="28"/>
        </w:rPr>
        <w:t>2</w:t>
      </w:r>
      <w:r w:rsidRPr="00B15BF0">
        <w:rPr>
          <w:sz w:val="28"/>
          <w:szCs w:val="28"/>
        </w:rPr>
        <w:t xml:space="preserve"> год он составил </w:t>
      </w:r>
      <w:r w:rsidR="008F11AC" w:rsidRPr="00B15BF0">
        <w:rPr>
          <w:sz w:val="28"/>
          <w:szCs w:val="28"/>
        </w:rPr>
        <w:t>2</w:t>
      </w:r>
      <w:r w:rsidR="00A64222">
        <w:rPr>
          <w:sz w:val="28"/>
          <w:szCs w:val="28"/>
        </w:rPr>
        <w:t>49,6</w:t>
      </w:r>
      <w:r w:rsidR="0033228E" w:rsidRPr="00B15BF0">
        <w:rPr>
          <w:sz w:val="28"/>
          <w:szCs w:val="28"/>
        </w:rPr>
        <w:t xml:space="preserve"> </w:t>
      </w:r>
      <w:r w:rsidR="0033228E" w:rsidRPr="00B15BF0">
        <w:rPr>
          <w:color w:val="000000"/>
          <w:sz w:val="28"/>
          <w:szCs w:val="28"/>
        </w:rPr>
        <w:t>млн.</w:t>
      </w:r>
      <w:r w:rsidRPr="00B15BF0">
        <w:rPr>
          <w:sz w:val="28"/>
          <w:szCs w:val="28"/>
        </w:rPr>
        <w:t xml:space="preserve"> рублей,</w:t>
      </w:r>
      <w:r w:rsidR="00EA461F" w:rsidRPr="00B15BF0">
        <w:rPr>
          <w:sz w:val="28"/>
          <w:szCs w:val="28"/>
        </w:rPr>
        <w:t xml:space="preserve"> в 20</w:t>
      </w:r>
      <w:r w:rsidR="00406299" w:rsidRPr="00B15BF0">
        <w:rPr>
          <w:sz w:val="28"/>
          <w:szCs w:val="28"/>
        </w:rPr>
        <w:t>2</w:t>
      </w:r>
      <w:r w:rsidR="00A64222">
        <w:rPr>
          <w:sz w:val="28"/>
          <w:szCs w:val="28"/>
        </w:rPr>
        <w:t>3</w:t>
      </w:r>
      <w:r w:rsidR="00EA461F" w:rsidRPr="00B15BF0">
        <w:rPr>
          <w:sz w:val="28"/>
          <w:szCs w:val="28"/>
        </w:rPr>
        <w:t xml:space="preserve"> году – </w:t>
      </w:r>
      <w:r w:rsidR="00A64222">
        <w:rPr>
          <w:sz w:val="28"/>
          <w:szCs w:val="28"/>
        </w:rPr>
        <w:t>255,8</w:t>
      </w:r>
      <w:r w:rsidR="0033228E" w:rsidRPr="00B15BF0">
        <w:rPr>
          <w:sz w:val="28"/>
          <w:szCs w:val="28"/>
        </w:rPr>
        <w:t xml:space="preserve"> </w:t>
      </w:r>
      <w:r w:rsidR="0033228E" w:rsidRPr="00B15BF0">
        <w:rPr>
          <w:color w:val="000000"/>
          <w:sz w:val="28"/>
          <w:szCs w:val="28"/>
        </w:rPr>
        <w:t>млн.</w:t>
      </w:r>
      <w:r w:rsidR="00EA461F" w:rsidRPr="00B15BF0">
        <w:rPr>
          <w:sz w:val="28"/>
          <w:szCs w:val="28"/>
        </w:rPr>
        <w:t xml:space="preserve"> рублей,</w:t>
      </w:r>
      <w:r w:rsidRPr="00B15BF0">
        <w:rPr>
          <w:sz w:val="28"/>
          <w:szCs w:val="28"/>
        </w:rPr>
        <w:t xml:space="preserve"> в 20</w:t>
      </w:r>
      <w:r w:rsidR="00C12020" w:rsidRPr="00B15BF0">
        <w:rPr>
          <w:sz w:val="28"/>
          <w:szCs w:val="28"/>
        </w:rPr>
        <w:t>2</w:t>
      </w:r>
      <w:r w:rsidR="00A64222">
        <w:rPr>
          <w:sz w:val="28"/>
          <w:szCs w:val="28"/>
        </w:rPr>
        <w:t>4</w:t>
      </w:r>
      <w:r w:rsidRPr="00B15BF0">
        <w:rPr>
          <w:sz w:val="28"/>
          <w:szCs w:val="28"/>
        </w:rPr>
        <w:t xml:space="preserve"> году ожидается </w:t>
      </w:r>
      <w:r w:rsidR="00A64222">
        <w:rPr>
          <w:sz w:val="28"/>
          <w:szCs w:val="28"/>
        </w:rPr>
        <w:t>258,8</w:t>
      </w:r>
      <w:r w:rsidR="0033228E" w:rsidRPr="00B15BF0">
        <w:rPr>
          <w:sz w:val="28"/>
          <w:szCs w:val="28"/>
        </w:rPr>
        <w:t xml:space="preserve"> </w:t>
      </w:r>
      <w:r w:rsidR="0033228E" w:rsidRPr="00B15BF0">
        <w:rPr>
          <w:color w:val="000000"/>
          <w:sz w:val="28"/>
          <w:szCs w:val="28"/>
        </w:rPr>
        <w:t>млн.</w:t>
      </w:r>
      <w:r w:rsidR="0033228E" w:rsidRPr="00B15BF0">
        <w:rPr>
          <w:sz w:val="28"/>
          <w:szCs w:val="28"/>
        </w:rPr>
        <w:t xml:space="preserve"> рублей, к 202</w:t>
      </w:r>
      <w:r w:rsidR="00A64222">
        <w:rPr>
          <w:sz w:val="28"/>
          <w:szCs w:val="28"/>
        </w:rPr>
        <w:t>7</w:t>
      </w:r>
      <w:r w:rsidRPr="00B15BF0">
        <w:rPr>
          <w:sz w:val="28"/>
          <w:szCs w:val="28"/>
        </w:rPr>
        <w:t xml:space="preserve"> году – </w:t>
      </w:r>
      <w:r w:rsidR="00A64222">
        <w:rPr>
          <w:sz w:val="28"/>
          <w:szCs w:val="28"/>
        </w:rPr>
        <w:t>296,6</w:t>
      </w:r>
      <w:r w:rsidRPr="00B15BF0">
        <w:rPr>
          <w:sz w:val="28"/>
          <w:szCs w:val="28"/>
        </w:rPr>
        <w:t xml:space="preserve"> </w:t>
      </w:r>
      <w:r w:rsidR="0033228E" w:rsidRPr="00B15BF0">
        <w:rPr>
          <w:color w:val="000000"/>
          <w:sz w:val="28"/>
          <w:szCs w:val="28"/>
        </w:rPr>
        <w:t>млн.</w:t>
      </w:r>
      <w:r w:rsidRPr="00B15BF0">
        <w:rPr>
          <w:sz w:val="28"/>
          <w:szCs w:val="28"/>
        </w:rPr>
        <w:t xml:space="preserve"> рублей. </w:t>
      </w:r>
    </w:p>
    <w:p w:rsidR="006F39B9" w:rsidRPr="00B15BF0" w:rsidRDefault="006F39B9" w:rsidP="006F39B9">
      <w:pPr>
        <w:tabs>
          <w:tab w:val="left" w:pos="4005"/>
        </w:tabs>
        <w:jc w:val="both"/>
        <w:rPr>
          <w:sz w:val="28"/>
          <w:szCs w:val="28"/>
        </w:rPr>
      </w:pPr>
      <w:r w:rsidRPr="00B15BF0">
        <w:rPr>
          <w:sz w:val="28"/>
          <w:szCs w:val="28"/>
        </w:rPr>
        <w:t xml:space="preserve">           Увеличение товарооборота основывается на расширении ассортимента товаров.</w:t>
      </w:r>
    </w:p>
    <w:p w:rsidR="006F39B9" w:rsidRPr="00B15BF0" w:rsidRDefault="006F39B9" w:rsidP="006F39B9">
      <w:pPr>
        <w:tabs>
          <w:tab w:val="left" w:pos="4005"/>
        </w:tabs>
        <w:jc w:val="both"/>
        <w:rPr>
          <w:sz w:val="28"/>
          <w:szCs w:val="28"/>
        </w:rPr>
      </w:pPr>
      <w:r w:rsidRPr="00B15BF0">
        <w:rPr>
          <w:sz w:val="28"/>
          <w:szCs w:val="28"/>
        </w:rPr>
        <w:t xml:space="preserve">           Объем платных услуг, оказанных нас</w:t>
      </w:r>
      <w:r w:rsidR="00A23D7C" w:rsidRPr="00B15BF0">
        <w:rPr>
          <w:sz w:val="28"/>
          <w:szCs w:val="28"/>
        </w:rPr>
        <w:t>елению в 20</w:t>
      </w:r>
      <w:r w:rsidR="004E0D21" w:rsidRPr="00B15BF0">
        <w:rPr>
          <w:sz w:val="28"/>
          <w:szCs w:val="28"/>
        </w:rPr>
        <w:t>2</w:t>
      </w:r>
      <w:r w:rsidR="00316D37">
        <w:rPr>
          <w:sz w:val="28"/>
          <w:szCs w:val="28"/>
        </w:rPr>
        <w:t>2</w:t>
      </w:r>
      <w:r w:rsidRPr="00B15BF0">
        <w:rPr>
          <w:sz w:val="28"/>
          <w:szCs w:val="28"/>
        </w:rPr>
        <w:t xml:space="preserve"> году составил </w:t>
      </w:r>
      <w:r w:rsidR="00316D37">
        <w:rPr>
          <w:sz w:val="28"/>
          <w:szCs w:val="28"/>
        </w:rPr>
        <w:t>47,7</w:t>
      </w:r>
      <w:r w:rsidR="0033228E" w:rsidRPr="00B15BF0">
        <w:rPr>
          <w:sz w:val="28"/>
          <w:szCs w:val="28"/>
        </w:rPr>
        <w:t xml:space="preserve"> </w:t>
      </w:r>
      <w:r w:rsidR="0033228E" w:rsidRPr="00B15BF0">
        <w:rPr>
          <w:color w:val="000000"/>
          <w:sz w:val="28"/>
          <w:szCs w:val="28"/>
        </w:rPr>
        <w:t>млн.</w:t>
      </w:r>
      <w:r w:rsidRPr="00B15BF0">
        <w:rPr>
          <w:sz w:val="28"/>
          <w:szCs w:val="28"/>
        </w:rPr>
        <w:t xml:space="preserve"> рублей,</w:t>
      </w:r>
      <w:r w:rsidR="00A23D7C" w:rsidRPr="00B15BF0">
        <w:rPr>
          <w:sz w:val="28"/>
          <w:szCs w:val="28"/>
        </w:rPr>
        <w:t xml:space="preserve"> в 20</w:t>
      </w:r>
      <w:r w:rsidR="00B22D10" w:rsidRPr="00B15BF0">
        <w:rPr>
          <w:sz w:val="28"/>
          <w:szCs w:val="28"/>
        </w:rPr>
        <w:t>2</w:t>
      </w:r>
      <w:r w:rsidR="00316D37">
        <w:rPr>
          <w:sz w:val="28"/>
          <w:szCs w:val="28"/>
        </w:rPr>
        <w:t>3</w:t>
      </w:r>
      <w:r w:rsidR="00A23D7C" w:rsidRPr="00B15BF0">
        <w:rPr>
          <w:sz w:val="28"/>
          <w:szCs w:val="28"/>
        </w:rPr>
        <w:t xml:space="preserve"> году – </w:t>
      </w:r>
      <w:r w:rsidR="00316D37">
        <w:rPr>
          <w:sz w:val="28"/>
          <w:szCs w:val="28"/>
        </w:rPr>
        <w:t>54,2</w:t>
      </w:r>
      <w:r w:rsidR="0033228E" w:rsidRPr="00B15BF0">
        <w:rPr>
          <w:sz w:val="28"/>
          <w:szCs w:val="28"/>
        </w:rPr>
        <w:t xml:space="preserve"> </w:t>
      </w:r>
      <w:r w:rsidR="0033228E" w:rsidRPr="00B15BF0">
        <w:rPr>
          <w:color w:val="000000"/>
          <w:sz w:val="28"/>
          <w:szCs w:val="28"/>
        </w:rPr>
        <w:t>млн.</w:t>
      </w:r>
      <w:r w:rsidR="00A23D7C" w:rsidRPr="00B15BF0">
        <w:rPr>
          <w:sz w:val="28"/>
          <w:szCs w:val="28"/>
        </w:rPr>
        <w:t xml:space="preserve"> рублей,</w:t>
      </w:r>
      <w:r w:rsidRPr="00B15BF0">
        <w:rPr>
          <w:sz w:val="28"/>
          <w:szCs w:val="28"/>
        </w:rPr>
        <w:t xml:space="preserve"> ожидаемый в 20</w:t>
      </w:r>
      <w:r w:rsidR="001A0196" w:rsidRPr="00B15BF0">
        <w:rPr>
          <w:sz w:val="28"/>
          <w:szCs w:val="28"/>
        </w:rPr>
        <w:t>2</w:t>
      </w:r>
      <w:r w:rsidR="00316D37">
        <w:rPr>
          <w:sz w:val="28"/>
          <w:szCs w:val="28"/>
        </w:rPr>
        <w:t>4</w:t>
      </w:r>
      <w:r w:rsidRPr="00B15BF0">
        <w:rPr>
          <w:sz w:val="28"/>
          <w:szCs w:val="28"/>
        </w:rPr>
        <w:t xml:space="preserve"> году – </w:t>
      </w:r>
      <w:r w:rsidR="00316D37">
        <w:rPr>
          <w:sz w:val="28"/>
          <w:szCs w:val="28"/>
        </w:rPr>
        <w:t>61,7</w:t>
      </w:r>
      <w:r w:rsidR="0033228E" w:rsidRPr="00B15BF0">
        <w:rPr>
          <w:sz w:val="28"/>
          <w:szCs w:val="28"/>
        </w:rPr>
        <w:t xml:space="preserve"> </w:t>
      </w:r>
      <w:r w:rsidR="0033228E" w:rsidRPr="00B15BF0">
        <w:rPr>
          <w:color w:val="000000"/>
          <w:sz w:val="28"/>
          <w:szCs w:val="28"/>
        </w:rPr>
        <w:t xml:space="preserve">млн. </w:t>
      </w:r>
      <w:r w:rsidR="0033228E" w:rsidRPr="00B15BF0">
        <w:rPr>
          <w:sz w:val="28"/>
          <w:szCs w:val="28"/>
        </w:rPr>
        <w:t>рублей, к 202</w:t>
      </w:r>
      <w:r w:rsidR="00316D37">
        <w:rPr>
          <w:sz w:val="28"/>
          <w:szCs w:val="28"/>
        </w:rPr>
        <w:t xml:space="preserve">7 </w:t>
      </w:r>
      <w:r w:rsidRPr="00B15BF0">
        <w:rPr>
          <w:sz w:val="28"/>
          <w:szCs w:val="28"/>
        </w:rPr>
        <w:t xml:space="preserve">году – </w:t>
      </w:r>
      <w:r w:rsidR="00316D37">
        <w:rPr>
          <w:sz w:val="28"/>
          <w:szCs w:val="28"/>
        </w:rPr>
        <w:t>75,5</w:t>
      </w:r>
      <w:r w:rsidRPr="00B15BF0">
        <w:rPr>
          <w:sz w:val="28"/>
          <w:szCs w:val="28"/>
        </w:rPr>
        <w:t xml:space="preserve"> </w:t>
      </w:r>
      <w:r w:rsidR="0033228E" w:rsidRPr="00B15BF0">
        <w:rPr>
          <w:color w:val="000000"/>
          <w:sz w:val="28"/>
          <w:szCs w:val="28"/>
        </w:rPr>
        <w:t>млн.</w:t>
      </w:r>
      <w:r w:rsidRPr="00B15BF0">
        <w:rPr>
          <w:sz w:val="28"/>
          <w:szCs w:val="28"/>
        </w:rPr>
        <w:t xml:space="preserve"> рублей. В структуре платных услуг основной объем приходится на жилищно-коммунальные услуги при постоянном опережающем росте тарифов на жилищно-коммунальные услуги по сравнению с другими видами платных услуг. </w:t>
      </w:r>
    </w:p>
    <w:p w:rsidR="006F39B9" w:rsidRPr="00B15BF0" w:rsidRDefault="006F39B9" w:rsidP="006F39B9">
      <w:pPr>
        <w:tabs>
          <w:tab w:val="left" w:pos="4005"/>
        </w:tabs>
        <w:jc w:val="both"/>
        <w:rPr>
          <w:sz w:val="28"/>
          <w:szCs w:val="28"/>
        </w:rPr>
      </w:pPr>
      <w:r w:rsidRPr="00B15BF0">
        <w:rPr>
          <w:sz w:val="28"/>
          <w:szCs w:val="28"/>
        </w:rPr>
        <w:t xml:space="preserve">          Прогноз развития отраслей социальной сферы на 20</w:t>
      </w:r>
      <w:r w:rsidR="00254A77" w:rsidRPr="00B15BF0">
        <w:rPr>
          <w:sz w:val="28"/>
          <w:szCs w:val="28"/>
        </w:rPr>
        <w:t>2</w:t>
      </w:r>
      <w:r w:rsidR="00316D37">
        <w:rPr>
          <w:sz w:val="28"/>
          <w:szCs w:val="28"/>
        </w:rPr>
        <w:t>5</w:t>
      </w:r>
      <w:r w:rsidR="004143CF" w:rsidRPr="00B15BF0">
        <w:rPr>
          <w:sz w:val="28"/>
          <w:szCs w:val="28"/>
        </w:rPr>
        <w:t>-202</w:t>
      </w:r>
      <w:r w:rsidR="00316D37">
        <w:rPr>
          <w:sz w:val="28"/>
          <w:szCs w:val="28"/>
        </w:rPr>
        <w:t>7</w:t>
      </w:r>
      <w:r w:rsidRPr="00B15BF0">
        <w:rPr>
          <w:sz w:val="28"/>
          <w:szCs w:val="28"/>
        </w:rPr>
        <w:t xml:space="preserve"> годы ориентирован на создание необходимых условий для удовлетворения минимальных потребностей всех групп населения в социальных услугах при повышении их качества. </w:t>
      </w:r>
    </w:p>
    <w:p w:rsidR="006F39B9" w:rsidRPr="00B15BF0" w:rsidRDefault="006F39B9" w:rsidP="006F39B9">
      <w:pPr>
        <w:jc w:val="both"/>
        <w:rPr>
          <w:sz w:val="28"/>
          <w:szCs w:val="28"/>
        </w:rPr>
      </w:pPr>
      <w:r w:rsidRPr="00B15BF0">
        <w:t xml:space="preserve">          </w:t>
      </w:r>
      <w:r w:rsidRPr="00B15BF0">
        <w:rPr>
          <w:sz w:val="28"/>
          <w:szCs w:val="28"/>
        </w:rPr>
        <w:t xml:space="preserve">Сельское хозяйство в поселении осуществляют </w:t>
      </w:r>
      <w:r w:rsidR="00B15BF0" w:rsidRPr="00B15BF0">
        <w:rPr>
          <w:sz w:val="28"/>
          <w:szCs w:val="28"/>
        </w:rPr>
        <w:t>2</w:t>
      </w:r>
      <w:r w:rsidRPr="00B15BF0">
        <w:rPr>
          <w:sz w:val="28"/>
          <w:szCs w:val="28"/>
        </w:rPr>
        <w:t xml:space="preserve"> сельхозпредприятия, </w:t>
      </w:r>
      <w:r w:rsidR="00E62163">
        <w:rPr>
          <w:sz w:val="28"/>
          <w:szCs w:val="28"/>
        </w:rPr>
        <w:t>5</w:t>
      </w:r>
      <w:r w:rsidR="002C70D6" w:rsidRPr="00B15BF0">
        <w:rPr>
          <w:sz w:val="28"/>
          <w:szCs w:val="28"/>
        </w:rPr>
        <w:t xml:space="preserve"> КФХ и 151</w:t>
      </w:r>
      <w:r w:rsidR="00316D37">
        <w:rPr>
          <w:sz w:val="28"/>
          <w:szCs w:val="28"/>
        </w:rPr>
        <w:t>1</w:t>
      </w:r>
      <w:r w:rsidRPr="00B15BF0">
        <w:rPr>
          <w:sz w:val="28"/>
          <w:szCs w:val="28"/>
        </w:rPr>
        <w:t xml:space="preserve"> личных хозяйств граждан.</w:t>
      </w:r>
    </w:p>
    <w:p w:rsidR="004E1237" w:rsidRPr="004A307D" w:rsidRDefault="006F39B9" w:rsidP="00417012">
      <w:pPr>
        <w:jc w:val="both"/>
        <w:rPr>
          <w:sz w:val="28"/>
          <w:szCs w:val="28"/>
        </w:rPr>
      </w:pPr>
      <w:r w:rsidRPr="00B15BF0">
        <w:rPr>
          <w:sz w:val="28"/>
          <w:szCs w:val="28"/>
        </w:rPr>
        <w:t xml:space="preserve">         Объем валовой продукции сельского хозяйства в действующих ценах по всем категориям хозяйств составил в 20</w:t>
      </w:r>
      <w:r w:rsidR="00B15BF0" w:rsidRPr="00B15BF0">
        <w:rPr>
          <w:sz w:val="28"/>
          <w:szCs w:val="28"/>
        </w:rPr>
        <w:t>2</w:t>
      </w:r>
      <w:r w:rsidR="00316D37">
        <w:rPr>
          <w:sz w:val="28"/>
          <w:szCs w:val="28"/>
        </w:rPr>
        <w:t>2</w:t>
      </w:r>
      <w:r w:rsidRPr="00B15BF0">
        <w:rPr>
          <w:sz w:val="28"/>
          <w:szCs w:val="28"/>
        </w:rPr>
        <w:t xml:space="preserve"> году – </w:t>
      </w:r>
      <w:r w:rsidR="00B15BF0" w:rsidRPr="00B15BF0">
        <w:rPr>
          <w:sz w:val="28"/>
          <w:szCs w:val="28"/>
        </w:rPr>
        <w:t>5</w:t>
      </w:r>
      <w:r w:rsidR="00E62163">
        <w:rPr>
          <w:sz w:val="28"/>
          <w:szCs w:val="28"/>
        </w:rPr>
        <w:t> </w:t>
      </w:r>
      <w:r w:rsidR="00316D37">
        <w:rPr>
          <w:sz w:val="28"/>
          <w:szCs w:val="28"/>
        </w:rPr>
        <w:t>175</w:t>
      </w:r>
      <w:r w:rsidR="004143CF" w:rsidRPr="00B15BF0">
        <w:rPr>
          <w:sz w:val="28"/>
          <w:szCs w:val="28"/>
        </w:rPr>
        <w:t xml:space="preserve"> </w:t>
      </w:r>
      <w:r w:rsidR="004143CF" w:rsidRPr="00B15BF0">
        <w:rPr>
          <w:color w:val="000000"/>
          <w:sz w:val="28"/>
          <w:szCs w:val="28"/>
        </w:rPr>
        <w:t>млн.</w:t>
      </w:r>
      <w:r w:rsidRPr="00B15BF0">
        <w:rPr>
          <w:sz w:val="28"/>
          <w:szCs w:val="28"/>
        </w:rPr>
        <w:t xml:space="preserve"> рублей</w:t>
      </w:r>
      <w:r w:rsidR="000046DD" w:rsidRPr="00B15BF0">
        <w:rPr>
          <w:sz w:val="28"/>
          <w:szCs w:val="28"/>
        </w:rPr>
        <w:t>, в 20</w:t>
      </w:r>
      <w:r w:rsidR="00B36970" w:rsidRPr="00B15BF0">
        <w:rPr>
          <w:sz w:val="28"/>
          <w:szCs w:val="28"/>
        </w:rPr>
        <w:t>2</w:t>
      </w:r>
      <w:r w:rsidR="00316D37">
        <w:rPr>
          <w:sz w:val="28"/>
          <w:szCs w:val="28"/>
        </w:rPr>
        <w:t>3</w:t>
      </w:r>
      <w:r w:rsidR="000046DD" w:rsidRPr="00B15BF0">
        <w:rPr>
          <w:sz w:val="28"/>
          <w:szCs w:val="28"/>
        </w:rPr>
        <w:t xml:space="preserve"> году – </w:t>
      </w:r>
      <w:r w:rsidR="00316D37">
        <w:rPr>
          <w:sz w:val="28"/>
          <w:szCs w:val="28"/>
        </w:rPr>
        <w:t>4 924</w:t>
      </w:r>
      <w:r w:rsidR="000046DD" w:rsidRPr="00B15BF0">
        <w:rPr>
          <w:sz w:val="28"/>
          <w:szCs w:val="28"/>
        </w:rPr>
        <w:t xml:space="preserve"> </w:t>
      </w:r>
      <w:r w:rsidR="004143CF" w:rsidRPr="00B15BF0">
        <w:rPr>
          <w:color w:val="000000"/>
          <w:sz w:val="28"/>
          <w:szCs w:val="28"/>
        </w:rPr>
        <w:t>млн.</w:t>
      </w:r>
      <w:r w:rsidR="000046DD" w:rsidRPr="00B15BF0">
        <w:rPr>
          <w:sz w:val="28"/>
          <w:szCs w:val="28"/>
        </w:rPr>
        <w:t xml:space="preserve"> рублей</w:t>
      </w:r>
      <w:r w:rsidR="00540BD8" w:rsidRPr="00B15BF0">
        <w:rPr>
          <w:sz w:val="28"/>
          <w:szCs w:val="28"/>
        </w:rPr>
        <w:t>. По оценке 202</w:t>
      </w:r>
      <w:r w:rsidR="00316D37">
        <w:rPr>
          <w:sz w:val="28"/>
          <w:szCs w:val="28"/>
        </w:rPr>
        <w:t>4</w:t>
      </w:r>
      <w:r w:rsidRPr="00B15BF0">
        <w:rPr>
          <w:sz w:val="28"/>
          <w:szCs w:val="28"/>
        </w:rPr>
        <w:t xml:space="preserve"> года ее </w:t>
      </w:r>
      <w:r w:rsidR="000046DD" w:rsidRPr="00B15BF0">
        <w:rPr>
          <w:sz w:val="28"/>
          <w:szCs w:val="28"/>
        </w:rPr>
        <w:t xml:space="preserve">производство составит </w:t>
      </w:r>
      <w:r w:rsidR="00B15BF0" w:rsidRPr="00B15BF0">
        <w:rPr>
          <w:sz w:val="28"/>
          <w:szCs w:val="28"/>
        </w:rPr>
        <w:t>5</w:t>
      </w:r>
      <w:r w:rsidR="00E62163">
        <w:rPr>
          <w:sz w:val="28"/>
          <w:szCs w:val="28"/>
        </w:rPr>
        <w:t> </w:t>
      </w:r>
      <w:r w:rsidR="00316D37">
        <w:rPr>
          <w:sz w:val="28"/>
          <w:szCs w:val="28"/>
        </w:rPr>
        <w:t>320</w:t>
      </w:r>
      <w:r w:rsidRPr="00B15BF0">
        <w:rPr>
          <w:sz w:val="28"/>
          <w:szCs w:val="28"/>
        </w:rPr>
        <w:t xml:space="preserve"> </w:t>
      </w:r>
      <w:r w:rsidR="004143CF" w:rsidRPr="00B15BF0">
        <w:rPr>
          <w:color w:val="000000"/>
          <w:sz w:val="28"/>
          <w:szCs w:val="28"/>
        </w:rPr>
        <w:t>млн.</w:t>
      </w:r>
      <w:r w:rsidR="00B15BF0" w:rsidRPr="00B15BF0">
        <w:rPr>
          <w:sz w:val="28"/>
          <w:szCs w:val="28"/>
        </w:rPr>
        <w:t xml:space="preserve"> рублей, к 202</w:t>
      </w:r>
      <w:r w:rsidR="00316D37">
        <w:rPr>
          <w:sz w:val="28"/>
          <w:szCs w:val="28"/>
        </w:rPr>
        <w:t>7</w:t>
      </w:r>
      <w:r w:rsidR="00B15BF0" w:rsidRPr="00B15BF0">
        <w:rPr>
          <w:sz w:val="28"/>
          <w:szCs w:val="28"/>
        </w:rPr>
        <w:t xml:space="preserve"> году – </w:t>
      </w:r>
      <w:r w:rsidR="00316D37">
        <w:rPr>
          <w:sz w:val="28"/>
          <w:szCs w:val="28"/>
        </w:rPr>
        <w:t>3 933</w:t>
      </w:r>
      <w:r w:rsidR="00B15BF0" w:rsidRPr="00B15BF0">
        <w:rPr>
          <w:sz w:val="28"/>
          <w:szCs w:val="28"/>
        </w:rPr>
        <w:t xml:space="preserve"> млн. рублей.</w:t>
      </w:r>
      <w:r w:rsidRPr="00B15BF0">
        <w:rPr>
          <w:sz w:val="28"/>
          <w:szCs w:val="28"/>
        </w:rPr>
        <w:t xml:space="preserve"> </w:t>
      </w:r>
    </w:p>
    <w:p w:rsidR="00911EF8" w:rsidRPr="00CD7DD9" w:rsidRDefault="004E1237" w:rsidP="00417012">
      <w:pPr>
        <w:jc w:val="both"/>
        <w:rPr>
          <w:color w:val="000000"/>
          <w:sz w:val="28"/>
          <w:szCs w:val="28"/>
        </w:rPr>
      </w:pPr>
      <w:r w:rsidRPr="009D1ABC">
        <w:rPr>
          <w:sz w:val="28"/>
          <w:szCs w:val="28"/>
        </w:rPr>
        <w:lastRenderedPageBreak/>
        <w:t xml:space="preserve">          </w:t>
      </w:r>
      <w:r w:rsidR="00911EF8" w:rsidRPr="00CD7DD9">
        <w:rPr>
          <w:sz w:val="28"/>
          <w:szCs w:val="28"/>
        </w:rPr>
        <w:t xml:space="preserve">В документах и материалах, представляемых одновременно с проектом бюджета, представлены основные направления бюджетной </w:t>
      </w:r>
      <w:r w:rsidR="006153A2" w:rsidRPr="00CD7DD9">
        <w:rPr>
          <w:sz w:val="28"/>
          <w:szCs w:val="28"/>
        </w:rPr>
        <w:t>и налоговой политики</w:t>
      </w:r>
      <w:r w:rsidR="00F12994" w:rsidRPr="00CD7DD9">
        <w:rPr>
          <w:sz w:val="28"/>
          <w:szCs w:val="28"/>
        </w:rPr>
        <w:t>, основные направления долговой политики</w:t>
      </w:r>
      <w:r w:rsidR="006153A2" w:rsidRPr="00CD7DD9">
        <w:rPr>
          <w:sz w:val="28"/>
          <w:szCs w:val="28"/>
        </w:rPr>
        <w:t xml:space="preserve"> </w:t>
      </w:r>
      <w:r w:rsidR="00911EF8" w:rsidRPr="00CD7DD9">
        <w:rPr>
          <w:sz w:val="28"/>
          <w:szCs w:val="28"/>
        </w:rPr>
        <w:t>Жирятинского</w:t>
      </w:r>
      <w:r w:rsidR="00911EF8" w:rsidRPr="00CD7DD9">
        <w:rPr>
          <w:color w:val="000000"/>
          <w:sz w:val="28"/>
          <w:szCs w:val="28"/>
        </w:rPr>
        <w:t xml:space="preserve"> сельского посел</w:t>
      </w:r>
      <w:r w:rsidR="006153A2" w:rsidRPr="00CD7DD9">
        <w:rPr>
          <w:color w:val="000000"/>
          <w:sz w:val="28"/>
          <w:szCs w:val="28"/>
        </w:rPr>
        <w:t xml:space="preserve">ения </w:t>
      </w:r>
      <w:r w:rsidR="001F0328" w:rsidRPr="00CD7DD9">
        <w:rPr>
          <w:color w:val="000000"/>
          <w:sz w:val="28"/>
          <w:szCs w:val="28"/>
        </w:rPr>
        <w:t xml:space="preserve">Жирятинского муниципального района Брянской области </w:t>
      </w:r>
      <w:r w:rsidR="00CD7DD9" w:rsidRPr="00CD7DD9">
        <w:rPr>
          <w:color w:val="000000"/>
          <w:sz w:val="28"/>
          <w:szCs w:val="28"/>
        </w:rPr>
        <w:t>на 202</w:t>
      </w:r>
      <w:r w:rsidR="00316D37">
        <w:rPr>
          <w:color w:val="000000"/>
          <w:sz w:val="28"/>
          <w:szCs w:val="28"/>
        </w:rPr>
        <w:t>5</w:t>
      </w:r>
      <w:r w:rsidR="00CD7DD9" w:rsidRPr="00CD7DD9">
        <w:rPr>
          <w:color w:val="000000"/>
          <w:sz w:val="28"/>
          <w:szCs w:val="28"/>
        </w:rPr>
        <w:t xml:space="preserve"> год и на плановый период 202</w:t>
      </w:r>
      <w:r w:rsidR="00316D37">
        <w:rPr>
          <w:color w:val="000000"/>
          <w:sz w:val="28"/>
          <w:szCs w:val="28"/>
        </w:rPr>
        <w:t>6</w:t>
      </w:r>
      <w:r w:rsidR="00CD7DD9" w:rsidRPr="00CD7DD9">
        <w:rPr>
          <w:color w:val="000000"/>
          <w:sz w:val="28"/>
          <w:szCs w:val="28"/>
        </w:rPr>
        <w:t xml:space="preserve"> и 202</w:t>
      </w:r>
      <w:r w:rsidR="00316D37">
        <w:rPr>
          <w:color w:val="000000"/>
          <w:sz w:val="28"/>
          <w:szCs w:val="28"/>
        </w:rPr>
        <w:t>7</w:t>
      </w:r>
      <w:r w:rsidR="00CD7DD9" w:rsidRPr="00CD7DD9">
        <w:rPr>
          <w:color w:val="000000"/>
          <w:sz w:val="28"/>
          <w:szCs w:val="28"/>
        </w:rPr>
        <w:t xml:space="preserve"> годов </w:t>
      </w:r>
      <w:r w:rsidR="00911EF8" w:rsidRPr="00CD7DD9">
        <w:rPr>
          <w:color w:val="000000"/>
          <w:sz w:val="28"/>
          <w:szCs w:val="28"/>
        </w:rPr>
        <w:t>(далее – основные направления)</w:t>
      </w:r>
      <w:r w:rsidR="00417012" w:rsidRPr="00CD7DD9">
        <w:rPr>
          <w:color w:val="000000"/>
          <w:sz w:val="28"/>
          <w:szCs w:val="28"/>
        </w:rPr>
        <w:t xml:space="preserve">, утвержденные постановлением администрации Жирятинского района от </w:t>
      </w:r>
      <w:r w:rsidR="008F11AC">
        <w:rPr>
          <w:color w:val="000000"/>
          <w:sz w:val="28"/>
          <w:szCs w:val="28"/>
        </w:rPr>
        <w:t>3</w:t>
      </w:r>
      <w:r w:rsidR="00316D37">
        <w:rPr>
          <w:color w:val="000000"/>
          <w:sz w:val="28"/>
          <w:szCs w:val="28"/>
        </w:rPr>
        <w:t>0</w:t>
      </w:r>
      <w:r w:rsidR="001F0328" w:rsidRPr="00CD7DD9">
        <w:rPr>
          <w:color w:val="000000"/>
          <w:sz w:val="28"/>
          <w:szCs w:val="28"/>
        </w:rPr>
        <w:t>.10.202</w:t>
      </w:r>
      <w:r w:rsidR="00316D37">
        <w:rPr>
          <w:color w:val="000000"/>
          <w:sz w:val="28"/>
          <w:szCs w:val="28"/>
        </w:rPr>
        <w:t>4</w:t>
      </w:r>
      <w:r w:rsidR="00417012" w:rsidRPr="00CD7DD9">
        <w:rPr>
          <w:color w:val="000000"/>
          <w:sz w:val="28"/>
          <w:szCs w:val="28"/>
        </w:rPr>
        <w:t xml:space="preserve"> № </w:t>
      </w:r>
      <w:r w:rsidR="00FA4C97" w:rsidRPr="00CD7DD9">
        <w:rPr>
          <w:color w:val="000000"/>
          <w:sz w:val="28"/>
          <w:szCs w:val="28"/>
        </w:rPr>
        <w:t>С-</w:t>
      </w:r>
      <w:r w:rsidR="00316D37">
        <w:rPr>
          <w:color w:val="000000"/>
          <w:sz w:val="28"/>
          <w:szCs w:val="28"/>
        </w:rPr>
        <w:t>43</w:t>
      </w:r>
      <w:r w:rsidR="00417012" w:rsidRPr="00CD7DD9">
        <w:rPr>
          <w:color w:val="000000"/>
          <w:sz w:val="28"/>
          <w:szCs w:val="28"/>
        </w:rPr>
        <w:t xml:space="preserve"> «Об основных направлениях бюджетной и налоговой политики</w:t>
      </w:r>
      <w:r w:rsidR="002E6A49" w:rsidRPr="00CD7DD9">
        <w:rPr>
          <w:color w:val="000000"/>
          <w:sz w:val="28"/>
          <w:szCs w:val="28"/>
        </w:rPr>
        <w:t xml:space="preserve">, </w:t>
      </w:r>
      <w:r w:rsidR="00417012" w:rsidRPr="00CD7DD9">
        <w:rPr>
          <w:color w:val="000000"/>
          <w:sz w:val="28"/>
          <w:szCs w:val="28"/>
        </w:rPr>
        <w:t xml:space="preserve"> </w:t>
      </w:r>
      <w:r w:rsidR="002E6A49" w:rsidRPr="00CD7DD9">
        <w:rPr>
          <w:color w:val="000000"/>
          <w:sz w:val="28"/>
          <w:szCs w:val="28"/>
        </w:rPr>
        <w:t xml:space="preserve">об основных направлениях долговой политики </w:t>
      </w:r>
      <w:r w:rsidR="00417012" w:rsidRPr="00CD7DD9">
        <w:rPr>
          <w:color w:val="000000"/>
          <w:sz w:val="28"/>
          <w:szCs w:val="28"/>
        </w:rPr>
        <w:t xml:space="preserve">Жирятинского </w:t>
      </w:r>
      <w:r w:rsidR="00FA4C97" w:rsidRPr="00CD7DD9">
        <w:rPr>
          <w:color w:val="000000"/>
          <w:sz w:val="28"/>
          <w:szCs w:val="28"/>
        </w:rPr>
        <w:t>сельского поселения</w:t>
      </w:r>
      <w:r w:rsidR="00417012" w:rsidRPr="00CD7DD9">
        <w:rPr>
          <w:color w:val="000000"/>
          <w:sz w:val="28"/>
          <w:szCs w:val="28"/>
        </w:rPr>
        <w:t xml:space="preserve"> </w:t>
      </w:r>
      <w:r w:rsidR="001F0328" w:rsidRPr="00CD7DD9">
        <w:rPr>
          <w:color w:val="000000"/>
          <w:sz w:val="28"/>
          <w:szCs w:val="28"/>
        </w:rPr>
        <w:t>Жирятинского муниципального района Брянской области на 202</w:t>
      </w:r>
      <w:r w:rsidR="00316D37">
        <w:rPr>
          <w:color w:val="000000"/>
          <w:sz w:val="28"/>
          <w:szCs w:val="28"/>
        </w:rPr>
        <w:t>5</w:t>
      </w:r>
      <w:r w:rsidR="001F0328" w:rsidRPr="00CD7DD9">
        <w:rPr>
          <w:color w:val="000000"/>
          <w:sz w:val="28"/>
          <w:szCs w:val="28"/>
        </w:rPr>
        <w:t xml:space="preserve"> год и на плановый период 202</w:t>
      </w:r>
      <w:r w:rsidR="00316D37">
        <w:rPr>
          <w:color w:val="000000"/>
          <w:sz w:val="28"/>
          <w:szCs w:val="28"/>
        </w:rPr>
        <w:t>6</w:t>
      </w:r>
      <w:r w:rsidR="001F0328" w:rsidRPr="00CD7DD9">
        <w:rPr>
          <w:color w:val="000000"/>
          <w:sz w:val="28"/>
          <w:szCs w:val="28"/>
        </w:rPr>
        <w:t xml:space="preserve"> и 202</w:t>
      </w:r>
      <w:r w:rsidR="00316D37">
        <w:rPr>
          <w:color w:val="000000"/>
          <w:sz w:val="28"/>
          <w:szCs w:val="28"/>
        </w:rPr>
        <w:t>7</w:t>
      </w:r>
      <w:r w:rsidR="001F0328" w:rsidRPr="00CD7DD9">
        <w:rPr>
          <w:color w:val="000000"/>
          <w:sz w:val="28"/>
          <w:szCs w:val="28"/>
        </w:rPr>
        <w:t xml:space="preserve"> годов</w:t>
      </w:r>
      <w:r w:rsidR="00417012" w:rsidRPr="00CD7DD9">
        <w:rPr>
          <w:color w:val="000000"/>
          <w:sz w:val="28"/>
          <w:szCs w:val="28"/>
        </w:rPr>
        <w:t>».</w:t>
      </w:r>
    </w:p>
    <w:p w:rsidR="0037363B" w:rsidRPr="00C9087F" w:rsidRDefault="0037363B" w:rsidP="0037363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9087F">
        <w:rPr>
          <w:sz w:val="28"/>
          <w:szCs w:val="28"/>
        </w:rPr>
        <w:t>Основные направления бюджетной политики разработаны в целях определения подходов к фо</w:t>
      </w:r>
      <w:r w:rsidRPr="00C9087F">
        <w:rPr>
          <w:sz w:val="28"/>
          <w:szCs w:val="28"/>
        </w:rPr>
        <w:t>р</w:t>
      </w:r>
      <w:r w:rsidRPr="00C9087F">
        <w:rPr>
          <w:sz w:val="28"/>
          <w:szCs w:val="28"/>
        </w:rPr>
        <w:t xml:space="preserve">мированию основных характеристик и прогнозируемых параметров проекта бюджета сельского поселения </w:t>
      </w:r>
      <w:r w:rsidR="00C9087F" w:rsidRPr="00C9087F">
        <w:rPr>
          <w:color w:val="000000"/>
          <w:sz w:val="28"/>
          <w:szCs w:val="28"/>
        </w:rPr>
        <w:t>на 202</w:t>
      </w:r>
      <w:r w:rsidR="00316D37">
        <w:rPr>
          <w:color w:val="000000"/>
          <w:sz w:val="28"/>
          <w:szCs w:val="28"/>
        </w:rPr>
        <w:t>5</w:t>
      </w:r>
      <w:r w:rsidR="00C9087F" w:rsidRPr="00C9087F">
        <w:rPr>
          <w:color w:val="000000"/>
          <w:sz w:val="28"/>
          <w:szCs w:val="28"/>
        </w:rPr>
        <w:t xml:space="preserve"> год и на плановый период 202</w:t>
      </w:r>
      <w:r w:rsidR="00316D37">
        <w:rPr>
          <w:color w:val="000000"/>
          <w:sz w:val="28"/>
          <w:szCs w:val="28"/>
        </w:rPr>
        <w:t>6</w:t>
      </w:r>
      <w:r w:rsidR="00C9087F" w:rsidRPr="00C9087F">
        <w:rPr>
          <w:color w:val="000000"/>
          <w:sz w:val="28"/>
          <w:szCs w:val="28"/>
        </w:rPr>
        <w:t xml:space="preserve"> и 202</w:t>
      </w:r>
      <w:r w:rsidR="00316D37">
        <w:rPr>
          <w:color w:val="000000"/>
          <w:sz w:val="28"/>
          <w:szCs w:val="28"/>
        </w:rPr>
        <w:t>7</w:t>
      </w:r>
      <w:r w:rsidR="00C9087F" w:rsidRPr="00C9087F">
        <w:rPr>
          <w:color w:val="000000"/>
          <w:sz w:val="28"/>
          <w:szCs w:val="28"/>
        </w:rPr>
        <w:t xml:space="preserve"> годов</w:t>
      </w:r>
      <w:r w:rsidRPr="00C9087F">
        <w:rPr>
          <w:sz w:val="28"/>
          <w:szCs w:val="28"/>
        </w:rPr>
        <w:t xml:space="preserve">, обеспечивающих устойчивость и сбалансированность бюджета сельского поселения. </w:t>
      </w:r>
    </w:p>
    <w:p w:rsidR="00072160" w:rsidRPr="009E50E0" w:rsidRDefault="008D1CA7" w:rsidP="0007216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5A1662">
        <w:rPr>
          <w:sz w:val="28"/>
          <w:szCs w:val="28"/>
        </w:rPr>
        <w:t>В основу бюджетной политики положены</w:t>
      </w:r>
      <w:r w:rsidRPr="00776B09">
        <w:rPr>
          <w:sz w:val="28"/>
          <w:szCs w:val="28"/>
        </w:rPr>
        <w:t xml:space="preserve"> </w:t>
      </w:r>
      <w:r w:rsidRPr="009C33A5">
        <w:rPr>
          <w:sz w:val="28"/>
          <w:szCs w:val="28"/>
        </w:rPr>
        <w:t>стратегические</w:t>
      </w:r>
      <w:r w:rsidRPr="005A1662">
        <w:rPr>
          <w:sz w:val="28"/>
          <w:szCs w:val="28"/>
        </w:rPr>
        <w:t xml:space="preserve"> цели развития сельского поселения, сформулирова</w:t>
      </w:r>
      <w:r w:rsidRPr="005A1662">
        <w:rPr>
          <w:sz w:val="28"/>
          <w:szCs w:val="28"/>
        </w:rPr>
        <w:t>н</w:t>
      </w:r>
      <w:r w:rsidRPr="005A1662">
        <w:rPr>
          <w:sz w:val="28"/>
          <w:szCs w:val="28"/>
        </w:rPr>
        <w:t>ные в соответствии с указами Президента Росси</w:t>
      </w:r>
      <w:r w:rsidRPr="005A1662">
        <w:rPr>
          <w:sz w:val="28"/>
          <w:szCs w:val="28"/>
        </w:rPr>
        <w:t>й</w:t>
      </w:r>
      <w:r w:rsidRPr="005A1662">
        <w:rPr>
          <w:sz w:val="28"/>
          <w:szCs w:val="28"/>
        </w:rPr>
        <w:t>ской Федерации от 07.05.20</w:t>
      </w:r>
      <w:r w:rsidR="004E0282">
        <w:rPr>
          <w:sz w:val="28"/>
          <w:szCs w:val="28"/>
        </w:rPr>
        <w:t>24</w:t>
      </w:r>
      <w:r w:rsidRPr="005A1662">
        <w:rPr>
          <w:sz w:val="28"/>
          <w:szCs w:val="28"/>
        </w:rPr>
        <w:t xml:space="preserve"> года № </w:t>
      </w:r>
      <w:r w:rsidR="004E0282">
        <w:rPr>
          <w:sz w:val="28"/>
          <w:szCs w:val="28"/>
        </w:rPr>
        <w:t>309</w:t>
      </w:r>
      <w:r w:rsidRPr="005A1662">
        <w:rPr>
          <w:sz w:val="28"/>
          <w:szCs w:val="28"/>
        </w:rPr>
        <w:t xml:space="preserve"> «О национальных целях и стратегических задачах развития Российской Федерации на период до 20</w:t>
      </w:r>
      <w:r w:rsidR="004E0282">
        <w:rPr>
          <w:sz w:val="28"/>
          <w:szCs w:val="28"/>
        </w:rPr>
        <w:t>30</w:t>
      </w:r>
      <w:r w:rsidRPr="005A1662">
        <w:rPr>
          <w:sz w:val="28"/>
          <w:szCs w:val="28"/>
        </w:rPr>
        <w:t xml:space="preserve"> года</w:t>
      </w:r>
      <w:r w:rsidR="004E0282">
        <w:rPr>
          <w:sz w:val="28"/>
          <w:szCs w:val="28"/>
        </w:rPr>
        <w:t xml:space="preserve"> и на перспективу до 2036 года</w:t>
      </w:r>
      <w:r w:rsidRPr="005A1662">
        <w:rPr>
          <w:sz w:val="28"/>
          <w:szCs w:val="28"/>
        </w:rPr>
        <w:t>», от 21.07.2020 года № 474 «О национальных целях развития Российской Федерации на период до 2030 года», основны</w:t>
      </w:r>
      <w:r w:rsidR="000E075A">
        <w:rPr>
          <w:sz w:val="28"/>
          <w:szCs w:val="28"/>
        </w:rPr>
        <w:t xml:space="preserve">е </w:t>
      </w:r>
      <w:r w:rsidRPr="005A1662">
        <w:rPr>
          <w:sz w:val="28"/>
          <w:szCs w:val="28"/>
        </w:rPr>
        <w:t>направления бю</w:t>
      </w:r>
      <w:r w:rsidRPr="005A1662">
        <w:rPr>
          <w:sz w:val="28"/>
          <w:szCs w:val="28"/>
        </w:rPr>
        <w:t>д</w:t>
      </w:r>
      <w:r w:rsidRPr="005A1662">
        <w:rPr>
          <w:sz w:val="28"/>
          <w:szCs w:val="28"/>
        </w:rPr>
        <w:t>жетной и налоговой политики Брянской области на 202</w:t>
      </w:r>
      <w:r w:rsidR="004E0282">
        <w:rPr>
          <w:sz w:val="28"/>
          <w:szCs w:val="28"/>
        </w:rPr>
        <w:t>5</w:t>
      </w:r>
      <w:r w:rsidRPr="005A1662">
        <w:rPr>
          <w:sz w:val="28"/>
          <w:szCs w:val="28"/>
        </w:rPr>
        <w:t xml:space="preserve"> год и на плановый п</w:t>
      </w:r>
      <w:r w:rsidRPr="005A1662">
        <w:rPr>
          <w:sz w:val="28"/>
          <w:szCs w:val="28"/>
        </w:rPr>
        <w:t>е</w:t>
      </w:r>
      <w:r w:rsidRPr="005A1662">
        <w:rPr>
          <w:sz w:val="28"/>
          <w:szCs w:val="28"/>
        </w:rPr>
        <w:t>риод 202</w:t>
      </w:r>
      <w:r w:rsidR="004E0282">
        <w:rPr>
          <w:sz w:val="28"/>
          <w:szCs w:val="28"/>
        </w:rPr>
        <w:t>6</w:t>
      </w:r>
      <w:r w:rsidRPr="005A1662">
        <w:rPr>
          <w:sz w:val="28"/>
          <w:szCs w:val="28"/>
        </w:rPr>
        <w:t xml:space="preserve"> и 202</w:t>
      </w:r>
      <w:r w:rsidR="004E0282">
        <w:rPr>
          <w:sz w:val="28"/>
          <w:szCs w:val="28"/>
        </w:rPr>
        <w:t>7</w:t>
      </w:r>
      <w:r w:rsidRPr="005A1662">
        <w:rPr>
          <w:sz w:val="28"/>
          <w:szCs w:val="28"/>
        </w:rPr>
        <w:t xml:space="preserve"> годов.</w:t>
      </w:r>
    </w:p>
    <w:p w:rsidR="00D00839" w:rsidRDefault="00D00839" w:rsidP="00476EBF">
      <w:pPr>
        <w:spacing w:line="276" w:lineRule="auto"/>
        <w:ind w:firstLine="709"/>
        <w:jc w:val="both"/>
        <w:rPr>
          <w:sz w:val="28"/>
          <w:szCs w:val="28"/>
          <w:highlight w:val="cyan"/>
        </w:rPr>
      </w:pPr>
    </w:p>
    <w:p w:rsidR="00476EBF" w:rsidRPr="003C4CC8" w:rsidRDefault="00476EBF" w:rsidP="00476EBF">
      <w:pPr>
        <w:spacing w:line="276" w:lineRule="auto"/>
        <w:ind w:firstLine="709"/>
        <w:jc w:val="both"/>
        <w:rPr>
          <w:sz w:val="28"/>
          <w:szCs w:val="28"/>
        </w:rPr>
      </w:pPr>
      <w:r w:rsidRPr="003C4CC8">
        <w:rPr>
          <w:sz w:val="28"/>
          <w:szCs w:val="28"/>
        </w:rPr>
        <w:t>Основные направления бюджетной и налоговой политики сохраняют преемственность уже реализуемых мер, определенных в 202</w:t>
      </w:r>
      <w:r w:rsidR="004E0282">
        <w:rPr>
          <w:sz w:val="28"/>
          <w:szCs w:val="28"/>
        </w:rPr>
        <w:t>3</w:t>
      </w:r>
      <w:r w:rsidRPr="003C4CC8">
        <w:rPr>
          <w:sz w:val="28"/>
          <w:szCs w:val="28"/>
        </w:rPr>
        <w:t xml:space="preserve"> году на текущий трехлетний период 202</w:t>
      </w:r>
      <w:r w:rsidR="004E0282">
        <w:rPr>
          <w:sz w:val="28"/>
          <w:szCs w:val="28"/>
        </w:rPr>
        <w:t>4</w:t>
      </w:r>
      <w:r w:rsidRPr="003C4CC8">
        <w:rPr>
          <w:sz w:val="28"/>
          <w:szCs w:val="28"/>
        </w:rPr>
        <w:t xml:space="preserve"> – 202</w:t>
      </w:r>
      <w:r w:rsidR="004E0282">
        <w:rPr>
          <w:sz w:val="28"/>
          <w:szCs w:val="28"/>
        </w:rPr>
        <w:t>6</w:t>
      </w:r>
      <w:r w:rsidRPr="003C4CC8">
        <w:rPr>
          <w:sz w:val="28"/>
          <w:szCs w:val="28"/>
        </w:rPr>
        <w:t xml:space="preserve"> годов.</w:t>
      </w:r>
    </w:p>
    <w:p w:rsidR="00476EBF" w:rsidRPr="003C4CC8" w:rsidRDefault="00476EBF" w:rsidP="00476EBF">
      <w:pPr>
        <w:spacing w:line="276" w:lineRule="auto"/>
        <w:ind w:firstLine="709"/>
        <w:jc w:val="both"/>
        <w:rPr>
          <w:sz w:val="28"/>
          <w:szCs w:val="28"/>
        </w:rPr>
      </w:pPr>
      <w:r w:rsidRPr="003C4CC8">
        <w:rPr>
          <w:sz w:val="28"/>
          <w:szCs w:val="28"/>
        </w:rPr>
        <w:t>Для формирования бюджетных проектировок на 202</w:t>
      </w:r>
      <w:r w:rsidR="00925EDD">
        <w:rPr>
          <w:sz w:val="28"/>
          <w:szCs w:val="28"/>
        </w:rPr>
        <w:t>5</w:t>
      </w:r>
      <w:r w:rsidRPr="003C4CC8">
        <w:rPr>
          <w:sz w:val="28"/>
          <w:szCs w:val="28"/>
        </w:rPr>
        <w:t xml:space="preserve"> год и на плановый период 202</w:t>
      </w:r>
      <w:r w:rsidR="00925EDD">
        <w:rPr>
          <w:sz w:val="28"/>
          <w:szCs w:val="28"/>
        </w:rPr>
        <w:t>6</w:t>
      </w:r>
      <w:r w:rsidRPr="003C4CC8">
        <w:rPr>
          <w:sz w:val="28"/>
          <w:szCs w:val="28"/>
        </w:rPr>
        <w:t xml:space="preserve"> и 202</w:t>
      </w:r>
      <w:r w:rsidR="00925EDD">
        <w:rPr>
          <w:sz w:val="28"/>
          <w:szCs w:val="28"/>
        </w:rPr>
        <w:t>7</w:t>
      </w:r>
      <w:r w:rsidRPr="003C4CC8">
        <w:rPr>
          <w:sz w:val="28"/>
          <w:szCs w:val="28"/>
        </w:rPr>
        <w:t xml:space="preserve"> годов принят базовый вариант прогноза социально-экономического развития Жирятинского сельского поселения.</w:t>
      </w:r>
    </w:p>
    <w:p w:rsidR="00213739" w:rsidRPr="00925EDD" w:rsidRDefault="00213739" w:rsidP="00925EDD">
      <w:pPr>
        <w:spacing w:line="276" w:lineRule="auto"/>
        <w:ind w:firstLine="708"/>
        <w:jc w:val="both"/>
        <w:rPr>
          <w:sz w:val="28"/>
          <w:szCs w:val="28"/>
        </w:rPr>
      </w:pPr>
      <w:r w:rsidRPr="003C4CC8">
        <w:rPr>
          <w:sz w:val="28"/>
          <w:szCs w:val="28"/>
        </w:rPr>
        <w:t xml:space="preserve">В качестве объемов бюджетных ассигнований на исполнение </w:t>
      </w:r>
      <w:r w:rsidRPr="00925EDD">
        <w:rPr>
          <w:sz w:val="28"/>
          <w:szCs w:val="28"/>
        </w:rPr>
        <w:t>действующих обязательств на 202</w:t>
      </w:r>
      <w:r w:rsidR="00925EDD">
        <w:rPr>
          <w:sz w:val="28"/>
          <w:szCs w:val="28"/>
        </w:rPr>
        <w:t>5</w:t>
      </w:r>
      <w:r w:rsidRPr="00925EDD">
        <w:rPr>
          <w:sz w:val="28"/>
          <w:szCs w:val="28"/>
        </w:rPr>
        <w:t xml:space="preserve"> – 202</w:t>
      </w:r>
      <w:r w:rsidR="00925EDD">
        <w:rPr>
          <w:sz w:val="28"/>
          <w:szCs w:val="28"/>
        </w:rPr>
        <w:t>7</w:t>
      </w:r>
      <w:r w:rsidRPr="00925EDD">
        <w:rPr>
          <w:sz w:val="28"/>
          <w:szCs w:val="28"/>
        </w:rPr>
        <w:t xml:space="preserve"> годы приняты расходы, утвержденные решением </w:t>
      </w:r>
      <w:r w:rsidRPr="00925EDD">
        <w:rPr>
          <w:color w:val="000000"/>
          <w:sz w:val="28"/>
          <w:szCs w:val="28"/>
        </w:rPr>
        <w:t>Жирятинского</w:t>
      </w:r>
      <w:r w:rsidRPr="00925EDD">
        <w:rPr>
          <w:sz w:val="28"/>
          <w:szCs w:val="28"/>
        </w:rPr>
        <w:t xml:space="preserve"> сельского Совета народных де</w:t>
      </w:r>
      <w:r w:rsidR="00165C1F" w:rsidRPr="00925EDD">
        <w:rPr>
          <w:sz w:val="28"/>
          <w:szCs w:val="28"/>
        </w:rPr>
        <w:t>путатов от 1</w:t>
      </w:r>
      <w:r w:rsidR="00925EDD">
        <w:rPr>
          <w:sz w:val="28"/>
          <w:szCs w:val="28"/>
        </w:rPr>
        <w:t>5</w:t>
      </w:r>
      <w:r w:rsidR="00165C1F" w:rsidRPr="00925EDD">
        <w:rPr>
          <w:sz w:val="28"/>
          <w:szCs w:val="28"/>
        </w:rPr>
        <w:t>.12.202</w:t>
      </w:r>
      <w:r w:rsidR="00925EDD">
        <w:rPr>
          <w:sz w:val="28"/>
          <w:szCs w:val="28"/>
        </w:rPr>
        <w:t>3</w:t>
      </w:r>
      <w:r w:rsidR="00165C1F" w:rsidRPr="00925EDD">
        <w:rPr>
          <w:sz w:val="28"/>
          <w:szCs w:val="28"/>
        </w:rPr>
        <w:t xml:space="preserve"> года № 4-</w:t>
      </w:r>
      <w:r w:rsidR="00925EDD">
        <w:rPr>
          <w:sz w:val="28"/>
          <w:szCs w:val="28"/>
        </w:rPr>
        <w:t>98</w:t>
      </w:r>
      <w:r w:rsidRPr="00925EDD">
        <w:rPr>
          <w:sz w:val="28"/>
          <w:szCs w:val="28"/>
        </w:rPr>
        <w:t xml:space="preserve"> «О бюджете </w:t>
      </w:r>
      <w:r w:rsidR="00165C1F" w:rsidRPr="00925EDD">
        <w:rPr>
          <w:color w:val="000000"/>
          <w:sz w:val="28"/>
          <w:szCs w:val="28"/>
        </w:rPr>
        <w:t>Жирятинского</w:t>
      </w:r>
      <w:r w:rsidRPr="00925EDD">
        <w:rPr>
          <w:color w:val="000000"/>
          <w:sz w:val="28"/>
          <w:szCs w:val="28"/>
        </w:rPr>
        <w:t xml:space="preserve"> сельского поселения Жирятинского муниципального района Брянской области</w:t>
      </w:r>
      <w:r w:rsidRPr="00925EDD">
        <w:rPr>
          <w:sz w:val="28"/>
          <w:szCs w:val="28"/>
        </w:rPr>
        <w:t xml:space="preserve"> на 202</w:t>
      </w:r>
      <w:r w:rsidR="00925EDD">
        <w:rPr>
          <w:sz w:val="28"/>
          <w:szCs w:val="28"/>
        </w:rPr>
        <w:t>4</w:t>
      </w:r>
      <w:r w:rsidRPr="00925EDD">
        <w:rPr>
          <w:sz w:val="28"/>
          <w:szCs w:val="28"/>
        </w:rPr>
        <w:t xml:space="preserve"> год и на плановый период 202</w:t>
      </w:r>
      <w:r w:rsidR="00925EDD">
        <w:rPr>
          <w:sz w:val="28"/>
          <w:szCs w:val="28"/>
        </w:rPr>
        <w:t>5</w:t>
      </w:r>
      <w:r w:rsidRPr="00925EDD">
        <w:rPr>
          <w:sz w:val="28"/>
          <w:szCs w:val="28"/>
        </w:rPr>
        <w:t xml:space="preserve"> и 202</w:t>
      </w:r>
      <w:r w:rsidR="00925EDD">
        <w:rPr>
          <w:sz w:val="28"/>
          <w:szCs w:val="28"/>
        </w:rPr>
        <w:t>6</w:t>
      </w:r>
      <w:r w:rsidRPr="00925EDD">
        <w:rPr>
          <w:sz w:val="28"/>
          <w:szCs w:val="28"/>
        </w:rPr>
        <w:t xml:space="preserve"> годов» в первоначальной редакции.</w:t>
      </w:r>
    </w:p>
    <w:p w:rsidR="00213739" w:rsidRPr="003C4CC8" w:rsidRDefault="00213739" w:rsidP="00213739">
      <w:pPr>
        <w:spacing w:line="276" w:lineRule="auto"/>
        <w:jc w:val="both"/>
        <w:rPr>
          <w:color w:val="000000"/>
          <w:sz w:val="28"/>
          <w:szCs w:val="28"/>
        </w:rPr>
      </w:pPr>
      <w:r w:rsidRPr="003C4CC8">
        <w:rPr>
          <w:color w:val="000000"/>
          <w:sz w:val="28"/>
          <w:szCs w:val="28"/>
        </w:rPr>
        <w:tab/>
        <w:t>Бюджетные ассигнования бюджета сельского поселения на 202</w:t>
      </w:r>
      <w:r w:rsidR="00925EDD">
        <w:rPr>
          <w:color w:val="000000"/>
          <w:sz w:val="28"/>
          <w:szCs w:val="28"/>
        </w:rPr>
        <w:t>5</w:t>
      </w:r>
      <w:r w:rsidRPr="003C4CC8">
        <w:rPr>
          <w:color w:val="000000"/>
          <w:sz w:val="28"/>
          <w:szCs w:val="28"/>
        </w:rPr>
        <w:t xml:space="preserve"> – 202</w:t>
      </w:r>
      <w:r w:rsidR="00925EDD">
        <w:rPr>
          <w:color w:val="000000"/>
          <w:sz w:val="28"/>
          <w:szCs w:val="28"/>
        </w:rPr>
        <w:t>7</w:t>
      </w:r>
      <w:r w:rsidRPr="003C4CC8">
        <w:rPr>
          <w:color w:val="000000"/>
          <w:sz w:val="28"/>
          <w:szCs w:val="28"/>
        </w:rPr>
        <w:t xml:space="preserve"> годы определены исходя из необходимости финансового обеспечения в приоритетном порядке:</w:t>
      </w:r>
    </w:p>
    <w:p w:rsidR="00213739" w:rsidRPr="003C4CC8" w:rsidRDefault="00213739" w:rsidP="00213739">
      <w:pPr>
        <w:spacing w:line="276" w:lineRule="auto"/>
        <w:jc w:val="both"/>
        <w:rPr>
          <w:color w:val="000000"/>
          <w:sz w:val="28"/>
          <w:szCs w:val="28"/>
        </w:rPr>
      </w:pPr>
      <w:r w:rsidRPr="003C4CC8">
        <w:rPr>
          <w:color w:val="000000"/>
          <w:sz w:val="28"/>
          <w:szCs w:val="28"/>
        </w:rPr>
        <w:t xml:space="preserve">          реализации мероприятий муниципальной программы</w:t>
      </w:r>
      <w:r w:rsidRPr="003C4CC8">
        <w:rPr>
          <w:sz w:val="28"/>
          <w:szCs w:val="28"/>
        </w:rPr>
        <w:t xml:space="preserve"> </w:t>
      </w:r>
      <w:r w:rsidR="00165C1F" w:rsidRPr="003C4CC8">
        <w:rPr>
          <w:color w:val="000000"/>
          <w:sz w:val="28"/>
          <w:szCs w:val="28"/>
        </w:rPr>
        <w:t>Жирятинского</w:t>
      </w:r>
      <w:r w:rsidRPr="003C4CC8">
        <w:rPr>
          <w:color w:val="000000"/>
          <w:sz w:val="28"/>
          <w:szCs w:val="28"/>
        </w:rPr>
        <w:t xml:space="preserve"> сельского поселения</w:t>
      </w:r>
      <w:r w:rsidRPr="003C4CC8">
        <w:rPr>
          <w:sz w:val="28"/>
          <w:szCs w:val="28"/>
        </w:rPr>
        <w:t xml:space="preserve"> и непрограммных направлений деятельности с целью достижения запланированных целевых значений показателей (индикаторов) </w:t>
      </w:r>
      <w:r w:rsidRPr="003C4CC8">
        <w:rPr>
          <w:color w:val="000000"/>
          <w:sz w:val="28"/>
          <w:szCs w:val="28"/>
        </w:rPr>
        <w:t>муниципальной программы и эффективного использования средств бюджета сельского поселения;</w:t>
      </w:r>
    </w:p>
    <w:p w:rsidR="00213739" w:rsidRPr="003C4CC8" w:rsidRDefault="00213739" w:rsidP="00213739">
      <w:pPr>
        <w:spacing w:line="276" w:lineRule="auto"/>
        <w:jc w:val="both"/>
        <w:rPr>
          <w:color w:val="000000"/>
          <w:sz w:val="28"/>
          <w:szCs w:val="28"/>
        </w:rPr>
      </w:pPr>
      <w:r w:rsidRPr="003C4CC8">
        <w:rPr>
          <w:color w:val="000000"/>
          <w:sz w:val="28"/>
          <w:szCs w:val="28"/>
        </w:rPr>
        <w:t xml:space="preserve">          обеспечения уплаты в полном объеме налогов и сборов в соответствии с законодательством Российск</w:t>
      </w:r>
      <w:r w:rsidR="00165C1F" w:rsidRPr="003C4CC8">
        <w:rPr>
          <w:color w:val="000000"/>
          <w:sz w:val="28"/>
          <w:szCs w:val="28"/>
        </w:rPr>
        <w:t>ой Федерации о налогах и сборах.</w:t>
      </w:r>
    </w:p>
    <w:p w:rsidR="00213739" w:rsidRPr="003C4CC8" w:rsidRDefault="00213739" w:rsidP="00213739">
      <w:pPr>
        <w:pStyle w:val="ConsPlusNormal"/>
        <w:ind w:firstLine="540"/>
        <w:jc w:val="both"/>
        <w:rPr>
          <w:szCs w:val="28"/>
        </w:rPr>
      </w:pPr>
      <w:r w:rsidRPr="003C4CC8">
        <w:rPr>
          <w:color w:val="000000"/>
          <w:szCs w:val="28"/>
        </w:rPr>
        <w:t xml:space="preserve">Решения об индексации отдельных статей расходов, запланированные при формировании бюджета сельского поселения на </w:t>
      </w:r>
      <w:r w:rsidRPr="003C4CC8">
        <w:rPr>
          <w:szCs w:val="28"/>
        </w:rPr>
        <w:t>202</w:t>
      </w:r>
      <w:r w:rsidR="00C30B6B">
        <w:rPr>
          <w:szCs w:val="28"/>
        </w:rPr>
        <w:t>5</w:t>
      </w:r>
      <w:r w:rsidRPr="003C4CC8">
        <w:rPr>
          <w:szCs w:val="28"/>
        </w:rPr>
        <w:t xml:space="preserve"> год и плановый период 202</w:t>
      </w:r>
      <w:r w:rsidR="00C30B6B">
        <w:rPr>
          <w:szCs w:val="28"/>
        </w:rPr>
        <w:t>6</w:t>
      </w:r>
      <w:r w:rsidRPr="003C4CC8">
        <w:rPr>
          <w:szCs w:val="28"/>
        </w:rPr>
        <w:t xml:space="preserve"> и 202</w:t>
      </w:r>
      <w:r w:rsidR="00C30B6B">
        <w:rPr>
          <w:szCs w:val="28"/>
        </w:rPr>
        <w:t>7</w:t>
      </w:r>
      <w:r w:rsidRPr="003C4CC8">
        <w:rPr>
          <w:szCs w:val="28"/>
        </w:rPr>
        <w:t xml:space="preserve"> годов представлены в таблице:</w:t>
      </w:r>
    </w:p>
    <w:p w:rsidR="00165C1F" w:rsidRPr="003C4CC8" w:rsidRDefault="00165C1F" w:rsidP="00213739">
      <w:pPr>
        <w:pStyle w:val="ConsPlusNormal"/>
        <w:ind w:firstLine="540"/>
        <w:jc w:val="both"/>
        <w:rPr>
          <w:szCs w:val="28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701"/>
        <w:gridCol w:w="3118"/>
      </w:tblGrid>
      <w:tr w:rsidR="00165C1F" w:rsidRPr="003C4CC8" w:rsidTr="00B053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1F" w:rsidRPr="003C4CC8" w:rsidRDefault="00165C1F" w:rsidP="00B053A8">
            <w:pPr>
              <w:spacing w:before="40" w:after="40"/>
              <w:jc w:val="center"/>
            </w:pPr>
            <w:r w:rsidRPr="003C4CC8">
              <w:t>Наименование статьи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1F" w:rsidRPr="003C4CC8" w:rsidRDefault="00165C1F" w:rsidP="00B053A8">
            <w:pPr>
              <w:spacing w:before="40" w:after="40"/>
              <w:jc w:val="center"/>
            </w:pPr>
            <w:r w:rsidRPr="003C4CC8">
              <w:t>Коэффициент</w:t>
            </w:r>
            <w:r w:rsidRPr="003C4CC8">
              <w:br/>
              <w:t>индексации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1F" w:rsidRPr="003C4CC8" w:rsidRDefault="00165C1F" w:rsidP="00B053A8">
            <w:pPr>
              <w:spacing w:before="40" w:after="40"/>
              <w:jc w:val="center"/>
            </w:pPr>
            <w:r w:rsidRPr="003C4CC8">
              <w:t>Дата начала применения коэффициента индексации</w:t>
            </w:r>
          </w:p>
        </w:tc>
      </w:tr>
      <w:tr w:rsidR="00C30B6B" w:rsidRPr="003C4CC8" w:rsidTr="00B053A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B" w:rsidRPr="003C4CC8" w:rsidRDefault="00C30B6B" w:rsidP="00C30B6B">
            <w:pPr>
              <w:spacing w:before="40" w:after="40"/>
            </w:pPr>
            <w:r>
              <w:t>Расходы по оплате коммунальных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B" w:rsidRPr="003C4CC8" w:rsidRDefault="00C30B6B" w:rsidP="00B053A8">
            <w:pPr>
              <w:spacing w:before="40" w:after="40"/>
              <w:jc w:val="center"/>
            </w:pPr>
            <w:r>
              <w:t>В соответствии с прогнозом роста тарифов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6B" w:rsidRDefault="00C30B6B" w:rsidP="00B053A8">
            <w:pPr>
              <w:spacing w:before="40" w:after="40"/>
              <w:jc w:val="center"/>
            </w:pPr>
            <w:r>
              <w:t>1 июля 2025 года</w:t>
            </w:r>
          </w:p>
          <w:p w:rsidR="00C30B6B" w:rsidRDefault="00C30B6B" w:rsidP="00B053A8">
            <w:pPr>
              <w:spacing w:before="40" w:after="40"/>
              <w:jc w:val="center"/>
            </w:pPr>
            <w:r>
              <w:t>1 июля 2026 года</w:t>
            </w:r>
          </w:p>
          <w:p w:rsidR="00C30B6B" w:rsidRPr="003C4CC8" w:rsidRDefault="00C30B6B" w:rsidP="00B053A8">
            <w:pPr>
              <w:spacing w:before="40" w:after="40"/>
              <w:jc w:val="center"/>
            </w:pPr>
            <w:r>
              <w:t>1 июля 2027 года</w:t>
            </w:r>
          </w:p>
        </w:tc>
      </w:tr>
      <w:tr w:rsidR="00165C1F" w:rsidRPr="003C4CC8" w:rsidTr="00B053A8">
        <w:trPr>
          <w:trHeight w:val="16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1F" w:rsidRPr="003C4CC8" w:rsidRDefault="00165C1F" w:rsidP="00B053A8">
            <w:pPr>
              <w:spacing w:before="40" w:after="40"/>
            </w:pPr>
            <w:r w:rsidRPr="003C4CC8">
              <w:t>Расходы по оплате средств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C1F" w:rsidRPr="003C4CC8" w:rsidRDefault="00165C1F" w:rsidP="0082708F">
            <w:pPr>
              <w:spacing w:before="40" w:after="40"/>
              <w:jc w:val="center"/>
            </w:pPr>
            <w:r w:rsidRPr="003C4CC8">
              <w:t>1,0</w:t>
            </w:r>
            <w:r w:rsidR="005B03B7"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1F" w:rsidRPr="003C4CC8" w:rsidRDefault="00165C1F" w:rsidP="0082708F">
            <w:pPr>
              <w:spacing w:before="40" w:after="40"/>
              <w:jc w:val="center"/>
            </w:pPr>
            <w:r w:rsidRPr="003C4CC8">
              <w:t>1 января 202</w:t>
            </w:r>
            <w:r w:rsidR="00C30B6B">
              <w:t>5</w:t>
            </w:r>
            <w:r w:rsidRPr="003C4CC8">
              <w:t xml:space="preserve"> года</w:t>
            </w:r>
          </w:p>
        </w:tc>
      </w:tr>
      <w:tr w:rsidR="00165C1F" w:rsidRPr="003C4CC8" w:rsidTr="00B053A8">
        <w:trPr>
          <w:trHeight w:val="21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1F" w:rsidRPr="003C4CC8" w:rsidRDefault="00165C1F" w:rsidP="00B053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C1F" w:rsidRPr="003C4CC8" w:rsidRDefault="00165C1F" w:rsidP="00B053A8">
            <w:pPr>
              <w:spacing w:before="40" w:after="40"/>
              <w:jc w:val="center"/>
            </w:pPr>
            <w:r w:rsidRPr="003C4CC8">
              <w:t>1,040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1F" w:rsidRPr="003C4CC8" w:rsidRDefault="00165C1F" w:rsidP="0082708F">
            <w:pPr>
              <w:spacing w:before="40" w:after="40"/>
              <w:jc w:val="center"/>
            </w:pPr>
            <w:r w:rsidRPr="003C4CC8">
              <w:t>1 января 202</w:t>
            </w:r>
            <w:r w:rsidR="00C30B6B">
              <w:t>6</w:t>
            </w:r>
            <w:r w:rsidRPr="003C4CC8">
              <w:t xml:space="preserve"> года</w:t>
            </w:r>
          </w:p>
        </w:tc>
      </w:tr>
      <w:tr w:rsidR="00165C1F" w:rsidRPr="003C4CC8" w:rsidTr="00B053A8">
        <w:trPr>
          <w:trHeight w:val="24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1F" w:rsidRPr="003C4CC8" w:rsidRDefault="00165C1F" w:rsidP="00B053A8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1F" w:rsidRPr="003C4CC8" w:rsidRDefault="00165C1F" w:rsidP="00B053A8">
            <w:pPr>
              <w:spacing w:before="40" w:after="40"/>
              <w:jc w:val="center"/>
            </w:pPr>
            <w:r w:rsidRPr="003C4CC8">
              <w:t>1,040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1F" w:rsidRPr="003C4CC8" w:rsidRDefault="00165C1F" w:rsidP="0082708F">
            <w:pPr>
              <w:spacing w:before="40" w:after="40"/>
              <w:jc w:val="center"/>
            </w:pPr>
            <w:r w:rsidRPr="003C4CC8">
              <w:t>1 января 202</w:t>
            </w:r>
            <w:r w:rsidR="00C30B6B">
              <w:t>7</w:t>
            </w:r>
            <w:r w:rsidRPr="003C4CC8">
              <w:t xml:space="preserve"> года</w:t>
            </w:r>
          </w:p>
        </w:tc>
      </w:tr>
    </w:tbl>
    <w:p w:rsidR="00165C1F" w:rsidRDefault="00165C1F" w:rsidP="0037363B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</w:p>
    <w:p w:rsidR="0037363B" w:rsidRPr="00DF2FC4" w:rsidRDefault="0037363B" w:rsidP="0037363B">
      <w:pPr>
        <w:spacing w:line="276" w:lineRule="auto"/>
        <w:ind w:firstLine="709"/>
        <w:jc w:val="both"/>
        <w:rPr>
          <w:sz w:val="28"/>
          <w:szCs w:val="28"/>
        </w:rPr>
      </w:pPr>
      <w:r w:rsidRPr="00DF2FC4">
        <w:rPr>
          <w:sz w:val="28"/>
          <w:szCs w:val="28"/>
        </w:rPr>
        <w:t>Основными целями бюджетной политики на 20</w:t>
      </w:r>
      <w:r w:rsidR="000A7405" w:rsidRPr="00DF2FC4">
        <w:rPr>
          <w:sz w:val="28"/>
          <w:szCs w:val="28"/>
        </w:rPr>
        <w:t>2</w:t>
      </w:r>
      <w:r w:rsidR="00C30B6B">
        <w:rPr>
          <w:sz w:val="28"/>
          <w:szCs w:val="28"/>
        </w:rPr>
        <w:t>5</w:t>
      </w:r>
      <w:r w:rsidRPr="00DF2FC4">
        <w:rPr>
          <w:sz w:val="28"/>
          <w:szCs w:val="28"/>
        </w:rPr>
        <w:t xml:space="preserve"> год и на плановый период 20</w:t>
      </w:r>
      <w:r w:rsidR="00AD5E54" w:rsidRPr="00DF2FC4">
        <w:rPr>
          <w:sz w:val="28"/>
          <w:szCs w:val="28"/>
        </w:rPr>
        <w:t>2</w:t>
      </w:r>
      <w:r w:rsidR="00FD2076">
        <w:rPr>
          <w:sz w:val="28"/>
          <w:szCs w:val="28"/>
        </w:rPr>
        <w:t>6</w:t>
      </w:r>
      <w:r w:rsidRPr="00DF2FC4">
        <w:rPr>
          <w:sz w:val="28"/>
          <w:szCs w:val="28"/>
        </w:rPr>
        <w:t xml:space="preserve"> и 20</w:t>
      </w:r>
      <w:r w:rsidR="00E510E8" w:rsidRPr="00DF2FC4">
        <w:rPr>
          <w:sz w:val="28"/>
          <w:szCs w:val="28"/>
        </w:rPr>
        <w:t>2</w:t>
      </w:r>
      <w:r w:rsidR="00FD2076">
        <w:rPr>
          <w:sz w:val="28"/>
          <w:szCs w:val="28"/>
        </w:rPr>
        <w:t>7</w:t>
      </w:r>
      <w:r w:rsidRPr="00DF2FC4">
        <w:rPr>
          <w:sz w:val="28"/>
          <w:szCs w:val="28"/>
        </w:rPr>
        <w:t xml:space="preserve"> годов являются:</w:t>
      </w:r>
    </w:p>
    <w:p w:rsidR="0037363B" w:rsidRPr="00DF2FC4" w:rsidRDefault="0037363B" w:rsidP="0037363B">
      <w:pPr>
        <w:spacing w:line="276" w:lineRule="auto"/>
        <w:ind w:firstLine="709"/>
        <w:jc w:val="both"/>
        <w:rPr>
          <w:sz w:val="28"/>
          <w:szCs w:val="28"/>
        </w:rPr>
      </w:pPr>
      <w:r w:rsidRPr="00DF2FC4">
        <w:rPr>
          <w:sz w:val="28"/>
          <w:szCs w:val="28"/>
        </w:rPr>
        <w:t>1) обеспечение сбалансированности бюджета сельского поселения;</w:t>
      </w:r>
    </w:p>
    <w:p w:rsidR="0037363B" w:rsidRPr="00DF2FC4" w:rsidRDefault="0037363B" w:rsidP="0037363B">
      <w:pPr>
        <w:spacing w:line="276" w:lineRule="auto"/>
        <w:ind w:firstLine="709"/>
        <w:jc w:val="both"/>
        <w:rPr>
          <w:sz w:val="28"/>
          <w:szCs w:val="28"/>
        </w:rPr>
      </w:pPr>
      <w:r w:rsidRPr="00DF2FC4">
        <w:rPr>
          <w:sz w:val="28"/>
          <w:szCs w:val="28"/>
        </w:rPr>
        <w:t xml:space="preserve">2) финансовое обеспечение </w:t>
      </w:r>
      <w:r w:rsidR="005B03B7">
        <w:rPr>
          <w:sz w:val="28"/>
          <w:szCs w:val="28"/>
        </w:rPr>
        <w:t>действующих и принимаемых расходных обязательств, недопущение</w:t>
      </w:r>
      <w:r w:rsidRPr="00DF2FC4">
        <w:rPr>
          <w:sz w:val="28"/>
          <w:szCs w:val="28"/>
        </w:rPr>
        <w:t xml:space="preserve"> неэффективных расходов;</w:t>
      </w:r>
    </w:p>
    <w:p w:rsidR="0037363B" w:rsidRDefault="0037363B" w:rsidP="0037363B">
      <w:pPr>
        <w:spacing w:line="276" w:lineRule="auto"/>
        <w:ind w:firstLine="709"/>
        <w:jc w:val="both"/>
        <w:rPr>
          <w:sz w:val="28"/>
          <w:szCs w:val="28"/>
        </w:rPr>
      </w:pPr>
      <w:r w:rsidRPr="00DF2FC4">
        <w:rPr>
          <w:sz w:val="28"/>
          <w:szCs w:val="28"/>
        </w:rPr>
        <w:t xml:space="preserve">3) </w:t>
      </w:r>
      <w:r w:rsidR="005B03B7">
        <w:rPr>
          <w:sz w:val="28"/>
          <w:szCs w:val="28"/>
        </w:rPr>
        <w:t>достижение показателей муниципальных программ сельского поселения, выполнение (достижение) запланированных в муниципальных программах мероприятий (результатов)</w:t>
      </w:r>
      <w:r w:rsidRPr="00DF2FC4">
        <w:rPr>
          <w:sz w:val="28"/>
          <w:szCs w:val="28"/>
        </w:rPr>
        <w:t>;</w:t>
      </w:r>
    </w:p>
    <w:p w:rsidR="00FD2076" w:rsidRPr="00DF2FC4" w:rsidRDefault="00FD2076" w:rsidP="0037363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обеспечение соблюдения </w:t>
      </w:r>
      <w:r w:rsidR="00850429">
        <w:rPr>
          <w:sz w:val="28"/>
          <w:szCs w:val="28"/>
        </w:rPr>
        <w:t xml:space="preserve">условий, целей и порядков предоставления целевых </w:t>
      </w:r>
      <w:r w:rsidR="005C085E">
        <w:rPr>
          <w:sz w:val="28"/>
          <w:szCs w:val="28"/>
        </w:rPr>
        <w:t>средств областного бюджета в соответствии с требованиями Бюджетного кодекса Российской Федерации и заключенными соглашениями;</w:t>
      </w:r>
    </w:p>
    <w:p w:rsidR="0037363B" w:rsidRPr="006018BD" w:rsidRDefault="005C085E" w:rsidP="0037363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7363B" w:rsidRPr="006018BD">
        <w:rPr>
          <w:sz w:val="28"/>
          <w:szCs w:val="28"/>
        </w:rPr>
        <w:t xml:space="preserve">) </w:t>
      </w:r>
      <w:r w:rsidR="0082708F">
        <w:rPr>
          <w:sz w:val="28"/>
          <w:szCs w:val="28"/>
        </w:rPr>
        <w:t>развитие информационных технологий в сфере управления муниципальными финансами</w:t>
      </w:r>
      <w:r w:rsidR="0037363B" w:rsidRPr="006018BD">
        <w:rPr>
          <w:sz w:val="28"/>
          <w:szCs w:val="28"/>
        </w:rPr>
        <w:t>;</w:t>
      </w:r>
    </w:p>
    <w:p w:rsidR="008C18B7" w:rsidRDefault="005C085E" w:rsidP="008C18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C18B7" w:rsidRPr="00436D5B">
        <w:rPr>
          <w:sz w:val="28"/>
          <w:szCs w:val="28"/>
        </w:rPr>
        <w:t>) реализация принципов</w:t>
      </w:r>
      <w:r w:rsidR="008C18B7" w:rsidRPr="0031403F">
        <w:rPr>
          <w:sz w:val="28"/>
          <w:szCs w:val="28"/>
        </w:rPr>
        <w:t xml:space="preserve"> открытости и прозрачности упр</w:t>
      </w:r>
      <w:r w:rsidR="008C18B7" w:rsidRPr="0031403F">
        <w:rPr>
          <w:sz w:val="28"/>
          <w:szCs w:val="28"/>
        </w:rPr>
        <w:t>а</w:t>
      </w:r>
      <w:r w:rsidR="008C18B7" w:rsidRPr="0031403F">
        <w:rPr>
          <w:sz w:val="28"/>
          <w:szCs w:val="28"/>
        </w:rPr>
        <w:t>вления муниципальными финансами.</w:t>
      </w:r>
    </w:p>
    <w:p w:rsidR="00612DB8" w:rsidRDefault="00436D5B" w:rsidP="00F7460D">
      <w:pPr>
        <w:spacing w:before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повышения </w:t>
      </w:r>
      <w:r w:rsidRPr="002D5458">
        <w:rPr>
          <w:sz w:val="28"/>
          <w:szCs w:val="28"/>
        </w:rPr>
        <w:t>эф</w:t>
      </w:r>
      <w:r w:rsidR="003C4CC8">
        <w:rPr>
          <w:sz w:val="28"/>
          <w:szCs w:val="28"/>
        </w:rPr>
        <w:t xml:space="preserve">фективности бюджетных расходов </w:t>
      </w:r>
      <w:r w:rsidRPr="002D5458">
        <w:rPr>
          <w:sz w:val="28"/>
          <w:szCs w:val="28"/>
        </w:rPr>
        <w:t>более 9</w:t>
      </w:r>
      <w:r w:rsidR="00B62CD3">
        <w:rPr>
          <w:sz w:val="28"/>
          <w:szCs w:val="28"/>
        </w:rPr>
        <w:t>9</w:t>
      </w:r>
      <w:r w:rsidRPr="002D5458">
        <w:rPr>
          <w:sz w:val="28"/>
          <w:szCs w:val="28"/>
        </w:rPr>
        <w:t>% от их общего объема будут исполняться в рамках муниципальных программ сельского поселения.</w:t>
      </w:r>
      <w:r>
        <w:rPr>
          <w:sz w:val="28"/>
          <w:szCs w:val="28"/>
        </w:rPr>
        <w:t xml:space="preserve"> Это позволяет обеспечить взаимосвязь направлений бюджетных ассигнований на оказание муниципальных услуг с приоритетами социально-</w:t>
      </w:r>
      <w:r w:rsidRPr="00FC4EC5">
        <w:rPr>
          <w:sz w:val="28"/>
          <w:szCs w:val="28"/>
        </w:rPr>
        <w:t xml:space="preserve">экономического развития </w:t>
      </w:r>
      <w:r w:rsidRPr="00FC4EC5">
        <w:rPr>
          <w:color w:val="000000"/>
          <w:sz w:val="28"/>
          <w:szCs w:val="28"/>
        </w:rPr>
        <w:t>сельского поселения.</w:t>
      </w:r>
      <w:r w:rsidRPr="00FC4EC5">
        <w:rPr>
          <w:sz w:val="28"/>
          <w:szCs w:val="28"/>
        </w:rPr>
        <w:t xml:space="preserve"> </w:t>
      </w:r>
    </w:p>
    <w:p w:rsidR="0037363B" w:rsidRPr="00F7460D" w:rsidRDefault="0037363B" w:rsidP="0037363B">
      <w:pPr>
        <w:spacing w:before="12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460D">
        <w:rPr>
          <w:rFonts w:eastAsia="Calibri"/>
          <w:sz w:val="28"/>
          <w:szCs w:val="28"/>
          <w:lang w:eastAsia="en-US"/>
        </w:rPr>
        <w:t>Бюджетная политика в сфере межбюджетных отношений с муниципальными о</w:t>
      </w:r>
      <w:r w:rsidRPr="00F7460D">
        <w:rPr>
          <w:rFonts w:eastAsia="Calibri"/>
          <w:sz w:val="28"/>
          <w:szCs w:val="28"/>
          <w:lang w:eastAsia="en-US"/>
        </w:rPr>
        <w:t>б</w:t>
      </w:r>
      <w:r w:rsidR="00D54FC5" w:rsidRPr="00F7460D">
        <w:rPr>
          <w:rFonts w:eastAsia="Calibri"/>
          <w:sz w:val="28"/>
          <w:szCs w:val="28"/>
          <w:lang w:eastAsia="en-US"/>
        </w:rPr>
        <w:t>разованиями в 20</w:t>
      </w:r>
      <w:r w:rsidR="00E53381" w:rsidRPr="00F7460D">
        <w:rPr>
          <w:rFonts w:eastAsia="Calibri"/>
          <w:sz w:val="28"/>
          <w:szCs w:val="28"/>
          <w:lang w:eastAsia="en-US"/>
        </w:rPr>
        <w:t>2</w:t>
      </w:r>
      <w:r w:rsidR="005C085E">
        <w:rPr>
          <w:rFonts w:eastAsia="Calibri"/>
          <w:sz w:val="28"/>
          <w:szCs w:val="28"/>
          <w:lang w:eastAsia="en-US"/>
        </w:rPr>
        <w:t>5</w:t>
      </w:r>
      <w:r w:rsidR="00D54FC5" w:rsidRPr="00F7460D">
        <w:rPr>
          <w:rFonts w:eastAsia="Calibri"/>
          <w:sz w:val="28"/>
          <w:szCs w:val="28"/>
          <w:lang w:eastAsia="en-US"/>
        </w:rPr>
        <w:t xml:space="preserve"> – 202</w:t>
      </w:r>
      <w:r w:rsidR="005C085E">
        <w:rPr>
          <w:rFonts w:eastAsia="Calibri"/>
          <w:sz w:val="28"/>
          <w:szCs w:val="28"/>
          <w:lang w:eastAsia="en-US"/>
        </w:rPr>
        <w:t>7</w:t>
      </w:r>
      <w:r w:rsidRPr="00F7460D">
        <w:rPr>
          <w:rFonts w:eastAsia="Calibri"/>
          <w:sz w:val="28"/>
          <w:szCs w:val="28"/>
          <w:lang w:eastAsia="en-US"/>
        </w:rPr>
        <w:t xml:space="preserve"> годах будет сосредоточена на реш</w:t>
      </w:r>
      <w:r w:rsidRPr="00F7460D">
        <w:rPr>
          <w:rFonts w:eastAsia="Calibri"/>
          <w:sz w:val="28"/>
          <w:szCs w:val="28"/>
          <w:lang w:eastAsia="en-US"/>
        </w:rPr>
        <w:t>е</w:t>
      </w:r>
      <w:r w:rsidRPr="00F7460D">
        <w:rPr>
          <w:rFonts w:eastAsia="Calibri"/>
          <w:sz w:val="28"/>
          <w:szCs w:val="28"/>
          <w:lang w:eastAsia="en-US"/>
        </w:rPr>
        <w:t>нии следующих задач:</w:t>
      </w:r>
    </w:p>
    <w:p w:rsidR="0037363B" w:rsidRPr="00F7460D" w:rsidRDefault="0037363B" w:rsidP="0037363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460D">
        <w:rPr>
          <w:rFonts w:eastAsia="Calibri"/>
          <w:sz w:val="28"/>
          <w:szCs w:val="28"/>
          <w:lang w:eastAsia="en-US"/>
        </w:rPr>
        <w:t>обеспечение выравнивания бюджетной обеспеченности;</w:t>
      </w:r>
    </w:p>
    <w:p w:rsidR="0037363B" w:rsidRPr="00F7460D" w:rsidRDefault="0037363B" w:rsidP="0037363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460D">
        <w:rPr>
          <w:rFonts w:eastAsia="Calibri"/>
          <w:sz w:val="28"/>
          <w:szCs w:val="28"/>
          <w:lang w:eastAsia="en-US"/>
        </w:rPr>
        <w:t>усиление контроля за соблюдением основных условий предоставления межбю</w:t>
      </w:r>
      <w:r w:rsidRPr="00F7460D">
        <w:rPr>
          <w:rFonts w:eastAsia="Calibri"/>
          <w:sz w:val="28"/>
          <w:szCs w:val="28"/>
          <w:lang w:eastAsia="en-US"/>
        </w:rPr>
        <w:t>д</w:t>
      </w:r>
      <w:r w:rsidRPr="00F7460D">
        <w:rPr>
          <w:rFonts w:eastAsia="Calibri"/>
          <w:sz w:val="28"/>
          <w:szCs w:val="28"/>
          <w:lang w:eastAsia="en-US"/>
        </w:rPr>
        <w:t>жетных трансфертов из областного бюджета</w:t>
      </w:r>
      <w:r w:rsidR="00E53381" w:rsidRPr="00F7460D">
        <w:rPr>
          <w:rFonts w:eastAsia="Calibri"/>
          <w:sz w:val="28"/>
          <w:szCs w:val="28"/>
          <w:lang w:eastAsia="en-US"/>
        </w:rPr>
        <w:t xml:space="preserve"> и бюджета Жирятинского муниципального района</w:t>
      </w:r>
      <w:r w:rsidR="002E16AF" w:rsidRPr="00F7460D">
        <w:rPr>
          <w:rFonts w:eastAsia="Calibri"/>
          <w:sz w:val="28"/>
          <w:szCs w:val="28"/>
          <w:lang w:eastAsia="en-US"/>
        </w:rPr>
        <w:t xml:space="preserve"> Брянской области</w:t>
      </w:r>
      <w:r w:rsidRPr="00F7460D">
        <w:rPr>
          <w:rFonts w:eastAsia="Calibri"/>
          <w:sz w:val="28"/>
          <w:szCs w:val="28"/>
          <w:lang w:eastAsia="en-US"/>
        </w:rPr>
        <w:t>, выполнения</w:t>
      </w:r>
      <w:r w:rsidR="00E53381" w:rsidRPr="00F7460D">
        <w:rPr>
          <w:rFonts w:eastAsia="Calibri"/>
          <w:sz w:val="28"/>
          <w:szCs w:val="28"/>
          <w:lang w:eastAsia="en-US"/>
        </w:rPr>
        <w:t xml:space="preserve"> планов мероприятий</w:t>
      </w:r>
      <w:r w:rsidRPr="00F7460D">
        <w:rPr>
          <w:rFonts w:eastAsia="Calibri"/>
          <w:sz w:val="28"/>
          <w:szCs w:val="28"/>
          <w:lang w:eastAsia="en-US"/>
        </w:rPr>
        <w:t xml:space="preserve"> по увеличению поступлений налоговых и неналоговых доходов</w:t>
      </w:r>
      <w:r w:rsidR="00E53381" w:rsidRPr="00F7460D">
        <w:rPr>
          <w:rFonts w:eastAsia="Calibri"/>
          <w:sz w:val="28"/>
          <w:szCs w:val="28"/>
          <w:lang w:eastAsia="en-US"/>
        </w:rPr>
        <w:t>,</w:t>
      </w:r>
      <w:r w:rsidRPr="00F7460D">
        <w:rPr>
          <w:rFonts w:eastAsia="Calibri"/>
          <w:sz w:val="28"/>
          <w:szCs w:val="28"/>
          <w:lang w:eastAsia="en-US"/>
        </w:rPr>
        <w:t xml:space="preserve"> </w:t>
      </w:r>
      <w:r w:rsidR="00E53381" w:rsidRPr="00F7460D">
        <w:rPr>
          <w:rFonts w:eastAsia="Calibri"/>
          <w:sz w:val="28"/>
          <w:szCs w:val="28"/>
          <w:lang w:eastAsia="en-US"/>
        </w:rPr>
        <w:t>повышению эффективности бюджетных расходов</w:t>
      </w:r>
      <w:r w:rsidRPr="00F7460D">
        <w:rPr>
          <w:rFonts w:eastAsia="Calibri"/>
          <w:sz w:val="28"/>
          <w:szCs w:val="28"/>
          <w:lang w:eastAsia="en-US"/>
        </w:rPr>
        <w:t>;</w:t>
      </w:r>
    </w:p>
    <w:p w:rsidR="0037363B" w:rsidRDefault="0037363B" w:rsidP="0037363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460D">
        <w:rPr>
          <w:rFonts w:eastAsia="Calibri"/>
          <w:sz w:val="28"/>
          <w:szCs w:val="28"/>
          <w:lang w:eastAsia="en-US"/>
        </w:rPr>
        <w:t xml:space="preserve">использование современных информационных технологий в управлении муниципальными финансами; </w:t>
      </w:r>
    </w:p>
    <w:p w:rsidR="005B03B7" w:rsidRPr="00F7460D" w:rsidRDefault="005B03B7" w:rsidP="0037363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комплексное использование государственных информационных систем</w:t>
      </w:r>
      <w:r w:rsidR="00721120">
        <w:rPr>
          <w:rFonts w:eastAsia="Calibri"/>
          <w:sz w:val="28"/>
          <w:szCs w:val="28"/>
          <w:lang w:eastAsia="en-US"/>
        </w:rPr>
        <w:t xml:space="preserve"> управления общественными финансами «Электронный бюджет» и «Электронный бюджет Брянской области»</w:t>
      </w:r>
    </w:p>
    <w:p w:rsidR="00F64AD8" w:rsidRPr="00F7460D" w:rsidRDefault="0037363B" w:rsidP="00F7460D">
      <w:pPr>
        <w:spacing w:line="276" w:lineRule="auto"/>
        <w:ind w:firstLine="709"/>
        <w:jc w:val="both"/>
        <w:rPr>
          <w:sz w:val="28"/>
          <w:szCs w:val="28"/>
          <w:highlight w:val="red"/>
        </w:rPr>
      </w:pPr>
      <w:r w:rsidRPr="00F7460D">
        <w:rPr>
          <w:rFonts w:eastAsia="Calibri"/>
          <w:sz w:val="28"/>
          <w:szCs w:val="28"/>
          <w:lang w:eastAsia="en-US"/>
        </w:rPr>
        <w:t>повышение открытости и прозрачности межбюджетных отношений, бюджетного процесса на муниципальном уровне.</w:t>
      </w:r>
    </w:p>
    <w:p w:rsidR="00D00839" w:rsidRDefault="00D00839" w:rsidP="00F64AD8">
      <w:pPr>
        <w:ind w:firstLine="709"/>
        <w:jc w:val="both"/>
        <w:rPr>
          <w:sz w:val="28"/>
          <w:szCs w:val="28"/>
          <w:highlight w:val="red"/>
        </w:rPr>
      </w:pPr>
    </w:p>
    <w:p w:rsidR="0075082C" w:rsidRPr="005401F9" w:rsidRDefault="0075082C" w:rsidP="0075082C">
      <w:pPr>
        <w:ind w:firstLine="709"/>
        <w:jc w:val="both"/>
        <w:rPr>
          <w:sz w:val="28"/>
          <w:szCs w:val="28"/>
        </w:rPr>
      </w:pPr>
      <w:r w:rsidRPr="005401F9">
        <w:rPr>
          <w:sz w:val="28"/>
          <w:szCs w:val="28"/>
        </w:rPr>
        <w:t>Межбюджетные отношения с муниципальным районом формируются в рамках норм Бюджетного кодекса Российской Федерации, Федерального Закона от 06.10.2003 №131-ФЗ «Об общих принципах организации местного самоуправления в Российской Ф</w:t>
      </w:r>
      <w:r w:rsidRPr="005401F9">
        <w:rPr>
          <w:sz w:val="28"/>
          <w:szCs w:val="28"/>
        </w:rPr>
        <w:t>е</w:t>
      </w:r>
      <w:r w:rsidRPr="005401F9">
        <w:rPr>
          <w:sz w:val="28"/>
          <w:szCs w:val="28"/>
        </w:rPr>
        <w:t>дерации», проекта Закона Брянской области «Об областном бюджете на 202</w:t>
      </w:r>
      <w:r w:rsidR="009B4637">
        <w:rPr>
          <w:sz w:val="28"/>
          <w:szCs w:val="28"/>
        </w:rPr>
        <w:t>5</w:t>
      </w:r>
      <w:r w:rsidRPr="005401F9">
        <w:rPr>
          <w:sz w:val="28"/>
          <w:szCs w:val="28"/>
        </w:rPr>
        <w:t xml:space="preserve"> год и на плановый период 202</w:t>
      </w:r>
      <w:r w:rsidR="009B4637">
        <w:rPr>
          <w:sz w:val="28"/>
          <w:szCs w:val="28"/>
        </w:rPr>
        <w:t>6</w:t>
      </w:r>
      <w:r w:rsidRPr="005401F9">
        <w:rPr>
          <w:sz w:val="28"/>
          <w:szCs w:val="28"/>
        </w:rPr>
        <w:t xml:space="preserve"> и 202</w:t>
      </w:r>
      <w:r w:rsidR="009B4637">
        <w:rPr>
          <w:sz w:val="28"/>
          <w:szCs w:val="28"/>
        </w:rPr>
        <w:t>7</w:t>
      </w:r>
      <w:r w:rsidRPr="005401F9">
        <w:rPr>
          <w:sz w:val="28"/>
          <w:szCs w:val="28"/>
        </w:rPr>
        <w:t xml:space="preserve"> годов», Закона Брянской области от 02.11.2016г. № 89-З «О межбюджетных отн</w:t>
      </w:r>
      <w:r w:rsidRPr="005401F9">
        <w:rPr>
          <w:sz w:val="28"/>
          <w:szCs w:val="28"/>
        </w:rPr>
        <w:t>о</w:t>
      </w:r>
      <w:r w:rsidRPr="005401F9">
        <w:rPr>
          <w:sz w:val="28"/>
          <w:szCs w:val="28"/>
        </w:rPr>
        <w:t xml:space="preserve">шениях в Брянской области», проекта Решения </w:t>
      </w:r>
      <w:r w:rsidRPr="005401F9">
        <w:rPr>
          <w:color w:val="000000"/>
          <w:sz w:val="28"/>
          <w:szCs w:val="28"/>
        </w:rPr>
        <w:t xml:space="preserve">Жирятинского районного Совета народных депутатов </w:t>
      </w:r>
      <w:r w:rsidRPr="005401F9">
        <w:rPr>
          <w:sz w:val="28"/>
          <w:szCs w:val="28"/>
        </w:rPr>
        <w:t xml:space="preserve">«О бюджете </w:t>
      </w:r>
      <w:r w:rsidRPr="005401F9">
        <w:rPr>
          <w:color w:val="000000"/>
          <w:sz w:val="28"/>
          <w:szCs w:val="28"/>
        </w:rPr>
        <w:t>Жирятинского</w:t>
      </w:r>
      <w:r w:rsidRPr="005401F9">
        <w:rPr>
          <w:sz w:val="28"/>
          <w:szCs w:val="28"/>
        </w:rPr>
        <w:t xml:space="preserve"> муниципального района </w:t>
      </w:r>
      <w:r w:rsidRPr="005401F9">
        <w:rPr>
          <w:color w:val="000000"/>
          <w:sz w:val="28"/>
          <w:szCs w:val="28"/>
        </w:rPr>
        <w:t>Брянской области</w:t>
      </w:r>
      <w:r w:rsidRPr="005401F9">
        <w:rPr>
          <w:sz w:val="28"/>
          <w:szCs w:val="28"/>
        </w:rPr>
        <w:t xml:space="preserve"> на 202</w:t>
      </w:r>
      <w:r w:rsidR="009B4637">
        <w:rPr>
          <w:sz w:val="28"/>
          <w:szCs w:val="28"/>
        </w:rPr>
        <w:t>5</w:t>
      </w:r>
      <w:r w:rsidRPr="005401F9">
        <w:rPr>
          <w:sz w:val="28"/>
          <w:szCs w:val="28"/>
        </w:rPr>
        <w:t xml:space="preserve"> год и на плановый период 202</w:t>
      </w:r>
      <w:r w:rsidR="009B4637">
        <w:rPr>
          <w:sz w:val="28"/>
          <w:szCs w:val="28"/>
        </w:rPr>
        <w:t>6</w:t>
      </w:r>
      <w:r w:rsidRPr="005401F9">
        <w:rPr>
          <w:sz w:val="28"/>
          <w:szCs w:val="28"/>
        </w:rPr>
        <w:t xml:space="preserve"> и 202</w:t>
      </w:r>
      <w:r w:rsidR="009B4637">
        <w:rPr>
          <w:sz w:val="28"/>
          <w:szCs w:val="28"/>
        </w:rPr>
        <w:t>7</w:t>
      </w:r>
      <w:r w:rsidRPr="005401F9">
        <w:rPr>
          <w:sz w:val="28"/>
          <w:szCs w:val="28"/>
        </w:rPr>
        <w:t xml:space="preserve"> годов». </w:t>
      </w:r>
    </w:p>
    <w:p w:rsidR="00D00839" w:rsidRDefault="00D00839" w:rsidP="00777C06">
      <w:pPr>
        <w:ind w:firstLine="709"/>
        <w:jc w:val="both"/>
        <w:rPr>
          <w:sz w:val="28"/>
          <w:szCs w:val="28"/>
          <w:highlight w:val="red"/>
        </w:rPr>
      </w:pPr>
    </w:p>
    <w:p w:rsidR="00E45B03" w:rsidRPr="00683D53" w:rsidRDefault="00777C06" w:rsidP="00E45B0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B03">
        <w:rPr>
          <w:rFonts w:ascii="Times New Roman" w:hAnsi="Times New Roman" w:cs="Times New Roman"/>
          <w:sz w:val="28"/>
          <w:szCs w:val="28"/>
        </w:rPr>
        <w:t xml:space="preserve">Приоритетной задачей налоговой политики </w:t>
      </w:r>
      <w:r w:rsidRPr="00E45B03">
        <w:rPr>
          <w:rFonts w:ascii="Times New Roman" w:hAnsi="Times New Roman" w:cs="Times New Roman"/>
          <w:color w:val="000000"/>
          <w:sz w:val="28"/>
          <w:szCs w:val="28"/>
        </w:rPr>
        <w:t>Жирятинского</w:t>
      </w:r>
      <w:r w:rsidRPr="00E45B03">
        <w:rPr>
          <w:rFonts w:ascii="Times New Roman" w:hAnsi="Times New Roman" w:cs="Times New Roman"/>
          <w:sz w:val="28"/>
          <w:szCs w:val="28"/>
        </w:rPr>
        <w:t xml:space="preserve"> сельского поселения в трёхле</w:t>
      </w:r>
      <w:r w:rsidRPr="00E45B03">
        <w:rPr>
          <w:rFonts w:ascii="Times New Roman" w:hAnsi="Times New Roman" w:cs="Times New Roman"/>
          <w:sz w:val="28"/>
          <w:szCs w:val="28"/>
        </w:rPr>
        <w:t>т</w:t>
      </w:r>
      <w:r w:rsidRPr="00E45B03">
        <w:rPr>
          <w:rFonts w:ascii="Times New Roman" w:hAnsi="Times New Roman" w:cs="Times New Roman"/>
          <w:sz w:val="28"/>
          <w:szCs w:val="28"/>
        </w:rPr>
        <w:t>ней перспективе 202</w:t>
      </w:r>
      <w:r w:rsidR="009B4637">
        <w:rPr>
          <w:rFonts w:ascii="Times New Roman" w:hAnsi="Times New Roman" w:cs="Times New Roman"/>
          <w:sz w:val="28"/>
          <w:szCs w:val="28"/>
        </w:rPr>
        <w:t>5</w:t>
      </w:r>
      <w:r w:rsidRPr="00E45B03">
        <w:rPr>
          <w:rFonts w:ascii="Times New Roman" w:hAnsi="Times New Roman" w:cs="Times New Roman"/>
          <w:sz w:val="28"/>
          <w:szCs w:val="28"/>
        </w:rPr>
        <w:t>-202</w:t>
      </w:r>
      <w:r w:rsidR="009B4637">
        <w:rPr>
          <w:rFonts w:ascii="Times New Roman" w:hAnsi="Times New Roman" w:cs="Times New Roman"/>
          <w:sz w:val="28"/>
          <w:szCs w:val="28"/>
        </w:rPr>
        <w:t>7</w:t>
      </w:r>
      <w:r w:rsidRPr="00E45B03">
        <w:rPr>
          <w:rFonts w:ascii="Times New Roman" w:hAnsi="Times New Roman" w:cs="Times New Roman"/>
          <w:sz w:val="28"/>
          <w:szCs w:val="28"/>
        </w:rPr>
        <w:t xml:space="preserve"> </w:t>
      </w:r>
      <w:r w:rsidR="00E45B03" w:rsidRPr="00E45B03">
        <w:rPr>
          <w:rFonts w:ascii="Times New Roman" w:hAnsi="Times New Roman" w:cs="Times New Roman"/>
          <w:sz w:val="28"/>
          <w:szCs w:val="28"/>
        </w:rPr>
        <w:t>годов будет продолжение работы по укрепл</w:t>
      </w:r>
      <w:r w:rsidR="00E45B03" w:rsidRPr="00E45B03">
        <w:rPr>
          <w:rFonts w:ascii="Times New Roman" w:hAnsi="Times New Roman" w:cs="Times New Roman"/>
          <w:sz w:val="28"/>
          <w:szCs w:val="28"/>
        </w:rPr>
        <w:t>е</w:t>
      </w:r>
      <w:r w:rsidR="00E45B03" w:rsidRPr="00E45B03">
        <w:rPr>
          <w:rFonts w:ascii="Times New Roman" w:hAnsi="Times New Roman" w:cs="Times New Roman"/>
          <w:sz w:val="28"/>
          <w:szCs w:val="28"/>
        </w:rPr>
        <w:t>нию и развитию доходной базы</w:t>
      </w:r>
      <w:r w:rsidR="00E45B03" w:rsidRPr="00683D53">
        <w:rPr>
          <w:rFonts w:ascii="Times New Roman" w:hAnsi="Times New Roman" w:cs="Times New Roman"/>
          <w:sz w:val="28"/>
          <w:szCs w:val="28"/>
        </w:rPr>
        <w:t xml:space="preserve"> бюджета сельского поселения за счет наращивания стабил</w:t>
      </w:r>
      <w:r w:rsidR="00E45B03" w:rsidRPr="00683D53">
        <w:rPr>
          <w:rFonts w:ascii="Times New Roman" w:hAnsi="Times New Roman" w:cs="Times New Roman"/>
          <w:sz w:val="28"/>
          <w:szCs w:val="28"/>
        </w:rPr>
        <w:t>ь</w:t>
      </w:r>
      <w:r w:rsidR="00E45B03" w:rsidRPr="00683D53">
        <w:rPr>
          <w:rFonts w:ascii="Times New Roman" w:hAnsi="Times New Roman" w:cs="Times New Roman"/>
          <w:sz w:val="28"/>
          <w:szCs w:val="28"/>
        </w:rPr>
        <w:t>ных доходных источников, ее пополнения и мобилизации в бюджет име</w:t>
      </w:r>
      <w:r w:rsidR="00E45B03" w:rsidRPr="00683D53">
        <w:rPr>
          <w:rFonts w:ascii="Times New Roman" w:hAnsi="Times New Roman" w:cs="Times New Roman"/>
          <w:sz w:val="28"/>
          <w:szCs w:val="28"/>
        </w:rPr>
        <w:t>ю</w:t>
      </w:r>
      <w:r w:rsidR="00E45B03" w:rsidRPr="00683D53">
        <w:rPr>
          <w:rFonts w:ascii="Times New Roman" w:hAnsi="Times New Roman" w:cs="Times New Roman"/>
          <w:sz w:val="28"/>
          <w:szCs w:val="28"/>
        </w:rPr>
        <w:t>щихся резервов.</w:t>
      </w:r>
    </w:p>
    <w:p w:rsidR="00E45B03" w:rsidRPr="00683D53" w:rsidRDefault="00E45B03" w:rsidP="00E45B0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D53">
        <w:rPr>
          <w:rFonts w:ascii="Times New Roman" w:hAnsi="Times New Roman" w:cs="Times New Roman"/>
          <w:sz w:val="28"/>
          <w:szCs w:val="28"/>
        </w:rPr>
        <w:t>Среди основных направлений, по которым планируется осуществлять налоговую политику в среднесрочной перспективе, выделяются след</w:t>
      </w:r>
      <w:r w:rsidRPr="00683D53">
        <w:rPr>
          <w:rFonts w:ascii="Times New Roman" w:hAnsi="Times New Roman" w:cs="Times New Roman"/>
          <w:sz w:val="28"/>
          <w:szCs w:val="28"/>
        </w:rPr>
        <w:t>у</w:t>
      </w:r>
      <w:r w:rsidRPr="00683D53">
        <w:rPr>
          <w:rFonts w:ascii="Times New Roman" w:hAnsi="Times New Roman" w:cs="Times New Roman"/>
          <w:sz w:val="28"/>
          <w:szCs w:val="28"/>
        </w:rPr>
        <w:t>ющие.</w:t>
      </w:r>
    </w:p>
    <w:p w:rsidR="00E45B03" w:rsidRPr="00683D53" w:rsidRDefault="00E45B03" w:rsidP="00E45B0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D53">
        <w:rPr>
          <w:rFonts w:ascii="Times New Roman" w:hAnsi="Times New Roman" w:cs="Times New Roman"/>
          <w:sz w:val="28"/>
          <w:szCs w:val="28"/>
        </w:rPr>
        <w:t xml:space="preserve">1. сохранение, укрепление и развитие налогового потенциала </w:t>
      </w:r>
      <w:r w:rsidRPr="00E45B03">
        <w:rPr>
          <w:rFonts w:ascii="Times New Roman" w:hAnsi="Times New Roman" w:cs="Times New Roman"/>
          <w:color w:val="000000"/>
          <w:sz w:val="28"/>
          <w:szCs w:val="28"/>
        </w:rPr>
        <w:t>Жирятинского</w:t>
      </w:r>
      <w:r w:rsidRPr="00683D53">
        <w:rPr>
          <w:rFonts w:ascii="Times New Roman" w:hAnsi="Times New Roman" w:cs="Times New Roman"/>
          <w:sz w:val="28"/>
          <w:szCs w:val="28"/>
        </w:rPr>
        <w:t xml:space="preserve"> сельского поселения, обеспечение роста доходов бюджета сельского поселения;</w:t>
      </w:r>
    </w:p>
    <w:p w:rsidR="00E45B03" w:rsidRPr="00683D53" w:rsidRDefault="00E45B03" w:rsidP="00E45B0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D53">
        <w:rPr>
          <w:rFonts w:ascii="Times New Roman" w:hAnsi="Times New Roman" w:cs="Times New Roman"/>
          <w:sz w:val="28"/>
          <w:szCs w:val="28"/>
        </w:rPr>
        <w:t>2. повышение эффективности администрирования доходов бюджета сельского поселения</w:t>
      </w:r>
      <w:r w:rsidR="00F957CE">
        <w:rPr>
          <w:rFonts w:ascii="Times New Roman" w:hAnsi="Times New Roman" w:cs="Times New Roman"/>
          <w:sz w:val="28"/>
          <w:szCs w:val="28"/>
        </w:rPr>
        <w:t>, повышение уровня ответственности главных администраторов доходов за качественное прогнозирование, своевременность, полноту поступлений и сокращения задолженности администрируемых платежей;</w:t>
      </w:r>
    </w:p>
    <w:p w:rsidR="00E45B03" w:rsidRPr="00683D53" w:rsidRDefault="00E45B03" w:rsidP="00E45B0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D53">
        <w:rPr>
          <w:rFonts w:ascii="Times New Roman" w:hAnsi="Times New Roman" w:cs="Times New Roman"/>
          <w:sz w:val="28"/>
          <w:szCs w:val="28"/>
        </w:rPr>
        <w:t>3. организация мероприятий, направленных на выполнение поступлений налоговых доходов, запланированных в местном бюджете.</w:t>
      </w:r>
    </w:p>
    <w:p w:rsidR="00D00839" w:rsidRDefault="00D00839" w:rsidP="00E45B0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066B29" w:rsidRPr="000F4DB7" w:rsidRDefault="009F7CAE" w:rsidP="009F7CA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DB7">
        <w:rPr>
          <w:rFonts w:ascii="Times New Roman" w:hAnsi="Times New Roman" w:cs="Times New Roman"/>
          <w:sz w:val="28"/>
          <w:szCs w:val="28"/>
        </w:rPr>
        <w:t>Мероприятия по улучшению администрирования платежей, формиру</w:t>
      </w:r>
      <w:r w:rsidRPr="000F4DB7">
        <w:rPr>
          <w:rFonts w:ascii="Times New Roman" w:hAnsi="Times New Roman" w:cs="Times New Roman"/>
          <w:sz w:val="28"/>
          <w:szCs w:val="28"/>
        </w:rPr>
        <w:t>ю</w:t>
      </w:r>
      <w:r w:rsidRPr="000F4DB7">
        <w:rPr>
          <w:rFonts w:ascii="Times New Roman" w:hAnsi="Times New Roman" w:cs="Times New Roman"/>
          <w:sz w:val="28"/>
          <w:szCs w:val="28"/>
        </w:rPr>
        <w:t>щих бюджет сельского поселения, планируется осуществлять за счет повышения эффе</w:t>
      </w:r>
      <w:r w:rsidRPr="000F4DB7">
        <w:rPr>
          <w:rFonts w:ascii="Times New Roman" w:hAnsi="Times New Roman" w:cs="Times New Roman"/>
          <w:sz w:val="28"/>
          <w:szCs w:val="28"/>
        </w:rPr>
        <w:t>к</w:t>
      </w:r>
      <w:r w:rsidRPr="000F4DB7">
        <w:rPr>
          <w:rFonts w:ascii="Times New Roman" w:hAnsi="Times New Roman" w:cs="Times New Roman"/>
          <w:sz w:val="28"/>
          <w:szCs w:val="28"/>
        </w:rPr>
        <w:t xml:space="preserve">тивности совместной работы органов власти всех уровней. </w:t>
      </w:r>
    </w:p>
    <w:p w:rsidR="00875692" w:rsidRPr="000F4DB7" w:rsidRDefault="009F7CAE" w:rsidP="009F7CA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DB7">
        <w:rPr>
          <w:rFonts w:ascii="Times New Roman" w:hAnsi="Times New Roman" w:cs="Times New Roman"/>
          <w:sz w:val="28"/>
          <w:szCs w:val="28"/>
        </w:rPr>
        <w:t>Значительное внимание будет уделено повышению эффективности мер, позволяющих увеличить фактическую собираемость платежей, формиру</w:t>
      </w:r>
      <w:r w:rsidRPr="000F4DB7">
        <w:rPr>
          <w:rFonts w:ascii="Times New Roman" w:hAnsi="Times New Roman" w:cs="Times New Roman"/>
          <w:sz w:val="28"/>
          <w:szCs w:val="28"/>
        </w:rPr>
        <w:t>ю</w:t>
      </w:r>
      <w:r w:rsidRPr="000F4DB7">
        <w:rPr>
          <w:rFonts w:ascii="Times New Roman" w:hAnsi="Times New Roman" w:cs="Times New Roman"/>
          <w:sz w:val="28"/>
          <w:szCs w:val="28"/>
        </w:rPr>
        <w:t>щих бюджет сельского поселения, в том числе за счет привлечения дополнительных п</w:t>
      </w:r>
      <w:r w:rsidRPr="000F4DB7">
        <w:rPr>
          <w:rFonts w:ascii="Times New Roman" w:hAnsi="Times New Roman" w:cs="Times New Roman"/>
          <w:sz w:val="28"/>
          <w:szCs w:val="28"/>
        </w:rPr>
        <w:t>о</w:t>
      </w:r>
      <w:r w:rsidRPr="000F4DB7">
        <w:rPr>
          <w:rFonts w:ascii="Times New Roman" w:hAnsi="Times New Roman" w:cs="Times New Roman"/>
          <w:sz w:val="28"/>
          <w:szCs w:val="28"/>
        </w:rPr>
        <w:t>ступлений за счет погашения задолженности.</w:t>
      </w:r>
    </w:p>
    <w:p w:rsidR="009D167C" w:rsidRPr="009E50E0" w:rsidRDefault="009D167C" w:rsidP="009F7CA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E3206" w:rsidRPr="00000B84" w:rsidRDefault="00BE3206" w:rsidP="00BE320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0B84">
        <w:rPr>
          <w:rFonts w:ascii="Times New Roman" w:hAnsi="Times New Roman" w:cs="Times New Roman"/>
          <w:sz w:val="28"/>
          <w:szCs w:val="28"/>
        </w:rPr>
        <w:t xml:space="preserve">В основных направлениях долговой политики Жирятинского сельского поселения </w:t>
      </w:r>
      <w:r w:rsidRPr="00000B84">
        <w:rPr>
          <w:rFonts w:ascii="Times New Roman" w:hAnsi="Times New Roman" w:cs="Times New Roman"/>
          <w:color w:val="000000"/>
          <w:sz w:val="28"/>
          <w:szCs w:val="28"/>
        </w:rPr>
        <w:t>Жирятинского</w:t>
      </w:r>
      <w:r w:rsidRPr="00000B8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000B84">
        <w:rPr>
          <w:rFonts w:ascii="Times New Roman" w:hAnsi="Times New Roman" w:cs="Times New Roman"/>
          <w:color w:val="000000"/>
          <w:sz w:val="28"/>
          <w:szCs w:val="28"/>
        </w:rPr>
        <w:t>Брянской области</w:t>
      </w:r>
      <w:r w:rsidRPr="00000B84">
        <w:rPr>
          <w:rFonts w:ascii="Times New Roman" w:hAnsi="Times New Roman" w:cs="Times New Roman"/>
          <w:sz w:val="28"/>
          <w:szCs w:val="28"/>
        </w:rPr>
        <w:t xml:space="preserve"> на 202</w:t>
      </w:r>
      <w:r w:rsidR="009B4637">
        <w:rPr>
          <w:rFonts w:ascii="Times New Roman" w:hAnsi="Times New Roman" w:cs="Times New Roman"/>
          <w:sz w:val="28"/>
          <w:szCs w:val="28"/>
        </w:rPr>
        <w:t>5</w:t>
      </w:r>
      <w:r w:rsidRPr="00000B8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B4637">
        <w:rPr>
          <w:rFonts w:ascii="Times New Roman" w:hAnsi="Times New Roman" w:cs="Times New Roman"/>
          <w:sz w:val="28"/>
          <w:szCs w:val="28"/>
        </w:rPr>
        <w:t>6</w:t>
      </w:r>
      <w:r w:rsidRPr="00000B84">
        <w:rPr>
          <w:rFonts w:ascii="Times New Roman" w:hAnsi="Times New Roman" w:cs="Times New Roman"/>
          <w:sz w:val="28"/>
          <w:szCs w:val="28"/>
        </w:rPr>
        <w:t xml:space="preserve"> и 202</w:t>
      </w:r>
      <w:r w:rsidR="009B4637">
        <w:rPr>
          <w:rFonts w:ascii="Times New Roman" w:hAnsi="Times New Roman" w:cs="Times New Roman"/>
          <w:sz w:val="28"/>
          <w:szCs w:val="28"/>
        </w:rPr>
        <w:t>7</w:t>
      </w:r>
      <w:r w:rsidRPr="00000B84">
        <w:rPr>
          <w:rFonts w:ascii="Times New Roman" w:hAnsi="Times New Roman" w:cs="Times New Roman"/>
          <w:sz w:val="28"/>
          <w:szCs w:val="28"/>
        </w:rPr>
        <w:t xml:space="preserve"> годов отмечено, что одним из основных факторов, определяющих долговую политику является соблюдение условий Соглашения о мерах по социально-экономическому развитию и оздоровлению муниципальных финансов Жирятинского сельского поселения </w:t>
      </w:r>
      <w:r w:rsidRPr="00000B84">
        <w:rPr>
          <w:rFonts w:ascii="Times New Roman" w:hAnsi="Times New Roman" w:cs="Times New Roman"/>
          <w:color w:val="000000"/>
          <w:sz w:val="28"/>
          <w:szCs w:val="28"/>
        </w:rPr>
        <w:t>Жирятинского</w:t>
      </w:r>
      <w:r w:rsidRPr="00000B8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000B84">
        <w:rPr>
          <w:rFonts w:ascii="Times New Roman" w:hAnsi="Times New Roman" w:cs="Times New Roman"/>
          <w:color w:val="000000"/>
          <w:sz w:val="28"/>
          <w:szCs w:val="28"/>
        </w:rPr>
        <w:t>Брянской области</w:t>
      </w:r>
      <w:r w:rsidRPr="00000B84">
        <w:rPr>
          <w:rFonts w:ascii="Times New Roman" w:hAnsi="Times New Roman" w:cs="Times New Roman"/>
          <w:sz w:val="28"/>
          <w:szCs w:val="28"/>
        </w:rPr>
        <w:t>.</w:t>
      </w:r>
    </w:p>
    <w:p w:rsidR="00BE3206" w:rsidRPr="00000B84" w:rsidRDefault="00BE3206" w:rsidP="00BE3206">
      <w:pPr>
        <w:pStyle w:val="ConsPlusNormal"/>
        <w:widowControl/>
        <w:ind w:firstLine="540"/>
        <w:jc w:val="both"/>
        <w:rPr>
          <w:szCs w:val="28"/>
        </w:rPr>
      </w:pPr>
      <w:r w:rsidRPr="00000B84">
        <w:rPr>
          <w:szCs w:val="28"/>
        </w:rPr>
        <w:t xml:space="preserve">Достижение целей и решение задач долговой политики будет осуществляться путем выполнения Плана мероприятий по повышению поступлений налоговых и неналоговых доходов, эффективности бюджетных расходов, сокращению просроченной кредиторской задолженности бюджета </w:t>
      </w:r>
      <w:r w:rsidR="00000B84" w:rsidRPr="00000B84">
        <w:rPr>
          <w:szCs w:val="28"/>
        </w:rPr>
        <w:t>Жирятинского</w:t>
      </w:r>
      <w:r w:rsidRPr="00000B84">
        <w:rPr>
          <w:szCs w:val="28"/>
        </w:rPr>
        <w:t xml:space="preserve"> сельского поселения Жирятинского муниципального района Брянской области в целях обеспечения сбалансированности бюджета сельского поселения, минимизации размера муниципального долга с целью поддержания устойчивого финансового состояния бюджета.</w:t>
      </w:r>
    </w:p>
    <w:p w:rsidR="00D00839" w:rsidRDefault="00D00839" w:rsidP="006D192B">
      <w:pPr>
        <w:spacing w:before="60" w:after="60"/>
        <w:ind w:firstLine="709"/>
        <w:jc w:val="both"/>
        <w:rPr>
          <w:color w:val="000000"/>
          <w:sz w:val="28"/>
          <w:szCs w:val="28"/>
          <w:highlight w:val="cyan"/>
        </w:rPr>
      </w:pPr>
    </w:p>
    <w:p w:rsidR="006D192B" w:rsidRDefault="006D192B" w:rsidP="006D192B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3C4CC8">
        <w:rPr>
          <w:color w:val="000000"/>
          <w:sz w:val="28"/>
          <w:szCs w:val="28"/>
        </w:rPr>
        <w:t>Основные характеристики проекта бюджета Жирятинского</w:t>
      </w:r>
      <w:r w:rsidRPr="003C4CC8">
        <w:rPr>
          <w:sz w:val="28"/>
          <w:szCs w:val="28"/>
        </w:rPr>
        <w:t xml:space="preserve"> сельского поселения</w:t>
      </w:r>
      <w:r w:rsidRPr="003C4CC8">
        <w:rPr>
          <w:color w:val="000000"/>
          <w:sz w:val="28"/>
          <w:szCs w:val="28"/>
        </w:rPr>
        <w:t xml:space="preserve"> на 202</w:t>
      </w:r>
      <w:r w:rsidR="009B4637">
        <w:rPr>
          <w:color w:val="000000"/>
          <w:sz w:val="28"/>
          <w:szCs w:val="28"/>
        </w:rPr>
        <w:t>5</w:t>
      </w:r>
      <w:r w:rsidRPr="003C4CC8">
        <w:rPr>
          <w:color w:val="000000"/>
          <w:sz w:val="28"/>
          <w:szCs w:val="28"/>
        </w:rPr>
        <w:t xml:space="preserve"> год и на плановый период 202</w:t>
      </w:r>
      <w:r w:rsidR="009B4637">
        <w:rPr>
          <w:color w:val="000000"/>
          <w:sz w:val="28"/>
          <w:szCs w:val="28"/>
        </w:rPr>
        <w:t>6</w:t>
      </w:r>
      <w:r w:rsidRPr="003C4CC8">
        <w:rPr>
          <w:color w:val="000000"/>
          <w:sz w:val="28"/>
          <w:szCs w:val="28"/>
        </w:rPr>
        <w:t xml:space="preserve"> и 202</w:t>
      </w:r>
      <w:r w:rsidR="009B4637">
        <w:rPr>
          <w:color w:val="000000"/>
          <w:sz w:val="28"/>
          <w:szCs w:val="28"/>
        </w:rPr>
        <w:t>7</w:t>
      </w:r>
      <w:r w:rsidRPr="003C4CC8">
        <w:rPr>
          <w:color w:val="000000"/>
          <w:sz w:val="28"/>
          <w:szCs w:val="28"/>
        </w:rPr>
        <w:t xml:space="preserve"> годов сформированы исходя из прогнозируемого объема налоговых и неналоговых доходов, безвозмездных поступлений и необходимости обеспечения сбалансированности бюджета</w:t>
      </w:r>
      <w:r w:rsidRPr="003C4CC8">
        <w:rPr>
          <w:sz w:val="28"/>
          <w:szCs w:val="28"/>
        </w:rPr>
        <w:t xml:space="preserve"> сельского поселения</w:t>
      </w:r>
      <w:r w:rsidRPr="003C4CC8">
        <w:rPr>
          <w:color w:val="000000"/>
          <w:sz w:val="28"/>
          <w:szCs w:val="28"/>
        </w:rPr>
        <w:t>.</w:t>
      </w:r>
    </w:p>
    <w:p w:rsidR="004E0D21" w:rsidRPr="003C4CC8" w:rsidRDefault="004E0D21" w:rsidP="006D192B">
      <w:pPr>
        <w:spacing w:before="60" w:after="60"/>
        <w:ind w:firstLine="709"/>
        <w:jc w:val="both"/>
        <w:rPr>
          <w:color w:val="000000"/>
          <w:sz w:val="28"/>
          <w:szCs w:val="28"/>
        </w:rPr>
      </w:pPr>
    </w:p>
    <w:p w:rsidR="006D192B" w:rsidRPr="0001030C" w:rsidRDefault="006D192B" w:rsidP="006D192B">
      <w:pPr>
        <w:spacing w:before="60" w:after="60"/>
        <w:ind w:firstLine="709"/>
        <w:jc w:val="both"/>
        <w:rPr>
          <w:sz w:val="28"/>
          <w:szCs w:val="28"/>
          <w:highlight w:val="cyan"/>
        </w:rPr>
      </w:pPr>
      <w:bookmarkStart w:id="0" w:name="_Hlk152250718"/>
      <w:r w:rsidRPr="003C4CC8">
        <w:rPr>
          <w:color w:val="000000"/>
          <w:sz w:val="28"/>
          <w:szCs w:val="28"/>
        </w:rPr>
        <w:t>Проект бюджета поселения на 202</w:t>
      </w:r>
      <w:r w:rsidR="009B4637">
        <w:rPr>
          <w:color w:val="000000"/>
          <w:sz w:val="28"/>
          <w:szCs w:val="28"/>
        </w:rPr>
        <w:t>5</w:t>
      </w:r>
      <w:r w:rsidRPr="003C4CC8">
        <w:rPr>
          <w:color w:val="000000"/>
          <w:sz w:val="28"/>
          <w:szCs w:val="28"/>
        </w:rPr>
        <w:t xml:space="preserve"> год сформирован по доходам и расходам в объеме </w:t>
      </w:r>
      <w:r w:rsidR="00F957CE">
        <w:rPr>
          <w:color w:val="000000"/>
          <w:sz w:val="28"/>
          <w:szCs w:val="28"/>
        </w:rPr>
        <w:t>1</w:t>
      </w:r>
      <w:r w:rsidR="009B4637">
        <w:rPr>
          <w:color w:val="000000"/>
          <w:sz w:val="28"/>
          <w:szCs w:val="28"/>
        </w:rPr>
        <w:t>7 172,7</w:t>
      </w:r>
      <w:r w:rsidRPr="003C4CC8">
        <w:rPr>
          <w:color w:val="000000"/>
          <w:sz w:val="28"/>
          <w:szCs w:val="28"/>
        </w:rPr>
        <w:t xml:space="preserve"> тыс. рублей, без дефицита.</w:t>
      </w:r>
      <w:r w:rsidRPr="003C4CC8">
        <w:rPr>
          <w:sz w:val="28"/>
          <w:szCs w:val="28"/>
        </w:rPr>
        <w:t xml:space="preserve"> В плановом периоде также прогнозируется бездефицитный бюджет с объемом доходов и расходов в 202</w:t>
      </w:r>
      <w:r w:rsidR="009B4637">
        <w:rPr>
          <w:sz w:val="28"/>
          <w:szCs w:val="28"/>
        </w:rPr>
        <w:t>6</w:t>
      </w:r>
      <w:r w:rsidRPr="003C4CC8">
        <w:rPr>
          <w:sz w:val="28"/>
          <w:szCs w:val="28"/>
        </w:rPr>
        <w:t xml:space="preserve"> году в сумме </w:t>
      </w:r>
      <w:r w:rsidR="00DE5BEC">
        <w:rPr>
          <w:sz w:val="28"/>
          <w:szCs w:val="28"/>
        </w:rPr>
        <w:t>1</w:t>
      </w:r>
      <w:r w:rsidR="009B4637">
        <w:rPr>
          <w:sz w:val="28"/>
          <w:szCs w:val="28"/>
        </w:rPr>
        <w:t>9 002,9</w:t>
      </w:r>
      <w:r w:rsidRPr="003C4CC8">
        <w:rPr>
          <w:sz w:val="28"/>
          <w:szCs w:val="28"/>
        </w:rPr>
        <w:t xml:space="preserve"> тыс. рублей, в 202</w:t>
      </w:r>
      <w:r w:rsidR="009B4637">
        <w:rPr>
          <w:sz w:val="28"/>
          <w:szCs w:val="28"/>
        </w:rPr>
        <w:t>7</w:t>
      </w:r>
      <w:r w:rsidRPr="003C4CC8">
        <w:rPr>
          <w:sz w:val="28"/>
          <w:szCs w:val="28"/>
        </w:rPr>
        <w:t xml:space="preserve"> году – </w:t>
      </w:r>
      <w:r w:rsidR="009B4637">
        <w:rPr>
          <w:sz w:val="28"/>
          <w:szCs w:val="28"/>
        </w:rPr>
        <w:t>20 336,5</w:t>
      </w:r>
      <w:r w:rsidRPr="003C4CC8">
        <w:rPr>
          <w:sz w:val="28"/>
          <w:szCs w:val="28"/>
        </w:rPr>
        <w:t xml:space="preserve"> тыс. рублей</w:t>
      </w:r>
      <w:r w:rsidRPr="00290940">
        <w:rPr>
          <w:sz w:val="28"/>
          <w:szCs w:val="28"/>
        </w:rPr>
        <w:t>.</w:t>
      </w:r>
    </w:p>
    <w:p w:rsidR="00D00839" w:rsidRDefault="00D00839" w:rsidP="009F1F57">
      <w:pPr>
        <w:spacing w:before="60" w:after="60"/>
        <w:ind w:firstLine="709"/>
        <w:jc w:val="both"/>
        <w:rPr>
          <w:b/>
          <w:color w:val="000000"/>
          <w:sz w:val="28"/>
          <w:szCs w:val="28"/>
        </w:rPr>
      </w:pPr>
    </w:p>
    <w:bookmarkEnd w:id="0"/>
    <w:p w:rsidR="00FA1741" w:rsidRPr="009019BD" w:rsidRDefault="00FA1741" w:rsidP="009F1F57">
      <w:pPr>
        <w:spacing w:before="60" w:after="60"/>
        <w:ind w:firstLine="709"/>
        <w:jc w:val="both"/>
        <w:rPr>
          <w:b/>
          <w:color w:val="000000"/>
          <w:sz w:val="28"/>
          <w:szCs w:val="28"/>
        </w:rPr>
      </w:pPr>
      <w:r w:rsidRPr="00923EA5">
        <w:rPr>
          <w:b/>
          <w:color w:val="000000"/>
          <w:sz w:val="28"/>
          <w:szCs w:val="28"/>
        </w:rPr>
        <w:t>Д</w:t>
      </w:r>
      <w:r w:rsidR="005F2B7E" w:rsidRPr="00923EA5">
        <w:rPr>
          <w:b/>
          <w:color w:val="000000"/>
          <w:sz w:val="28"/>
          <w:szCs w:val="28"/>
        </w:rPr>
        <w:t>оходы проекта бюджета поселения</w:t>
      </w:r>
    </w:p>
    <w:p w:rsidR="009019BD" w:rsidRPr="00D918BF" w:rsidRDefault="009019BD" w:rsidP="009019BD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9019BD">
        <w:rPr>
          <w:color w:val="000000"/>
          <w:sz w:val="28"/>
          <w:szCs w:val="28"/>
        </w:rPr>
        <w:t xml:space="preserve">Формирование доходной части проекта бюджета </w:t>
      </w:r>
      <w:r w:rsidRPr="009019BD">
        <w:rPr>
          <w:sz w:val="28"/>
          <w:szCs w:val="28"/>
        </w:rPr>
        <w:t>сельского</w:t>
      </w:r>
      <w:r w:rsidRPr="00D918BF">
        <w:rPr>
          <w:sz w:val="28"/>
          <w:szCs w:val="28"/>
        </w:rPr>
        <w:t xml:space="preserve"> поселения</w:t>
      </w:r>
      <w:r w:rsidRPr="00D918BF">
        <w:rPr>
          <w:color w:val="000000"/>
          <w:sz w:val="28"/>
          <w:szCs w:val="28"/>
        </w:rPr>
        <w:t xml:space="preserve"> на 202</w:t>
      </w:r>
      <w:r w:rsidR="009B4637">
        <w:rPr>
          <w:color w:val="000000"/>
          <w:sz w:val="28"/>
          <w:szCs w:val="28"/>
        </w:rPr>
        <w:t>5</w:t>
      </w:r>
      <w:r w:rsidRPr="00D918BF">
        <w:rPr>
          <w:color w:val="000000"/>
          <w:sz w:val="28"/>
          <w:szCs w:val="28"/>
        </w:rPr>
        <w:t xml:space="preserve"> год и на плановый период 202</w:t>
      </w:r>
      <w:r w:rsidR="009B4637">
        <w:rPr>
          <w:color w:val="000000"/>
          <w:sz w:val="28"/>
          <w:szCs w:val="28"/>
        </w:rPr>
        <w:t>6</w:t>
      </w:r>
      <w:r w:rsidRPr="00D918BF">
        <w:rPr>
          <w:color w:val="000000"/>
          <w:sz w:val="28"/>
          <w:szCs w:val="28"/>
        </w:rPr>
        <w:t xml:space="preserve"> и 202</w:t>
      </w:r>
      <w:r w:rsidR="009B4637">
        <w:rPr>
          <w:color w:val="000000"/>
          <w:sz w:val="28"/>
          <w:szCs w:val="28"/>
        </w:rPr>
        <w:t>7</w:t>
      </w:r>
      <w:r w:rsidRPr="00D918BF">
        <w:rPr>
          <w:color w:val="000000"/>
          <w:sz w:val="28"/>
          <w:szCs w:val="28"/>
        </w:rPr>
        <w:t xml:space="preserve"> годов производилось на основе прогноза социально-экономического развития поселения на 202</w:t>
      </w:r>
      <w:r w:rsidR="009B4637">
        <w:rPr>
          <w:color w:val="000000"/>
          <w:sz w:val="28"/>
          <w:szCs w:val="28"/>
        </w:rPr>
        <w:t>5</w:t>
      </w:r>
      <w:r w:rsidRPr="00D918BF">
        <w:rPr>
          <w:color w:val="000000"/>
          <w:sz w:val="28"/>
          <w:szCs w:val="28"/>
        </w:rPr>
        <w:t xml:space="preserve"> – 202</w:t>
      </w:r>
      <w:r w:rsidR="009B4637">
        <w:rPr>
          <w:color w:val="000000"/>
          <w:sz w:val="28"/>
          <w:szCs w:val="28"/>
        </w:rPr>
        <w:t>7</w:t>
      </w:r>
      <w:r w:rsidRPr="00D918BF">
        <w:rPr>
          <w:color w:val="000000"/>
          <w:sz w:val="28"/>
          <w:szCs w:val="28"/>
        </w:rPr>
        <w:t xml:space="preserve"> годы, основных направлений налоговой и бюджетной политики на 202</w:t>
      </w:r>
      <w:r w:rsidR="009B4637">
        <w:rPr>
          <w:color w:val="000000"/>
          <w:sz w:val="28"/>
          <w:szCs w:val="28"/>
        </w:rPr>
        <w:t>5</w:t>
      </w:r>
      <w:r w:rsidRPr="00D918BF">
        <w:rPr>
          <w:color w:val="000000"/>
          <w:sz w:val="28"/>
          <w:szCs w:val="28"/>
        </w:rPr>
        <w:t xml:space="preserve"> год и на плановый период 202</w:t>
      </w:r>
      <w:r w:rsidR="009B4637">
        <w:rPr>
          <w:color w:val="000000"/>
          <w:sz w:val="28"/>
          <w:szCs w:val="28"/>
        </w:rPr>
        <w:t>6</w:t>
      </w:r>
      <w:r w:rsidRPr="00D918BF">
        <w:rPr>
          <w:color w:val="000000"/>
          <w:sz w:val="28"/>
          <w:szCs w:val="28"/>
        </w:rPr>
        <w:t xml:space="preserve"> – 202</w:t>
      </w:r>
      <w:r w:rsidR="009B4637">
        <w:rPr>
          <w:color w:val="000000"/>
          <w:sz w:val="28"/>
          <w:szCs w:val="28"/>
        </w:rPr>
        <w:t>7</w:t>
      </w:r>
      <w:r w:rsidRPr="00D918BF">
        <w:rPr>
          <w:color w:val="000000"/>
          <w:sz w:val="28"/>
          <w:szCs w:val="28"/>
        </w:rPr>
        <w:t xml:space="preserve"> годов, оценки поступлений доходов в бюджет сельского поселения в 202</w:t>
      </w:r>
      <w:r w:rsidR="009B4637">
        <w:rPr>
          <w:color w:val="000000"/>
          <w:sz w:val="28"/>
          <w:szCs w:val="28"/>
        </w:rPr>
        <w:t>4</w:t>
      </w:r>
      <w:r w:rsidRPr="00D918BF">
        <w:rPr>
          <w:color w:val="000000"/>
          <w:sz w:val="28"/>
          <w:szCs w:val="28"/>
        </w:rPr>
        <w:t xml:space="preserve"> году.</w:t>
      </w:r>
    </w:p>
    <w:p w:rsidR="007C25A1" w:rsidRDefault="0087777C" w:rsidP="0087777C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9019BD">
        <w:rPr>
          <w:color w:val="000000"/>
          <w:sz w:val="28"/>
          <w:szCs w:val="28"/>
        </w:rPr>
        <w:t xml:space="preserve">Прогнозирование налоговых и неналоговых доходов проекта бюджета района осуществлено в соответствии с нормами, установленными статьей 174.1 Бюджетного кодекса Российской Федерации. </w:t>
      </w:r>
    </w:p>
    <w:p w:rsidR="008513CB" w:rsidRPr="009019BD" w:rsidRDefault="008513CB" w:rsidP="0087777C">
      <w:pPr>
        <w:spacing w:before="60" w:after="60"/>
        <w:ind w:firstLine="709"/>
        <w:jc w:val="both"/>
        <w:rPr>
          <w:color w:val="000000"/>
          <w:sz w:val="28"/>
          <w:szCs w:val="28"/>
        </w:rPr>
      </w:pPr>
    </w:p>
    <w:p w:rsidR="009D167C" w:rsidRDefault="00544D96" w:rsidP="00544D96">
      <w:pPr>
        <w:widowControl w:val="0"/>
        <w:ind w:firstLine="709"/>
        <w:jc w:val="both"/>
        <w:rPr>
          <w:sz w:val="28"/>
          <w:szCs w:val="28"/>
        </w:rPr>
      </w:pPr>
      <w:r w:rsidRPr="00DC0271">
        <w:rPr>
          <w:sz w:val="28"/>
          <w:szCs w:val="28"/>
        </w:rPr>
        <w:t>Динамика показателей доходной части бюд</w:t>
      </w:r>
      <w:r w:rsidR="00DC0271" w:rsidRPr="00DC0271">
        <w:rPr>
          <w:sz w:val="28"/>
          <w:szCs w:val="28"/>
        </w:rPr>
        <w:t>жета поселения в             202</w:t>
      </w:r>
      <w:r w:rsidR="009B4637">
        <w:rPr>
          <w:sz w:val="28"/>
          <w:szCs w:val="28"/>
        </w:rPr>
        <w:t>4</w:t>
      </w:r>
      <w:r w:rsidR="00724D3B" w:rsidRPr="00DC0271">
        <w:rPr>
          <w:sz w:val="28"/>
          <w:szCs w:val="28"/>
        </w:rPr>
        <w:t xml:space="preserve"> - 20</w:t>
      </w:r>
      <w:r w:rsidR="00570D4A" w:rsidRPr="00DC0271">
        <w:rPr>
          <w:sz w:val="28"/>
          <w:szCs w:val="28"/>
        </w:rPr>
        <w:t>2</w:t>
      </w:r>
      <w:r w:rsidR="009B4637">
        <w:rPr>
          <w:sz w:val="28"/>
          <w:szCs w:val="28"/>
        </w:rPr>
        <w:t>7</w:t>
      </w:r>
      <w:r w:rsidRPr="00DC0271">
        <w:rPr>
          <w:sz w:val="28"/>
          <w:szCs w:val="28"/>
        </w:rPr>
        <w:t xml:space="preserve"> годах представлена в таблице.</w:t>
      </w:r>
    </w:p>
    <w:p w:rsidR="008513CB" w:rsidRDefault="008513CB" w:rsidP="00544D96">
      <w:pPr>
        <w:widowControl w:val="0"/>
        <w:ind w:firstLine="709"/>
        <w:jc w:val="both"/>
        <w:rPr>
          <w:sz w:val="28"/>
          <w:szCs w:val="28"/>
        </w:rPr>
      </w:pPr>
    </w:p>
    <w:p w:rsidR="008513CB" w:rsidRPr="00DC0271" w:rsidRDefault="008513CB" w:rsidP="00544D96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275"/>
        <w:gridCol w:w="1134"/>
        <w:gridCol w:w="1134"/>
        <w:gridCol w:w="993"/>
        <w:gridCol w:w="1134"/>
        <w:gridCol w:w="992"/>
        <w:gridCol w:w="1134"/>
      </w:tblGrid>
      <w:tr w:rsidR="00923EA5" w:rsidRPr="009E50E0" w:rsidTr="00E926F5">
        <w:trPr>
          <w:trHeight w:val="429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A5" w:rsidRPr="009E50E0" w:rsidRDefault="00923EA5">
            <w:pPr>
              <w:widowControl w:val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A5" w:rsidRPr="00CD1B74" w:rsidRDefault="00923EA5" w:rsidP="00923EA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D1B74">
              <w:rPr>
                <w:b/>
                <w:sz w:val="20"/>
                <w:szCs w:val="20"/>
              </w:rPr>
              <w:t>202</w:t>
            </w:r>
            <w:r w:rsidR="009B4637">
              <w:rPr>
                <w:b/>
                <w:sz w:val="20"/>
                <w:szCs w:val="20"/>
              </w:rPr>
              <w:t>4</w:t>
            </w:r>
            <w:r w:rsidRPr="00CD1B74">
              <w:rPr>
                <w:b/>
                <w:sz w:val="20"/>
                <w:szCs w:val="20"/>
              </w:rPr>
              <w:t xml:space="preserve"> год (оценка)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A5" w:rsidRPr="00CD1B74" w:rsidRDefault="00923EA5" w:rsidP="00923EA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D1B74">
              <w:rPr>
                <w:b/>
                <w:sz w:val="20"/>
                <w:szCs w:val="20"/>
              </w:rPr>
              <w:t>202</w:t>
            </w:r>
            <w:r w:rsidR="009B4637">
              <w:rPr>
                <w:b/>
                <w:sz w:val="20"/>
                <w:szCs w:val="20"/>
              </w:rPr>
              <w:t>5</w:t>
            </w:r>
            <w:r w:rsidRPr="00CD1B74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A5" w:rsidRPr="00CD1B74" w:rsidRDefault="00923EA5" w:rsidP="00923EA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D1B74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9B4637">
              <w:rPr>
                <w:b/>
                <w:sz w:val="20"/>
                <w:szCs w:val="20"/>
              </w:rPr>
              <w:t>6</w:t>
            </w:r>
            <w:r w:rsidRPr="00CD1B74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A5" w:rsidRPr="00CD1B74" w:rsidRDefault="00923EA5" w:rsidP="00923EA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D1B74">
              <w:rPr>
                <w:b/>
                <w:sz w:val="20"/>
                <w:szCs w:val="20"/>
              </w:rPr>
              <w:t>202</w:t>
            </w:r>
            <w:r w:rsidR="009B4637">
              <w:rPr>
                <w:b/>
                <w:sz w:val="20"/>
                <w:szCs w:val="20"/>
              </w:rPr>
              <w:t>7</w:t>
            </w:r>
            <w:r w:rsidRPr="00CD1B7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EC7241" w:rsidRPr="009E50E0" w:rsidTr="00E926F5"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41" w:rsidRPr="009E50E0" w:rsidRDefault="00EC7241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41" w:rsidRPr="00EA3688" w:rsidRDefault="00EC7241">
            <w:pPr>
              <w:widowControl w:val="0"/>
              <w:jc w:val="center"/>
              <w:rPr>
                <w:sz w:val="20"/>
                <w:szCs w:val="20"/>
              </w:rPr>
            </w:pPr>
            <w:r w:rsidRPr="00EA3688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41" w:rsidRPr="00EA3688" w:rsidRDefault="00EC7241">
            <w:pPr>
              <w:widowControl w:val="0"/>
              <w:jc w:val="center"/>
              <w:rPr>
                <w:sz w:val="20"/>
                <w:szCs w:val="20"/>
              </w:rPr>
            </w:pPr>
            <w:r w:rsidRPr="00EA3688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41" w:rsidRPr="00EA3688" w:rsidRDefault="00EC7241">
            <w:pPr>
              <w:widowControl w:val="0"/>
              <w:jc w:val="center"/>
              <w:rPr>
                <w:sz w:val="20"/>
                <w:szCs w:val="20"/>
              </w:rPr>
            </w:pPr>
            <w:r w:rsidRPr="00EA3688">
              <w:rPr>
                <w:sz w:val="20"/>
                <w:szCs w:val="20"/>
              </w:rPr>
              <w:t>% к пред.</w:t>
            </w:r>
          </w:p>
          <w:p w:rsidR="00EC7241" w:rsidRPr="00EA3688" w:rsidRDefault="00EC7241">
            <w:pPr>
              <w:widowControl w:val="0"/>
              <w:jc w:val="center"/>
              <w:rPr>
                <w:sz w:val="20"/>
                <w:szCs w:val="20"/>
              </w:rPr>
            </w:pPr>
            <w:r w:rsidRPr="00EA3688">
              <w:rPr>
                <w:sz w:val="20"/>
                <w:szCs w:val="20"/>
              </w:rPr>
              <w:t>году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41" w:rsidRPr="00EA3688" w:rsidRDefault="00EC7241">
            <w:pPr>
              <w:widowControl w:val="0"/>
              <w:jc w:val="center"/>
              <w:rPr>
                <w:sz w:val="20"/>
                <w:szCs w:val="20"/>
              </w:rPr>
            </w:pPr>
            <w:r w:rsidRPr="00EA3688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41" w:rsidRPr="00EA3688" w:rsidRDefault="00EC7241">
            <w:pPr>
              <w:widowControl w:val="0"/>
              <w:jc w:val="center"/>
              <w:rPr>
                <w:sz w:val="20"/>
                <w:szCs w:val="20"/>
              </w:rPr>
            </w:pPr>
            <w:r w:rsidRPr="00EA3688">
              <w:rPr>
                <w:sz w:val="20"/>
                <w:szCs w:val="20"/>
              </w:rPr>
              <w:t>% к пред.</w:t>
            </w:r>
          </w:p>
          <w:p w:rsidR="00EC7241" w:rsidRPr="00EA3688" w:rsidRDefault="00EC7241">
            <w:pPr>
              <w:widowControl w:val="0"/>
              <w:jc w:val="center"/>
              <w:rPr>
                <w:sz w:val="20"/>
                <w:szCs w:val="20"/>
              </w:rPr>
            </w:pPr>
            <w:r w:rsidRPr="00EA3688">
              <w:rPr>
                <w:sz w:val="20"/>
                <w:szCs w:val="20"/>
              </w:rPr>
              <w:t>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41" w:rsidRPr="00EA3688" w:rsidRDefault="00EC7241">
            <w:pPr>
              <w:widowControl w:val="0"/>
              <w:jc w:val="center"/>
              <w:rPr>
                <w:sz w:val="20"/>
                <w:szCs w:val="20"/>
              </w:rPr>
            </w:pPr>
            <w:r w:rsidRPr="00EA3688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41" w:rsidRPr="00894ACB" w:rsidRDefault="00EC724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894ACB">
              <w:rPr>
                <w:sz w:val="20"/>
                <w:szCs w:val="20"/>
              </w:rPr>
              <w:t>% к пред.</w:t>
            </w:r>
          </w:p>
          <w:p w:rsidR="00EC7241" w:rsidRPr="00894ACB" w:rsidRDefault="00EC724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894ACB">
              <w:rPr>
                <w:sz w:val="20"/>
                <w:szCs w:val="20"/>
              </w:rPr>
              <w:t>году</w:t>
            </w:r>
          </w:p>
        </w:tc>
      </w:tr>
      <w:tr w:rsidR="00EC7241" w:rsidRPr="009E50E0" w:rsidTr="00E926F5">
        <w:trPr>
          <w:trHeight w:val="65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41" w:rsidRPr="002D3D40" w:rsidRDefault="00EC7241" w:rsidP="00930BE2">
            <w:pPr>
              <w:widowControl w:val="0"/>
              <w:jc w:val="center"/>
            </w:pPr>
            <w:r w:rsidRPr="002D3D40">
              <w:t>Доходы-всего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41" w:rsidRPr="002D3D40" w:rsidRDefault="007A2611" w:rsidP="0036285D">
            <w:pPr>
              <w:widowControl w:val="0"/>
              <w:ind w:right="-108"/>
              <w:jc w:val="center"/>
              <w:rPr>
                <w:spacing w:val="-8"/>
              </w:rPr>
            </w:pPr>
            <w:r>
              <w:rPr>
                <w:spacing w:val="-8"/>
              </w:rPr>
              <w:t>23 966,2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41" w:rsidRPr="002D3D40" w:rsidRDefault="00FE4890" w:rsidP="0002556C">
            <w:pPr>
              <w:widowControl w:val="0"/>
              <w:ind w:left="-19" w:right="-108"/>
              <w:jc w:val="center"/>
              <w:rPr>
                <w:spacing w:val="-8"/>
              </w:rPr>
            </w:pPr>
            <w:r>
              <w:rPr>
                <w:spacing w:val="-8"/>
              </w:rPr>
              <w:t>17 172,7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41" w:rsidRPr="002D3D40" w:rsidRDefault="00FE4890" w:rsidP="00537B3C">
            <w:pPr>
              <w:widowControl w:val="0"/>
              <w:ind w:right="-108"/>
              <w:jc w:val="center"/>
              <w:rPr>
                <w:spacing w:val="-8"/>
              </w:rPr>
            </w:pPr>
            <w:r>
              <w:rPr>
                <w:spacing w:val="-8"/>
              </w:rPr>
              <w:t>71,7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41" w:rsidRPr="002D3D40" w:rsidRDefault="00FE4890" w:rsidP="00537B3C">
            <w:pPr>
              <w:widowControl w:val="0"/>
              <w:ind w:right="-108"/>
              <w:jc w:val="center"/>
              <w:rPr>
                <w:spacing w:val="-8"/>
              </w:rPr>
            </w:pPr>
            <w:r>
              <w:rPr>
                <w:spacing w:val="-8"/>
              </w:rPr>
              <w:t>19 002,9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41" w:rsidRPr="002D3D40" w:rsidRDefault="00EA4CEF" w:rsidP="00930BE2">
            <w:pPr>
              <w:widowControl w:val="0"/>
              <w:ind w:right="-108"/>
              <w:jc w:val="center"/>
              <w:rPr>
                <w:spacing w:val="-8"/>
              </w:rPr>
            </w:pPr>
            <w:r>
              <w:rPr>
                <w:spacing w:val="-8"/>
              </w:rPr>
              <w:t>110,7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41" w:rsidRPr="002D3D40" w:rsidRDefault="00EA4CEF" w:rsidP="00537B3C">
            <w:pPr>
              <w:widowControl w:val="0"/>
              <w:ind w:right="-108"/>
              <w:jc w:val="center"/>
              <w:rPr>
                <w:spacing w:val="-8"/>
              </w:rPr>
            </w:pPr>
            <w:r>
              <w:rPr>
                <w:spacing w:val="-8"/>
              </w:rPr>
              <w:t>20 336,5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41" w:rsidRPr="002D3D40" w:rsidRDefault="00500C2E" w:rsidP="00537B3C">
            <w:pPr>
              <w:widowControl w:val="0"/>
              <w:ind w:right="-108"/>
              <w:jc w:val="center"/>
              <w:rPr>
                <w:spacing w:val="-8"/>
              </w:rPr>
            </w:pPr>
            <w:r>
              <w:rPr>
                <w:spacing w:val="-8"/>
              </w:rPr>
              <w:t>10</w:t>
            </w:r>
            <w:r w:rsidR="00EA4CEF">
              <w:rPr>
                <w:spacing w:val="-8"/>
              </w:rPr>
              <w:t>7</w:t>
            </w:r>
            <w:r>
              <w:rPr>
                <w:spacing w:val="-8"/>
              </w:rPr>
              <w:t>,0</w:t>
            </w:r>
          </w:p>
        </w:tc>
      </w:tr>
      <w:tr w:rsidR="00EC7241" w:rsidRPr="009E50E0" w:rsidTr="00E926F5">
        <w:trPr>
          <w:trHeight w:val="54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41" w:rsidRPr="002D3D40" w:rsidRDefault="00EC7241" w:rsidP="00930BE2">
            <w:pPr>
              <w:widowControl w:val="0"/>
              <w:jc w:val="both"/>
              <w:rPr>
                <w:spacing w:val="-8"/>
              </w:rPr>
            </w:pPr>
            <w:r w:rsidRPr="002D3D40"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41" w:rsidRPr="002D3D40" w:rsidRDefault="007A2611" w:rsidP="0088545D">
            <w:pPr>
              <w:ind w:left="-108" w:right="-250"/>
              <w:jc w:val="center"/>
              <w:rPr>
                <w:color w:val="000000"/>
              </w:rPr>
            </w:pPr>
            <w:r>
              <w:rPr>
                <w:color w:val="000000"/>
              </w:rPr>
              <w:t>4 754,1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41" w:rsidRPr="002D3D40" w:rsidRDefault="00FE4890" w:rsidP="00C51931">
            <w:pPr>
              <w:ind w:left="-139" w:right="-250"/>
              <w:jc w:val="center"/>
              <w:rPr>
                <w:color w:val="000000"/>
              </w:rPr>
            </w:pPr>
            <w:r>
              <w:rPr>
                <w:color w:val="000000"/>
              </w:rPr>
              <w:t>6 155,8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41" w:rsidRPr="002D3D40" w:rsidRDefault="00FE4890" w:rsidP="00C51931">
            <w:pPr>
              <w:ind w:left="-108" w:right="-250"/>
              <w:jc w:val="center"/>
              <w:rPr>
                <w:color w:val="000000"/>
              </w:rPr>
            </w:pPr>
            <w:r>
              <w:rPr>
                <w:color w:val="000000"/>
              </w:rPr>
              <w:t>129,5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41" w:rsidRPr="002D3D40" w:rsidRDefault="00FE4890" w:rsidP="00B06112">
            <w:pPr>
              <w:ind w:left="-108" w:right="-250"/>
              <w:jc w:val="center"/>
              <w:rPr>
                <w:color w:val="000000"/>
              </w:rPr>
            </w:pPr>
            <w:r>
              <w:rPr>
                <w:color w:val="000000"/>
              </w:rPr>
              <w:t>6 307,1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41" w:rsidRPr="002D3D40" w:rsidRDefault="00EA4CEF" w:rsidP="00B06112">
            <w:pPr>
              <w:ind w:left="-108" w:right="-250"/>
              <w:jc w:val="center"/>
              <w:rPr>
                <w:color w:val="000000"/>
              </w:rPr>
            </w:pPr>
            <w:r>
              <w:rPr>
                <w:color w:val="000000"/>
              </w:rPr>
              <w:t>102,5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41" w:rsidRPr="002D3D40" w:rsidRDefault="00EA4CEF" w:rsidP="00B06112">
            <w:pPr>
              <w:ind w:left="-108" w:right="-250"/>
              <w:jc w:val="center"/>
              <w:rPr>
                <w:color w:val="000000"/>
              </w:rPr>
            </w:pPr>
            <w:r>
              <w:rPr>
                <w:color w:val="000000"/>
              </w:rPr>
              <w:t>6 477,6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41" w:rsidRPr="002D3D40" w:rsidRDefault="005B206D" w:rsidP="00B06112">
            <w:pPr>
              <w:ind w:left="-108" w:right="-250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  <w:r w:rsidR="00EA4CEF">
              <w:rPr>
                <w:color w:val="000000"/>
              </w:rPr>
              <w:t>,7</w:t>
            </w:r>
          </w:p>
        </w:tc>
      </w:tr>
      <w:tr w:rsidR="00EC7241" w:rsidRPr="009E50E0" w:rsidTr="00E926F5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41" w:rsidRPr="002D3D40" w:rsidRDefault="00EC7241" w:rsidP="00930BE2">
            <w:pPr>
              <w:widowControl w:val="0"/>
              <w:jc w:val="both"/>
            </w:pPr>
            <w:r w:rsidRPr="002D3D40">
              <w:t>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41" w:rsidRPr="002D3D40" w:rsidRDefault="00500C2E" w:rsidP="00924D74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A2611">
              <w:rPr>
                <w:color w:val="000000"/>
              </w:rPr>
              <w:t> 707,9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41" w:rsidRPr="002D3D40" w:rsidRDefault="00FE4890" w:rsidP="00930BE2">
            <w:pPr>
              <w:ind w:left="-139" w:right="-250"/>
              <w:jc w:val="center"/>
              <w:rPr>
                <w:color w:val="000000"/>
              </w:rPr>
            </w:pPr>
            <w:r>
              <w:rPr>
                <w:color w:val="000000"/>
              </w:rPr>
              <w:t>6 028,3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41" w:rsidRPr="002D3D40" w:rsidRDefault="005B206D" w:rsidP="002458C5">
            <w:pPr>
              <w:ind w:left="-108" w:right="-2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4890">
              <w:rPr>
                <w:color w:val="000000"/>
              </w:rPr>
              <w:t>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41" w:rsidRPr="002D3D40" w:rsidRDefault="00FE4890" w:rsidP="00930BE2">
            <w:pPr>
              <w:ind w:left="-108" w:right="-250"/>
              <w:jc w:val="center"/>
              <w:rPr>
                <w:color w:val="000000"/>
              </w:rPr>
            </w:pPr>
            <w:r>
              <w:rPr>
                <w:color w:val="000000"/>
              </w:rPr>
              <w:t>6 307,1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41" w:rsidRPr="002D3D40" w:rsidRDefault="005B206D" w:rsidP="007C6E06">
            <w:pPr>
              <w:ind w:left="-108" w:right="-250"/>
              <w:jc w:val="center"/>
              <w:rPr>
                <w:color w:val="000000"/>
              </w:rPr>
            </w:pPr>
            <w:r>
              <w:rPr>
                <w:color w:val="000000"/>
              </w:rPr>
              <w:t>104,</w:t>
            </w:r>
            <w:r w:rsidR="00EA4CEF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41" w:rsidRPr="002D3D40" w:rsidRDefault="00EA4CEF" w:rsidP="00930BE2">
            <w:pPr>
              <w:ind w:left="-108" w:right="-250"/>
              <w:jc w:val="center"/>
              <w:rPr>
                <w:color w:val="000000"/>
              </w:rPr>
            </w:pPr>
            <w:r>
              <w:rPr>
                <w:color w:val="000000"/>
              </w:rPr>
              <w:t>6 477,6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41" w:rsidRPr="002D3D40" w:rsidRDefault="005B206D" w:rsidP="00930BE2">
            <w:pPr>
              <w:ind w:left="-108" w:right="-25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A4CEF">
              <w:rPr>
                <w:color w:val="000000"/>
              </w:rPr>
              <w:t>2,7</w:t>
            </w:r>
          </w:p>
        </w:tc>
      </w:tr>
      <w:tr w:rsidR="00EC7241" w:rsidRPr="009E50E0" w:rsidTr="00E926F5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41" w:rsidRPr="002D3D40" w:rsidRDefault="00EC7241" w:rsidP="00930BE2">
            <w:pPr>
              <w:widowControl w:val="0"/>
              <w:jc w:val="both"/>
            </w:pPr>
            <w:r w:rsidRPr="002D3D40">
              <w:t>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41" w:rsidRPr="002D3D40" w:rsidRDefault="007A2611" w:rsidP="00A94C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41" w:rsidRPr="002D3D40" w:rsidRDefault="00FE4890" w:rsidP="00930BE2">
            <w:pPr>
              <w:ind w:left="-108" w:right="-44"/>
              <w:jc w:val="center"/>
              <w:rPr>
                <w:color w:val="000000"/>
              </w:rPr>
            </w:pPr>
            <w:r>
              <w:rPr>
                <w:color w:val="000000"/>
              </w:rPr>
              <w:t>127,5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41" w:rsidRPr="00FE4890" w:rsidRDefault="00FE4890" w:rsidP="00C51931">
            <w:pPr>
              <w:jc w:val="center"/>
              <w:rPr>
                <w:color w:val="000000"/>
              </w:rPr>
            </w:pPr>
            <w:r w:rsidRPr="00FE4890">
              <w:rPr>
                <w:color w:val="000000"/>
              </w:rPr>
              <w:t>276,0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41" w:rsidRPr="002D3D40" w:rsidRDefault="00EC7241" w:rsidP="00930BE2">
            <w:pPr>
              <w:ind w:right="-105"/>
              <w:jc w:val="center"/>
              <w:rPr>
                <w:color w:val="000000"/>
              </w:rPr>
            </w:pPr>
            <w:r w:rsidRPr="002D3D4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41" w:rsidRPr="002D3D40" w:rsidRDefault="005B206D" w:rsidP="00930B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EA4CEF">
              <w:rPr>
                <w:color w:val="000000"/>
              </w:rPr>
              <w:t>276,0</w:t>
            </w:r>
            <w:r>
              <w:rPr>
                <w:color w:val="000000"/>
              </w:rPr>
              <w:t xml:space="preserve"> т.р.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41" w:rsidRPr="002D3D40" w:rsidRDefault="00EC7241" w:rsidP="00930BE2">
            <w:pPr>
              <w:ind w:right="-103"/>
              <w:jc w:val="center"/>
              <w:rPr>
                <w:color w:val="000000"/>
              </w:rPr>
            </w:pPr>
            <w:r w:rsidRPr="002D3D4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41" w:rsidRPr="002D3D40" w:rsidRDefault="00EC7241" w:rsidP="00930BE2">
            <w:pPr>
              <w:jc w:val="center"/>
              <w:rPr>
                <w:color w:val="000000"/>
              </w:rPr>
            </w:pPr>
            <w:r w:rsidRPr="002D3D40">
              <w:rPr>
                <w:color w:val="000000"/>
              </w:rPr>
              <w:t xml:space="preserve"> 0</w:t>
            </w:r>
          </w:p>
        </w:tc>
      </w:tr>
      <w:tr w:rsidR="00EC7241" w:rsidRPr="009E50E0" w:rsidTr="00E926F5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41" w:rsidRPr="002D3D40" w:rsidRDefault="00EC7241" w:rsidP="00930BE2">
            <w:pPr>
              <w:widowControl w:val="0"/>
            </w:pPr>
            <w:r w:rsidRPr="002D3D40"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41" w:rsidRPr="002D3D40" w:rsidRDefault="007A2611" w:rsidP="00EE15C0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19 212,1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41" w:rsidRPr="002D3D40" w:rsidRDefault="00FE4890" w:rsidP="00930BE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11 016,9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41" w:rsidRPr="002D3D40" w:rsidRDefault="00FE4890" w:rsidP="00A056B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41" w:rsidRPr="002D3D40" w:rsidRDefault="00FE4890" w:rsidP="00D81C2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12 695,8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41" w:rsidRPr="002D3D40" w:rsidRDefault="00EA4CEF" w:rsidP="00930BE2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41" w:rsidRPr="002D3D40" w:rsidRDefault="00EA4CEF" w:rsidP="00D81C2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13 858,9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41" w:rsidRPr="002D3D40" w:rsidRDefault="005B206D" w:rsidP="00930BE2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A4CEF">
              <w:rPr>
                <w:color w:val="000000"/>
              </w:rPr>
              <w:t>9</w:t>
            </w:r>
            <w:r>
              <w:rPr>
                <w:color w:val="000000"/>
              </w:rPr>
              <w:t>,2</w:t>
            </w:r>
          </w:p>
        </w:tc>
      </w:tr>
    </w:tbl>
    <w:p w:rsidR="007A5118" w:rsidRPr="00E935C5" w:rsidRDefault="007A5118" w:rsidP="007A5118">
      <w:pPr>
        <w:ind w:firstLine="720"/>
        <w:jc w:val="both"/>
        <w:rPr>
          <w:b/>
          <w:bCs/>
          <w:sz w:val="28"/>
          <w:szCs w:val="28"/>
        </w:rPr>
      </w:pPr>
      <w:r w:rsidRPr="00E926F5">
        <w:rPr>
          <w:bCs/>
          <w:sz w:val="28"/>
          <w:szCs w:val="28"/>
        </w:rPr>
        <w:t>Доходы проекта бюджета</w:t>
      </w:r>
      <w:r w:rsidRPr="006C0762">
        <w:rPr>
          <w:bCs/>
          <w:sz w:val="28"/>
          <w:szCs w:val="28"/>
        </w:rPr>
        <w:t xml:space="preserve"> </w:t>
      </w:r>
      <w:r w:rsidRPr="00A41935">
        <w:rPr>
          <w:bCs/>
          <w:sz w:val="28"/>
          <w:szCs w:val="28"/>
        </w:rPr>
        <w:t>поселения</w:t>
      </w:r>
      <w:r w:rsidRPr="00A41935">
        <w:rPr>
          <w:sz w:val="28"/>
          <w:szCs w:val="28"/>
        </w:rPr>
        <w:t xml:space="preserve"> на 20</w:t>
      </w:r>
      <w:r w:rsidR="00DA788F" w:rsidRPr="00A41935">
        <w:rPr>
          <w:sz w:val="28"/>
          <w:szCs w:val="28"/>
        </w:rPr>
        <w:t>2</w:t>
      </w:r>
      <w:r w:rsidR="00EA4CEF">
        <w:rPr>
          <w:sz w:val="28"/>
          <w:szCs w:val="28"/>
        </w:rPr>
        <w:t>5</w:t>
      </w:r>
      <w:r w:rsidR="003A69C1" w:rsidRPr="00A41935">
        <w:rPr>
          <w:sz w:val="28"/>
          <w:szCs w:val="28"/>
        </w:rPr>
        <w:t xml:space="preserve"> год</w:t>
      </w:r>
      <w:r w:rsidR="004420C8" w:rsidRPr="00A41935">
        <w:rPr>
          <w:sz w:val="28"/>
          <w:szCs w:val="28"/>
        </w:rPr>
        <w:t xml:space="preserve"> предусмотрены </w:t>
      </w:r>
      <w:r w:rsidR="00EA4CEF">
        <w:rPr>
          <w:sz w:val="28"/>
          <w:szCs w:val="28"/>
        </w:rPr>
        <w:t>ниже</w:t>
      </w:r>
      <w:r w:rsidR="004420C8" w:rsidRPr="00A41935">
        <w:rPr>
          <w:sz w:val="28"/>
          <w:szCs w:val="28"/>
        </w:rPr>
        <w:t xml:space="preserve"> оценки исполнения бюджета поселения за 20</w:t>
      </w:r>
      <w:r w:rsidR="00FA43E8" w:rsidRPr="00A41935">
        <w:rPr>
          <w:sz w:val="28"/>
          <w:szCs w:val="28"/>
        </w:rPr>
        <w:t>2</w:t>
      </w:r>
      <w:r w:rsidR="00EA4CEF">
        <w:rPr>
          <w:sz w:val="28"/>
          <w:szCs w:val="28"/>
        </w:rPr>
        <w:t>4</w:t>
      </w:r>
      <w:r w:rsidR="004420C8" w:rsidRPr="00A41935">
        <w:rPr>
          <w:sz w:val="28"/>
          <w:szCs w:val="28"/>
        </w:rPr>
        <w:t xml:space="preserve"> год на </w:t>
      </w:r>
      <w:r w:rsidR="00EA4CEF">
        <w:rPr>
          <w:sz w:val="28"/>
          <w:szCs w:val="28"/>
        </w:rPr>
        <w:t>6 793,5</w:t>
      </w:r>
      <w:r w:rsidR="004420C8" w:rsidRPr="00A41935">
        <w:rPr>
          <w:sz w:val="28"/>
          <w:szCs w:val="28"/>
        </w:rPr>
        <w:t xml:space="preserve"> тыс. рублей,</w:t>
      </w:r>
      <w:r w:rsidR="00190C2E" w:rsidRPr="00A41935">
        <w:rPr>
          <w:sz w:val="28"/>
          <w:szCs w:val="28"/>
        </w:rPr>
        <w:t xml:space="preserve"> или на </w:t>
      </w:r>
      <w:r w:rsidR="00EA4CEF">
        <w:rPr>
          <w:sz w:val="28"/>
          <w:szCs w:val="28"/>
        </w:rPr>
        <w:t>28,3</w:t>
      </w:r>
      <w:r w:rsidR="00A7671E" w:rsidRPr="00A41935">
        <w:rPr>
          <w:sz w:val="28"/>
          <w:szCs w:val="28"/>
        </w:rPr>
        <w:t xml:space="preserve"> </w:t>
      </w:r>
      <w:r w:rsidR="00190C2E" w:rsidRPr="00A41935">
        <w:rPr>
          <w:sz w:val="28"/>
          <w:szCs w:val="28"/>
        </w:rPr>
        <w:t>процента</w:t>
      </w:r>
      <w:r w:rsidRPr="00E935C5">
        <w:rPr>
          <w:sz w:val="28"/>
          <w:szCs w:val="28"/>
        </w:rPr>
        <w:t xml:space="preserve">. В плановом периоде </w:t>
      </w:r>
      <w:r w:rsidRPr="00E935C5">
        <w:rPr>
          <w:bCs/>
          <w:sz w:val="28"/>
          <w:szCs w:val="28"/>
        </w:rPr>
        <w:t>т</w:t>
      </w:r>
      <w:r w:rsidRPr="00E935C5">
        <w:rPr>
          <w:sz w:val="28"/>
          <w:szCs w:val="28"/>
        </w:rPr>
        <w:t>емпы роста доходной части бюджета поселения к предыдущем</w:t>
      </w:r>
      <w:r w:rsidR="003A69C1" w:rsidRPr="00E935C5">
        <w:rPr>
          <w:sz w:val="28"/>
          <w:szCs w:val="28"/>
        </w:rPr>
        <w:t>у</w:t>
      </w:r>
      <w:r w:rsidR="004420C8" w:rsidRPr="00E935C5">
        <w:rPr>
          <w:sz w:val="28"/>
          <w:szCs w:val="28"/>
        </w:rPr>
        <w:t xml:space="preserve"> году прогнозируются на уровне </w:t>
      </w:r>
      <w:r w:rsidR="005332FC">
        <w:rPr>
          <w:sz w:val="28"/>
          <w:szCs w:val="28"/>
        </w:rPr>
        <w:t>1</w:t>
      </w:r>
      <w:r w:rsidR="00EA4CEF">
        <w:rPr>
          <w:sz w:val="28"/>
          <w:szCs w:val="28"/>
        </w:rPr>
        <w:t>10,7</w:t>
      </w:r>
      <w:r w:rsidR="003A69C1" w:rsidRPr="00E935C5">
        <w:rPr>
          <w:sz w:val="28"/>
          <w:szCs w:val="28"/>
        </w:rPr>
        <w:t xml:space="preserve"> % и </w:t>
      </w:r>
      <w:r w:rsidR="005332FC">
        <w:rPr>
          <w:sz w:val="28"/>
          <w:szCs w:val="28"/>
        </w:rPr>
        <w:t>1</w:t>
      </w:r>
      <w:r w:rsidR="003F3E9D">
        <w:rPr>
          <w:sz w:val="28"/>
          <w:szCs w:val="28"/>
        </w:rPr>
        <w:t>0</w:t>
      </w:r>
      <w:r w:rsidR="00EA4CEF">
        <w:rPr>
          <w:sz w:val="28"/>
          <w:szCs w:val="28"/>
        </w:rPr>
        <w:t>7</w:t>
      </w:r>
      <w:r w:rsidR="003F3E9D">
        <w:rPr>
          <w:sz w:val="28"/>
          <w:szCs w:val="28"/>
        </w:rPr>
        <w:t>,0</w:t>
      </w:r>
      <w:r w:rsidR="003A69C1" w:rsidRPr="00E935C5">
        <w:rPr>
          <w:sz w:val="28"/>
          <w:szCs w:val="28"/>
        </w:rPr>
        <w:t xml:space="preserve"> </w:t>
      </w:r>
      <w:r w:rsidR="00E57F97" w:rsidRPr="00E935C5">
        <w:rPr>
          <w:sz w:val="28"/>
          <w:szCs w:val="28"/>
        </w:rPr>
        <w:t>%</w:t>
      </w:r>
      <w:r w:rsidR="005544E5" w:rsidRPr="00E935C5">
        <w:rPr>
          <w:sz w:val="28"/>
          <w:szCs w:val="28"/>
        </w:rPr>
        <w:t xml:space="preserve"> </w:t>
      </w:r>
      <w:r w:rsidR="003A69C1" w:rsidRPr="00E935C5">
        <w:rPr>
          <w:sz w:val="28"/>
          <w:szCs w:val="28"/>
        </w:rPr>
        <w:t>соответствен</w:t>
      </w:r>
      <w:r w:rsidRPr="00E935C5">
        <w:rPr>
          <w:sz w:val="28"/>
          <w:szCs w:val="28"/>
        </w:rPr>
        <w:t>но.</w:t>
      </w:r>
    </w:p>
    <w:p w:rsidR="007A5118" w:rsidRPr="00534D2E" w:rsidRDefault="003A69C1" w:rsidP="007A5118">
      <w:pPr>
        <w:widowControl w:val="0"/>
        <w:ind w:firstLine="708"/>
        <w:jc w:val="both"/>
        <w:rPr>
          <w:spacing w:val="-6"/>
          <w:sz w:val="28"/>
          <w:szCs w:val="28"/>
        </w:rPr>
      </w:pPr>
      <w:bookmarkStart w:id="1" w:name="_Hlk152250882"/>
      <w:r w:rsidRPr="00534D2E">
        <w:rPr>
          <w:spacing w:val="-6"/>
          <w:sz w:val="28"/>
          <w:szCs w:val="28"/>
        </w:rPr>
        <w:t>В 202</w:t>
      </w:r>
      <w:r w:rsidR="00EA4CEF">
        <w:rPr>
          <w:spacing w:val="-6"/>
          <w:sz w:val="28"/>
          <w:szCs w:val="28"/>
        </w:rPr>
        <w:t>7</w:t>
      </w:r>
      <w:r w:rsidR="000B7187" w:rsidRPr="00534D2E">
        <w:rPr>
          <w:spacing w:val="-6"/>
          <w:sz w:val="28"/>
          <w:szCs w:val="28"/>
        </w:rPr>
        <w:t xml:space="preserve"> году к оценке 20</w:t>
      </w:r>
      <w:r w:rsidR="00AA6142" w:rsidRPr="00534D2E">
        <w:rPr>
          <w:spacing w:val="-6"/>
          <w:sz w:val="28"/>
          <w:szCs w:val="28"/>
        </w:rPr>
        <w:t>2</w:t>
      </w:r>
      <w:r w:rsidR="00EA4CEF">
        <w:rPr>
          <w:spacing w:val="-6"/>
          <w:sz w:val="28"/>
          <w:szCs w:val="28"/>
        </w:rPr>
        <w:t>4</w:t>
      </w:r>
      <w:r w:rsidRPr="00534D2E">
        <w:rPr>
          <w:spacing w:val="-6"/>
          <w:sz w:val="28"/>
          <w:szCs w:val="28"/>
        </w:rPr>
        <w:t xml:space="preserve"> года доходы бюджета поселения </w:t>
      </w:r>
      <w:r w:rsidR="00EA4CEF">
        <w:rPr>
          <w:spacing w:val="-6"/>
          <w:sz w:val="28"/>
          <w:szCs w:val="28"/>
        </w:rPr>
        <w:t>снизя</w:t>
      </w:r>
      <w:r w:rsidR="005332FC">
        <w:rPr>
          <w:spacing w:val="-6"/>
          <w:sz w:val="28"/>
          <w:szCs w:val="28"/>
        </w:rPr>
        <w:t>т</w:t>
      </w:r>
      <w:r w:rsidR="007A5118" w:rsidRPr="00534D2E">
        <w:rPr>
          <w:spacing w:val="-6"/>
          <w:sz w:val="28"/>
          <w:szCs w:val="28"/>
        </w:rPr>
        <w:t>ся на</w:t>
      </w:r>
      <w:r w:rsidR="0034049F" w:rsidRPr="00534D2E">
        <w:rPr>
          <w:spacing w:val="-6"/>
          <w:sz w:val="28"/>
          <w:szCs w:val="28"/>
        </w:rPr>
        <w:t xml:space="preserve"> </w:t>
      </w:r>
      <w:r w:rsidR="00EA4CEF">
        <w:rPr>
          <w:spacing w:val="-6"/>
          <w:sz w:val="28"/>
          <w:szCs w:val="28"/>
        </w:rPr>
        <w:t>3 629,7</w:t>
      </w:r>
      <w:r w:rsidR="000B7187" w:rsidRPr="00534D2E">
        <w:rPr>
          <w:spacing w:val="-6"/>
          <w:sz w:val="28"/>
          <w:szCs w:val="28"/>
        </w:rPr>
        <w:t xml:space="preserve"> тыс.</w:t>
      </w:r>
      <w:r w:rsidR="007A5118" w:rsidRPr="00534D2E">
        <w:rPr>
          <w:spacing w:val="-6"/>
          <w:sz w:val="28"/>
          <w:szCs w:val="28"/>
        </w:rPr>
        <w:t xml:space="preserve"> рублей, или на </w:t>
      </w:r>
      <w:r w:rsidR="00EA4CEF">
        <w:rPr>
          <w:spacing w:val="-6"/>
          <w:sz w:val="28"/>
          <w:szCs w:val="28"/>
        </w:rPr>
        <w:t>15,1</w:t>
      </w:r>
      <w:r w:rsidR="007A5118" w:rsidRPr="00534D2E">
        <w:rPr>
          <w:spacing w:val="-6"/>
          <w:sz w:val="28"/>
          <w:szCs w:val="28"/>
        </w:rPr>
        <w:t>%.</w:t>
      </w:r>
    </w:p>
    <w:p w:rsidR="00EA6213" w:rsidRPr="0099148C" w:rsidRDefault="00EA6213" w:rsidP="00EA6213">
      <w:pPr>
        <w:ind w:firstLine="720"/>
        <w:jc w:val="both"/>
        <w:rPr>
          <w:sz w:val="28"/>
          <w:szCs w:val="28"/>
        </w:rPr>
      </w:pPr>
      <w:r w:rsidRPr="0099148C">
        <w:rPr>
          <w:color w:val="000000"/>
          <w:sz w:val="28"/>
          <w:szCs w:val="20"/>
        </w:rPr>
        <w:t>У</w:t>
      </w:r>
      <w:r w:rsidR="003F3E9D">
        <w:rPr>
          <w:color w:val="000000"/>
          <w:sz w:val="28"/>
          <w:szCs w:val="20"/>
        </w:rPr>
        <w:t>величе</w:t>
      </w:r>
      <w:r w:rsidR="005332FC">
        <w:rPr>
          <w:color w:val="000000"/>
          <w:sz w:val="28"/>
          <w:szCs w:val="20"/>
        </w:rPr>
        <w:t>н</w:t>
      </w:r>
      <w:r w:rsidRPr="0099148C">
        <w:rPr>
          <w:color w:val="000000"/>
          <w:sz w:val="28"/>
          <w:szCs w:val="20"/>
        </w:rPr>
        <w:t>ие налог</w:t>
      </w:r>
      <w:r w:rsidR="00983D4E" w:rsidRPr="0099148C">
        <w:rPr>
          <w:color w:val="000000"/>
          <w:sz w:val="28"/>
          <w:szCs w:val="20"/>
        </w:rPr>
        <w:t>овых и неналоговых доходов в 202</w:t>
      </w:r>
      <w:r w:rsidR="00EA4CEF">
        <w:rPr>
          <w:color w:val="000000"/>
          <w:sz w:val="28"/>
          <w:szCs w:val="20"/>
        </w:rPr>
        <w:t>5</w:t>
      </w:r>
      <w:r w:rsidRPr="0099148C">
        <w:rPr>
          <w:color w:val="000000"/>
          <w:sz w:val="28"/>
          <w:szCs w:val="20"/>
        </w:rPr>
        <w:t xml:space="preserve"> году к ожидаемой оценке 20</w:t>
      </w:r>
      <w:r w:rsidR="004E176D" w:rsidRPr="0099148C">
        <w:rPr>
          <w:color w:val="000000"/>
          <w:sz w:val="28"/>
          <w:szCs w:val="20"/>
        </w:rPr>
        <w:t>2</w:t>
      </w:r>
      <w:r w:rsidR="00EA4CEF">
        <w:rPr>
          <w:color w:val="000000"/>
          <w:sz w:val="28"/>
          <w:szCs w:val="20"/>
        </w:rPr>
        <w:t>4</w:t>
      </w:r>
      <w:r w:rsidR="009D3BF3" w:rsidRPr="0099148C">
        <w:rPr>
          <w:color w:val="000000"/>
          <w:sz w:val="28"/>
          <w:szCs w:val="20"/>
        </w:rPr>
        <w:t xml:space="preserve"> года составит </w:t>
      </w:r>
      <w:r w:rsidR="00EA4CEF">
        <w:rPr>
          <w:color w:val="000000"/>
          <w:sz w:val="28"/>
          <w:szCs w:val="20"/>
        </w:rPr>
        <w:t>29,5</w:t>
      </w:r>
      <w:r w:rsidR="003F3E9D">
        <w:rPr>
          <w:color w:val="000000"/>
          <w:sz w:val="28"/>
          <w:szCs w:val="20"/>
        </w:rPr>
        <w:t xml:space="preserve"> </w:t>
      </w:r>
      <w:r w:rsidR="009D3BF3" w:rsidRPr="0099148C">
        <w:rPr>
          <w:color w:val="000000"/>
          <w:sz w:val="28"/>
          <w:szCs w:val="20"/>
        </w:rPr>
        <w:t>процента</w:t>
      </w:r>
      <w:r w:rsidRPr="0099148C">
        <w:rPr>
          <w:color w:val="000000"/>
          <w:sz w:val="28"/>
          <w:szCs w:val="20"/>
        </w:rPr>
        <w:t xml:space="preserve">, в </w:t>
      </w:r>
      <w:r w:rsidR="000759E6" w:rsidRPr="0099148C">
        <w:rPr>
          <w:color w:val="000000"/>
          <w:sz w:val="28"/>
          <w:szCs w:val="20"/>
        </w:rPr>
        <w:t>2</w:t>
      </w:r>
      <w:r w:rsidRPr="0099148C">
        <w:rPr>
          <w:color w:val="000000"/>
          <w:sz w:val="28"/>
          <w:szCs w:val="20"/>
        </w:rPr>
        <w:t>0</w:t>
      </w:r>
      <w:r w:rsidR="009D3BF3" w:rsidRPr="0099148C">
        <w:rPr>
          <w:color w:val="000000"/>
          <w:sz w:val="28"/>
          <w:szCs w:val="20"/>
        </w:rPr>
        <w:t>2</w:t>
      </w:r>
      <w:r w:rsidR="00EA4CEF">
        <w:rPr>
          <w:color w:val="000000"/>
          <w:sz w:val="28"/>
          <w:szCs w:val="20"/>
        </w:rPr>
        <w:t>6</w:t>
      </w:r>
      <w:r w:rsidRPr="0099148C">
        <w:rPr>
          <w:color w:val="000000"/>
          <w:sz w:val="28"/>
          <w:szCs w:val="20"/>
        </w:rPr>
        <w:t xml:space="preserve"> год</w:t>
      </w:r>
      <w:r w:rsidR="000759E6" w:rsidRPr="0099148C">
        <w:rPr>
          <w:color w:val="000000"/>
          <w:sz w:val="28"/>
          <w:szCs w:val="20"/>
        </w:rPr>
        <w:t>у</w:t>
      </w:r>
      <w:r w:rsidRPr="0099148C">
        <w:rPr>
          <w:color w:val="000000"/>
          <w:sz w:val="28"/>
          <w:szCs w:val="20"/>
        </w:rPr>
        <w:t xml:space="preserve"> к предыдущему году прогнозируется </w:t>
      </w:r>
      <w:r w:rsidR="000759E6" w:rsidRPr="0099148C">
        <w:rPr>
          <w:color w:val="000000"/>
          <w:sz w:val="28"/>
          <w:szCs w:val="20"/>
        </w:rPr>
        <w:t>у</w:t>
      </w:r>
      <w:r w:rsidR="009D3BF3" w:rsidRPr="0099148C">
        <w:rPr>
          <w:color w:val="000000"/>
          <w:sz w:val="28"/>
          <w:szCs w:val="20"/>
        </w:rPr>
        <w:t>величение</w:t>
      </w:r>
      <w:r w:rsidR="000759E6" w:rsidRPr="0099148C">
        <w:rPr>
          <w:color w:val="000000"/>
          <w:sz w:val="28"/>
          <w:szCs w:val="20"/>
        </w:rPr>
        <w:t xml:space="preserve"> на </w:t>
      </w:r>
      <w:r w:rsidR="00A56E57">
        <w:rPr>
          <w:color w:val="000000"/>
          <w:sz w:val="28"/>
          <w:szCs w:val="20"/>
        </w:rPr>
        <w:t>2,</w:t>
      </w:r>
      <w:r w:rsidR="00EA4CEF">
        <w:rPr>
          <w:color w:val="000000"/>
          <w:sz w:val="28"/>
          <w:szCs w:val="20"/>
        </w:rPr>
        <w:t>5</w:t>
      </w:r>
      <w:r w:rsidR="009D3BF3" w:rsidRPr="0099148C">
        <w:rPr>
          <w:color w:val="000000"/>
          <w:sz w:val="28"/>
          <w:szCs w:val="20"/>
        </w:rPr>
        <w:t xml:space="preserve"> процента</w:t>
      </w:r>
      <w:r w:rsidR="000759E6" w:rsidRPr="0099148C">
        <w:rPr>
          <w:color w:val="000000"/>
          <w:sz w:val="28"/>
          <w:szCs w:val="20"/>
        </w:rPr>
        <w:t>, в 202</w:t>
      </w:r>
      <w:r w:rsidR="00EA4CEF">
        <w:rPr>
          <w:color w:val="000000"/>
          <w:sz w:val="28"/>
          <w:szCs w:val="20"/>
        </w:rPr>
        <w:t>7</w:t>
      </w:r>
      <w:r w:rsidR="000759E6" w:rsidRPr="0099148C">
        <w:rPr>
          <w:color w:val="000000"/>
          <w:sz w:val="28"/>
          <w:szCs w:val="20"/>
        </w:rPr>
        <w:t xml:space="preserve"> году </w:t>
      </w:r>
      <w:r w:rsidR="00FD2EA0" w:rsidRPr="0099148C">
        <w:rPr>
          <w:color w:val="000000"/>
          <w:sz w:val="28"/>
          <w:szCs w:val="20"/>
        </w:rPr>
        <w:t xml:space="preserve">к предыдущему году </w:t>
      </w:r>
      <w:r w:rsidR="000759E6" w:rsidRPr="0099148C">
        <w:rPr>
          <w:color w:val="000000"/>
          <w:sz w:val="28"/>
          <w:szCs w:val="20"/>
        </w:rPr>
        <w:t xml:space="preserve">- </w:t>
      </w:r>
      <w:r w:rsidRPr="0099148C">
        <w:rPr>
          <w:color w:val="000000"/>
          <w:sz w:val="28"/>
          <w:szCs w:val="20"/>
        </w:rPr>
        <w:t xml:space="preserve">увеличение </w:t>
      </w:r>
      <w:r w:rsidR="000759E6" w:rsidRPr="0099148C">
        <w:rPr>
          <w:color w:val="000000"/>
          <w:sz w:val="28"/>
          <w:szCs w:val="20"/>
        </w:rPr>
        <w:t xml:space="preserve">на </w:t>
      </w:r>
      <w:r w:rsidR="00EA4CEF">
        <w:rPr>
          <w:color w:val="000000"/>
          <w:sz w:val="28"/>
          <w:szCs w:val="20"/>
        </w:rPr>
        <w:t>2,7</w:t>
      </w:r>
      <w:r w:rsidR="009D3BF3" w:rsidRPr="0099148C">
        <w:rPr>
          <w:color w:val="000000"/>
          <w:sz w:val="28"/>
          <w:szCs w:val="20"/>
        </w:rPr>
        <w:t>%</w:t>
      </w:r>
      <w:r w:rsidRPr="0099148C">
        <w:rPr>
          <w:sz w:val="28"/>
          <w:szCs w:val="28"/>
        </w:rPr>
        <w:t>.</w:t>
      </w:r>
    </w:p>
    <w:p w:rsidR="00660779" w:rsidRPr="008B0846" w:rsidRDefault="00660779" w:rsidP="007A5118">
      <w:pPr>
        <w:widowControl w:val="0"/>
        <w:ind w:firstLine="708"/>
        <w:jc w:val="both"/>
        <w:rPr>
          <w:sz w:val="28"/>
          <w:szCs w:val="20"/>
        </w:rPr>
      </w:pPr>
      <w:r w:rsidRPr="005C4B2E">
        <w:rPr>
          <w:sz w:val="28"/>
          <w:szCs w:val="20"/>
        </w:rPr>
        <w:t>Безвозмездные поступления в бюджет поселения 20</w:t>
      </w:r>
      <w:r w:rsidR="00983D4E" w:rsidRPr="005C4B2E">
        <w:rPr>
          <w:sz w:val="28"/>
          <w:szCs w:val="20"/>
        </w:rPr>
        <w:t>2</w:t>
      </w:r>
      <w:r w:rsidR="00EA4CEF">
        <w:rPr>
          <w:sz w:val="28"/>
          <w:szCs w:val="20"/>
        </w:rPr>
        <w:t>5</w:t>
      </w:r>
      <w:r w:rsidR="00A814F2" w:rsidRPr="005C4B2E">
        <w:rPr>
          <w:sz w:val="28"/>
          <w:szCs w:val="20"/>
        </w:rPr>
        <w:t xml:space="preserve"> </w:t>
      </w:r>
      <w:r w:rsidRPr="005C4B2E">
        <w:rPr>
          <w:sz w:val="28"/>
          <w:szCs w:val="20"/>
        </w:rPr>
        <w:t xml:space="preserve">года </w:t>
      </w:r>
      <w:r w:rsidRPr="008B0846">
        <w:rPr>
          <w:sz w:val="28"/>
          <w:szCs w:val="20"/>
        </w:rPr>
        <w:t xml:space="preserve">прогнозируются в объеме </w:t>
      </w:r>
      <w:r w:rsidR="00EA4CEF">
        <w:rPr>
          <w:sz w:val="28"/>
          <w:szCs w:val="20"/>
        </w:rPr>
        <w:t>11 016,9</w:t>
      </w:r>
      <w:r w:rsidR="00EA6213" w:rsidRPr="008B0846">
        <w:rPr>
          <w:sz w:val="28"/>
          <w:szCs w:val="20"/>
        </w:rPr>
        <w:t xml:space="preserve"> тыс. рублей, что </w:t>
      </w:r>
      <w:r w:rsidR="00EA4CEF">
        <w:rPr>
          <w:sz w:val="28"/>
          <w:szCs w:val="20"/>
        </w:rPr>
        <w:t>ниж</w:t>
      </w:r>
      <w:r w:rsidR="00A56E57">
        <w:rPr>
          <w:sz w:val="28"/>
          <w:szCs w:val="20"/>
        </w:rPr>
        <w:t>е</w:t>
      </w:r>
      <w:r w:rsidR="00DE665F" w:rsidRPr="008B0846">
        <w:rPr>
          <w:sz w:val="28"/>
          <w:szCs w:val="20"/>
        </w:rPr>
        <w:t xml:space="preserve"> оценки 202</w:t>
      </w:r>
      <w:r w:rsidR="00EA4CEF">
        <w:rPr>
          <w:sz w:val="28"/>
          <w:szCs w:val="20"/>
        </w:rPr>
        <w:t>4</w:t>
      </w:r>
      <w:r w:rsidRPr="008B0846">
        <w:rPr>
          <w:sz w:val="28"/>
          <w:szCs w:val="20"/>
        </w:rPr>
        <w:t xml:space="preserve"> года на </w:t>
      </w:r>
      <w:r w:rsidR="00EA4CEF">
        <w:rPr>
          <w:sz w:val="28"/>
          <w:szCs w:val="20"/>
        </w:rPr>
        <w:t>8 195,2</w:t>
      </w:r>
      <w:r w:rsidRPr="008B0846">
        <w:rPr>
          <w:sz w:val="28"/>
          <w:szCs w:val="20"/>
        </w:rPr>
        <w:t xml:space="preserve"> тыс. рублей, или </w:t>
      </w:r>
      <w:r w:rsidR="005332FC">
        <w:rPr>
          <w:sz w:val="28"/>
          <w:szCs w:val="20"/>
        </w:rPr>
        <w:t xml:space="preserve">на </w:t>
      </w:r>
      <w:r w:rsidR="00EA4CEF">
        <w:rPr>
          <w:sz w:val="28"/>
          <w:szCs w:val="20"/>
        </w:rPr>
        <w:t>42,7</w:t>
      </w:r>
      <w:r w:rsidRPr="008B0846">
        <w:rPr>
          <w:sz w:val="28"/>
          <w:szCs w:val="20"/>
        </w:rPr>
        <w:t xml:space="preserve"> процента.</w:t>
      </w:r>
    </w:p>
    <w:bookmarkEnd w:id="1"/>
    <w:p w:rsidR="004617B0" w:rsidRDefault="004617B0" w:rsidP="001E08B0">
      <w:pPr>
        <w:widowControl w:val="0"/>
        <w:spacing w:after="120"/>
        <w:ind w:firstLine="709"/>
        <w:jc w:val="both"/>
        <w:rPr>
          <w:sz w:val="28"/>
          <w:szCs w:val="28"/>
        </w:rPr>
      </w:pPr>
    </w:p>
    <w:p w:rsidR="00C2104E" w:rsidRDefault="00C2104E" w:rsidP="001E08B0">
      <w:pPr>
        <w:widowControl w:val="0"/>
        <w:spacing w:after="120"/>
        <w:ind w:firstLine="709"/>
        <w:jc w:val="both"/>
        <w:rPr>
          <w:sz w:val="28"/>
          <w:szCs w:val="28"/>
        </w:rPr>
      </w:pPr>
    </w:p>
    <w:p w:rsidR="00C2104E" w:rsidRDefault="00C2104E" w:rsidP="001E08B0">
      <w:pPr>
        <w:widowControl w:val="0"/>
        <w:spacing w:after="120"/>
        <w:ind w:firstLine="709"/>
        <w:jc w:val="both"/>
        <w:rPr>
          <w:sz w:val="28"/>
          <w:szCs w:val="28"/>
        </w:rPr>
      </w:pPr>
    </w:p>
    <w:p w:rsidR="00C2104E" w:rsidRDefault="00C2104E" w:rsidP="001E08B0">
      <w:pPr>
        <w:widowControl w:val="0"/>
        <w:spacing w:after="120"/>
        <w:ind w:firstLine="709"/>
        <w:jc w:val="both"/>
        <w:rPr>
          <w:sz w:val="28"/>
          <w:szCs w:val="28"/>
        </w:rPr>
      </w:pPr>
    </w:p>
    <w:p w:rsidR="00C2104E" w:rsidRDefault="00C2104E" w:rsidP="001E08B0">
      <w:pPr>
        <w:widowControl w:val="0"/>
        <w:spacing w:after="120"/>
        <w:ind w:firstLine="709"/>
        <w:jc w:val="both"/>
        <w:rPr>
          <w:sz w:val="28"/>
          <w:szCs w:val="28"/>
        </w:rPr>
      </w:pPr>
    </w:p>
    <w:p w:rsidR="00C2104E" w:rsidRDefault="00C2104E" w:rsidP="001E08B0">
      <w:pPr>
        <w:widowControl w:val="0"/>
        <w:spacing w:after="120"/>
        <w:ind w:firstLine="709"/>
        <w:jc w:val="both"/>
        <w:rPr>
          <w:sz w:val="28"/>
          <w:szCs w:val="28"/>
        </w:rPr>
      </w:pPr>
    </w:p>
    <w:p w:rsidR="008A31D2" w:rsidRPr="00930BE2" w:rsidRDefault="001E08B0" w:rsidP="001E08B0">
      <w:pPr>
        <w:widowControl w:val="0"/>
        <w:spacing w:after="120"/>
        <w:ind w:firstLine="709"/>
        <w:jc w:val="both"/>
        <w:rPr>
          <w:sz w:val="28"/>
          <w:szCs w:val="28"/>
        </w:rPr>
      </w:pPr>
      <w:r w:rsidRPr="00930BE2">
        <w:rPr>
          <w:sz w:val="28"/>
          <w:szCs w:val="28"/>
        </w:rPr>
        <w:t>Анализ структуры доходов бюджета поселения представлен в таблице.</w:t>
      </w:r>
    </w:p>
    <w:tbl>
      <w:tblPr>
        <w:tblW w:w="9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200"/>
        <w:gridCol w:w="688"/>
        <w:gridCol w:w="1112"/>
        <w:gridCol w:w="720"/>
        <w:gridCol w:w="1123"/>
        <w:gridCol w:w="812"/>
        <w:gridCol w:w="1172"/>
        <w:gridCol w:w="900"/>
      </w:tblGrid>
      <w:tr w:rsidR="001E08B0" w:rsidRPr="009E50E0" w:rsidTr="00774046">
        <w:trPr>
          <w:trHeight w:val="429"/>
          <w:tblHeader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B0" w:rsidRPr="009E50E0" w:rsidRDefault="001E08B0">
            <w:pPr>
              <w:widowControl w:val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B0" w:rsidRPr="00930BE2" w:rsidRDefault="0044184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30BE2">
              <w:rPr>
                <w:b/>
                <w:sz w:val="20"/>
                <w:szCs w:val="20"/>
              </w:rPr>
              <w:t>202</w:t>
            </w:r>
            <w:r w:rsidR="00EA4CEF">
              <w:rPr>
                <w:b/>
                <w:sz w:val="20"/>
                <w:szCs w:val="20"/>
              </w:rPr>
              <w:t>4</w:t>
            </w:r>
            <w:r w:rsidR="001E08B0" w:rsidRPr="00930BE2">
              <w:rPr>
                <w:b/>
                <w:sz w:val="20"/>
                <w:szCs w:val="20"/>
              </w:rPr>
              <w:t xml:space="preserve"> год </w:t>
            </w:r>
          </w:p>
          <w:p w:rsidR="001E08B0" w:rsidRPr="009E50E0" w:rsidRDefault="001E08B0">
            <w:pPr>
              <w:widowControl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930BE2">
              <w:rPr>
                <w:b/>
                <w:sz w:val="20"/>
                <w:szCs w:val="20"/>
              </w:rPr>
              <w:t>(план)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B0" w:rsidRPr="00930BE2" w:rsidRDefault="00660779" w:rsidP="002531B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30BE2">
              <w:rPr>
                <w:b/>
                <w:sz w:val="20"/>
                <w:szCs w:val="20"/>
              </w:rPr>
              <w:t>20</w:t>
            </w:r>
            <w:r w:rsidR="00B9792B" w:rsidRPr="00930BE2">
              <w:rPr>
                <w:b/>
                <w:sz w:val="20"/>
                <w:szCs w:val="20"/>
              </w:rPr>
              <w:t>2</w:t>
            </w:r>
            <w:r w:rsidR="00A87C4B">
              <w:rPr>
                <w:b/>
                <w:sz w:val="20"/>
                <w:szCs w:val="20"/>
              </w:rPr>
              <w:t>5</w:t>
            </w:r>
            <w:r w:rsidR="001E08B0" w:rsidRPr="00930BE2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B0" w:rsidRPr="00930BE2" w:rsidRDefault="00660779" w:rsidP="002531B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30BE2">
              <w:rPr>
                <w:b/>
                <w:sz w:val="20"/>
                <w:szCs w:val="20"/>
              </w:rPr>
              <w:t>20</w:t>
            </w:r>
            <w:r w:rsidR="00E03DB3" w:rsidRPr="00930BE2">
              <w:rPr>
                <w:b/>
                <w:sz w:val="20"/>
                <w:szCs w:val="20"/>
              </w:rPr>
              <w:t>2</w:t>
            </w:r>
            <w:r w:rsidR="00A87C4B">
              <w:rPr>
                <w:b/>
                <w:sz w:val="20"/>
                <w:szCs w:val="20"/>
              </w:rPr>
              <w:t>6</w:t>
            </w:r>
            <w:r w:rsidR="001E08B0" w:rsidRPr="00930BE2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B0" w:rsidRPr="00930BE2" w:rsidRDefault="00660779" w:rsidP="002531B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30BE2">
              <w:rPr>
                <w:b/>
                <w:sz w:val="20"/>
                <w:szCs w:val="20"/>
              </w:rPr>
              <w:t>2</w:t>
            </w:r>
            <w:r w:rsidR="002373DC" w:rsidRPr="00930BE2">
              <w:rPr>
                <w:b/>
                <w:sz w:val="20"/>
                <w:szCs w:val="20"/>
              </w:rPr>
              <w:t>02</w:t>
            </w:r>
            <w:r w:rsidR="00A87C4B">
              <w:rPr>
                <w:b/>
                <w:sz w:val="20"/>
                <w:szCs w:val="20"/>
              </w:rPr>
              <w:t>7</w:t>
            </w:r>
            <w:r w:rsidR="001E08B0" w:rsidRPr="00930BE2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1E08B0" w:rsidRPr="009E50E0" w:rsidTr="00774046">
        <w:trPr>
          <w:tblHeader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B0" w:rsidRPr="009E50E0" w:rsidRDefault="001E08B0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B0" w:rsidRPr="00930BE2" w:rsidRDefault="00660779" w:rsidP="00660779">
            <w:pPr>
              <w:widowControl w:val="0"/>
              <w:jc w:val="center"/>
              <w:rPr>
                <w:sz w:val="20"/>
                <w:szCs w:val="20"/>
                <w:highlight w:val="green"/>
              </w:rPr>
            </w:pPr>
            <w:r w:rsidRPr="00082784">
              <w:rPr>
                <w:sz w:val="20"/>
                <w:szCs w:val="20"/>
              </w:rPr>
              <w:t>Тыс.</w:t>
            </w:r>
            <w:r w:rsidR="001E08B0" w:rsidRPr="00082784">
              <w:rPr>
                <w:sz w:val="20"/>
                <w:szCs w:val="20"/>
              </w:rPr>
              <w:t>руб</w:t>
            </w:r>
            <w:r w:rsidRPr="00082784">
              <w:rPr>
                <w:sz w:val="20"/>
                <w:szCs w:val="20"/>
              </w:rPr>
              <w:t>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B0" w:rsidRPr="00E46E1C" w:rsidRDefault="001E08B0">
            <w:pPr>
              <w:widowControl w:val="0"/>
              <w:jc w:val="center"/>
              <w:rPr>
                <w:sz w:val="20"/>
                <w:szCs w:val="20"/>
              </w:rPr>
            </w:pPr>
            <w:r w:rsidRPr="00E46E1C">
              <w:rPr>
                <w:sz w:val="20"/>
                <w:szCs w:val="20"/>
              </w:rPr>
              <w:t>%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B0" w:rsidRPr="00082784" w:rsidRDefault="00660779" w:rsidP="00660779">
            <w:pPr>
              <w:widowControl w:val="0"/>
              <w:jc w:val="center"/>
              <w:rPr>
                <w:sz w:val="20"/>
                <w:szCs w:val="20"/>
              </w:rPr>
            </w:pPr>
            <w:r w:rsidRPr="00082784">
              <w:rPr>
                <w:sz w:val="20"/>
                <w:szCs w:val="20"/>
              </w:rPr>
              <w:t>Тыс.</w:t>
            </w:r>
            <w:r w:rsidR="001E08B0" w:rsidRPr="00082784">
              <w:rPr>
                <w:sz w:val="20"/>
                <w:szCs w:val="20"/>
              </w:rPr>
              <w:t>руб</w:t>
            </w:r>
            <w:r w:rsidRPr="00082784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B0" w:rsidRPr="00082784" w:rsidRDefault="001E08B0">
            <w:pPr>
              <w:widowControl w:val="0"/>
              <w:jc w:val="center"/>
              <w:rPr>
                <w:sz w:val="20"/>
                <w:szCs w:val="20"/>
              </w:rPr>
            </w:pPr>
            <w:r w:rsidRPr="00082784">
              <w:rPr>
                <w:sz w:val="20"/>
                <w:szCs w:val="20"/>
              </w:rPr>
              <w:t>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B0" w:rsidRPr="00082784" w:rsidRDefault="00660779" w:rsidP="00660779">
            <w:pPr>
              <w:widowControl w:val="0"/>
              <w:jc w:val="center"/>
              <w:rPr>
                <w:sz w:val="20"/>
                <w:szCs w:val="20"/>
              </w:rPr>
            </w:pPr>
            <w:r w:rsidRPr="00082784">
              <w:rPr>
                <w:sz w:val="20"/>
                <w:szCs w:val="20"/>
              </w:rPr>
              <w:t>Тыс.р</w:t>
            </w:r>
            <w:r w:rsidR="001E08B0" w:rsidRPr="00082784">
              <w:rPr>
                <w:sz w:val="20"/>
                <w:szCs w:val="20"/>
              </w:rPr>
              <w:t>уб</w:t>
            </w:r>
            <w:r w:rsidRPr="00082784">
              <w:rPr>
                <w:sz w:val="20"/>
                <w:szCs w:val="20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B0" w:rsidRPr="00082784" w:rsidRDefault="001E08B0">
            <w:pPr>
              <w:widowControl w:val="0"/>
              <w:jc w:val="center"/>
              <w:rPr>
                <w:sz w:val="20"/>
                <w:szCs w:val="20"/>
              </w:rPr>
            </w:pPr>
            <w:r w:rsidRPr="00082784">
              <w:rPr>
                <w:sz w:val="20"/>
                <w:szCs w:val="20"/>
              </w:rPr>
              <w:t>%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B0" w:rsidRPr="00082784" w:rsidRDefault="00660779" w:rsidP="00660779">
            <w:pPr>
              <w:widowControl w:val="0"/>
              <w:jc w:val="center"/>
              <w:rPr>
                <w:sz w:val="20"/>
                <w:szCs w:val="20"/>
              </w:rPr>
            </w:pPr>
            <w:r w:rsidRPr="00082784">
              <w:rPr>
                <w:sz w:val="20"/>
                <w:szCs w:val="20"/>
              </w:rPr>
              <w:t>Тыс.руб.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B0" w:rsidRPr="00082784" w:rsidRDefault="001E08B0">
            <w:pPr>
              <w:widowControl w:val="0"/>
              <w:jc w:val="center"/>
              <w:rPr>
                <w:sz w:val="20"/>
                <w:szCs w:val="20"/>
              </w:rPr>
            </w:pPr>
            <w:r w:rsidRPr="00082784">
              <w:rPr>
                <w:sz w:val="20"/>
                <w:szCs w:val="20"/>
              </w:rPr>
              <w:t>%</w:t>
            </w:r>
          </w:p>
        </w:tc>
      </w:tr>
      <w:tr w:rsidR="006C6D5D" w:rsidRPr="009E50E0" w:rsidTr="002A03A1">
        <w:trPr>
          <w:trHeight w:val="55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5D" w:rsidRPr="00930BE2" w:rsidRDefault="006C6D5D" w:rsidP="006C6D5D">
            <w:pPr>
              <w:widowControl w:val="0"/>
            </w:pPr>
            <w:r w:rsidRPr="00930BE2">
              <w:t>Доходы-всего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5D" w:rsidRPr="002D3D40" w:rsidRDefault="006C6D5D" w:rsidP="006C6D5D">
            <w:pPr>
              <w:widowControl w:val="0"/>
              <w:ind w:right="-108"/>
              <w:jc w:val="center"/>
              <w:rPr>
                <w:spacing w:val="-8"/>
              </w:rPr>
            </w:pPr>
            <w:r>
              <w:rPr>
                <w:spacing w:val="-8"/>
              </w:rPr>
              <w:t>23 730,8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5D" w:rsidRPr="002D3D40" w:rsidRDefault="006C6D5D" w:rsidP="006C6D5D">
            <w:pPr>
              <w:jc w:val="right"/>
            </w:pPr>
            <w:r w:rsidRPr="002D3D40">
              <w:t>100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5D" w:rsidRPr="002D3D40" w:rsidRDefault="006C6D5D" w:rsidP="006C6D5D">
            <w:pPr>
              <w:widowControl w:val="0"/>
              <w:ind w:left="-19" w:right="-108"/>
              <w:jc w:val="center"/>
              <w:rPr>
                <w:spacing w:val="-8"/>
              </w:rPr>
            </w:pPr>
            <w:r>
              <w:rPr>
                <w:spacing w:val="-8"/>
              </w:rPr>
              <w:t>17 172,7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5D" w:rsidRPr="002D3D40" w:rsidRDefault="006C6D5D" w:rsidP="006C6D5D">
            <w:pPr>
              <w:jc w:val="right"/>
            </w:pPr>
            <w:r w:rsidRPr="002D3D40"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5D" w:rsidRPr="002D3D40" w:rsidRDefault="006C6D5D" w:rsidP="006C6D5D">
            <w:pPr>
              <w:widowControl w:val="0"/>
              <w:ind w:right="-108"/>
              <w:jc w:val="center"/>
              <w:rPr>
                <w:spacing w:val="-8"/>
              </w:rPr>
            </w:pPr>
            <w:r>
              <w:rPr>
                <w:spacing w:val="-8"/>
              </w:rPr>
              <w:t>19 002,9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5D" w:rsidRPr="002D3D40" w:rsidRDefault="006C6D5D" w:rsidP="006C6D5D">
            <w:pPr>
              <w:jc w:val="right"/>
            </w:pPr>
            <w:r w:rsidRPr="002D3D40"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5D" w:rsidRPr="002D3D40" w:rsidRDefault="006C6D5D" w:rsidP="006C6D5D">
            <w:pPr>
              <w:widowControl w:val="0"/>
              <w:ind w:right="-108"/>
              <w:jc w:val="center"/>
              <w:rPr>
                <w:spacing w:val="-8"/>
              </w:rPr>
            </w:pPr>
            <w:r>
              <w:rPr>
                <w:spacing w:val="-8"/>
              </w:rPr>
              <w:t>20 336,5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5D" w:rsidRPr="002D3D40" w:rsidRDefault="006C6D5D" w:rsidP="006C6D5D">
            <w:pPr>
              <w:jc w:val="right"/>
            </w:pPr>
            <w:r w:rsidRPr="002D3D40">
              <w:t>100</w:t>
            </w:r>
          </w:p>
        </w:tc>
      </w:tr>
      <w:tr w:rsidR="006C6D5D" w:rsidRPr="009E50E0" w:rsidTr="001B23E0">
        <w:trPr>
          <w:trHeight w:val="54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5D" w:rsidRPr="00930BE2" w:rsidRDefault="006C6D5D" w:rsidP="006C6D5D">
            <w:pPr>
              <w:widowControl w:val="0"/>
              <w:rPr>
                <w:spacing w:val="-8"/>
              </w:rPr>
            </w:pPr>
            <w:r w:rsidRPr="00930BE2">
              <w:t>Налоговые и неналоговые доходы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5D" w:rsidRPr="002D3D40" w:rsidRDefault="006C6D5D" w:rsidP="006C6D5D">
            <w:pPr>
              <w:ind w:left="-108" w:right="-250"/>
              <w:jc w:val="center"/>
              <w:rPr>
                <w:color w:val="000000"/>
              </w:rPr>
            </w:pPr>
            <w:r>
              <w:rPr>
                <w:color w:val="000000"/>
              </w:rPr>
              <w:t>4 518,7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5D" w:rsidRPr="002D3D40" w:rsidRDefault="006C6D5D" w:rsidP="006C6D5D">
            <w:pPr>
              <w:jc w:val="right"/>
            </w:pPr>
            <w:r>
              <w:t>19,0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5D" w:rsidRPr="002D3D40" w:rsidRDefault="006C6D5D" w:rsidP="006C6D5D">
            <w:pPr>
              <w:ind w:left="-139" w:right="-250"/>
              <w:jc w:val="center"/>
              <w:rPr>
                <w:color w:val="000000"/>
              </w:rPr>
            </w:pPr>
            <w:r>
              <w:rPr>
                <w:color w:val="000000"/>
              </w:rPr>
              <w:t>6 155,8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5D" w:rsidRPr="002D3D40" w:rsidRDefault="006C6D5D" w:rsidP="006C6D5D">
            <w:pPr>
              <w:jc w:val="right"/>
              <w:rPr>
                <w:bCs/>
              </w:rPr>
            </w:pPr>
            <w:r>
              <w:rPr>
                <w:bCs/>
              </w:rPr>
              <w:t>35,8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5D" w:rsidRPr="002D3D40" w:rsidRDefault="006C6D5D" w:rsidP="006C6D5D">
            <w:pPr>
              <w:ind w:left="-108" w:right="-250"/>
              <w:jc w:val="center"/>
              <w:rPr>
                <w:color w:val="000000"/>
              </w:rPr>
            </w:pPr>
            <w:r>
              <w:rPr>
                <w:color w:val="000000"/>
              </w:rPr>
              <w:t>6 307,1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5D" w:rsidRPr="002D3D40" w:rsidRDefault="00976929" w:rsidP="006C6D5D">
            <w:pPr>
              <w:jc w:val="right"/>
              <w:rPr>
                <w:bCs/>
              </w:rPr>
            </w:pPr>
            <w:r>
              <w:rPr>
                <w:bCs/>
              </w:rPr>
              <w:t>33,2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5D" w:rsidRPr="002D3D40" w:rsidRDefault="006C6D5D" w:rsidP="006C6D5D">
            <w:pPr>
              <w:ind w:left="-108" w:right="-250"/>
              <w:jc w:val="center"/>
              <w:rPr>
                <w:color w:val="000000"/>
              </w:rPr>
            </w:pPr>
            <w:r>
              <w:rPr>
                <w:color w:val="000000"/>
              </w:rPr>
              <w:t>6 477,6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5D" w:rsidRPr="002D3D40" w:rsidRDefault="00976929" w:rsidP="006C6D5D">
            <w:pPr>
              <w:jc w:val="right"/>
              <w:rPr>
                <w:bCs/>
              </w:rPr>
            </w:pPr>
            <w:r>
              <w:rPr>
                <w:bCs/>
              </w:rPr>
              <w:t>31,9</w:t>
            </w:r>
          </w:p>
        </w:tc>
      </w:tr>
      <w:tr w:rsidR="006C6D5D" w:rsidRPr="009E50E0" w:rsidTr="001B23E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5D" w:rsidRPr="00930BE2" w:rsidRDefault="006C6D5D" w:rsidP="006C6D5D">
            <w:pPr>
              <w:widowControl w:val="0"/>
            </w:pPr>
            <w:r w:rsidRPr="00930BE2">
              <w:t>Налоговые доходы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5D" w:rsidRPr="002D3D40" w:rsidRDefault="006C6D5D" w:rsidP="006C6D5D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4 472,5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5D" w:rsidRPr="002D3D40" w:rsidRDefault="006C6D5D" w:rsidP="006C6D5D">
            <w:pPr>
              <w:jc w:val="right"/>
            </w:pPr>
            <w:r>
              <w:t>18,8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5D" w:rsidRPr="002D3D40" w:rsidRDefault="006C6D5D" w:rsidP="006C6D5D">
            <w:pPr>
              <w:ind w:left="-139" w:right="-250"/>
              <w:jc w:val="center"/>
              <w:rPr>
                <w:color w:val="000000"/>
              </w:rPr>
            </w:pPr>
            <w:r>
              <w:rPr>
                <w:color w:val="000000"/>
              </w:rPr>
              <w:t>6 028,3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5D" w:rsidRPr="002D3D40" w:rsidRDefault="00976929" w:rsidP="006C6D5D">
            <w:pPr>
              <w:jc w:val="right"/>
              <w:rPr>
                <w:bCs/>
              </w:rPr>
            </w:pPr>
            <w:r>
              <w:rPr>
                <w:bCs/>
              </w:rPr>
              <w:t>35,1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5D" w:rsidRPr="002D3D40" w:rsidRDefault="006C6D5D" w:rsidP="006C6D5D">
            <w:pPr>
              <w:ind w:left="-108" w:right="-250"/>
              <w:jc w:val="center"/>
              <w:rPr>
                <w:color w:val="000000"/>
              </w:rPr>
            </w:pPr>
            <w:r>
              <w:rPr>
                <w:color w:val="000000"/>
              </w:rPr>
              <w:t>6 307,1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5D" w:rsidRPr="002D3D40" w:rsidRDefault="00976929" w:rsidP="006C6D5D">
            <w:pPr>
              <w:jc w:val="right"/>
              <w:rPr>
                <w:bCs/>
              </w:rPr>
            </w:pPr>
            <w:r>
              <w:rPr>
                <w:bCs/>
              </w:rPr>
              <w:t>33,2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5D" w:rsidRPr="002D3D40" w:rsidRDefault="006C6D5D" w:rsidP="006C6D5D">
            <w:pPr>
              <w:ind w:left="-108" w:right="-250"/>
              <w:jc w:val="center"/>
              <w:rPr>
                <w:color w:val="000000"/>
              </w:rPr>
            </w:pPr>
            <w:r>
              <w:rPr>
                <w:color w:val="000000"/>
              </w:rPr>
              <w:t>6 477,6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5D" w:rsidRPr="002D3D40" w:rsidRDefault="00976929" w:rsidP="006C6D5D">
            <w:pPr>
              <w:jc w:val="right"/>
              <w:rPr>
                <w:bCs/>
              </w:rPr>
            </w:pPr>
            <w:r>
              <w:rPr>
                <w:bCs/>
              </w:rPr>
              <w:t>31,9</w:t>
            </w:r>
          </w:p>
        </w:tc>
      </w:tr>
      <w:tr w:rsidR="006C6D5D" w:rsidRPr="009E50E0" w:rsidTr="001B23E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5D" w:rsidRPr="00930BE2" w:rsidRDefault="006C6D5D" w:rsidP="006C6D5D">
            <w:pPr>
              <w:widowControl w:val="0"/>
            </w:pPr>
            <w:r w:rsidRPr="00930BE2">
              <w:t>Неналоговые доходы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5D" w:rsidRPr="002D3D40" w:rsidRDefault="006C6D5D" w:rsidP="006C6D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5D" w:rsidRPr="002D3D40" w:rsidRDefault="006C6D5D" w:rsidP="006C6D5D">
            <w:pPr>
              <w:jc w:val="right"/>
            </w:pPr>
            <w:r w:rsidRPr="002D3D40">
              <w:t>0,</w:t>
            </w:r>
            <w: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5D" w:rsidRPr="002D3D40" w:rsidRDefault="006C6D5D" w:rsidP="006C6D5D">
            <w:pPr>
              <w:ind w:left="-108" w:right="-44"/>
              <w:jc w:val="center"/>
              <w:rPr>
                <w:color w:val="000000"/>
              </w:rPr>
            </w:pPr>
            <w:r>
              <w:rPr>
                <w:color w:val="000000"/>
              </w:rPr>
              <w:t>127,5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5D" w:rsidRPr="002D3D40" w:rsidRDefault="006C6D5D" w:rsidP="006C6D5D">
            <w:pPr>
              <w:jc w:val="center"/>
              <w:rPr>
                <w:bCs/>
              </w:rPr>
            </w:pPr>
            <w:r w:rsidRPr="002D3D40">
              <w:rPr>
                <w:bCs/>
              </w:rPr>
              <w:t>0</w:t>
            </w:r>
            <w:r>
              <w:rPr>
                <w:bCs/>
              </w:rPr>
              <w:t>,</w:t>
            </w:r>
            <w:r w:rsidR="00976929">
              <w:rPr>
                <w:bCs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5D" w:rsidRPr="002D3D40" w:rsidRDefault="006C6D5D" w:rsidP="006C6D5D">
            <w:pPr>
              <w:ind w:right="-105"/>
              <w:jc w:val="center"/>
              <w:rPr>
                <w:color w:val="000000"/>
              </w:rPr>
            </w:pPr>
            <w:r w:rsidRPr="002D3D40">
              <w:rPr>
                <w:color w:val="000000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5D" w:rsidRPr="002D3D40" w:rsidRDefault="006C6D5D" w:rsidP="006C6D5D">
            <w:pPr>
              <w:jc w:val="right"/>
              <w:rPr>
                <w:bCs/>
              </w:rPr>
            </w:pPr>
            <w:r w:rsidRPr="002D3D40">
              <w:rPr>
                <w:bCs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5D" w:rsidRPr="002D3D40" w:rsidRDefault="006C6D5D" w:rsidP="006C6D5D">
            <w:pPr>
              <w:ind w:right="-103"/>
              <w:jc w:val="center"/>
              <w:rPr>
                <w:color w:val="000000"/>
              </w:rPr>
            </w:pPr>
            <w:r w:rsidRPr="002D3D40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5D" w:rsidRPr="002D3D40" w:rsidRDefault="006C6D5D" w:rsidP="006C6D5D">
            <w:pPr>
              <w:jc w:val="right"/>
              <w:rPr>
                <w:bCs/>
              </w:rPr>
            </w:pPr>
            <w:r w:rsidRPr="002D3D40">
              <w:rPr>
                <w:bCs/>
              </w:rPr>
              <w:t>0</w:t>
            </w:r>
          </w:p>
        </w:tc>
      </w:tr>
      <w:tr w:rsidR="006C6D5D" w:rsidRPr="009E50E0" w:rsidTr="001B23E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5D" w:rsidRPr="00930BE2" w:rsidRDefault="006C6D5D" w:rsidP="006C6D5D">
            <w:pPr>
              <w:widowControl w:val="0"/>
            </w:pPr>
            <w:r w:rsidRPr="00930BE2">
              <w:t>Безвозмездные поступления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5D" w:rsidRPr="0001165F" w:rsidRDefault="006C6D5D" w:rsidP="006C6D5D">
            <w:pPr>
              <w:ind w:left="-11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19 212,1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5D" w:rsidRPr="0001165F" w:rsidRDefault="006C6D5D" w:rsidP="006C6D5D">
            <w:pPr>
              <w:jc w:val="right"/>
            </w:pPr>
            <w:r>
              <w:t>81,0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5D" w:rsidRPr="002D3D40" w:rsidRDefault="006C6D5D" w:rsidP="006C6D5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11 016,9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5D" w:rsidRPr="002D3D40" w:rsidRDefault="006C6D5D" w:rsidP="006C6D5D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  <w:r w:rsidR="00976929">
              <w:rPr>
                <w:bCs/>
              </w:rPr>
              <w:t>4,2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5D" w:rsidRPr="002D3D40" w:rsidRDefault="006C6D5D" w:rsidP="006C6D5D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12 695,8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5D" w:rsidRPr="002D3D40" w:rsidRDefault="00976929" w:rsidP="006C6D5D">
            <w:pPr>
              <w:jc w:val="right"/>
              <w:rPr>
                <w:bCs/>
              </w:rPr>
            </w:pPr>
            <w:r>
              <w:rPr>
                <w:bCs/>
              </w:rPr>
              <w:t>66,8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5D" w:rsidRPr="002D3D40" w:rsidRDefault="006C6D5D" w:rsidP="006C6D5D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13 858,9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5D" w:rsidRPr="002D3D40" w:rsidRDefault="00976929" w:rsidP="006C6D5D">
            <w:pPr>
              <w:jc w:val="right"/>
              <w:rPr>
                <w:bCs/>
              </w:rPr>
            </w:pPr>
            <w:r>
              <w:rPr>
                <w:bCs/>
              </w:rPr>
              <w:t>68,1</w:t>
            </w:r>
          </w:p>
        </w:tc>
      </w:tr>
    </w:tbl>
    <w:p w:rsidR="009D2169" w:rsidRPr="00DD2523" w:rsidRDefault="00AA68EE" w:rsidP="001E08B0">
      <w:pPr>
        <w:widowControl w:val="0"/>
        <w:ind w:firstLine="708"/>
        <w:jc w:val="both"/>
        <w:rPr>
          <w:sz w:val="28"/>
          <w:szCs w:val="28"/>
        </w:rPr>
      </w:pPr>
      <w:bookmarkStart w:id="2" w:name="_Hlk152251036"/>
      <w:r w:rsidRPr="00DD2523">
        <w:rPr>
          <w:sz w:val="28"/>
          <w:szCs w:val="28"/>
        </w:rPr>
        <w:t xml:space="preserve">Удельный </w:t>
      </w:r>
      <w:r w:rsidR="001E08B0" w:rsidRPr="00DD2523">
        <w:rPr>
          <w:sz w:val="28"/>
          <w:szCs w:val="28"/>
        </w:rPr>
        <w:t xml:space="preserve">вес налоговых </w:t>
      </w:r>
      <w:r w:rsidR="00B42B38" w:rsidRPr="00DD2523">
        <w:rPr>
          <w:sz w:val="28"/>
          <w:szCs w:val="28"/>
        </w:rPr>
        <w:t>и неналоговых доходов в 20</w:t>
      </w:r>
      <w:r w:rsidR="009D2169" w:rsidRPr="00DD2523">
        <w:rPr>
          <w:sz w:val="28"/>
          <w:szCs w:val="28"/>
        </w:rPr>
        <w:t>2</w:t>
      </w:r>
      <w:r w:rsidR="006C6D5D">
        <w:rPr>
          <w:sz w:val="28"/>
          <w:szCs w:val="28"/>
        </w:rPr>
        <w:t>5</w:t>
      </w:r>
      <w:r w:rsidR="006279FD" w:rsidRPr="00DD2523">
        <w:rPr>
          <w:sz w:val="28"/>
          <w:szCs w:val="28"/>
        </w:rPr>
        <w:t xml:space="preserve"> году </w:t>
      </w:r>
      <w:r w:rsidR="00B42B38" w:rsidRPr="00DD2523">
        <w:rPr>
          <w:sz w:val="28"/>
          <w:szCs w:val="28"/>
        </w:rPr>
        <w:t>план</w:t>
      </w:r>
      <w:r w:rsidR="006279FD" w:rsidRPr="00DD2523">
        <w:rPr>
          <w:sz w:val="28"/>
          <w:szCs w:val="28"/>
        </w:rPr>
        <w:t>ируется</w:t>
      </w:r>
      <w:r w:rsidR="006838A5" w:rsidRPr="00DD2523">
        <w:rPr>
          <w:sz w:val="28"/>
          <w:szCs w:val="28"/>
        </w:rPr>
        <w:t xml:space="preserve"> </w:t>
      </w:r>
      <w:r w:rsidR="006C6D5D">
        <w:rPr>
          <w:sz w:val="28"/>
          <w:szCs w:val="28"/>
        </w:rPr>
        <w:t>выше</w:t>
      </w:r>
      <w:r w:rsidR="006279FD" w:rsidRPr="00DD2523">
        <w:rPr>
          <w:sz w:val="28"/>
          <w:szCs w:val="28"/>
        </w:rPr>
        <w:t xml:space="preserve"> </w:t>
      </w:r>
      <w:r w:rsidR="001861F0">
        <w:rPr>
          <w:sz w:val="28"/>
          <w:szCs w:val="28"/>
        </w:rPr>
        <w:t xml:space="preserve">утвержденного </w:t>
      </w:r>
      <w:r w:rsidR="006279FD" w:rsidRPr="00DD2523">
        <w:rPr>
          <w:sz w:val="28"/>
          <w:szCs w:val="28"/>
        </w:rPr>
        <w:t>уровн</w:t>
      </w:r>
      <w:r w:rsidR="006838A5" w:rsidRPr="00DD2523">
        <w:rPr>
          <w:sz w:val="28"/>
          <w:szCs w:val="28"/>
        </w:rPr>
        <w:t>я</w:t>
      </w:r>
      <w:r w:rsidR="00B42B38" w:rsidRPr="00DD2523">
        <w:rPr>
          <w:sz w:val="28"/>
          <w:szCs w:val="28"/>
        </w:rPr>
        <w:t xml:space="preserve"> 20</w:t>
      </w:r>
      <w:r w:rsidR="0084369E" w:rsidRPr="00DD2523">
        <w:rPr>
          <w:sz w:val="28"/>
          <w:szCs w:val="28"/>
        </w:rPr>
        <w:t>2</w:t>
      </w:r>
      <w:r w:rsidR="006C6D5D">
        <w:rPr>
          <w:sz w:val="28"/>
          <w:szCs w:val="28"/>
        </w:rPr>
        <w:t>4</w:t>
      </w:r>
      <w:r w:rsidR="00B42B38" w:rsidRPr="00DD2523">
        <w:rPr>
          <w:sz w:val="28"/>
          <w:szCs w:val="28"/>
        </w:rPr>
        <w:t xml:space="preserve"> года </w:t>
      </w:r>
      <w:r w:rsidR="006838A5" w:rsidRPr="00DD2523">
        <w:rPr>
          <w:sz w:val="28"/>
          <w:szCs w:val="28"/>
        </w:rPr>
        <w:t xml:space="preserve">и </w:t>
      </w:r>
      <w:r w:rsidR="00CF4153" w:rsidRPr="00DD2523">
        <w:rPr>
          <w:sz w:val="28"/>
          <w:szCs w:val="28"/>
        </w:rPr>
        <w:t xml:space="preserve">составит </w:t>
      </w:r>
      <w:r w:rsidR="00976929">
        <w:rPr>
          <w:sz w:val="28"/>
          <w:szCs w:val="28"/>
        </w:rPr>
        <w:t>35,8</w:t>
      </w:r>
      <w:r w:rsidRPr="00DD2523">
        <w:rPr>
          <w:sz w:val="28"/>
          <w:szCs w:val="28"/>
        </w:rPr>
        <w:t xml:space="preserve"> процента</w:t>
      </w:r>
      <w:r w:rsidR="00B42B38" w:rsidRPr="00DD2523">
        <w:rPr>
          <w:sz w:val="28"/>
          <w:szCs w:val="28"/>
        </w:rPr>
        <w:t xml:space="preserve">. </w:t>
      </w:r>
      <w:r w:rsidR="00970104" w:rsidRPr="00DD2523">
        <w:rPr>
          <w:sz w:val="28"/>
          <w:szCs w:val="28"/>
        </w:rPr>
        <w:t>В 202</w:t>
      </w:r>
      <w:r w:rsidR="00976929">
        <w:rPr>
          <w:sz w:val="28"/>
          <w:szCs w:val="28"/>
        </w:rPr>
        <w:t>6</w:t>
      </w:r>
      <w:r w:rsidR="00970104" w:rsidRPr="00DD2523">
        <w:rPr>
          <w:sz w:val="28"/>
          <w:szCs w:val="28"/>
        </w:rPr>
        <w:t>-202</w:t>
      </w:r>
      <w:r w:rsidR="00976929">
        <w:rPr>
          <w:sz w:val="28"/>
          <w:szCs w:val="28"/>
        </w:rPr>
        <w:t>7</w:t>
      </w:r>
      <w:r w:rsidR="00970104" w:rsidRPr="00DD2523">
        <w:rPr>
          <w:sz w:val="28"/>
          <w:szCs w:val="28"/>
        </w:rPr>
        <w:t xml:space="preserve"> годах удельный вес н</w:t>
      </w:r>
      <w:r w:rsidR="009D2169" w:rsidRPr="00DD2523">
        <w:rPr>
          <w:sz w:val="28"/>
          <w:szCs w:val="28"/>
        </w:rPr>
        <w:t>алоговых и неналоговых доходов</w:t>
      </w:r>
      <w:r w:rsidR="0084369E" w:rsidRPr="00DD2523">
        <w:rPr>
          <w:sz w:val="28"/>
          <w:szCs w:val="28"/>
        </w:rPr>
        <w:t xml:space="preserve"> </w:t>
      </w:r>
      <w:r w:rsidR="00970104" w:rsidRPr="00DD2523">
        <w:rPr>
          <w:sz w:val="28"/>
          <w:szCs w:val="28"/>
        </w:rPr>
        <w:t xml:space="preserve">планируется </w:t>
      </w:r>
      <w:r w:rsidR="00004CDD">
        <w:rPr>
          <w:sz w:val="28"/>
          <w:szCs w:val="28"/>
        </w:rPr>
        <w:t xml:space="preserve">также </w:t>
      </w:r>
      <w:r w:rsidR="00976929">
        <w:rPr>
          <w:sz w:val="28"/>
          <w:szCs w:val="28"/>
        </w:rPr>
        <w:t>выше</w:t>
      </w:r>
      <w:r w:rsidR="00970104" w:rsidRPr="00DD2523">
        <w:rPr>
          <w:sz w:val="28"/>
          <w:szCs w:val="28"/>
        </w:rPr>
        <w:t xml:space="preserve"> </w:t>
      </w:r>
      <w:r w:rsidR="001861F0">
        <w:rPr>
          <w:sz w:val="28"/>
          <w:szCs w:val="28"/>
        </w:rPr>
        <w:t xml:space="preserve">планового </w:t>
      </w:r>
      <w:r w:rsidR="00970104" w:rsidRPr="00DD2523">
        <w:rPr>
          <w:sz w:val="28"/>
          <w:szCs w:val="28"/>
        </w:rPr>
        <w:t>уровня 20</w:t>
      </w:r>
      <w:r w:rsidR="0084369E" w:rsidRPr="00DD2523">
        <w:rPr>
          <w:sz w:val="28"/>
          <w:szCs w:val="28"/>
        </w:rPr>
        <w:t>2</w:t>
      </w:r>
      <w:r w:rsidR="00976929">
        <w:rPr>
          <w:sz w:val="28"/>
          <w:szCs w:val="28"/>
        </w:rPr>
        <w:t>4</w:t>
      </w:r>
      <w:r w:rsidR="00970104" w:rsidRPr="00DD2523">
        <w:rPr>
          <w:sz w:val="28"/>
          <w:szCs w:val="28"/>
        </w:rPr>
        <w:t xml:space="preserve"> года и составит </w:t>
      </w:r>
      <w:r w:rsidR="00976929">
        <w:rPr>
          <w:sz w:val="28"/>
          <w:szCs w:val="28"/>
        </w:rPr>
        <w:t>33,2</w:t>
      </w:r>
      <w:r w:rsidR="009D2169" w:rsidRPr="00DD2523">
        <w:rPr>
          <w:sz w:val="28"/>
          <w:szCs w:val="28"/>
        </w:rPr>
        <w:t xml:space="preserve"> и </w:t>
      </w:r>
      <w:r w:rsidR="00976929">
        <w:rPr>
          <w:sz w:val="28"/>
          <w:szCs w:val="28"/>
        </w:rPr>
        <w:t>31,9</w:t>
      </w:r>
      <w:r w:rsidR="00970104" w:rsidRPr="00DD2523">
        <w:rPr>
          <w:sz w:val="28"/>
          <w:szCs w:val="28"/>
        </w:rPr>
        <w:t xml:space="preserve"> процента соответственно.  </w:t>
      </w:r>
    </w:p>
    <w:p w:rsidR="001E08B0" w:rsidRPr="009E50E0" w:rsidRDefault="00B42B38" w:rsidP="001E08B0">
      <w:pPr>
        <w:widowControl w:val="0"/>
        <w:ind w:firstLine="708"/>
        <w:jc w:val="both"/>
        <w:rPr>
          <w:sz w:val="28"/>
          <w:szCs w:val="28"/>
          <w:highlight w:val="yellow"/>
        </w:rPr>
      </w:pPr>
      <w:r w:rsidRPr="00A6103F">
        <w:rPr>
          <w:sz w:val="28"/>
          <w:szCs w:val="28"/>
        </w:rPr>
        <w:t>Доля безвозмездных поступлений в 20</w:t>
      </w:r>
      <w:r w:rsidR="009D2169" w:rsidRPr="00A6103F">
        <w:rPr>
          <w:sz w:val="28"/>
          <w:szCs w:val="28"/>
        </w:rPr>
        <w:t>2</w:t>
      </w:r>
      <w:r w:rsidR="00976929">
        <w:rPr>
          <w:sz w:val="28"/>
          <w:szCs w:val="28"/>
        </w:rPr>
        <w:t>5</w:t>
      </w:r>
      <w:r w:rsidRPr="00A6103F">
        <w:rPr>
          <w:sz w:val="28"/>
          <w:szCs w:val="28"/>
        </w:rPr>
        <w:t xml:space="preserve"> году составит </w:t>
      </w:r>
      <w:r w:rsidR="00976929">
        <w:rPr>
          <w:sz w:val="28"/>
          <w:szCs w:val="28"/>
        </w:rPr>
        <w:t>64,2</w:t>
      </w:r>
      <w:r w:rsidR="001861F0">
        <w:rPr>
          <w:sz w:val="28"/>
          <w:szCs w:val="28"/>
        </w:rPr>
        <w:t>%</w:t>
      </w:r>
      <w:r w:rsidRPr="00A6103F">
        <w:rPr>
          <w:sz w:val="28"/>
          <w:szCs w:val="28"/>
        </w:rPr>
        <w:t xml:space="preserve"> доходов бюджета поселения, что </w:t>
      </w:r>
      <w:r w:rsidR="00976929">
        <w:rPr>
          <w:sz w:val="28"/>
          <w:szCs w:val="28"/>
        </w:rPr>
        <w:t>ниже</w:t>
      </w:r>
      <w:r w:rsidRPr="00A6103F">
        <w:rPr>
          <w:sz w:val="28"/>
          <w:szCs w:val="28"/>
        </w:rPr>
        <w:t xml:space="preserve"> уровня 20</w:t>
      </w:r>
      <w:r w:rsidR="00FE259F" w:rsidRPr="00A6103F">
        <w:rPr>
          <w:sz w:val="28"/>
          <w:szCs w:val="28"/>
        </w:rPr>
        <w:t>2</w:t>
      </w:r>
      <w:r w:rsidR="00976929">
        <w:rPr>
          <w:sz w:val="28"/>
          <w:szCs w:val="28"/>
        </w:rPr>
        <w:t>4</w:t>
      </w:r>
      <w:r w:rsidRPr="00A6103F">
        <w:rPr>
          <w:sz w:val="28"/>
          <w:szCs w:val="28"/>
        </w:rPr>
        <w:t xml:space="preserve"> года на </w:t>
      </w:r>
      <w:r w:rsidR="00976929">
        <w:rPr>
          <w:sz w:val="28"/>
          <w:szCs w:val="28"/>
        </w:rPr>
        <w:t>16</w:t>
      </w:r>
      <w:r w:rsidR="00004CDD">
        <w:rPr>
          <w:sz w:val="28"/>
          <w:szCs w:val="28"/>
        </w:rPr>
        <w:t xml:space="preserve">,8 </w:t>
      </w:r>
      <w:r w:rsidRPr="00A6103F">
        <w:rPr>
          <w:sz w:val="28"/>
          <w:szCs w:val="28"/>
        </w:rPr>
        <w:t>процента. В 20</w:t>
      </w:r>
      <w:r w:rsidR="009B62D1" w:rsidRPr="00A6103F">
        <w:rPr>
          <w:sz w:val="28"/>
          <w:szCs w:val="28"/>
        </w:rPr>
        <w:t>2</w:t>
      </w:r>
      <w:r w:rsidR="00976929">
        <w:rPr>
          <w:sz w:val="28"/>
          <w:szCs w:val="28"/>
        </w:rPr>
        <w:t>6</w:t>
      </w:r>
      <w:r w:rsidR="006279FD" w:rsidRPr="00A6103F">
        <w:rPr>
          <w:sz w:val="28"/>
          <w:szCs w:val="28"/>
        </w:rPr>
        <w:t>-202</w:t>
      </w:r>
      <w:r w:rsidR="00976929">
        <w:rPr>
          <w:sz w:val="28"/>
          <w:szCs w:val="28"/>
        </w:rPr>
        <w:t>7</w:t>
      </w:r>
      <w:r w:rsidRPr="00A6103F">
        <w:rPr>
          <w:sz w:val="28"/>
          <w:szCs w:val="28"/>
        </w:rPr>
        <w:t xml:space="preserve"> годах доля безвозмездных поступлений </w:t>
      </w:r>
      <w:r w:rsidR="003A021F" w:rsidRPr="00A6103F">
        <w:rPr>
          <w:sz w:val="28"/>
          <w:szCs w:val="28"/>
        </w:rPr>
        <w:t xml:space="preserve">планируется </w:t>
      </w:r>
      <w:r w:rsidR="009B62D1" w:rsidRPr="00A6103F">
        <w:rPr>
          <w:sz w:val="28"/>
          <w:szCs w:val="28"/>
        </w:rPr>
        <w:t xml:space="preserve">в объемах </w:t>
      </w:r>
      <w:r w:rsidR="00004CDD">
        <w:rPr>
          <w:sz w:val="28"/>
          <w:szCs w:val="28"/>
        </w:rPr>
        <w:t>12</w:t>
      </w:r>
      <w:r w:rsidR="00976929">
        <w:rPr>
          <w:sz w:val="28"/>
          <w:szCs w:val="28"/>
        </w:rPr>
        <w:t> 695,8</w:t>
      </w:r>
      <w:r w:rsidR="00A6103F" w:rsidRPr="00A6103F">
        <w:rPr>
          <w:sz w:val="28"/>
          <w:szCs w:val="28"/>
        </w:rPr>
        <w:t xml:space="preserve"> тыс. рублей</w:t>
      </w:r>
      <w:r w:rsidR="00F25385">
        <w:rPr>
          <w:sz w:val="28"/>
          <w:szCs w:val="28"/>
        </w:rPr>
        <w:t xml:space="preserve"> и</w:t>
      </w:r>
      <w:r w:rsidR="009B62D1" w:rsidRPr="00A6103F">
        <w:rPr>
          <w:sz w:val="28"/>
          <w:szCs w:val="28"/>
        </w:rPr>
        <w:t xml:space="preserve"> </w:t>
      </w:r>
      <w:r w:rsidR="00004CDD">
        <w:rPr>
          <w:sz w:val="28"/>
          <w:szCs w:val="28"/>
        </w:rPr>
        <w:t>1</w:t>
      </w:r>
      <w:r w:rsidR="00976929">
        <w:rPr>
          <w:sz w:val="28"/>
          <w:szCs w:val="28"/>
        </w:rPr>
        <w:t>3 858,9</w:t>
      </w:r>
      <w:r w:rsidR="006838A5" w:rsidRPr="00A6103F">
        <w:rPr>
          <w:sz w:val="28"/>
          <w:szCs w:val="28"/>
        </w:rPr>
        <w:t xml:space="preserve"> тыс. рублей </w:t>
      </w:r>
      <w:r w:rsidRPr="00A6103F">
        <w:rPr>
          <w:sz w:val="28"/>
          <w:szCs w:val="28"/>
        </w:rPr>
        <w:t xml:space="preserve">и составит </w:t>
      </w:r>
      <w:r w:rsidR="00976929">
        <w:rPr>
          <w:sz w:val="28"/>
          <w:szCs w:val="28"/>
        </w:rPr>
        <w:t>66,8</w:t>
      </w:r>
      <w:r w:rsidRPr="00A6103F">
        <w:rPr>
          <w:sz w:val="28"/>
          <w:szCs w:val="28"/>
        </w:rPr>
        <w:t xml:space="preserve">% и </w:t>
      </w:r>
      <w:r w:rsidR="00976929">
        <w:rPr>
          <w:sz w:val="28"/>
          <w:szCs w:val="28"/>
        </w:rPr>
        <w:t>68,1</w:t>
      </w:r>
      <w:r w:rsidRPr="00A6103F">
        <w:rPr>
          <w:sz w:val="28"/>
          <w:szCs w:val="28"/>
        </w:rPr>
        <w:t>% соответственно.</w:t>
      </w:r>
      <w:r w:rsidR="001E08B0" w:rsidRPr="00A6103F">
        <w:rPr>
          <w:sz w:val="28"/>
          <w:szCs w:val="28"/>
        </w:rPr>
        <w:t xml:space="preserve"> </w:t>
      </w:r>
    </w:p>
    <w:p w:rsidR="00DC0271" w:rsidRDefault="00DC0271" w:rsidP="00474E33">
      <w:pPr>
        <w:widowControl w:val="0"/>
        <w:ind w:firstLine="708"/>
        <w:jc w:val="both"/>
        <w:rPr>
          <w:sz w:val="28"/>
          <w:szCs w:val="28"/>
          <w:highlight w:val="yellow"/>
        </w:rPr>
      </w:pPr>
    </w:p>
    <w:p w:rsidR="00A64394" w:rsidRPr="002C3BB1" w:rsidRDefault="00A64394" w:rsidP="002906CD">
      <w:pPr>
        <w:spacing w:before="60" w:after="60"/>
        <w:ind w:firstLine="708"/>
        <w:jc w:val="both"/>
        <w:rPr>
          <w:sz w:val="28"/>
          <w:szCs w:val="28"/>
        </w:rPr>
      </w:pPr>
      <w:r w:rsidRPr="002C3BB1">
        <w:rPr>
          <w:sz w:val="28"/>
          <w:szCs w:val="28"/>
        </w:rPr>
        <w:t xml:space="preserve">Основную долю </w:t>
      </w:r>
      <w:r w:rsidR="00DC2AE5" w:rsidRPr="002C3BB1">
        <w:rPr>
          <w:sz w:val="28"/>
          <w:szCs w:val="28"/>
        </w:rPr>
        <w:t>налоговых и неналоговых</w:t>
      </w:r>
      <w:r w:rsidRPr="002C3BB1">
        <w:rPr>
          <w:sz w:val="28"/>
          <w:szCs w:val="28"/>
        </w:rPr>
        <w:t xml:space="preserve"> </w:t>
      </w:r>
      <w:r w:rsidR="005F13BB" w:rsidRPr="002C3BB1">
        <w:rPr>
          <w:sz w:val="28"/>
          <w:szCs w:val="28"/>
        </w:rPr>
        <w:t>доходов бюджета поселения в 202</w:t>
      </w:r>
      <w:r w:rsidR="00976929">
        <w:rPr>
          <w:sz w:val="28"/>
          <w:szCs w:val="28"/>
        </w:rPr>
        <w:t>5</w:t>
      </w:r>
      <w:r w:rsidR="008F34CA" w:rsidRPr="002C3BB1">
        <w:rPr>
          <w:sz w:val="28"/>
          <w:szCs w:val="28"/>
        </w:rPr>
        <w:t xml:space="preserve"> году</w:t>
      </w:r>
      <w:r w:rsidRPr="002C3BB1">
        <w:rPr>
          <w:sz w:val="28"/>
          <w:szCs w:val="28"/>
        </w:rPr>
        <w:t xml:space="preserve"> будут составлять </w:t>
      </w:r>
      <w:r w:rsidR="00EB7135" w:rsidRPr="002C3BB1">
        <w:rPr>
          <w:sz w:val="28"/>
          <w:szCs w:val="28"/>
        </w:rPr>
        <w:t xml:space="preserve">доходы от уплаты </w:t>
      </w:r>
      <w:r w:rsidR="00474E33" w:rsidRPr="002C3BB1">
        <w:rPr>
          <w:sz w:val="28"/>
          <w:szCs w:val="28"/>
        </w:rPr>
        <w:t>земельного</w:t>
      </w:r>
      <w:r w:rsidR="00EB7135" w:rsidRPr="002C3BB1">
        <w:rPr>
          <w:sz w:val="28"/>
          <w:szCs w:val="28"/>
        </w:rPr>
        <w:t xml:space="preserve"> налог</w:t>
      </w:r>
      <w:r w:rsidR="00474E33" w:rsidRPr="002C3BB1">
        <w:rPr>
          <w:sz w:val="28"/>
          <w:szCs w:val="28"/>
        </w:rPr>
        <w:t>а</w:t>
      </w:r>
      <w:r w:rsidR="00EB7135" w:rsidRPr="002C3BB1">
        <w:rPr>
          <w:sz w:val="28"/>
          <w:szCs w:val="28"/>
        </w:rPr>
        <w:t xml:space="preserve"> – </w:t>
      </w:r>
      <w:r w:rsidR="003F7F84">
        <w:rPr>
          <w:sz w:val="28"/>
          <w:szCs w:val="28"/>
        </w:rPr>
        <w:t>52,6</w:t>
      </w:r>
      <w:r w:rsidR="00EB7135" w:rsidRPr="002C3BB1">
        <w:rPr>
          <w:sz w:val="28"/>
          <w:szCs w:val="28"/>
        </w:rPr>
        <w:t xml:space="preserve"> %</w:t>
      </w:r>
      <w:r w:rsidR="00FB1C62" w:rsidRPr="002C3BB1">
        <w:rPr>
          <w:sz w:val="28"/>
          <w:szCs w:val="28"/>
        </w:rPr>
        <w:t>, налога</w:t>
      </w:r>
      <w:r w:rsidR="002C3BB1" w:rsidRPr="002C3BB1">
        <w:rPr>
          <w:sz w:val="28"/>
          <w:szCs w:val="28"/>
        </w:rPr>
        <w:t xml:space="preserve"> на имущество физических лиц – </w:t>
      </w:r>
      <w:r w:rsidR="003F7F84">
        <w:rPr>
          <w:sz w:val="28"/>
          <w:szCs w:val="28"/>
        </w:rPr>
        <w:t>16,7</w:t>
      </w:r>
      <w:r w:rsidR="00FB1C62" w:rsidRPr="002C3BB1">
        <w:rPr>
          <w:sz w:val="28"/>
          <w:szCs w:val="28"/>
        </w:rPr>
        <w:t xml:space="preserve"> %</w:t>
      </w:r>
      <w:r w:rsidR="007B54B4" w:rsidRPr="002C3BB1">
        <w:rPr>
          <w:sz w:val="28"/>
          <w:szCs w:val="28"/>
        </w:rPr>
        <w:t xml:space="preserve"> и</w:t>
      </w:r>
      <w:r w:rsidR="00EB7135" w:rsidRPr="002C3BB1">
        <w:rPr>
          <w:sz w:val="28"/>
          <w:szCs w:val="28"/>
        </w:rPr>
        <w:t xml:space="preserve"> налог</w:t>
      </w:r>
      <w:r w:rsidR="00474E33" w:rsidRPr="002C3BB1">
        <w:rPr>
          <w:sz w:val="28"/>
          <w:szCs w:val="28"/>
        </w:rPr>
        <w:t>а</w:t>
      </w:r>
      <w:r w:rsidR="00EB7135" w:rsidRPr="002C3BB1">
        <w:rPr>
          <w:sz w:val="28"/>
          <w:szCs w:val="28"/>
        </w:rPr>
        <w:t xml:space="preserve"> на доходы физических лиц – </w:t>
      </w:r>
      <w:r w:rsidR="003F7F84">
        <w:rPr>
          <w:sz w:val="28"/>
          <w:szCs w:val="28"/>
        </w:rPr>
        <w:t>28,5</w:t>
      </w:r>
      <w:r w:rsidR="00474E33" w:rsidRPr="002C3BB1">
        <w:rPr>
          <w:sz w:val="28"/>
          <w:szCs w:val="28"/>
        </w:rPr>
        <w:t xml:space="preserve"> %</w:t>
      </w:r>
      <w:r w:rsidR="00EB7135" w:rsidRPr="002C3BB1">
        <w:rPr>
          <w:sz w:val="28"/>
          <w:szCs w:val="28"/>
        </w:rPr>
        <w:t>.</w:t>
      </w:r>
      <w:r w:rsidRPr="002C3BB1">
        <w:rPr>
          <w:sz w:val="28"/>
          <w:szCs w:val="28"/>
        </w:rPr>
        <w:t xml:space="preserve"> На долю указанных источников доходов приходится </w:t>
      </w:r>
      <w:r w:rsidR="00FB1C62" w:rsidRPr="002C3BB1">
        <w:rPr>
          <w:sz w:val="28"/>
          <w:szCs w:val="28"/>
        </w:rPr>
        <w:t>9</w:t>
      </w:r>
      <w:r w:rsidR="003F7F84">
        <w:rPr>
          <w:sz w:val="28"/>
          <w:szCs w:val="28"/>
        </w:rPr>
        <w:t>7,8</w:t>
      </w:r>
      <w:r w:rsidRPr="002C3BB1">
        <w:rPr>
          <w:sz w:val="28"/>
          <w:szCs w:val="28"/>
        </w:rPr>
        <w:t xml:space="preserve"> процент</w:t>
      </w:r>
      <w:r w:rsidR="00004CDD">
        <w:rPr>
          <w:sz w:val="28"/>
          <w:szCs w:val="28"/>
        </w:rPr>
        <w:t>ов</w:t>
      </w:r>
      <w:r w:rsidRPr="002C3BB1">
        <w:rPr>
          <w:sz w:val="28"/>
          <w:szCs w:val="28"/>
        </w:rPr>
        <w:t xml:space="preserve"> налоговых и не</w:t>
      </w:r>
      <w:r w:rsidR="002E57AB" w:rsidRPr="002C3BB1">
        <w:rPr>
          <w:sz w:val="28"/>
          <w:szCs w:val="28"/>
        </w:rPr>
        <w:t>налоговых доходов бюджета поселения</w:t>
      </w:r>
      <w:r w:rsidRPr="002C3BB1">
        <w:rPr>
          <w:sz w:val="28"/>
          <w:szCs w:val="28"/>
        </w:rPr>
        <w:t>.</w:t>
      </w:r>
    </w:p>
    <w:p w:rsidR="00E81BF7" w:rsidRPr="005F6DD0" w:rsidRDefault="00DC2AE5" w:rsidP="00E81BF7">
      <w:pPr>
        <w:spacing w:before="60" w:after="60"/>
        <w:ind w:firstLine="709"/>
        <w:jc w:val="both"/>
        <w:rPr>
          <w:sz w:val="28"/>
          <w:szCs w:val="28"/>
        </w:rPr>
      </w:pPr>
      <w:bookmarkStart w:id="3" w:name="_Hlk184377534"/>
      <w:bookmarkEnd w:id="2"/>
      <w:r w:rsidRPr="00E13729">
        <w:rPr>
          <w:b/>
          <w:bCs/>
          <w:sz w:val="28"/>
          <w:szCs w:val="28"/>
        </w:rPr>
        <w:t>Налоговые доходы</w:t>
      </w:r>
      <w:r w:rsidRPr="00E13729">
        <w:rPr>
          <w:bCs/>
          <w:sz w:val="28"/>
          <w:szCs w:val="28"/>
        </w:rPr>
        <w:t xml:space="preserve"> бюджета поселения на 20</w:t>
      </w:r>
      <w:r w:rsidR="00D60CFB" w:rsidRPr="00E13729">
        <w:rPr>
          <w:bCs/>
          <w:sz w:val="28"/>
          <w:szCs w:val="28"/>
        </w:rPr>
        <w:t>2</w:t>
      </w:r>
      <w:r w:rsidR="003F7F84">
        <w:rPr>
          <w:bCs/>
          <w:sz w:val="28"/>
          <w:szCs w:val="28"/>
        </w:rPr>
        <w:t>5</w:t>
      </w:r>
      <w:r w:rsidRPr="00E13729">
        <w:rPr>
          <w:bCs/>
          <w:sz w:val="28"/>
          <w:szCs w:val="28"/>
        </w:rPr>
        <w:t xml:space="preserve"> год прогнозируются в объеме </w:t>
      </w:r>
      <w:r w:rsidR="003F7F84" w:rsidRPr="003F7F84">
        <w:rPr>
          <w:bCs/>
          <w:sz w:val="28"/>
          <w:szCs w:val="28"/>
        </w:rPr>
        <w:t>6 028,3</w:t>
      </w:r>
      <w:r w:rsidR="00A54BBD" w:rsidRPr="00E13729">
        <w:rPr>
          <w:bCs/>
          <w:sz w:val="28"/>
          <w:szCs w:val="28"/>
        </w:rPr>
        <w:t xml:space="preserve"> тыс</w:t>
      </w:r>
      <w:r w:rsidR="00991501" w:rsidRPr="00E13729">
        <w:rPr>
          <w:bCs/>
          <w:sz w:val="28"/>
          <w:szCs w:val="28"/>
        </w:rPr>
        <w:t>.</w:t>
      </w:r>
      <w:r w:rsidR="00D60CFB" w:rsidRPr="00E13729">
        <w:rPr>
          <w:bCs/>
          <w:sz w:val="28"/>
          <w:szCs w:val="28"/>
        </w:rPr>
        <w:t xml:space="preserve"> рублей, на плановый период 202</w:t>
      </w:r>
      <w:r w:rsidR="003F7F84">
        <w:rPr>
          <w:bCs/>
          <w:sz w:val="28"/>
          <w:szCs w:val="28"/>
        </w:rPr>
        <w:t>6</w:t>
      </w:r>
      <w:r w:rsidRPr="00E13729">
        <w:rPr>
          <w:sz w:val="28"/>
          <w:szCs w:val="28"/>
        </w:rPr>
        <w:t xml:space="preserve"> и 20</w:t>
      </w:r>
      <w:r w:rsidR="00923BBB" w:rsidRPr="00E13729">
        <w:rPr>
          <w:sz w:val="28"/>
          <w:szCs w:val="28"/>
        </w:rPr>
        <w:t>2</w:t>
      </w:r>
      <w:r w:rsidR="003F7F84">
        <w:rPr>
          <w:sz w:val="28"/>
          <w:szCs w:val="28"/>
        </w:rPr>
        <w:t>7</w:t>
      </w:r>
      <w:r w:rsidRPr="00E13729">
        <w:rPr>
          <w:sz w:val="28"/>
          <w:szCs w:val="28"/>
        </w:rPr>
        <w:t xml:space="preserve"> годов соот</w:t>
      </w:r>
      <w:r w:rsidR="000062FA" w:rsidRPr="00E13729">
        <w:rPr>
          <w:sz w:val="28"/>
          <w:szCs w:val="28"/>
        </w:rPr>
        <w:t xml:space="preserve">ветственно </w:t>
      </w:r>
      <w:r w:rsidR="003F7F84" w:rsidRPr="003F7F84">
        <w:rPr>
          <w:sz w:val="28"/>
          <w:szCs w:val="28"/>
        </w:rPr>
        <w:t>6 307,1</w:t>
      </w:r>
      <w:r w:rsidR="000062FA" w:rsidRPr="00E13729">
        <w:rPr>
          <w:sz w:val="28"/>
          <w:szCs w:val="28"/>
        </w:rPr>
        <w:t xml:space="preserve"> и</w:t>
      </w:r>
      <w:r w:rsidR="00C4514B" w:rsidRPr="00E13729">
        <w:rPr>
          <w:sz w:val="28"/>
          <w:szCs w:val="28"/>
        </w:rPr>
        <w:t xml:space="preserve"> </w:t>
      </w:r>
      <w:r w:rsidR="003F7F84" w:rsidRPr="003F7F84">
        <w:rPr>
          <w:sz w:val="28"/>
          <w:szCs w:val="28"/>
        </w:rPr>
        <w:t>6 477,6</w:t>
      </w:r>
      <w:r w:rsidR="00677CC1" w:rsidRPr="00E13729">
        <w:rPr>
          <w:sz w:val="28"/>
          <w:szCs w:val="28"/>
        </w:rPr>
        <w:t xml:space="preserve"> </w:t>
      </w:r>
      <w:r w:rsidR="00A54BBD" w:rsidRPr="00E13729">
        <w:rPr>
          <w:sz w:val="28"/>
          <w:szCs w:val="28"/>
        </w:rPr>
        <w:t>тыс.</w:t>
      </w:r>
      <w:r w:rsidRPr="00E13729">
        <w:rPr>
          <w:sz w:val="28"/>
          <w:szCs w:val="28"/>
        </w:rPr>
        <w:t xml:space="preserve"> рублей. </w:t>
      </w:r>
      <w:r w:rsidR="003F7F84">
        <w:rPr>
          <w:sz w:val="28"/>
          <w:szCs w:val="28"/>
        </w:rPr>
        <w:t>Рост</w:t>
      </w:r>
      <w:r w:rsidRPr="00E13729">
        <w:rPr>
          <w:sz w:val="28"/>
          <w:szCs w:val="28"/>
        </w:rPr>
        <w:t xml:space="preserve"> налоговых дохо</w:t>
      </w:r>
      <w:r w:rsidR="00FD4EB1" w:rsidRPr="00E13729">
        <w:rPr>
          <w:sz w:val="28"/>
          <w:szCs w:val="28"/>
        </w:rPr>
        <w:t>дов к предшествующему году</w:t>
      </w:r>
      <w:r w:rsidR="00E13729">
        <w:rPr>
          <w:sz w:val="28"/>
          <w:szCs w:val="28"/>
        </w:rPr>
        <w:t xml:space="preserve"> (план)</w:t>
      </w:r>
      <w:r w:rsidR="00FD4EB1" w:rsidRPr="00E13729">
        <w:rPr>
          <w:sz w:val="28"/>
          <w:szCs w:val="28"/>
        </w:rPr>
        <w:t xml:space="preserve"> в 202</w:t>
      </w:r>
      <w:r w:rsidR="003F7F84">
        <w:rPr>
          <w:sz w:val="28"/>
          <w:szCs w:val="28"/>
        </w:rPr>
        <w:t>5</w:t>
      </w:r>
      <w:r w:rsidRPr="00E13729">
        <w:rPr>
          <w:sz w:val="28"/>
          <w:szCs w:val="28"/>
        </w:rPr>
        <w:t xml:space="preserve"> году </w:t>
      </w:r>
      <w:r w:rsidR="00A54BBD" w:rsidRPr="00E13729">
        <w:rPr>
          <w:sz w:val="28"/>
          <w:szCs w:val="28"/>
        </w:rPr>
        <w:t xml:space="preserve">составит </w:t>
      </w:r>
      <w:r w:rsidR="003F7F84">
        <w:rPr>
          <w:sz w:val="28"/>
          <w:szCs w:val="28"/>
        </w:rPr>
        <w:t>34,8</w:t>
      </w:r>
      <w:r w:rsidRPr="00E13729">
        <w:rPr>
          <w:sz w:val="28"/>
          <w:szCs w:val="28"/>
        </w:rPr>
        <w:t>%</w:t>
      </w:r>
      <w:r w:rsidR="00D93C95" w:rsidRPr="00E13729">
        <w:rPr>
          <w:sz w:val="28"/>
          <w:szCs w:val="28"/>
        </w:rPr>
        <w:t>;</w:t>
      </w:r>
      <w:r w:rsidRPr="00E13729">
        <w:rPr>
          <w:sz w:val="28"/>
          <w:szCs w:val="28"/>
        </w:rPr>
        <w:t xml:space="preserve"> в </w:t>
      </w:r>
      <w:r w:rsidR="00A54BBD" w:rsidRPr="00E13729">
        <w:rPr>
          <w:sz w:val="28"/>
          <w:szCs w:val="28"/>
        </w:rPr>
        <w:t>20</w:t>
      </w:r>
      <w:r w:rsidR="00B675A7" w:rsidRPr="00E13729">
        <w:rPr>
          <w:sz w:val="28"/>
          <w:szCs w:val="28"/>
        </w:rPr>
        <w:t>2</w:t>
      </w:r>
      <w:r w:rsidR="003F7F84">
        <w:rPr>
          <w:sz w:val="28"/>
          <w:szCs w:val="28"/>
        </w:rPr>
        <w:t>6</w:t>
      </w:r>
      <w:r w:rsidR="00142B7E" w:rsidRPr="00E13729">
        <w:rPr>
          <w:sz w:val="28"/>
          <w:szCs w:val="28"/>
        </w:rPr>
        <w:t xml:space="preserve"> г</w:t>
      </w:r>
      <w:r w:rsidR="000062FA" w:rsidRPr="00E13729">
        <w:rPr>
          <w:sz w:val="28"/>
          <w:szCs w:val="28"/>
        </w:rPr>
        <w:t>оду к 20</w:t>
      </w:r>
      <w:r w:rsidR="00FD4EB1" w:rsidRPr="00E13729">
        <w:rPr>
          <w:sz w:val="28"/>
          <w:szCs w:val="28"/>
        </w:rPr>
        <w:t>2</w:t>
      </w:r>
      <w:r w:rsidR="003F7F84">
        <w:rPr>
          <w:sz w:val="28"/>
          <w:szCs w:val="28"/>
        </w:rPr>
        <w:t>5</w:t>
      </w:r>
      <w:r w:rsidR="000062FA" w:rsidRPr="00E13729">
        <w:rPr>
          <w:sz w:val="28"/>
          <w:szCs w:val="28"/>
        </w:rPr>
        <w:t xml:space="preserve"> году </w:t>
      </w:r>
      <w:r w:rsidR="00A54BBD" w:rsidRPr="00E13729">
        <w:rPr>
          <w:sz w:val="28"/>
          <w:szCs w:val="28"/>
        </w:rPr>
        <w:t>прогнозируется увеличение</w:t>
      </w:r>
      <w:r w:rsidR="000062FA" w:rsidRPr="00E13729">
        <w:rPr>
          <w:sz w:val="28"/>
          <w:szCs w:val="28"/>
        </w:rPr>
        <w:t xml:space="preserve"> в размере </w:t>
      </w:r>
      <w:r w:rsidR="00FD3F31">
        <w:rPr>
          <w:sz w:val="28"/>
          <w:szCs w:val="28"/>
        </w:rPr>
        <w:t>4,</w:t>
      </w:r>
      <w:r w:rsidR="003F7F84">
        <w:rPr>
          <w:sz w:val="28"/>
          <w:szCs w:val="28"/>
        </w:rPr>
        <w:t>6</w:t>
      </w:r>
      <w:r w:rsidR="0025634C" w:rsidRPr="00E13729">
        <w:rPr>
          <w:sz w:val="28"/>
          <w:szCs w:val="28"/>
        </w:rPr>
        <w:t>%</w:t>
      </w:r>
      <w:r w:rsidR="00D93C95" w:rsidRPr="00E13729">
        <w:rPr>
          <w:sz w:val="28"/>
          <w:szCs w:val="28"/>
        </w:rPr>
        <w:t>;</w:t>
      </w:r>
      <w:r w:rsidR="0025634C" w:rsidRPr="00E13729">
        <w:rPr>
          <w:sz w:val="28"/>
          <w:szCs w:val="28"/>
        </w:rPr>
        <w:t xml:space="preserve"> в 20</w:t>
      </w:r>
      <w:r w:rsidR="00635979" w:rsidRPr="00E13729">
        <w:rPr>
          <w:sz w:val="28"/>
          <w:szCs w:val="28"/>
        </w:rPr>
        <w:t>2</w:t>
      </w:r>
      <w:r w:rsidR="003F7F84">
        <w:rPr>
          <w:sz w:val="28"/>
          <w:szCs w:val="28"/>
        </w:rPr>
        <w:t>7</w:t>
      </w:r>
      <w:r w:rsidR="00142B7E" w:rsidRPr="00E13729">
        <w:rPr>
          <w:sz w:val="28"/>
          <w:szCs w:val="28"/>
        </w:rPr>
        <w:t xml:space="preserve"> го</w:t>
      </w:r>
      <w:r w:rsidR="000062FA" w:rsidRPr="00E13729">
        <w:rPr>
          <w:sz w:val="28"/>
          <w:szCs w:val="28"/>
        </w:rPr>
        <w:t>ду к 20</w:t>
      </w:r>
      <w:r w:rsidR="00B675A7" w:rsidRPr="00E13729">
        <w:rPr>
          <w:sz w:val="28"/>
          <w:szCs w:val="28"/>
        </w:rPr>
        <w:t>2</w:t>
      </w:r>
      <w:r w:rsidR="003F7F84">
        <w:rPr>
          <w:sz w:val="28"/>
          <w:szCs w:val="28"/>
        </w:rPr>
        <w:t>6</w:t>
      </w:r>
      <w:r w:rsidR="000062FA" w:rsidRPr="00E13729">
        <w:rPr>
          <w:sz w:val="28"/>
          <w:szCs w:val="28"/>
        </w:rPr>
        <w:t xml:space="preserve"> году – в размере </w:t>
      </w:r>
      <w:r w:rsidR="003F7F84">
        <w:rPr>
          <w:sz w:val="28"/>
          <w:szCs w:val="28"/>
        </w:rPr>
        <w:t>2,7</w:t>
      </w:r>
      <w:r w:rsidR="00142B7E" w:rsidRPr="00E13729">
        <w:rPr>
          <w:sz w:val="28"/>
          <w:szCs w:val="28"/>
        </w:rPr>
        <w:t xml:space="preserve"> процента.</w:t>
      </w:r>
      <w:r w:rsidRPr="00E13729">
        <w:rPr>
          <w:sz w:val="28"/>
          <w:szCs w:val="28"/>
        </w:rPr>
        <w:t xml:space="preserve"> </w:t>
      </w:r>
      <w:r w:rsidR="00093460" w:rsidRPr="00E13729">
        <w:rPr>
          <w:sz w:val="28"/>
          <w:szCs w:val="28"/>
        </w:rPr>
        <w:t xml:space="preserve">В структуре доходов бюджета поселения удельный вес налоговых доходов </w:t>
      </w:r>
      <w:r w:rsidR="00E81BF7" w:rsidRPr="00E13729">
        <w:rPr>
          <w:sz w:val="28"/>
          <w:szCs w:val="28"/>
        </w:rPr>
        <w:t>в 202</w:t>
      </w:r>
      <w:r w:rsidR="00347742">
        <w:rPr>
          <w:sz w:val="28"/>
          <w:szCs w:val="28"/>
        </w:rPr>
        <w:t>5</w:t>
      </w:r>
      <w:r w:rsidR="00E13729">
        <w:rPr>
          <w:sz w:val="28"/>
          <w:szCs w:val="28"/>
        </w:rPr>
        <w:t>-202</w:t>
      </w:r>
      <w:r w:rsidR="00347742">
        <w:rPr>
          <w:sz w:val="28"/>
          <w:szCs w:val="28"/>
        </w:rPr>
        <w:t>7</w:t>
      </w:r>
      <w:r w:rsidR="00E13729">
        <w:rPr>
          <w:sz w:val="28"/>
          <w:szCs w:val="28"/>
        </w:rPr>
        <w:t xml:space="preserve"> годах</w:t>
      </w:r>
      <w:r w:rsidR="00E81BF7" w:rsidRPr="00E13729">
        <w:rPr>
          <w:sz w:val="28"/>
          <w:szCs w:val="28"/>
        </w:rPr>
        <w:t xml:space="preserve"> </w:t>
      </w:r>
      <w:r w:rsidR="004A1827">
        <w:rPr>
          <w:sz w:val="28"/>
          <w:szCs w:val="28"/>
        </w:rPr>
        <w:t>выш</w:t>
      </w:r>
      <w:r w:rsidR="00E13729">
        <w:rPr>
          <w:sz w:val="28"/>
          <w:szCs w:val="28"/>
        </w:rPr>
        <w:t>е</w:t>
      </w:r>
      <w:r w:rsidR="00C4514B" w:rsidRPr="00E13729">
        <w:rPr>
          <w:sz w:val="28"/>
          <w:szCs w:val="28"/>
        </w:rPr>
        <w:t xml:space="preserve"> планового уровня бюджета 202</w:t>
      </w:r>
      <w:r w:rsidR="00347742">
        <w:rPr>
          <w:sz w:val="28"/>
          <w:szCs w:val="28"/>
        </w:rPr>
        <w:t>4</w:t>
      </w:r>
      <w:r w:rsidR="00C118A9" w:rsidRPr="00E13729">
        <w:rPr>
          <w:sz w:val="28"/>
          <w:szCs w:val="28"/>
        </w:rPr>
        <w:t xml:space="preserve"> года на</w:t>
      </w:r>
      <w:r w:rsidR="009E3013" w:rsidRPr="00E13729">
        <w:rPr>
          <w:sz w:val="28"/>
          <w:szCs w:val="28"/>
        </w:rPr>
        <w:t xml:space="preserve"> </w:t>
      </w:r>
      <w:r w:rsidR="00347742">
        <w:rPr>
          <w:sz w:val="28"/>
          <w:szCs w:val="28"/>
        </w:rPr>
        <w:t>16,3</w:t>
      </w:r>
      <w:r w:rsidR="00093460" w:rsidRPr="00E13729">
        <w:rPr>
          <w:sz w:val="28"/>
          <w:szCs w:val="28"/>
        </w:rPr>
        <w:t>%</w:t>
      </w:r>
      <w:r w:rsidR="00C118A9" w:rsidRPr="00E13729">
        <w:rPr>
          <w:sz w:val="28"/>
          <w:szCs w:val="28"/>
        </w:rPr>
        <w:t>,</w:t>
      </w:r>
      <w:r w:rsidR="009E3013" w:rsidRPr="00E13729">
        <w:rPr>
          <w:sz w:val="28"/>
          <w:szCs w:val="28"/>
        </w:rPr>
        <w:t xml:space="preserve"> </w:t>
      </w:r>
      <w:r w:rsidR="00347742">
        <w:rPr>
          <w:sz w:val="28"/>
          <w:szCs w:val="28"/>
        </w:rPr>
        <w:t>14,4</w:t>
      </w:r>
      <w:r w:rsidR="00E81BF7" w:rsidRPr="005F6DD0">
        <w:rPr>
          <w:sz w:val="28"/>
          <w:szCs w:val="28"/>
        </w:rPr>
        <w:t xml:space="preserve">% </w:t>
      </w:r>
      <w:r w:rsidR="00573906" w:rsidRPr="005F6DD0">
        <w:rPr>
          <w:sz w:val="28"/>
          <w:szCs w:val="28"/>
        </w:rPr>
        <w:t>и</w:t>
      </w:r>
      <w:r w:rsidR="00E81BF7" w:rsidRPr="005F6DD0">
        <w:rPr>
          <w:sz w:val="28"/>
          <w:szCs w:val="28"/>
        </w:rPr>
        <w:t xml:space="preserve"> </w:t>
      </w:r>
      <w:r w:rsidR="00347742">
        <w:rPr>
          <w:sz w:val="28"/>
          <w:szCs w:val="28"/>
        </w:rPr>
        <w:t>13,1</w:t>
      </w:r>
      <w:r w:rsidR="00E81BF7" w:rsidRPr="005F6DD0">
        <w:rPr>
          <w:sz w:val="28"/>
          <w:szCs w:val="28"/>
        </w:rPr>
        <w:t xml:space="preserve">% </w:t>
      </w:r>
      <w:r w:rsidR="00573906" w:rsidRPr="005F6DD0">
        <w:rPr>
          <w:sz w:val="28"/>
          <w:szCs w:val="28"/>
        </w:rPr>
        <w:t>соответственно</w:t>
      </w:r>
      <w:r w:rsidR="00E81BF7" w:rsidRPr="005F6DD0">
        <w:rPr>
          <w:sz w:val="28"/>
          <w:szCs w:val="28"/>
        </w:rPr>
        <w:t>.</w:t>
      </w:r>
    </w:p>
    <w:bookmarkEnd w:id="3"/>
    <w:p w:rsidR="00DD7EE4" w:rsidRPr="003D0A32" w:rsidRDefault="00DD7EE4" w:rsidP="00DD7EE4">
      <w:pPr>
        <w:spacing w:before="60" w:after="60"/>
        <w:ind w:firstLine="709"/>
        <w:jc w:val="both"/>
        <w:rPr>
          <w:sz w:val="28"/>
          <w:szCs w:val="28"/>
        </w:rPr>
      </w:pPr>
      <w:r w:rsidRPr="003D0A32">
        <w:rPr>
          <w:sz w:val="28"/>
          <w:szCs w:val="28"/>
        </w:rPr>
        <w:t xml:space="preserve">Поступление </w:t>
      </w:r>
      <w:r w:rsidRPr="003D0A32">
        <w:rPr>
          <w:b/>
          <w:sz w:val="28"/>
          <w:szCs w:val="28"/>
        </w:rPr>
        <w:t xml:space="preserve">налога на доходы физических лиц </w:t>
      </w:r>
      <w:r w:rsidR="00C6177A" w:rsidRPr="003D0A32">
        <w:rPr>
          <w:sz w:val="28"/>
          <w:szCs w:val="28"/>
        </w:rPr>
        <w:t>(далее – НДФЛ) в бюджет поселения</w:t>
      </w:r>
      <w:r w:rsidRPr="003D0A32">
        <w:rPr>
          <w:sz w:val="28"/>
          <w:szCs w:val="28"/>
        </w:rPr>
        <w:t xml:space="preserve"> на 20</w:t>
      </w:r>
      <w:r w:rsidR="000119FD" w:rsidRPr="003D0A32">
        <w:rPr>
          <w:sz w:val="28"/>
          <w:szCs w:val="28"/>
        </w:rPr>
        <w:t>2</w:t>
      </w:r>
      <w:r w:rsidR="00347742">
        <w:rPr>
          <w:sz w:val="28"/>
          <w:szCs w:val="28"/>
        </w:rPr>
        <w:t>5</w:t>
      </w:r>
      <w:r w:rsidRPr="003D0A32">
        <w:rPr>
          <w:sz w:val="28"/>
          <w:szCs w:val="28"/>
        </w:rPr>
        <w:t xml:space="preserve"> год прогнозируется в </w:t>
      </w:r>
      <w:r w:rsidR="00F21347" w:rsidRPr="003D0A32">
        <w:rPr>
          <w:sz w:val="28"/>
          <w:szCs w:val="28"/>
        </w:rPr>
        <w:t>объеме</w:t>
      </w:r>
      <w:r w:rsidRPr="003D0A32">
        <w:rPr>
          <w:sz w:val="28"/>
          <w:szCs w:val="28"/>
        </w:rPr>
        <w:t xml:space="preserve"> </w:t>
      </w:r>
      <w:r w:rsidR="00E13729">
        <w:rPr>
          <w:sz w:val="28"/>
          <w:szCs w:val="28"/>
        </w:rPr>
        <w:t>1</w:t>
      </w:r>
      <w:r w:rsidR="00347742">
        <w:rPr>
          <w:sz w:val="28"/>
          <w:szCs w:val="28"/>
        </w:rPr>
        <w:t> 753,2</w:t>
      </w:r>
      <w:r w:rsidR="0025634C" w:rsidRPr="003D0A32">
        <w:rPr>
          <w:sz w:val="28"/>
          <w:szCs w:val="28"/>
        </w:rPr>
        <w:t xml:space="preserve"> тыс.</w:t>
      </w:r>
      <w:r w:rsidR="00C6177A" w:rsidRPr="003D0A32">
        <w:rPr>
          <w:sz w:val="28"/>
          <w:szCs w:val="28"/>
        </w:rPr>
        <w:t xml:space="preserve"> рублей, что на </w:t>
      </w:r>
      <w:r w:rsidR="00347742">
        <w:rPr>
          <w:sz w:val="28"/>
          <w:szCs w:val="28"/>
        </w:rPr>
        <w:t>419,6</w:t>
      </w:r>
      <w:r w:rsidR="0025634C" w:rsidRPr="003D0A32">
        <w:rPr>
          <w:sz w:val="28"/>
          <w:szCs w:val="28"/>
        </w:rPr>
        <w:t xml:space="preserve"> тыс.</w:t>
      </w:r>
      <w:r w:rsidRPr="003D0A32">
        <w:rPr>
          <w:sz w:val="28"/>
          <w:szCs w:val="28"/>
        </w:rPr>
        <w:t xml:space="preserve"> рублей, или </w:t>
      </w:r>
      <w:r w:rsidR="00F21347" w:rsidRPr="003D0A32">
        <w:rPr>
          <w:sz w:val="28"/>
          <w:szCs w:val="28"/>
        </w:rPr>
        <w:t xml:space="preserve">на </w:t>
      </w:r>
      <w:r w:rsidR="00347742">
        <w:rPr>
          <w:sz w:val="28"/>
          <w:szCs w:val="28"/>
        </w:rPr>
        <w:t>31,5</w:t>
      </w:r>
      <w:r w:rsidR="00C6177A" w:rsidRPr="003D0A32">
        <w:rPr>
          <w:sz w:val="28"/>
          <w:szCs w:val="28"/>
        </w:rPr>
        <w:t xml:space="preserve"> </w:t>
      </w:r>
      <w:r w:rsidRPr="003D0A32">
        <w:rPr>
          <w:sz w:val="28"/>
          <w:szCs w:val="28"/>
        </w:rPr>
        <w:t xml:space="preserve">% </w:t>
      </w:r>
      <w:r w:rsidR="000119FD" w:rsidRPr="003D0A32">
        <w:rPr>
          <w:sz w:val="28"/>
          <w:szCs w:val="28"/>
        </w:rPr>
        <w:t>выш</w:t>
      </w:r>
      <w:r w:rsidR="0025634C" w:rsidRPr="003D0A32">
        <w:rPr>
          <w:sz w:val="28"/>
          <w:szCs w:val="28"/>
        </w:rPr>
        <w:t>е</w:t>
      </w:r>
      <w:r w:rsidRPr="003D0A32">
        <w:rPr>
          <w:sz w:val="28"/>
          <w:szCs w:val="28"/>
        </w:rPr>
        <w:t xml:space="preserve"> </w:t>
      </w:r>
      <w:r w:rsidR="00F21347" w:rsidRPr="003D0A32">
        <w:rPr>
          <w:sz w:val="28"/>
          <w:szCs w:val="28"/>
        </w:rPr>
        <w:t>планов</w:t>
      </w:r>
      <w:r w:rsidR="0025634C" w:rsidRPr="003D0A32">
        <w:rPr>
          <w:sz w:val="28"/>
          <w:szCs w:val="28"/>
        </w:rPr>
        <w:t>ого</w:t>
      </w:r>
      <w:r w:rsidR="00F21347" w:rsidRPr="003D0A32">
        <w:rPr>
          <w:sz w:val="28"/>
          <w:szCs w:val="28"/>
        </w:rPr>
        <w:t xml:space="preserve"> уров</w:t>
      </w:r>
      <w:r w:rsidR="0025634C" w:rsidRPr="003D0A32">
        <w:rPr>
          <w:sz w:val="28"/>
          <w:szCs w:val="28"/>
        </w:rPr>
        <w:t>ня</w:t>
      </w:r>
      <w:r w:rsidR="00F21347" w:rsidRPr="003D0A32">
        <w:rPr>
          <w:sz w:val="28"/>
          <w:szCs w:val="28"/>
        </w:rPr>
        <w:t xml:space="preserve"> бюджета 20</w:t>
      </w:r>
      <w:r w:rsidR="00502D4D" w:rsidRPr="003D0A32">
        <w:rPr>
          <w:sz w:val="28"/>
          <w:szCs w:val="28"/>
        </w:rPr>
        <w:t>2</w:t>
      </w:r>
      <w:r w:rsidR="00347742">
        <w:rPr>
          <w:sz w:val="28"/>
          <w:szCs w:val="28"/>
        </w:rPr>
        <w:t>4</w:t>
      </w:r>
      <w:r w:rsidRPr="003D0A32">
        <w:rPr>
          <w:sz w:val="28"/>
          <w:szCs w:val="28"/>
        </w:rPr>
        <w:t xml:space="preserve"> года</w:t>
      </w:r>
      <w:r w:rsidR="00F21347" w:rsidRPr="003D0A32">
        <w:rPr>
          <w:sz w:val="28"/>
          <w:szCs w:val="28"/>
        </w:rPr>
        <w:t>.</w:t>
      </w:r>
    </w:p>
    <w:p w:rsidR="005B7E1D" w:rsidRPr="003D0A32" w:rsidRDefault="000062FA" w:rsidP="005B7E1D">
      <w:pPr>
        <w:spacing w:before="60" w:after="60"/>
        <w:ind w:firstLine="709"/>
        <w:jc w:val="both"/>
        <w:rPr>
          <w:sz w:val="28"/>
          <w:szCs w:val="28"/>
        </w:rPr>
      </w:pPr>
      <w:r w:rsidRPr="003D0A32">
        <w:rPr>
          <w:sz w:val="28"/>
          <w:szCs w:val="28"/>
        </w:rPr>
        <w:t xml:space="preserve">В основу расчета прогноза </w:t>
      </w:r>
      <w:r w:rsidR="00DD7EE4" w:rsidRPr="003D0A32">
        <w:rPr>
          <w:sz w:val="28"/>
          <w:szCs w:val="28"/>
        </w:rPr>
        <w:t xml:space="preserve">НДФЛ </w:t>
      </w:r>
      <w:r w:rsidR="0025634C" w:rsidRPr="003D0A32">
        <w:rPr>
          <w:sz w:val="28"/>
          <w:szCs w:val="28"/>
        </w:rPr>
        <w:t>на 20</w:t>
      </w:r>
      <w:r w:rsidR="000119FD" w:rsidRPr="003D0A32">
        <w:rPr>
          <w:sz w:val="28"/>
          <w:szCs w:val="28"/>
        </w:rPr>
        <w:t>2</w:t>
      </w:r>
      <w:r w:rsidR="00347742">
        <w:rPr>
          <w:sz w:val="28"/>
          <w:szCs w:val="28"/>
        </w:rPr>
        <w:t>5</w:t>
      </w:r>
      <w:r w:rsidRPr="003D0A32">
        <w:rPr>
          <w:sz w:val="28"/>
          <w:szCs w:val="28"/>
        </w:rPr>
        <w:t xml:space="preserve"> год приняты ожидаемая</w:t>
      </w:r>
      <w:r w:rsidR="00DD7EE4" w:rsidRPr="003D0A32">
        <w:rPr>
          <w:sz w:val="28"/>
          <w:szCs w:val="28"/>
        </w:rPr>
        <w:t xml:space="preserve"> оценк</w:t>
      </w:r>
      <w:r w:rsidRPr="003D0A32">
        <w:rPr>
          <w:sz w:val="28"/>
          <w:szCs w:val="28"/>
        </w:rPr>
        <w:t>а</w:t>
      </w:r>
      <w:r w:rsidR="00DD7EE4" w:rsidRPr="003D0A32">
        <w:rPr>
          <w:sz w:val="28"/>
          <w:szCs w:val="28"/>
        </w:rPr>
        <w:t xml:space="preserve"> поступления налога в 20</w:t>
      </w:r>
      <w:r w:rsidR="005C721E" w:rsidRPr="003D0A32">
        <w:rPr>
          <w:sz w:val="28"/>
          <w:szCs w:val="28"/>
        </w:rPr>
        <w:t>2</w:t>
      </w:r>
      <w:r w:rsidR="00347742">
        <w:rPr>
          <w:sz w:val="28"/>
          <w:szCs w:val="28"/>
        </w:rPr>
        <w:t>4</w:t>
      </w:r>
      <w:r w:rsidR="00DD7EE4" w:rsidRPr="003D0A32">
        <w:rPr>
          <w:sz w:val="28"/>
          <w:szCs w:val="28"/>
        </w:rPr>
        <w:t xml:space="preserve"> году,</w:t>
      </w:r>
      <w:r w:rsidRPr="003D0A32">
        <w:rPr>
          <w:sz w:val="28"/>
          <w:szCs w:val="28"/>
        </w:rPr>
        <w:t xml:space="preserve"> прогноз ФОТ на 20</w:t>
      </w:r>
      <w:r w:rsidR="000119FD" w:rsidRPr="003D0A32">
        <w:rPr>
          <w:sz w:val="28"/>
          <w:szCs w:val="28"/>
        </w:rPr>
        <w:t>2</w:t>
      </w:r>
      <w:r w:rsidR="00347742">
        <w:rPr>
          <w:sz w:val="28"/>
          <w:szCs w:val="28"/>
        </w:rPr>
        <w:t>5</w:t>
      </w:r>
      <w:r w:rsidRPr="003D0A32">
        <w:rPr>
          <w:sz w:val="28"/>
          <w:szCs w:val="28"/>
        </w:rPr>
        <w:t xml:space="preserve"> год и доля налога в ФОТ. </w:t>
      </w:r>
      <w:r w:rsidR="005B7E1D" w:rsidRPr="003D0A32">
        <w:rPr>
          <w:sz w:val="28"/>
          <w:szCs w:val="28"/>
        </w:rPr>
        <w:t>В основу расч</w:t>
      </w:r>
      <w:r w:rsidR="0044579B" w:rsidRPr="003D0A32">
        <w:rPr>
          <w:sz w:val="28"/>
          <w:szCs w:val="28"/>
        </w:rPr>
        <w:t>ета НДФЛ на плановый период 20</w:t>
      </w:r>
      <w:r w:rsidR="000E42B2" w:rsidRPr="003D0A32">
        <w:rPr>
          <w:sz w:val="28"/>
          <w:szCs w:val="28"/>
        </w:rPr>
        <w:t>2</w:t>
      </w:r>
      <w:r w:rsidR="00347742">
        <w:rPr>
          <w:sz w:val="28"/>
          <w:szCs w:val="28"/>
        </w:rPr>
        <w:t>6</w:t>
      </w:r>
      <w:r w:rsidR="005B7E1D" w:rsidRPr="003D0A32">
        <w:rPr>
          <w:sz w:val="28"/>
          <w:szCs w:val="28"/>
        </w:rPr>
        <w:t>-20</w:t>
      </w:r>
      <w:r w:rsidR="0044579B" w:rsidRPr="003D0A32">
        <w:rPr>
          <w:sz w:val="28"/>
          <w:szCs w:val="28"/>
        </w:rPr>
        <w:t>2</w:t>
      </w:r>
      <w:r w:rsidR="00347742">
        <w:rPr>
          <w:sz w:val="28"/>
          <w:szCs w:val="28"/>
        </w:rPr>
        <w:t>7</w:t>
      </w:r>
      <w:r w:rsidR="005B7E1D" w:rsidRPr="003D0A32">
        <w:rPr>
          <w:sz w:val="28"/>
          <w:szCs w:val="28"/>
        </w:rPr>
        <w:t xml:space="preserve"> года приняты прогнозные показатели фонда оплаты труда и доля налога в ФОТ.</w:t>
      </w:r>
    </w:p>
    <w:p w:rsidR="00D8228C" w:rsidRPr="003856D5" w:rsidRDefault="00D8228C" w:rsidP="00DD7EE4">
      <w:pPr>
        <w:spacing w:before="60" w:after="60"/>
        <w:ind w:firstLine="709"/>
        <w:jc w:val="both"/>
        <w:rPr>
          <w:sz w:val="28"/>
          <w:szCs w:val="28"/>
        </w:rPr>
      </w:pPr>
      <w:r w:rsidRPr="003856D5">
        <w:rPr>
          <w:sz w:val="28"/>
          <w:szCs w:val="28"/>
        </w:rPr>
        <w:t>В структуре налоговых доходов бюджета поселения на долю налог</w:t>
      </w:r>
      <w:r w:rsidR="00F55E1F" w:rsidRPr="003856D5">
        <w:rPr>
          <w:sz w:val="28"/>
          <w:szCs w:val="28"/>
        </w:rPr>
        <w:t>а на доходы физических лиц в 202</w:t>
      </w:r>
      <w:r w:rsidR="00347742">
        <w:rPr>
          <w:sz w:val="28"/>
          <w:szCs w:val="28"/>
        </w:rPr>
        <w:t>5</w:t>
      </w:r>
      <w:r w:rsidRPr="003856D5">
        <w:rPr>
          <w:sz w:val="28"/>
          <w:szCs w:val="28"/>
        </w:rPr>
        <w:t xml:space="preserve"> году приходится </w:t>
      </w:r>
      <w:r w:rsidR="00347742">
        <w:rPr>
          <w:sz w:val="28"/>
          <w:szCs w:val="28"/>
        </w:rPr>
        <w:t>29,1</w:t>
      </w:r>
      <w:r w:rsidR="00D62F5F">
        <w:rPr>
          <w:sz w:val="28"/>
          <w:szCs w:val="28"/>
        </w:rPr>
        <w:t>%</w:t>
      </w:r>
      <w:r w:rsidRPr="003856D5">
        <w:rPr>
          <w:sz w:val="28"/>
          <w:szCs w:val="28"/>
        </w:rPr>
        <w:t>, в 20</w:t>
      </w:r>
      <w:r w:rsidR="00064D74" w:rsidRPr="003856D5">
        <w:rPr>
          <w:sz w:val="28"/>
          <w:szCs w:val="28"/>
        </w:rPr>
        <w:t>2</w:t>
      </w:r>
      <w:r w:rsidR="00347742">
        <w:rPr>
          <w:sz w:val="28"/>
          <w:szCs w:val="28"/>
        </w:rPr>
        <w:t>6</w:t>
      </w:r>
      <w:r w:rsidR="0025634C" w:rsidRPr="003856D5">
        <w:rPr>
          <w:sz w:val="28"/>
          <w:szCs w:val="28"/>
        </w:rPr>
        <w:t xml:space="preserve"> и 20</w:t>
      </w:r>
      <w:r w:rsidR="00BA75EE" w:rsidRPr="003856D5">
        <w:rPr>
          <w:sz w:val="28"/>
          <w:szCs w:val="28"/>
        </w:rPr>
        <w:t>2</w:t>
      </w:r>
      <w:r w:rsidR="00347742">
        <w:rPr>
          <w:sz w:val="28"/>
          <w:szCs w:val="28"/>
        </w:rPr>
        <w:t>7</w:t>
      </w:r>
      <w:r w:rsidR="003A4AD3" w:rsidRPr="003856D5">
        <w:rPr>
          <w:sz w:val="28"/>
          <w:szCs w:val="28"/>
        </w:rPr>
        <w:t xml:space="preserve"> годах соответственно </w:t>
      </w:r>
      <w:r w:rsidR="00347742">
        <w:rPr>
          <w:sz w:val="28"/>
          <w:szCs w:val="28"/>
        </w:rPr>
        <w:t>29,7</w:t>
      </w:r>
      <w:r w:rsidRPr="003856D5">
        <w:rPr>
          <w:sz w:val="28"/>
          <w:szCs w:val="28"/>
        </w:rPr>
        <w:t xml:space="preserve"> и </w:t>
      </w:r>
      <w:r w:rsidR="00347742">
        <w:rPr>
          <w:sz w:val="28"/>
          <w:szCs w:val="28"/>
        </w:rPr>
        <w:t>31,0</w:t>
      </w:r>
      <w:r w:rsidRPr="003856D5">
        <w:rPr>
          <w:sz w:val="28"/>
          <w:szCs w:val="28"/>
        </w:rPr>
        <w:t xml:space="preserve"> процента.</w:t>
      </w:r>
    </w:p>
    <w:p w:rsidR="001E4188" w:rsidRPr="003856D5" w:rsidRDefault="00F21347" w:rsidP="001E41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6D5">
        <w:rPr>
          <w:sz w:val="28"/>
          <w:szCs w:val="28"/>
        </w:rPr>
        <w:t xml:space="preserve">В </w:t>
      </w:r>
      <w:r w:rsidR="00085D27" w:rsidRPr="003856D5">
        <w:rPr>
          <w:sz w:val="28"/>
          <w:szCs w:val="28"/>
        </w:rPr>
        <w:t>плановом</w:t>
      </w:r>
      <w:r w:rsidR="00064D74" w:rsidRPr="003856D5">
        <w:rPr>
          <w:sz w:val="28"/>
          <w:szCs w:val="28"/>
        </w:rPr>
        <w:t xml:space="preserve"> периоде 202</w:t>
      </w:r>
      <w:r w:rsidR="00347742">
        <w:rPr>
          <w:sz w:val="28"/>
          <w:szCs w:val="28"/>
        </w:rPr>
        <w:t>6</w:t>
      </w:r>
      <w:r w:rsidR="00064D74" w:rsidRPr="003856D5">
        <w:rPr>
          <w:sz w:val="28"/>
          <w:szCs w:val="28"/>
        </w:rPr>
        <w:t xml:space="preserve"> и 202</w:t>
      </w:r>
      <w:r w:rsidR="00347742">
        <w:rPr>
          <w:sz w:val="28"/>
          <w:szCs w:val="28"/>
        </w:rPr>
        <w:t>7</w:t>
      </w:r>
      <w:r w:rsidRPr="003856D5">
        <w:rPr>
          <w:sz w:val="28"/>
          <w:szCs w:val="28"/>
        </w:rPr>
        <w:t xml:space="preserve"> годов доходы бюджета поселения по НДФЛ прогнозируются в объеме </w:t>
      </w:r>
      <w:r w:rsidR="0051703C">
        <w:rPr>
          <w:sz w:val="28"/>
          <w:szCs w:val="28"/>
        </w:rPr>
        <w:t>1 875,9</w:t>
      </w:r>
      <w:r w:rsidRPr="003856D5">
        <w:rPr>
          <w:sz w:val="28"/>
          <w:szCs w:val="28"/>
        </w:rPr>
        <w:t xml:space="preserve"> и </w:t>
      </w:r>
      <w:r w:rsidR="0051703C">
        <w:rPr>
          <w:sz w:val="28"/>
          <w:szCs w:val="28"/>
        </w:rPr>
        <w:t>2 007,2</w:t>
      </w:r>
      <w:r w:rsidR="00085D27" w:rsidRPr="003856D5">
        <w:rPr>
          <w:sz w:val="28"/>
          <w:szCs w:val="28"/>
        </w:rPr>
        <w:t xml:space="preserve"> тыс.</w:t>
      </w:r>
      <w:r w:rsidRPr="003856D5">
        <w:rPr>
          <w:sz w:val="28"/>
          <w:szCs w:val="28"/>
        </w:rPr>
        <w:t xml:space="preserve"> рублей, темпы роста налога к предыд</w:t>
      </w:r>
      <w:r w:rsidR="003A4AD3" w:rsidRPr="003856D5">
        <w:rPr>
          <w:sz w:val="28"/>
          <w:szCs w:val="28"/>
        </w:rPr>
        <w:t xml:space="preserve">ущему году составят </w:t>
      </w:r>
      <w:r w:rsidR="000C3862">
        <w:rPr>
          <w:sz w:val="28"/>
          <w:szCs w:val="28"/>
        </w:rPr>
        <w:t>10</w:t>
      </w:r>
      <w:r w:rsidR="0051703C">
        <w:rPr>
          <w:sz w:val="28"/>
          <w:szCs w:val="28"/>
        </w:rPr>
        <w:t>7</w:t>
      </w:r>
      <w:r w:rsidR="000C3862">
        <w:rPr>
          <w:sz w:val="28"/>
          <w:szCs w:val="28"/>
        </w:rPr>
        <w:t>,</w:t>
      </w:r>
      <w:r w:rsidR="00D62F5F">
        <w:rPr>
          <w:sz w:val="28"/>
          <w:szCs w:val="28"/>
        </w:rPr>
        <w:t>0</w:t>
      </w:r>
      <w:r w:rsidR="003A4AD3" w:rsidRPr="003856D5">
        <w:rPr>
          <w:sz w:val="28"/>
          <w:szCs w:val="28"/>
        </w:rPr>
        <w:t xml:space="preserve"> </w:t>
      </w:r>
      <w:r w:rsidRPr="003856D5">
        <w:rPr>
          <w:sz w:val="28"/>
          <w:szCs w:val="28"/>
        </w:rPr>
        <w:t>процент</w:t>
      </w:r>
      <w:r w:rsidR="0051703C">
        <w:rPr>
          <w:sz w:val="28"/>
          <w:szCs w:val="28"/>
        </w:rPr>
        <w:t>ов</w:t>
      </w:r>
      <w:r w:rsidRPr="003856D5">
        <w:rPr>
          <w:sz w:val="28"/>
          <w:szCs w:val="28"/>
        </w:rPr>
        <w:t xml:space="preserve"> </w:t>
      </w:r>
      <w:r w:rsidR="0051703C">
        <w:rPr>
          <w:sz w:val="28"/>
          <w:szCs w:val="28"/>
        </w:rPr>
        <w:t>ежегодно</w:t>
      </w:r>
      <w:r w:rsidRPr="003856D5">
        <w:rPr>
          <w:sz w:val="28"/>
          <w:szCs w:val="28"/>
        </w:rPr>
        <w:t xml:space="preserve">. </w:t>
      </w:r>
      <w:r w:rsidR="001E4188" w:rsidRPr="003856D5">
        <w:rPr>
          <w:sz w:val="28"/>
          <w:szCs w:val="28"/>
        </w:rPr>
        <w:t xml:space="preserve">Темп </w:t>
      </w:r>
      <w:r w:rsidR="00066C76" w:rsidRPr="003856D5">
        <w:rPr>
          <w:sz w:val="28"/>
          <w:szCs w:val="28"/>
        </w:rPr>
        <w:t>роста</w:t>
      </w:r>
      <w:r w:rsidR="001E4188" w:rsidRPr="003856D5">
        <w:rPr>
          <w:sz w:val="28"/>
          <w:szCs w:val="28"/>
        </w:rPr>
        <w:t xml:space="preserve"> доходов по нало</w:t>
      </w:r>
      <w:r w:rsidR="003B205D" w:rsidRPr="003856D5">
        <w:rPr>
          <w:sz w:val="28"/>
          <w:szCs w:val="28"/>
        </w:rPr>
        <w:t xml:space="preserve">гу на доходы физических лиц </w:t>
      </w:r>
      <w:r w:rsidR="003B205D" w:rsidRPr="003856D5">
        <w:rPr>
          <w:sz w:val="28"/>
          <w:szCs w:val="28"/>
        </w:rPr>
        <w:br/>
        <w:t>202</w:t>
      </w:r>
      <w:r w:rsidR="0051703C">
        <w:rPr>
          <w:sz w:val="28"/>
          <w:szCs w:val="28"/>
        </w:rPr>
        <w:t>7</w:t>
      </w:r>
      <w:r w:rsidR="001E4188" w:rsidRPr="003856D5">
        <w:rPr>
          <w:sz w:val="28"/>
          <w:szCs w:val="28"/>
        </w:rPr>
        <w:t xml:space="preserve"> года к плановому уровню бюджета 20</w:t>
      </w:r>
      <w:r w:rsidR="00946886" w:rsidRPr="003856D5">
        <w:rPr>
          <w:sz w:val="28"/>
          <w:szCs w:val="28"/>
        </w:rPr>
        <w:t>2</w:t>
      </w:r>
      <w:r w:rsidR="0051703C">
        <w:rPr>
          <w:sz w:val="28"/>
          <w:szCs w:val="28"/>
        </w:rPr>
        <w:t>4</w:t>
      </w:r>
      <w:r w:rsidR="001E4188" w:rsidRPr="003856D5">
        <w:rPr>
          <w:sz w:val="28"/>
          <w:szCs w:val="28"/>
        </w:rPr>
        <w:t xml:space="preserve"> года составит </w:t>
      </w:r>
      <w:r w:rsidR="000C3862">
        <w:rPr>
          <w:sz w:val="28"/>
          <w:szCs w:val="28"/>
        </w:rPr>
        <w:t>1</w:t>
      </w:r>
      <w:r w:rsidR="0051703C">
        <w:rPr>
          <w:sz w:val="28"/>
          <w:szCs w:val="28"/>
        </w:rPr>
        <w:t>14,5</w:t>
      </w:r>
      <w:r w:rsidR="001E4188" w:rsidRPr="003856D5">
        <w:rPr>
          <w:sz w:val="28"/>
          <w:szCs w:val="28"/>
        </w:rPr>
        <w:t xml:space="preserve"> процента.</w:t>
      </w:r>
    </w:p>
    <w:p w:rsidR="00D13199" w:rsidRPr="006A5E19" w:rsidRDefault="000062FA" w:rsidP="00D13199">
      <w:pPr>
        <w:spacing w:before="60" w:after="60"/>
        <w:ind w:firstLine="709"/>
        <w:jc w:val="both"/>
        <w:rPr>
          <w:sz w:val="28"/>
          <w:szCs w:val="28"/>
        </w:rPr>
      </w:pPr>
      <w:r w:rsidRPr="00BC0447">
        <w:rPr>
          <w:sz w:val="28"/>
          <w:szCs w:val="28"/>
        </w:rPr>
        <w:t xml:space="preserve">Прогноз поступления </w:t>
      </w:r>
      <w:r w:rsidRPr="00BC0447">
        <w:rPr>
          <w:b/>
          <w:sz w:val="28"/>
          <w:szCs w:val="28"/>
        </w:rPr>
        <w:t xml:space="preserve">единого сельскохозяйственного налога </w:t>
      </w:r>
      <w:r w:rsidRPr="00BC0447">
        <w:rPr>
          <w:sz w:val="28"/>
          <w:szCs w:val="28"/>
        </w:rPr>
        <w:t xml:space="preserve">в бюджет </w:t>
      </w:r>
      <w:r w:rsidR="005E0846" w:rsidRPr="00BC0447">
        <w:rPr>
          <w:sz w:val="28"/>
          <w:szCs w:val="28"/>
        </w:rPr>
        <w:t>поселения в 202</w:t>
      </w:r>
      <w:r w:rsidR="0051703C">
        <w:rPr>
          <w:sz w:val="28"/>
          <w:szCs w:val="28"/>
        </w:rPr>
        <w:t>5</w:t>
      </w:r>
      <w:r w:rsidR="00D13199" w:rsidRPr="00BC0447">
        <w:rPr>
          <w:sz w:val="28"/>
          <w:szCs w:val="28"/>
        </w:rPr>
        <w:t xml:space="preserve"> году составит </w:t>
      </w:r>
      <w:r w:rsidR="0051703C">
        <w:rPr>
          <w:sz w:val="28"/>
          <w:szCs w:val="28"/>
        </w:rPr>
        <w:t xml:space="preserve">10,1 </w:t>
      </w:r>
      <w:r w:rsidR="00D13199" w:rsidRPr="00BC0447">
        <w:rPr>
          <w:sz w:val="28"/>
          <w:szCs w:val="28"/>
        </w:rPr>
        <w:t>тыс. рублей, в плановом периоде 20</w:t>
      </w:r>
      <w:r w:rsidR="00993164" w:rsidRPr="00BC0447">
        <w:rPr>
          <w:sz w:val="28"/>
          <w:szCs w:val="28"/>
        </w:rPr>
        <w:t>2</w:t>
      </w:r>
      <w:r w:rsidR="0051703C">
        <w:rPr>
          <w:sz w:val="28"/>
          <w:szCs w:val="28"/>
        </w:rPr>
        <w:t>6</w:t>
      </w:r>
      <w:r w:rsidR="00D13199" w:rsidRPr="00BC0447">
        <w:rPr>
          <w:sz w:val="28"/>
          <w:szCs w:val="28"/>
        </w:rPr>
        <w:t xml:space="preserve"> и 20</w:t>
      </w:r>
      <w:r w:rsidR="00282A51" w:rsidRPr="00BC0447">
        <w:rPr>
          <w:sz w:val="28"/>
          <w:szCs w:val="28"/>
        </w:rPr>
        <w:t>2</w:t>
      </w:r>
      <w:r w:rsidR="0051703C">
        <w:rPr>
          <w:sz w:val="28"/>
          <w:szCs w:val="28"/>
        </w:rPr>
        <w:t>7</w:t>
      </w:r>
      <w:r w:rsidR="00993164" w:rsidRPr="00BC0447">
        <w:rPr>
          <w:sz w:val="28"/>
          <w:szCs w:val="28"/>
        </w:rPr>
        <w:t xml:space="preserve"> го</w:t>
      </w:r>
      <w:r w:rsidR="00F13D87" w:rsidRPr="00BC0447">
        <w:rPr>
          <w:sz w:val="28"/>
          <w:szCs w:val="28"/>
        </w:rPr>
        <w:t xml:space="preserve">дах – </w:t>
      </w:r>
      <w:r w:rsidR="00041462">
        <w:rPr>
          <w:sz w:val="28"/>
          <w:szCs w:val="28"/>
        </w:rPr>
        <w:t>10,</w:t>
      </w:r>
      <w:r w:rsidR="0051703C">
        <w:rPr>
          <w:sz w:val="28"/>
          <w:szCs w:val="28"/>
        </w:rPr>
        <w:t>2</w:t>
      </w:r>
      <w:r w:rsidR="005E0846" w:rsidRPr="00BC0447">
        <w:rPr>
          <w:sz w:val="28"/>
          <w:szCs w:val="28"/>
        </w:rPr>
        <w:t xml:space="preserve"> тыс. рублей и </w:t>
      </w:r>
      <w:r w:rsidR="00041462">
        <w:rPr>
          <w:sz w:val="28"/>
          <w:szCs w:val="28"/>
        </w:rPr>
        <w:t>1</w:t>
      </w:r>
      <w:r w:rsidR="0051703C">
        <w:rPr>
          <w:sz w:val="28"/>
          <w:szCs w:val="28"/>
        </w:rPr>
        <w:t>0</w:t>
      </w:r>
      <w:r w:rsidR="00041462">
        <w:rPr>
          <w:sz w:val="28"/>
          <w:szCs w:val="28"/>
        </w:rPr>
        <w:t>,</w:t>
      </w:r>
      <w:r w:rsidR="0051703C">
        <w:rPr>
          <w:sz w:val="28"/>
          <w:szCs w:val="28"/>
        </w:rPr>
        <w:t>4</w:t>
      </w:r>
      <w:r w:rsidR="00D13199" w:rsidRPr="00BC0447">
        <w:rPr>
          <w:sz w:val="28"/>
          <w:szCs w:val="28"/>
        </w:rPr>
        <w:t xml:space="preserve"> тыс. рублей, соответственно</w:t>
      </w:r>
      <w:r w:rsidR="0051703C">
        <w:rPr>
          <w:sz w:val="28"/>
          <w:szCs w:val="28"/>
        </w:rPr>
        <w:t>.</w:t>
      </w:r>
      <w:r w:rsidR="007C0235" w:rsidRPr="006A5E19">
        <w:rPr>
          <w:sz w:val="28"/>
          <w:szCs w:val="28"/>
        </w:rPr>
        <w:t xml:space="preserve"> </w:t>
      </w:r>
    </w:p>
    <w:p w:rsidR="00085D27" w:rsidRPr="006A5E19" w:rsidRDefault="000062FA" w:rsidP="000062FA">
      <w:pPr>
        <w:spacing w:before="60" w:after="60"/>
        <w:ind w:firstLine="709"/>
        <w:jc w:val="both"/>
        <w:rPr>
          <w:sz w:val="28"/>
          <w:szCs w:val="28"/>
        </w:rPr>
      </w:pPr>
      <w:r w:rsidRPr="006A5E19">
        <w:rPr>
          <w:sz w:val="28"/>
          <w:szCs w:val="28"/>
        </w:rPr>
        <w:t xml:space="preserve">В основу расчета прогноза поступления единого сельскохозяйственного налога в </w:t>
      </w:r>
      <w:r w:rsidR="00085D27" w:rsidRPr="006A5E19">
        <w:rPr>
          <w:sz w:val="28"/>
          <w:szCs w:val="28"/>
        </w:rPr>
        <w:t>20</w:t>
      </w:r>
      <w:r w:rsidR="00D83DED" w:rsidRPr="006A5E19">
        <w:rPr>
          <w:sz w:val="28"/>
          <w:szCs w:val="28"/>
        </w:rPr>
        <w:t>2</w:t>
      </w:r>
      <w:r w:rsidR="0051703C">
        <w:rPr>
          <w:sz w:val="28"/>
          <w:szCs w:val="28"/>
        </w:rPr>
        <w:t>5</w:t>
      </w:r>
      <w:r w:rsidR="00085D27" w:rsidRPr="006A5E19">
        <w:rPr>
          <w:sz w:val="28"/>
          <w:szCs w:val="28"/>
        </w:rPr>
        <w:t xml:space="preserve"> году</w:t>
      </w:r>
      <w:r w:rsidRPr="006A5E19">
        <w:rPr>
          <w:sz w:val="28"/>
          <w:szCs w:val="28"/>
        </w:rPr>
        <w:t xml:space="preserve"> принимается планируемая величина налоговой базы </w:t>
      </w:r>
      <w:r w:rsidR="00085D27" w:rsidRPr="006A5E19">
        <w:rPr>
          <w:sz w:val="28"/>
          <w:szCs w:val="28"/>
        </w:rPr>
        <w:t>за 20</w:t>
      </w:r>
      <w:r w:rsidR="00720239" w:rsidRPr="006A5E19">
        <w:rPr>
          <w:sz w:val="28"/>
          <w:szCs w:val="28"/>
        </w:rPr>
        <w:t>2</w:t>
      </w:r>
      <w:r w:rsidR="0051703C">
        <w:rPr>
          <w:sz w:val="28"/>
          <w:szCs w:val="28"/>
        </w:rPr>
        <w:t>4</w:t>
      </w:r>
      <w:r w:rsidR="00085D27" w:rsidRPr="006A5E19">
        <w:rPr>
          <w:sz w:val="28"/>
          <w:szCs w:val="28"/>
        </w:rPr>
        <w:t xml:space="preserve"> год </w:t>
      </w:r>
      <w:r w:rsidRPr="006A5E19">
        <w:rPr>
          <w:sz w:val="28"/>
          <w:szCs w:val="28"/>
        </w:rPr>
        <w:t>по данным ГКУ Брянской области «Жирятинское районное управление сельского хозяйства»</w:t>
      </w:r>
      <w:r w:rsidR="00085D27" w:rsidRPr="006A5E19">
        <w:rPr>
          <w:sz w:val="28"/>
          <w:szCs w:val="28"/>
        </w:rPr>
        <w:t>.</w:t>
      </w:r>
    </w:p>
    <w:p w:rsidR="000907AC" w:rsidRPr="00A669EF" w:rsidRDefault="000907AC" w:rsidP="000907AC">
      <w:pPr>
        <w:widowControl w:val="0"/>
        <w:ind w:firstLine="708"/>
        <w:jc w:val="both"/>
        <w:rPr>
          <w:sz w:val="28"/>
          <w:szCs w:val="28"/>
        </w:rPr>
      </w:pPr>
      <w:r w:rsidRPr="00F95666">
        <w:rPr>
          <w:bCs/>
          <w:sz w:val="28"/>
          <w:szCs w:val="28"/>
        </w:rPr>
        <w:t>Доходы бюджета поселения</w:t>
      </w:r>
      <w:r w:rsidR="003A4AD3" w:rsidRPr="00F95666">
        <w:rPr>
          <w:b/>
          <w:bCs/>
          <w:sz w:val="28"/>
          <w:szCs w:val="28"/>
        </w:rPr>
        <w:t xml:space="preserve"> по налогам</w:t>
      </w:r>
      <w:r w:rsidRPr="00F95666">
        <w:rPr>
          <w:b/>
          <w:bCs/>
          <w:sz w:val="28"/>
          <w:szCs w:val="28"/>
        </w:rPr>
        <w:t xml:space="preserve"> на имущество</w:t>
      </w:r>
      <w:r w:rsidRPr="00DF4CCD">
        <w:rPr>
          <w:b/>
          <w:bCs/>
          <w:sz w:val="28"/>
          <w:szCs w:val="28"/>
        </w:rPr>
        <w:t xml:space="preserve"> </w:t>
      </w:r>
      <w:r w:rsidR="00317371" w:rsidRPr="00DF4CCD">
        <w:rPr>
          <w:sz w:val="28"/>
          <w:szCs w:val="28"/>
        </w:rPr>
        <w:t>на 202</w:t>
      </w:r>
      <w:r w:rsidR="0051703C">
        <w:rPr>
          <w:sz w:val="28"/>
          <w:szCs w:val="28"/>
        </w:rPr>
        <w:t>5</w:t>
      </w:r>
      <w:r w:rsidRPr="00DF4CCD">
        <w:rPr>
          <w:sz w:val="28"/>
          <w:szCs w:val="28"/>
        </w:rPr>
        <w:t xml:space="preserve"> го</w:t>
      </w:r>
      <w:r w:rsidR="003A4AD3" w:rsidRPr="00DF4CCD">
        <w:rPr>
          <w:sz w:val="28"/>
          <w:szCs w:val="28"/>
        </w:rPr>
        <w:t xml:space="preserve">д </w:t>
      </w:r>
      <w:r w:rsidR="00085D27" w:rsidRPr="00DF4CCD">
        <w:rPr>
          <w:sz w:val="28"/>
          <w:szCs w:val="28"/>
        </w:rPr>
        <w:t>и плановый период 20</w:t>
      </w:r>
      <w:r w:rsidR="005B120C" w:rsidRPr="00DF4CCD">
        <w:rPr>
          <w:sz w:val="28"/>
          <w:szCs w:val="28"/>
        </w:rPr>
        <w:t>2</w:t>
      </w:r>
      <w:r w:rsidR="0051703C">
        <w:rPr>
          <w:sz w:val="28"/>
          <w:szCs w:val="28"/>
        </w:rPr>
        <w:t>6</w:t>
      </w:r>
      <w:r w:rsidR="00085D27" w:rsidRPr="00DF4CCD">
        <w:rPr>
          <w:sz w:val="28"/>
          <w:szCs w:val="28"/>
        </w:rPr>
        <w:t>-20</w:t>
      </w:r>
      <w:r w:rsidR="004754FF" w:rsidRPr="00DF4CCD">
        <w:rPr>
          <w:sz w:val="28"/>
          <w:szCs w:val="28"/>
        </w:rPr>
        <w:t>2</w:t>
      </w:r>
      <w:r w:rsidR="0051703C">
        <w:rPr>
          <w:sz w:val="28"/>
          <w:szCs w:val="28"/>
        </w:rPr>
        <w:t>7</w:t>
      </w:r>
      <w:r w:rsidR="00085D27" w:rsidRPr="00DF4CCD">
        <w:rPr>
          <w:sz w:val="28"/>
          <w:szCs w:val="28"/>
        </w:rPr>
        <w:t xml:space="preserve"> года </w:t>
      </w:r>
      <w:r w:rsidR="003A4AD3" w:rsidRPr="00DF4CCD">
        <w:rPr>
          <w:sz w:val="28"/>
          <w:szCs w:val="28"/>
        </w:rPr>
        <w:t xml:space="preserve">прогнозируются в сумме </w:t>
      </w:r>
      <w:r w:rsidR="00F95666">
        <w:rPr>
          <w:sz w:val="28"/>
          <w:szCs w:val="28"/>
        </w:rPr>
        <w:t>4 265,0</w:t>
      </w:r>
      <w:r w:rsidR="00085D27" w:rsidRPr="00DF4CCD">
        <w:rPr>
          <w:sz w:val="28"/>
          <w:szCs w:val="28"/>
        </w:rPr>
        <w:t xml:space="preserve"> тыс. </w:t>
      </w:r>
      <w:r w:rsidRPr="00DF4CCD">
        <w:rPr>
          <w:sz w:val="28"/>
          <w:szCs w:val="28"/>
        </w:rPr>
        <w:t xml:space="preserve"> рублей</w:t>
      </w:r>
      <w:r w:rsidR="00DF4CCD" w:rsidRPr="00DF4CCD">
        <w:rPr>
          <w:sz w:val="28"/>
          <w:szCs w:val="28"/>
        </w:rPr>
        <w:t>;</w:t>
      </w:r>
      <w:r w:rsidR="00317371" w:rsidRPr="00DF4CCD">
        <w:rPr>
          <w:sz w:val="28"/>
          <w:szCs w:val="28"/>
        </w:rPr>
        <w:t xml:space="preserve"> </w:t>
      </w:r>
      <w:r w:rsidR="00F95666">
        <w:rPr>
          <w:sz w:val="28"/>
          <w:szCs w:val="28"/>
        </w:rPr>
        <w:t>4 421,0</w:t>
      </w:r>
      <w:r w:rsidR="00A16407">
        <w:rPr>
          <w:sz w:val="28"/>
          <w:szCs w:val="28"/>
        </w:rPr>
        <w:t xml:space="preserve"> тыс</w:t>
      </w:r>
      <w:r w:rsidR="00A41C01">
        <w:rPr>
          <w:sz w:val="28"/>
          <w:szCs w:val="28"/>
        </w:rPr>
        <w:t xml:space="preserve">. </w:t>
      </w:r>
      <w:r w:rsidR="00DF4CCD" w:rsidRPr="00DF4CCD">
        <w:rPr>
          <w:sz w:val="28"/>
          <w:szCs w:val="28"/>
        </w:rPr>
        <w:t xml:space="preserve">рублей и </w:t>
      </w:r>
      <w:r w:rsidR="00F95666">
        <w:rPr>
          <w:sz w:val="28"/>
          <w:szCs w:val="28"/>
        </w:rPr>
        <w:t>4 460,0</w:t>
      </w:r>
      <w:r w:rsidR="00A16407">
        <w:rPr>
          <w:sz w:val="28"/>
          <w:szCs w:val="28"/>
        </w:rPr>
        <w:t xml:space="preserve"> </w:t>
      </w:r>
      <w:r w:rsidR="005B120C" w:rsidRPr="00DF4CCD">
        <w:rPr>
          <w:sz w:val="28"/>
          <w:szCs w:val="28"/>
        </w:rPr>
        <w:t>тыс. рублей</w:t>
      </w:r>
      <w:r w:rsidR="00085D27" w:rsidRPr="00DF4CCD">
        <w:rPr>
          <w:sz w:val="28"/>
          <w:szCs w:val="28"/>
        </w:rPr>
        <w:t xml:space="preserve"> </w:t>
      </w:r>
      <w:r w:rsidR="005B120C" w:rsidRPr="00DF4CCD">
        <w:rPr>
          <w:sz w:val="28"/>
          <w:szCs w:val="28"/>
        </w:rPr>
        <w:t>соответствен</w:t>
      </w:r>
      <w:r w:rsidR="00085D27" w:rsidRPr="00DF4CCD">
        <w:rPr>
          <w:sz w:val="28"/>
          <w:szCs w:val="28"/>
        </w:rPr>
        <w:t>но</w:t>
      </w:r>
      <w:r w:rsidR="005B120C" w:rsidRPr="00DF4CCD">
        <w:rPr>
          <w:sz w:val="28"/>
          <w:szCs w:val="28"/>
        </w:rPr>
        <w:t>.</w:t>
      </w:r>
      <w:r w:rsidRPr="00DF4CCD">
        <w:rPr>
          <w:sz w:val="28"/>
          <w:szCs w:val="28"/>
        </w:rPr>
        <w:t xml:space="preserve"> </w:t>
      </w:r>
      <w:r w:rsidR="00642375" w:rsidRPr="00DF4CCD">
        <w:rPr>
          <w:sz w:val="28"/>
          <w:szCs w:val="28"/>
        </w:rPr>
        <w:t xml:space="preserve"> </w:t>
      </w:r>
      <w:r w:rsidR="00642375" w:rsidRPr="00A669EF">
        <w:rPr>
          <w:sz w:val="28"/>
          <w:szCs w:val="28"/>
        </w:rPr>
        <w:t xml:space="preserve">Прогнозируемый объем налогов на имущество </w:t>
      </w:r>
      <w:r w:rsidR="002B0A7C">
        <w:rPr>
          <w:sz w:val="28"/>
          <w:szCs w:val="28"/>
        </w:rPr>
        <w:t>выш</w:t>
      </w:r>
      <w:r w:rsidR="00A41C01">
        <w:rPr>
          <w:sz w:val="28"/>
          <w:szCs w:val="28"/>
        </w:rPr>
        <w:t>е</w:t>
      </w:r>
      <w:r w:rsidRPr="00A669EF">
        <w:rPr>
          <w:sz w:val="28"/>
          <w:szCs w:val="28"/>
        </w:rPr>
        <w:t xml:space="preserve"> планов</w:t>
      </w:r>
      <w:r w:rsidR="00482516" w:rsidRPr="00A669EF">
        <w:rPr>
          <w:sz w:val="28"/>
          <w:szCs w:val="28"/>
        </w:rPr>
        <w:t>ого</w:t>
      </w:r>
      <w:r w:rsidRPr="00A669EF">
        <w:rPr>
          <w:sz w:val="28"/>
          <w:szCs w:val="28"/>
        </w:rPr>
        <w:t xml:space="preserve"> уровн</w:t>
      </w:r>
      <w:r w:rsidR="00482516" w:rsidRPr="00A669EF">
        <w:rPr>
          <w:sz w:val="28"/>
          <w:szCs w:val="28"/>
        </w:rPr>
        <w:t>я</w:t>
      </w:r>
      <w:r w:rsidRPr="00A669EF">
        <w:rPr>
          <w:sz w:val="28"/>
          <w:szCs w:val="28"/>
        </w:rPr>
        <w:t xml:space="preserve"> 20</w:t>
      </w:r>
      <w:r w:rsidR="002E020B" w:rsidRPr="00A669EF">
        <w:rPr>
          <w:sz w:val="28"/>
          <w:szCs w:val="28"/>
        </w:rPr>
        <w:t>2</w:t>
      </w:r>
      <w:r w:rsidR="00F95666">
        <w:rPr>
          <w:sz w:val="28"/>
          <w:szCs w:val="28"/>
        </w:rPr>
        <w:t>4</w:t>
      </w:r>
      <w:r w:rsidRPr="00A669EF">
        <w:rPr>
          <w:sz w:val="28"/>
          <w:szCs w:val="28"/>
        </w:rPr>
        <w:t xml:space="preserve"> года</w:t>
      </w:r>
      <w:r w:rsidR="00642375" w:rsidRPr="00A669EF">
        <w:rPr>
          <w:sz w:val="28"/>
          <w:szCs w:val="28"/>
        </w:rPr>
        <w:t xml:space="preserve"> на </w:t>
      </w:r>
      <w:r w:rsidR="00E652C5">
        <w:rPr>
          <w:sz w:val="28"/>
          <w:szCs w:val="28"/>
        </w:rPr>
        <w:t>1 136,0</w:t>
      </w:r>
      <w:r w:rsidR="00317371" w:rsidRPr="00A669EF">
        <w:rPr>
          <w:sz w:val="28"/>
          <w:szCs w:val="28"/>
        </w:rPr>
        <w:t xml:space="preserve"> тыс. рублей или </w:t>
      </w:r>
      <w:r w:rsidR="00E652C5">
        <w:rPr>
          <w:sz w:val="28"/>
          <w:szCs w:val="28"/>
        </w:rPr>
        <w:t>на 36,3</w:t>
      </w:r>
      <w:r w:rsidR="00642375" w:rsidRPr="00A669EF">
        <w:rPr>
          <w:sz w:val="28"/>
          <w:szCs w:val="28"/>
        </w:rPr>
        <w:t>% в 20</w:t>
      </w:r>
      <w:r w:rsidR="00317371" w:rsidRPr="00A669EF">
        <w:rPr>
          <w:sz w:val="28"/>
          <w:szCs w:val="28"/>
        </w:rPr>
        <w:t>2</w:t>
      </w:r>
      <w:r w:rsidR="00E652C5">
        <w:rPr>
          <w:sz w:val="28"/>
          <w:szCs w:val="28"/>
        </w:rPr>
        <w:t>5</w:t>
      </w:r>
      <w:r w:rsidR="00642375" w:rsidRPr="00A669EF">
        <w:rPr>
          <w:sz w:val="28"/>
          <w:szCs w:val="28"/>
        </w:rPr>
        <w:t xml:space="preserve"> году</w:t>
      </w:r>
      <w:r w:rsidR="00DF4CCD" w:rsidRPr="00A669EF">
        <w:rPr>
          <w:sz w:val="28"/>
          <w:szCs w:val="28"/>
        </w:rPr>
        <w:t>;</w:t>
      </w:r>
      <w:r w:rsidR="00642375" w:rsidRPr="00A669EF">
        <w:rPr>
          <w:sz w:val="28"/>
          <w:szCs w:val="28"/>
        </w:rPr>
        <w:t xml:space="preserve"> на </w:t>
      </w:r>
      <w:r w:rsidR="00E652C5">
        <w:rPr>
          <w:sz w:val="28"/>
          <w:szCs w:val="28"/>
        </w:rPr>
        <w:t>1 292,0</w:t>
      </w:r>
      <w:r w:rsidR="00642375" w:rsidRPr="00A669EF">
        <w:rPr>
          <w:sz w:val="28"/>
          <w:szCs w:val="28"/>
        </w:rPr>
        <w:t xml:space="preserve"> тыс. рублей или </w:t>
      </w:r>
      <w:r w:rsidR="00E652C5">
        <w:rPr>
          <w:sz w:val="28"/>
          <w:szCs w:val="28"/>
        </w:rPr>
        <w:t>на 41,</w:t>
      </w:r>
      <w:r w:rsidR="00CF78DF">
        <w:rPr>
          <w:sz w:val="28"/>
          <w:szCs w:val="28"/>
        </w:rPr>
        <w:t>3</w:t>
      </w:r>
      <w:r w:rsidR="00642375" w:rsidRPr="00A669EF">
        <w:rPr>
          <w:sz w:val="28"/>
          <w:szCs w:val="28"/>
        </w:rPr>
        <w:t>% в 202</w:t>
      </w:r>
      <w:r w:rsidR="00E652C5">
        <w:rPr>
          <w:sz w:val="28"/>
          <w:szCs w:val="28"/>
        </w:rPr>
        <w:t>6</w:t>
      </w:r>
      <w:r w:rsidR="00642375" w:rsidRPr="00A669EF">
        <w:rPr>
          <w:sz w:val="28"/>
          <w:szCs w:val="28"/>
        </w:rPr>
        <w:t xml:space="preserve"> году</w:t>
      </w:r>
      <w:r w:rsidR="00DF4CCD" w:rsidRPr="00A669EF">
        <w:rPr>
          <w:sz w:val="28"/>
          <w:szCs w:val="28"/>
        </w:rPr>
        <w:t>;</w:t>
      </w:r>
      <w:r w:rsidR="00642375" w:rsidRPr="00A669EF">
        <w:rPr>
          <w:sz w:val="28"/>
          <w:szCs w:val="28"/>
        </w:rPr>
        <w:t xml:space="preserve"> на </w:t>
      </w:r>
      <w:r w:rsidR="00E652C5">
        <w:rPr>
          <w:sz w:val="28"/>
          <w:szCs w:val="28"/>
        </w:rPr>
        <w:t>1 331,0</w:t>
      </w:r>
      <w:r w:rsidR="00642375" w:rsidRPr="00A669EF">
        <w:rPr>
          <w:sz w:val="28"/>
          <w:szCs w:val="28"/>
        </w:rPr>
        <w:t xml:space="preserve"> тыс. рублей или </w:t>
      </w:r>
      <w:r w:rsidR="00E652C5">
        <w:rPr>
          <w:sz w:val="28"/>
          <w:szCs w:val="28"/>
        </w:rPr>
        <w:t>на 42,5</w:t>
      </w:r>
      <w:r w:rsidR="00317371" w:rsidRPr="00A669EF">
        <w:rPr>
          <w:sz w:val="28"/>
          <w:szCs w:val="28"/>
        </w:rPr>
        <w:t>% в 202</w:t>
      </w:r>
      <w:r w:rsidR="00E652C5">
        <w:rPr>
          <w:sz w:val="28"/>
          <w:szCs w:val="28"/>
        </w:rPr>
        <w:t>7</w:t>
      </w:r>
      <w:r w:rsidR="00642375" w:rsidRPr="00A669EF">
        <w:rPr>
          <w:sz w:val="28"/>
          <w:szCs w:val="28"/>
        </w:rPr>
        <w:t xml:space="preserve"> году. </w:t>
      </w:r>
      <w:r w:rsidRPr="00A669EF">
        <w:rPr>
          <w:sz w:val="28"/>
          <w:szCs w:val="28"/>
        </w:rPr>
        <w:t xml:space="preserve">В структуре </w:t>
      </w:r>
      <w:r w:rsidR="003A4AD3" w:rsidRPr="00A669EF">
        <w:rPr>
          <w:sz w:val="28"/>
          <w:szCs w:val="28"/>
        </w:rPr>
        <w:t xml:space="preserve">налоговых доходов </w:t>
      </w:r>
      <w:r w:rsidR="00317371" w:rsidRPr="00A669EF">
        <w:rPr>
          <w:sz w:val="28"/>
          <w:szCs w:val="28"/>
        </w:rPr>
        <w:t>в 202</w:t>
      </w:r>
      <w:r w:rsidR="00E652C5">
        <w:rPr>
          <w:sz w:val="28"/>
          <w:szCs w:val="28"/>
        </w:rPr>
        <w:t>5</w:t>
      </w:r>
      <w:r w:rsidR="00067CD0" w:rsidRPr="00A669EF">
        <w:rPr>
          <w:sz w:val="28"/>
          <w:szCs w:val="28"/>
        </w:rPr>
        <w:t xml:space="preserve"> году </w:t>
      </w:r>
      <w:r w:rsidR="003A4AD3" w:rsidRPr="00A669EF">
        <w:rPr>
          <w:sz w:val="28"/>
          <w:szCs w:val="28"/>
        </w:rPr>
        <w:t>на долю налогов</w:t>
      </w:r>
      <w:r w:rsidRPr="00A669EF">
        <w:rPr>
          <w:sz w:val="28"/>
          <w:szCs w:val="28"/>
        </w:rPr>
        <w:t xml:space="preserve"> на имущество приходится </w:t>
      </w:r>
      <w:r w:rsidR="00A41C01">
        <w:rPr>
          <w:sz w:val="28"/>
          <w:szCs w:val="28"/>
        </w:rPr>
        <w:t>7</w:t>
      </w:r>
      <w:r w:rsidR="00CF78DF">
        <w:rPr>
          <w:sz w:val="28"/>
          <w:szCs w:val="28"/>
        </w:rPr>
        <w:t>0,</w:t>
      </w:r>
      <w:r w:rsidR="00E652C5">
        <w:rPr>
          <w:sz w:val="28"/>
          <w:szCs w:val="28"/>
        </w:rPr>
        <w:t>7</w:t>
      </w:r>
      <w:r w:rsidRPr="00A669EF">
        <w:rPr>
          <w:sz w:val="28"/>
          <w:szCs w:val="28"/>
        </w:rPr>
        <w:t xml:space="preserve"> процент</w:t>
      </w:r>
      <w:r w:rsidR="00CF78DF">
        <w:rPr>
          <w:sz w:val="28"/>
          <w:szCs w:val="28"/>
        </w:rPr>
        <w:t>ов</w:t>
      </w:r>
      <w:r w:rsidR="00642375" w:rsidRPr="00A669EF">
        <w:rPr>
          <w:sz w:val="28"/>
          <w:szCs w:val="28"/>
        </w:rPr>
        <w:t>, в плановом периоде 202</w:t>
      </w:r>
      <w:r w:rsidR="00E652C5">
        <w:rPr>
          <w:sz w:val="28"/>
          <w:szCs w:val="28"/>
        </w:rPr>
        <w:t>6</w:t>
      </w:r>
      <w:r w:rsidR="00642375" w:rsidRPr="00A669EF">
        <w:rPr>
          <w:sz w:val="28"/>
          <w:szCs w:val="28"/>
        </w:rPr>
        <w:t xml:space="preserve"> и 202</w:t>
      </w:r>
      <w:r w:rsidR="00E652C5">
        <w:rPr>
          <w:sz w:val="28"/>
          <w:szCs w:val="28"/>
        </w:rPr>
        <w:t>7</w:t>
      </w:r>
      <w:r w:rsidR="00642375" w:rsidRPr="00A669EF">
        <w:rPr>
          <w:sz w:val="28"/>
          <w:szCs w:val="28"/>
        </w:rPr>
        <w:t xml:space="preserve"> года – </w:t>
      </w:r>
      <w:r w:rsidR="00E652C5">
        <w:rPr>
          <w:sz w:val="28"/>
          <w:szCs w:val="28"/>
        </w:rPr>
        <w:t>70,1</w:t>
      </w:r>
      <w:r w:rsidR="00A669EF" w:rsidRPr="00A669EF">
        <w:rPr>
          <w:sz w:val="28"/>
          <w:szCs w:val="28"/>
        </w:rPr>
        <w:t xml:space="preserve">% и </w:t>
      </w:r>
      <w:r w:rsidR="00E652C5">
        <w:rPr>
          <w:sz w:val="28"/>
          <w:szCs w:val="28"/>
        </w:rPr>
        <w:t>68,9</w:t>
      </w:r>
      <w:r w:rsidR="00642375" w:rsidRPr="00A669EF">
        <w:rPr>
          <w:sz w:val="28"/>
          <w:szCs w:val="28"/>
        </w:rPr>
        <w:t>% соответственно</w:t>
      </w:r>
      <w:r w:rsidRPr="00A669EF">
        <w:rPr>
          <w:sz w:val="28"/>
          <w:szCs w:val="28"/>
        </w:rPr>
        <w:t>.</w:t>
      </w:r>
    </w:p>
    <w:p w:rsidR="004D6013" w:rsidRPr="00CD5F46" w:rsidRDefault="00BA5684" w:rsidP="00DD7EE4">
      <w:pPr>
        <w:spacing w:before="60" w:after="60"/>
        <w:ind w:firstLine="709"/>
        <w:jc w:val="both"/>
        <w:rPr>
          <w:i/>
          <w:sz w:val="28"/>
          <w:szCs w:val="28"/>
        </w:rPr>
      </w:pPr>
      <w:r w:rsidRPr="00831313">
        <w:rPr>
          <w:sz w:val="28"/>
          <w:szCs w:val="28"/>
        </w:rPr>
        <w:t>Прогноз поступлений</w:t>
      </w:r>
      <w:r w:rsidR="001F4CA7" w:rsidRPr="00831313">
        <w:rPr>
          <w:sz w:val="28"/>
          <w:szCs w:val="28"/>
        </w:rPr>
        <w:t xml:space="preserve"> </w:t>
      </w:r>
      <w:r w:rsidR="001F4CA7" w:rsidRPr="00831313">
        <w:rPr>
          <w:i/>
          <w:sz w:val="28"/>
          <w:szCs w:val="28"/>
        </w:rPr>
        <w:t>налога на имущество физических лиц</w:t>
      </w:r>
      <w:r w:rsidR="001F4CA7" w:rsidRPr="00831313">
        <w:rPr>
          <w:sz w:val="28"/>
          <w:szCs w:val="28"/>
        </w:rPr>
        <w:t xml:space="preserve"> на 20</w:t>
      </w:r>
      <w:r w:rsidR="006058F9" w:rsidRPr="00831313">
        <w:rPr>
          <w:sz w:val="28"/>
          <w:szCs w:val="28"/>
        </w:rPr>
        <w:t>2</w:t>
      </w:r>
      <w:r w:rsidR="002B1663">
        <w:rPr>
          <w:sz w:val="28"/>
          <w:szCs w:val="28"/>
        </w:rPr>
        <w:t>5</w:t>
      </w:r>
      <w:r w:rsidR="001F4CA7" w:rsidRPr="00831313">
        <w:rPr>
          <w:sz w:val="28"/>
          <w:szCs w:val="28"/>
        </w:rPr>
        <w:t xml:space="preserve"> год </w:t>
      </w:r>
      <w:r w:rsidR="004B7574" w:rsidRPr="00831313">
        <w:rPr>
          <w:sz w:val="28"/>
          <w:szCs w:val="28"/>
        </w:rPr>
        <w:t>и плановый период 20</w:t>
      </w:r>
      <w:r w:rsidR="00F11DC9" w:rsidRPr="00831313">
        <w:rPr>
          <w:sz w:val="28"/>
          <w:szCs w:val="28"/>
        </w:rPr>
        <w:t>2</w:t>
      </w:r>
      <w:r w:rsidR="002B1663">
        <w:rPr>
          <w:sz w:val="28"/>
          <w:szCs w:val="28"/>
        </w:rPr>
        <w:t>6</w:t>
      </w:r>
      <w:r w:rsidR="004B7574" w:rsidRPr="00831313">
        <w:rPr>
          <w:sz w:val="28"/>
          <w:szCs w:val="28"/>
        </w:rPr>
        <w:t xml:space="preserve"> и 20</w:t>
      </w:r>
      <w:r w:rsidR="00C51D5D" w:rsidRPr="00831313">
        <w:rPr>
          <w:sz w:val="28"/>
          <w:szCs w:val="28"/>
        </w:rPr>
        <w:t>2</w:t>
      </w:r>
      <w:r w:rsidR="002B1663">
        <w:rPr>
          <w:sz w:val="28"/>
          <w:szCs w:val="28"/>
        </w:rPr>
        <w:t>7</w:t>
      </w:r>
      <w:r w:rsidR="004B7574" w:rsidRPr="00831313">
        <w:rPr>
          <w:sz w:val="28"/>
          <w:szCs w:val="28"/>
        </w:rPr>
        <w:t xml:space="preserve"> годов </w:t>
      </w:r>
      <w:r w:rsidR="001F4CA7" w:rsidRPr="00831313">
        <w:rPr>
          <w:sz w:val="28"/>
          <w:szCs w:val="28"/>
        </w:rPr>
        <w:t>составил</w:t>
      </w:r>
      <w:r w:rsidRPr="00831313">
        <w:rPr>
          <w:sz w:val="28"/>
          <w:szCs w:val="28"/>
        </w:rPr>
        <w:t xml:space="preserve"> </w:t>
      </w:r>
      <w:r w:rsidR="002B1663">
        <w:rPr>
          <w:sz w:val="28"/>
          <w:szCs w:val="28"/>
        </w:rPr>
        <w:t>1</w:t>
      </w:r>
      <w:r w:rsidR="00440367">
        <w:rPr>
          <w:sz w:val="28"/>
          <w:szCs w:val="28"/>
        </w:rPr>
        <w:t> 029,0</w:t>
      </w:r>
      <w:r w:rsidR="005D3AB4" w:rsidRPr="00831313">
        <w:rPr>
          <w:sz w:val="28"/>
          <w:szCs w:val="28"/>
        </w:rPr>
        <w:t xml:space="preserve"> тыс.</w:t>
      </w:r>
      <w:r w:rsidR="001F4CA7" w:rsidRPr="00831313">
        <w:rPr>
          <w:sz w:val="28"/>
          <w:szCs w:val="28"/>
        </w:rPr>
        <w:t xml:space="preserve"> рублей</w:t>
      </w:r>
      <w:r w:rsidR="00831313" w:rsidRPr="00831313">
        <w:rPr>
          <w:sz w:val="28"/>
          <w:szCs w:val="28"/>
        </w:rPr>
        <w:t>;</w:t>
      </w:r>
      <w:r w:rsidR="00F11DC9" w:rsidRPr="00831313">
        <w:rPr>
          <w:sz w:val="28"/>
          <w:szCs w:val="28"/>
        </w:rPr>
        <w:t xml:space="preserve"> </w:t>
      </w:r>
      <w:r w:rsidR="00440367">
        <w:rPr>
          <w:sz w:val="28"/>
          <w:szCs w:val="28"/>
        </w:rPr>
        <w:t>1 106,0</w:t>
      </w:r>
      <w:r w:rsidR="00F11DC9" w:rsidRPr="00831313">
        <w:rPr>
          <w:sz w:val="28"/>
          <w:szCs w:val="28"/>
        </w:rPr>
        <w:t xml:space="preserve"> тыс. рублей и </w:t>
      </w:r>
      <w:r w:rsidR="00440367">
        <w:rPr>
          <w:sz w:val="28"/>
          <w:szCs w:val="28"/>
        </w:rPr>
        <w:t>1 112,0</w:t>
      </w:r>
      <w:r w:rsidR="00F11DC9" w:rsidRPr="00831313">
        <w:rPr>
          <w:sz w:val="28"/>
          <w:szCs w:val="28"/>
        </w:rPr>
        <w:t xml:space="preserve"> тыс. рублей </w:t>
      </w:r>
      <w:r w:rsidR="00F11DC9" w:rsidRPr="00CD5F46">
        <w:rPr>
          <w:sz w:val="28"/>
          <w:szCs w:val="28"/>
        </w:rPr>
        <w:t xml:space="preserve">соответственно. </w:t>
      </w:r>
      <w:r w:rsidR="006058F9" w:rsidRPr="00CD5F46">
        <w:rPr>
          <w:sz w:val="28"/>
          <w:szCs w:val="28"/>
        </w:rPr>
        <w:t>На 202</w:t>
      </w:r>
      <w:r w:rsidR="00440367">
        <w:rPr>
          <w:sz w:val="28"/>
          <w:szCs w:val="28"/>
        </w:rPr>
        <w:t>5</w:t>
      </w:r>
      <w:r w:rsidR="00EB4EDB" w:rsidRPr="00CD5F46">
        <w:rPr>
          <w:sz w:val="28"/>
          <w:szCs w:val="28"/>
        </w:rPr>
        <w:t xml:space="preserve"> год и </w:t>
      </w:r>
      <w:r w:rsidR="004D6013" w:rsidRPr="00CD5F46">
        <w:rPr>
          <w:sz w:val="28"/>
          <w:szCs w:val="28"/>
        </w:rPr>
        <w:t xml:space="preserve">на </w:t>
      </w:r>
      <w:r w:rsidR="006058F9" w:rsidRPr="00CD5F46">
        <w:rPr>
          <w:sz w:val="28"/>
          <w:szCs w:val="28"/>
        </w:rPr>
        <w:t>плановый период 202</w:t>
      </w:r>
      <w:r w:rsidR="00440367">
        <w:rPr>
          <w:sz w:val="28"/>
          <w:szCs w:val="28"/>
        </w:rPr>
        <w:t>6</w:t>
      </w:r>
      <w:r w:rsidR="00EB4EDB" w:rsidRPr="00CD5F46">
        <w:rPr>
          <w:sz w:val="28"/>
          <w:szCs w:val="28"/>
        </w:rPr>
        <w:t xml:space="preserve"> и 202</w:t>
      </w:r>
      <w:r w:rsidR="00440367">
        <w:rPr>
          <w:sz w:val="28"/>
          <w:szCs w:val="28"/>
        </w:rPr>
        <w:t>7</w:t>
      </w:r>
      <w:r w:rsidR="00EB4EDB" w:rsidRPr="00CD5F46">
        <w:rPr>
          <w:sz w:val="28"/>
          <w:szCs w:val="28"/>
        </w:rPr>
        <w:t xml:space="preserve"> годов наблюдается у</w:t>
      </w:r>
      <w:r w:rsidR="005D5C33">
        <w:rPr>
          <w:sz w:val="28"/>
          <w:szCs w:val="28"/>
        </w:rPr>
        <w:t>величение</w:t>
      </w:r>
      <w:r w:rsidR="00EB4EDB" w:rsidRPr="00CD5F46">
        <w:rPr>
          <w:sz w:val="28"/>
          <w:szCs w:val="28"/>
        </w:rPr>
        <w:t xml:space="preserve"> поступл</w:t>
      </w:r>
      <w:r w:rsidR="00CD5F46" w:rsidRPr="00CD5F46">
        <w:rPr>
          <w:sz w:val="28"/>
          <w:szCs w:val="28"/>
        </w:rPr>
        <w:t xml:space="preserve">ений данного налога </w:t>
      </w:r>
      <w:r w:rsidR="00EB4EDB" w:rsidRPr="00CD5F46">
        <w:rPr>
          <w:sz w:val="28"/>
          <w:szCs w:val="28"/>
        </w:rPr>
        <w:t>к</w:t>
      </w:r>
      <w:r w:rsidR="00F11DC9" w:rsidRPr="00CD5F46">
        <w:rPr>
          <w:sz w:val="28"/>
          <w:szCs w:val="28"/>
        </w:rPr>
        <w:t xml:space="preserve"> </w:t>
      </w:r>
      <w:r w:rsidR="00EB4EDB" w:rsidRPr="00CD5F46">
        <w:rPr>
          <w:sz w:val="28"/>
          <w:szCs w:val="28"/>
        </w:rPr>
        <w:t>утвержденному показателю бюджета 20</w:t>
      </w:r>
      <w:r w:rsidR="009825A6" w:rsidRPr="00CD5F46">
        <w:rPr>
          <w:sz w:val="28"/>
          <w:szCs w:val="28"/>
        </w:rPr>
        <w:t>2</w:t>
      </w:r>
      <w:r w:rsidR="00440367">
        <w:rPr>
          <w:sz w:val="28"/>
          <w:szCs w:val="28"/>
        </w:rPr>
        <w:t>4</w:t>
      </w:r>
      <w:r w:rsidR="00EB4EDB" w:rsidRPr="00CD5F46">
        <w:rPr>
          <w:sz w:val="28"/>
          <w:szCs w:val="28"/>
        </w:rPr>
        <w:t xml:space="preserve"> года</w:t>
      </w:r>
      <w:r w:rsidR="00843CBD">
        <w:rPr>
          <w:sz w:val="28"/>
          <w:szCs w:val="28"/>
        </w:rPr>
        <w:t xml:space="preserve"> (</w:t>
      </w:r>
      <w:r w:rsidR="00440367">
        <w:rPr>
          <w:sz w:val="28"/>
          <w:szCs w:val="28"/>
        </w:rPr>
        <w:t>917,0</w:t>
      </w:r>
      <w:r w:rsidR="00843CBD">
        <w:rPr>
          <w:sz w:val="28"/>
          <w:szCs w:val="28"/>
        </w:rPr>
        <w:t xml:space="preserve"> тыс. рублей)</w:t>
      </w:r>
      <w:r w:rsidR="005D5C33">
        <w:rPr>
          <w:sz w:val="28"/>
          <w:szCs w:val="28"/>
        </w:rPr>
        <w:t>.</w:t>
      </w:r>
      <w:r w:rsidR="004D6013" w:rsidRPr="00CD5F46">
        <w:rPr>
          <w:sz w:val="28"/>
          <w:szCs w:val="28"/>
        </w:rPr>
        <w:t xml:space="preserve"> В 20</w:t>
      </w:r>
      <w:r w:rsidR="006058F9" w:rsidRPr="00CD5F46">
        <w:rPr>
          <w:sz w:val="28"/>
          <w:szCs w:val="28"/>
        </w:rPr>
        <w:t>2</w:t>
      </w:r>
      <w:r w:rsidR="00440367">
        <w:rPr>
          <w:sz w:val="28"/>
          <w:szCs w:val="28"/>
        </w:rPr>
        <w:t>5</w:t>
      </w:r>
      <w:r w:rsidR="004D6013" w:rsidRPr="00CD5F46">
        <w:rPr>
          <w:sz w:val="28"/>
          <w:szCs w:val="28"/>
        </w:rPr>
        <w:t xml:space="preserve"> году налог на имущество физических лиц, к плановому уровню 20</w:t>
      </w:r>
      <w:r w:rsidR="002F1537" w:rsidRPr="00CD5F46">
        <w:rPr>
          <w:sz w:val="28"/>
          <w:szCs w:val="28"/>
        </w:rPr>
        <w:t>2</w:t>
      </w:r>
      <w:r w:rsidR="00440367">
        <w:rPr>
          <w:sz w:val="28"/>
          <w:szCs w:val="28"/>
        </w:rPr>
        <w:t>4</w:t>
      </w:r>
      <w:r w:rsidR="004D6013" w:rsidRPr="00CD5F46">
        <w:rPr>
          <w:sz w:val="28"/>
          <w:szCs w:val="28"/>
        </w:rPr>
        <w:t xml:space="preserve"> год</w:t>
      </w:r>
      <w:r w:rsidR="006058F9" w:rsidRPr="00CD5F46">
        <w:rPr>
          <w:sz w:val="28"/>
          <w:szCs w:val="28"/>
        </w:rPr>
        <w:t xml:space="preserve">а, </w:t>
      </w:r>
      <w:r w:rsidR="004D6013" w:rsidRPr="00CD5F46">
        <w:rPr>
          <w:sz w:val="28"/>
          <w:szCs w:val="28"/>
        </w:rPr>
        <w:t>у</w:t>
      </w:r>
      <w:r w:rsidR="005D5C33">
        <w:rPr>
          <w:sz w:val="28"/>
          <w:szCs w:val="28"/>
        </w:rPr>
        <w:t>величи</w:t>
      </w:r>
      <w:r w:rsidR="004D6013" w:rsidRPr="00CD5F46">
        <w:rPr>
          <w:sz w:val="28"/>
          <w:szCs w:val="28"/>
        </w:rPr>
        <w:t xml:space="preserve">тся </w:t>
      </w:r>
      <w:r w:rsidR="006058F9" w:rsidRPr="00CD5F46">
        <w:rPr>
          <w:sz w:val="28"/>
          <w:szCs w:val="28"/>
        </w:rPr>
        <w:t>на</w:t>
      </w:r>
      <w:r w:rsidR="004D6013" w:rsidRPr="00CD5F46">
        <w:rPr>
          <w:sz w:val="28"/>
          <w:szCs w:val="28"/>
        </w:rPr>
        <w:t xml:space="preserve"> </w:t>
      </w:r>
      <w:r w:rsidR="00440367">
        <w:rPr>
          <w:sz w:val="28"/>
          <w:szCs w:val="28"/>
        </w:rPr>
        <w:t>112,0</w:t>
      </w:r>
      <w:r w:rsidR="004D6013" w:rsidRPr="00CD5F46">
        <w:rPr>
          <w:sz w:val="28"/>
          <w:szCs w:val="28"/>
        </w:rPr>
        <w:t xml:space="preserve"> тыс. рублей, в 202</w:t>
      </w:r>
      <w:r w:rsidR="00440367">
        <w:rPr>
          <w:sz w:val="28"/>
          <w:szCs w:val="28"/>
        </w:rPr>
        <w:t>6</w:t>
      </w:r>
      <w:r w:rsidR="004D6013" w:rsidRPr="00CD5F46">
        <w:rPr>
          <w:sz w:val="28"/>
          <w:szCs w:val="28"/>
        </w:rPr>
        <w:t xml:space="preserve"> и 202</w:t>
      </w:r>
      <w:r w:rsidR="00440367">
        <w:rPr>
          <w:sz w:val="28"/>
          <w:szCs w:val="28"/>
        </w:rPr>
        <w:t>7</w:t>
      </w:r>
      <w:r w:rsidR="004D6013" w:rsidRPr="00CD5F46">
        <w:rPr>
          <w:sz w:val="28"/>
          <w:szCs w:val="28"/>
        </w:rPr>
        <w:t xml:space="preserve"> году – на </w:t>
      </w:r>
      <w:r w:rsidR="00440367">
        <w:rPr>
          <w:sz w:val="28"/>
          <w:szCs w:val="28"/>
        </w:rPr>
        <w:t>189,0</w:t>
      </w:r>
      <w:r w:rsidR="004D6013" w:rsidRPr="00CD5F46">
        <w:rPr>
          <w:sz w:val="28"/>
          <w:szCs w:val="28"/>
        </w:rPr>
        <w:t xml:space="preserve"> тыс. рублей и </w:t>
      </w:r>
      <w:r w:rsidR="00440367">
        <w:rPr>
          <w:sz w:val="28"/>
          <w:szCs w:val="28"/>
        </w:rPr>
        <w:t>195,0</w:t>
      </w:r>
      <w:r w:rsidR="004D6013" w:rsidRPr="00CD5F46">
        <w:rPr>
          <w:sz w:val="28"/>
          <w:szCs w:val="28"/>
        </w:rPr>
        <w:t xml:space="preserve"> тыс. рублей соответственно.</w:t>
      </w:r>
      <w:r w:rsidR="004D6013" w:rsidRPr="00CD5F46">
        <w:rPr>
          <w:i/>
          <w:sz w:val="28"/>
          <w:szCs w:val="28"/>
        </w:rPr>
        <w:t xml:space="preserve"> </w:t>
      </w:r>
    </w:p>
    <w:p w:rsidR="007679CC" w:rsidRPr="00922AC1" w:rsidRDefault="007679CC" w:rsidP="00DD7EE4">
      <w:pPr>
        <w:spacing w:before="60" w:after="60"/>
        <w:ind w:firstLine="709"/>
        <w:jc w:val="both"/>
        <w:rPr>
          <w:sz w:val="28"/>
          <w:szCs w:val="28"/>
        </w:rPr>
      </w:pPr>
      <w:r w:rsidRPr="00922AC1">
        <w:rPr>
          <w:sz w:val="28"/>
          <w:szCs w:val="28"/>
        </w:rPr>
        <w:t>Расчет налога на</w:t>
      </w:r>
      <w:r w:rsidR="00306598" w:rsidRPr="00922AC1">
        <w:rPr>
          <w:sz w:val="28"/>
          <w:szCs w:val="28"/>
        </w:rPr>
        <w:t xml:space="preserve"> имущество физических лиц на 202</w:t>
      </w:r>
      <w:r w:rsidR="00721595">
        <w:rPr>
          <w:sz w:val="28"/>
          <w:szCs w:val="28"/>
        </w:rPr>
        <w:t>5</w:t>
      </w:r>
      <w:r w:rsidRPr="00922AC1">
        <w:rPr>
          <w:sz w:val="28"/>
          <w:szCs w:val="28"/>
        </w:rPr>
        <w:t xml:space="preserve"> год </w:t>
      </w:r>
      <w:r w:rsidR="004C40A5" w:rsidRPr="00922AC1">
        <w:rPr>
          <w:sz w:val="28"/>
          <w:szCs w:val="28"/>
        </w:rPr>
        <w:t xml:space="preserve">произведен </w:t>
      </w:r>
      <w:r w:rsidRPr="00922AC1">
        <w:rPr>
          <w:sz w:val="28"/>
          <w:szCs w:val="28"/>
        </w:rPr>
        <w:t xml:space="preserve">исходя из </w:t>
      </w:r>
      <w:r w:rsidR="00707801">
        <w:rPr>
          <w:sz w:val="28"/>
          <w:szCs w:val="28"/>
        </w:rPr>
        <w:t>прогнозных показателей, предоставленных администратором</w:t>
      </w:r>
      <w:r w:rsidR="0048646E" w:rsidRPr="00922AC1">
        <w:rPr>
          <w:sz w:val="28"/>
          <w:szCs w:val="28"/>
        </w:rPr>
        <w:t xml:space="preserve"> </w:t>
      </w:r>
      <w:r w:rsidR="00707801">
        <w:rPr>
          <w:sz w:val="28"/>
          <w:szCs w:val="28"/>
        </w:rPr>
        <w:t xml:space="preserve">доходов ИФНС России №5, </w:t>
      </w:r>
      <w:r w:rsidR="0048646E" w:rsidRPr="00922AC1">
        <w:rPr>
          <w:sz w:val="28"/>
          <w:szCs w:val="28"/>
        </w:rPr>
        <w:t>с учетом</w:t>
      </w:r>
      <w:r w:rsidR="00621266" w:rsidRPr="00922AC1">
        <w:rPr>
          <w:sz w:val="28"/>
          <w:szCs w:val="28"/>
        </w:rPr>
        <w:t xml:space="preserve"> собираемости налога </w:t>
      </w:r>
      <w:r w:rsidR="005D3AB4" w:rsidRPr="00922AC1">
        <w:rPr>
          <w:sz w:val="28"/>
          <w:szCs w:val="28"/>
        </w:rPr>
        <w:t>100</w:t>
      </w:r>
      <w:r w:rsidR="00621266" w:rsidRPr="00922AC1">
        <w:rPr>
          <w:sz w:val="28"/>
          <w:szCs w:val="28"/>
        </w:rPr>
        <w:t xml:space="preserve"> процентов по нормативу отчислений в бюджет сельского поселения 100 процентов.</w:t>
      </w:r>
    </w:p>
    <w:p w:rsidR="00621266" w:rsidRPr="00BC202E" w:rsidRDefault="00621266" w:rsidP="00DD7EE4">
      <w:pPr>
        <w:spacing w:before="60" w:after="60"/>
        <w:ind w:firstLine="709"/>
        <w:jc w:val="both"/>
        <w:rPr>
          <w:sz w:val="28"/>
          <w:szCs w:val="28"/>
        </w:rPr>
      </w:pPr>
      <w:r w:rsidRPr="00BC202E">
        <w:rPr>
          <w:sz w:val="28"/>
          <w:szCs w:val="28"/>
        </w:rPr>
        <w:t xml:space="preserve">Поступление </w:t>
      </w:r>
      <w:r w:rsidRPr="00BC202E">
        <w:rPr>
          <w:i/>
          <w:sz w:val="28"/>
          <w:szCs w:val="28"/>
        </w:rPr>
        <w:t xml:space="preserve">земельного </w:t>
      </w:r>
      <w:r w:rsidR="00707801">
        <w:rPr>
          <w:i/>
          <w:sz w:val="28"/>
          <w:szCs w:val="28"/>
        </w:rPr>
        <w:t>н</w:t>
      </w:r>
      <w:r w:rsidRPr="00BC202E">
        <w:rPr>
          <w:i/>
          <w:sz w:val="28"/>
          <w:szCs w:val="28"/>
        </w:rPr>
        <w:t>алога</w:t>
      </w:r>
      <w:r w:rsidRPr="00BC202E">
        <w:rPr>
          <w:sz w:val="28"/>
          <w:szCs w:val="28"/>
        </w:rPr>
        <w:t xml:space="preserve"> в доходной части п</w:t>
      </w:r>
      <w:r w:rsidR="00B83FA1" w:rsidRPr="00BC202E">
        <w:rPr>
          <w:sz w:val="28"/>
          <w:szCs w:val="28"/>
        </w:rPr>
        <w:t>роекта бюджета поселения на 202</w:t>
      </w:r>
      <w:r w:rsidR="00721595">
        <w:rPr>
          <w:sz w:val="28"/>
          <w:szCs w:val="28"/>
        </w:rPr>
        <w:t>5</w:t>
      </w:r>
      <w:r w:rsidR="00B83FA1" w:rsidRPr="00BC202E">
        <w:rPr>
          <w:sz w:val="28"/>
          <w:szCs w:val="28"/>
        </w:rPr>
        <w:t xml:space="preserve"> </w:t>
      </w:r>
      <w:r w:rsidRPr="00BC202E">
        <w:rPr>
          <w:sz w:val="28"/>
          <w:szCs w:val="28"/>
        </w:rPr>
        <w:t>год</w:t>
      </w:r>
      <w:r w:rsidR="00B83FA1" w:rsidRPr="00BC202E">
        <w:rPr>
          <w:sz w:val="28"/>
          <w:szCs w:val="28"/>
        </w:rPr>
        <w:t xml:space="preserve"> и плановый период 202</w:t>
      </w:r>
      <w:r w:rsidR="00721595">
        <w:rPr>
          <w:sz w:val="28"/>
          <w:szCs w:val="28"/>
        </w:rPr>
        <w:t>6</w:t>
      </w:r>
      <w:r w:rsidR="005D3AB4" w:rsidRPr="00BC202E">
        <w:rPr>
          <w:sz w:val="28"/>
          <w:szCs w:val="28"/>
        </w:rPr>
        <w:t xml:space="preserve"> и 20</w:t>
      </w:r>
      <w:r w:rsidR="00243CCC" w:rsidRPr="00BC202E">
        <w:rPr>
          <w:sz w:val="28"/>
          <w:szCs w:val="28"/>
        </w:rPr>
        <w:t>2</w:t>
      </w:r>
      <w:r w:rsidR="00721595">
        <w:rPr>
          <w:sz w:val="28"/>
          <w:szCs w:val="28"/>
        </w:rPr>
        <w:t>7</w:t>
      </w:r>
      <w:r w:rsidR="005D3AB4" w:rsidRPr="00BC202E">
        <w:rPr>
          <w:sz w:val="28"/>
          <w:szCs w:val="28"/>
        </w:rPr>
        <w:t xml:space="preserve"> года</w:t>
      </w:r>
      <w:r w:rsidRPr="00BC202E">
        <w:rPr>
          <w:sz w:val="28"/>
          <w:szCs w:val="28"/>
        </w:rPr>
        <w:t xml:space="preserve"> предусматривается в сумме </w:t>
      </w:r>
      <w:r w:rsidR="00721595">
        <w:rPr>
          <w:sz w:val="28"/>
          <w:szCs w:val="28"/>
        </w:rPr>
        <w:t>3 236,0</w:t>
      </w:r>
      <w:r w:rsidR="005D3AB4" w:rsidRPr="00BC202E">
        <w:rPr>
          <w:sz w:val="28"/>
          <w:szCs w:val="28"/>
        </w:rPr>
        <w:t xml:space="preserve"> тыс.</w:t>
      </w:r>
      <w:r w:rsidR="003A4AD3" w:rsidRPr="00BC202E">
        <w:rPr>
          <w:sz w:val="28"/>
          <w:szCs w:val="28"/>
        </w:rPr>
        <w:t xml:space="preserve"> рублей</w:t>
      </w:r>
      <w:r w:rsidR="000A3BFC" w:rsidRPr="00BC202E">
        <w:rPr>
          <w:sz w:val="28"/>
          <w:szCs w:val="28"/>
        </w:rPr>
        <w:t>;</w:t>
      </w:r>
      <w:r w:rsidR="005D3AB4" w:rsidRPr="00BC202E">
        <w:rPr>
          <w:sz w:val="28"/>
          <w:szCs w:val="28"/>
        </w:rPr>
        <w:t xml:space="preserve"> </w:t>
      </w:r>
      <w:r w:rsidR="00721595">
        <w:rPr>
          <w:sz w:val="28"/>
          <w:szCs w:val="28"/>
        </w:rPr>
        <w:t>3315,0</w:t>
      </w:r>
      <w:r w:rsidR="00B83FA1" w:rsidRPr="00BC202E">
        <w:rPr>
          <w:sz w:val="28"/>
          <w:szCs w:val="28"/>
        </w:rPr>
        <w:t xml:space="preserve"> тыс. рублей и </w:t>
      </w:r>
      <w:r w:rsidR="00721595">
        <w:rPr>
          <w:sz w:val="28"/>
          <w:szCs w:val="28"/>
        </w:rPr>
        <w:t>3 348,0</w:t>
      </w:r>
      <w:r w:rsidR="00B83FA1" w:rsidRPr="00BC202E">
        <w:rPr>
          <w:sz w:val="28"/>
          <w:szCs w:val="28"/>
        </w:rPr>
        <w:t xml:space="preserve"> тыс. рублей, соответствен</w:t>
      </w:r>
      <w:r w:rsidR="005D3AB4" w:rsidRPr="00BC202E">
        <w:rPr>
          <w:sz w:val="28"/>
          <w:szCs w:val="28"/>
        </w:rPr>
        <w:t>но</w:t>
      </w:r>
      <w:r w:rsidR="00B83FA1" w:rsidRPr="00BC202E">
        <w:rPr>
          <w:sz w:val="28"/>
          <w:szCs w:val="28"/>
        </w:rPr>
        <w:t>.</w:t>
      </w:r>
      <w:r w:rsidR="003A4AD3" w:rsidRPr="00BC202E">
        <w:rPr>
          <w:sz w:val="28"/>
          <w:szCs w:val="28"/>
        </w:rPr>
        <w:t xml:space="preserve"> </w:t>
      </w:r>
      <w:r w:rsidR="00B83FA1" w:rsidRPr="00BC202E">
        <w:rPr>
          <w:sz w:val="28"/>
          <w:szCs w:val="28"/>
        </w:rPr>
        <w:t xml:space="preserve">Это </w:t>
      </w:r>
      <w:r w:rsidR="00721595">
        <w:rPr>
          <w:sz w:val="28"/>
          <w:szCs w:val="28"/>
        </w:rPr>
        <w:t>выше</w:t>
      </w:r>
      <w:r w:rsidR="003A4AD3" w:rsidRPr="00BC202E">
        <w:rPr>
          <w:sz w:val="28"/>
          <w:szCs w:val="28"/>
        </w:rPr>
        <w:t xml:space="preserve"> </w:t>
      </w:r>
      <w:r w:rsidR="0048646E" w:rsidRPr="00BC202E">
        <w:rPr>
          <w:sz w:val="28"/>
          <w:szCs w:val="28"/>
        </w:rPr>
        <w:t>п</w:t>
      </w:r>
      <w:r w:rsidR="005D3AB4" w:rsidRPr="00BC202E">
        <w:rPr>
          <w:sz w:val="28"/>
          <w:szCs w:val="28"/>
        </w:rPr>
        <w:t>ланово</w:t>
      </w:r>
      <w:r w:rsidR="00B83FA1" w:rsidRPr="00BC202E">
        <w:rPr>
          <w:sz w:val="28"/>
          <w:szCs w:val="28"/>
        </w:rPr>
        <w:t>го</w:t>
      </w:r>
      <w:r w:rsidR="005D3AB4" w:rsidRPr="00BC202E">
        <w:rPr>
          <w:sz w:val="28"/>
          <w:szCs w:val="28"/>
        </w:rPr>
        <w:t xml:space="preserve"> показател</w:t>
      </w:r>
      <w:r w:rsidR="00B83FA1" w:rsidRPr="00BC202E">
        <w:rPr>
          <w:sz w:val="28"/>
          <w:szCs w:val="28"/>
        </w:rPr>
        <w:t>я</w:t>
      </w:r>
      <w:r w:rsidR="005D3AB4" w:rsidRPr="00BC202E">
        <w:rPr>
          <w:sz w:val="28"/>
          <w:szCs w:val="28"/>
        </w:rPr>
        <w:t xml:space="preserve"> бюджета 20</w:t>
      </w:r>
      <w:r w:rsidR="005C7183" w:rsidRPr="00BC202E">
        <w:rPr>
          <w:sz w:val="28"/>
          <w:szCs w:val="28"/>
        </w:rPr>
        <w:t>2</w:t>
      </w:r>
      <w:r w:rsidR="00721595">
        <w:rPr>
          <w:sz w:val="28"/>
          <w:szCs w:val="28"/>
        </w:rPr>
        <w:t>4</w:t>
      </w:r>
      <w:r w:rsidRPr="00BC202E">
        <w:rPr>
          <w:sz w:val="28"/>
          <w:szCs w:val="28"/>
        </w:rPr>
        <w:t xml:space="preserve"> года</w:t>
      </w:r>
      <w:r w:rsidR="00721595">
        <w:rPr>
          <w:sz w:val="28"/>
          <w:szCs w:val="28"/>
        </w:rPr>
        <w:t xml:space="preserve"> (2 212,0 тыс. рублей)</w:t>
      </w:r>
      <w:r w:rsidR="00B83FA1" w:rsidRPr="00BC202E">
        <w:rPr>
          <w:sz w:val="28"/>
          <w:szCs w:val="28"/>
        </w:rPr>
        <w:t xml:space="preserve"> на </w:t>
      </w:r>
      <w:r w:rsidR="00721595">
        <w:rPr>
          <w:sz w:val="28"/>
          <w:szCs w:val="28"/>
        </w:rPr>
        <w:t>46,3</w:t>
      </w:r>
      <w:r w:rsidR="00B83FA1" w:rsidRPr="00BC202E">
        <w:rPr>
          <w:sz w:val="28"/>
          <w:szCs w:val="28"/>
        </w:rPr>
        <w:t>% в 202</w:t>
      </w:r>
      <w:r w:rsidR="00721595">
        <w:rPr>
          <w:sz w:val="28"/>
          <w:szCs w:val="28"/>
        </w:rPr>
        <w:t>5</w:t>
      </w:r>
      <w:r w:rsidR="00B83FA1" w:rsidRPr="00BC202E">
        <w:rPr>
          <w:sz w:val="28"/>
          <w:szCs w:val="28"/>
        </w:rPr>
        <w:t xml:space="preserve"> году</w:t>
      </w:r>
      <w:r w:rsidR="000A3BFC" w:rsidRPr="00BC202E">
        <w:rPr>
          <w:sz w:val="28"/>
          <w:szCs w:val="28"/>
        </w:rPr>
        <w:t>;</w:t>
      </w:r>
      <w:r w:rsidR="00B83FA1" w:rsidRPr="00BC202E">
        <w:rPr>
          <w:sz w:val="28"/>
          <w:szCs w:val="28"/>
        </w:rPr>
        <w:t xml:space="preserve"> на </w:t>
      </w:r>
      <w:r w:rsidR="00721595">
        <w:rPr>
          <w:sz w:val="28"/>
          <w:szCs w:val="28"/>
        </w:rPr>
        <w:t>49,9</w:t>
      </w:r>
      <w:r w:rsidR="00B83FA1" w:rsidRPr="00BC202E">
        <w:rPr>
          <w:sz w:val="28"/>
          <w:szCs w:val="28"/>
        </w:rPr>
        <w:t>% в 202</w:t>
      </w:r>
      <w:r w:rsidR="00721595">
        <w:rPr>
          <w:sz w:val="28"/>
          <w:szCs w:val="28"/>
        </w:rPr>
        <w:t>6</w:t>
      </w:r>
      <w:r w:rsidR="00B83FA1" w:rsidRPr="00BC202E">
        <w:rPr>
          <w:sz w:val="28"/>
          <w:szCs w:val="28"/>
        </w:rPr>
        <w:t xml:space="preserve"> году</w:t>
      </w:r>
      <w:r w:rsidR="000A3BFC" w:rsidRPr="00BC202E">
        <w:rPr>
          <w:sz w:val="28"/>
          <w:szCs w:val="28"/>
        </w:rPr>
        <w:t>;</w:t>
      </w:r>
      <w:r w:rsidR="00B83FA1" w:rsidRPr="00BC202E">
        <w:rPr>
          <w:sz w:val="28"/>
          <w:szCs w:val="28"/>
        </w:rPr>
        <w:t xml:space="preserve"> на </w:t>
      </w:r>
      <w:r w:rsidR="00721595">
        <w:rPr>
          <w:sz w:val="28"/>
          <w:szCs w:val="28"/>
        </w:rPr>
        <w:t>51,4</w:t>
      </w:r>
      <w:r w:rsidR="00B83FA1" w:rsidRPr="00BC202E">
        <w:rPr>
          <w:sz w:val="28"/>
          <w:szCs w:val="28"/>
        </w:rPr>
        <w:t>% в 202</w:t>
      </w:r>
      <w:r w:rsidR="00721595">
        <w:rPr>
          <w:sz w:val="28"/>
          <w:szCs w:val="28"/>
        </w:rPr>
        <w:t>7</w:t>
      </w:r>
      <w:r w:rsidR="00B83FA1" w:rsidRPr="00BC202E">
        <w:rPr>
          <w:sz w:val="28"/>
          <w:szCs w:val="28"/>
        </w:rPr>
        <w:t xml:space="preserve"> году</w:t>
      </w:r>
      <w:r w:rsidRPr="00BC202E">
        <w:rPr>
          <w:sz w:val="28"/>
          <w:szCs w:val="28"/>
        </w:rPr>
        <w:t>.</w:t>
      </w:r>
    </w:p>
    <w:p w:rsidR="003E164F" w:rsidRDefault="00243CCC" w:rsidP="00FD45C6">
      <w:pPr>
        <w:spacing w:before="60" w:after="60"/>
        <w:ind w:firstLine="709"/>
        <w:jc w:val="both"/>
        <w:rPr>
          <w:sz w:val="28"/>
          <w:szCs w:val="28"/>
        </w:rPr>
      </w:pPr>
      <w:r w:rsidRPr="00BC202E">
        <w:rPr>
          <w:sz w:val="28"/>
          <w:szCs w:val="20"/>
        </w:rPr>
        <w:t>Прогноз пост</w:t>
      </w:r>
      <w:r w:rsidR="00F95B97" w:rsidRPr="00BC202E">
        <w:rPr>
          <w:sz w:val="28"/>
          <w:szCs w:val="20"/>
        </w:rPr>
        <w:t>уплений земельного налога на 202</w:t>
      </w:r>
      <w:r w:rsidR="00721595">
        <w:rPr>
          <w:sz w:val="28"/>
          <w:szCs w:val="20"/>
        </w:rPr>
        <w:t>5</w:t>
      </w:r>
      <w:r w:rsidRPr="00BC202E">
        <w:rPr>
          <w:sz w:val="28"/>
          <w:szCs w:val="20"/>
        </w:rPr>
        <w:t xml:space="preserve"> год рассчитан </w:t>
      </w:r>
      <w:r w:rsidR="003E164F">
        <w:rPr>
          <w:sz w:val="28"/>
          <w:szCs w:val="20"/>
        </w:rPr>
        <w:t xml:space="preserve">исходя </w:t>
      </w:r>
      <w:r w:rsidR="003E164F" w:rsidRPr="00922AC1">
        <w:rPr>
          <w:sz w:val="28"/>
          <w:szCs w:val="28"/>
        </w:rPr>
        <w:t xml:space="preserve">из </w:t>
      </w:r>
      <w:r w:rsidR="003E164F">
        <w:rPr>
          <w:sz w:val="28"/>
          <w:szCs w:val="28"/>
        </w:rPr>
        <w:t>прогнозных показателей, предоставленных администратором</w:t>
      </w:r>
      <w:r w:rsidR="003E164F" w:rsidRPr="00922AC1">
        <w:rPr>
          <w:sz w:val="28"/>
          <w:szCs w:val="28"/>
        </w:rPr>
        <w:t xml:space="preserve"> </w:t>
      </w:r>
      <w:r w:rsidR="003E164F">
        <w:rPr>
          <w:sz w:val="28"/>
          <w:szCs w:val="28"/>
        </w:rPr>
        <w:t>доходов ИФНС России №5.</w:t>
      </w:r>
    </w:p>
    <w:p w:rsidR="00E720F6" w:rsidRPr="0053548B" w:rsidRDefault="00243CCC" w:rsidP="00FD45C6">
      <w:pPr>
        <w:spacing w:before="60" w:after="60"/>
        <w:ind w:firstLine="709"/>
        <w:jc w:val="both"/>
        <w:rPr>
          <w:sz w:val="28"/>
          <w:szCs w:val="28"/>
          <w:highlight w:val="yellow"/>
        </w:rPr>
      </w:pPr>
      <w:r w:rsidRPr="00BC202E">
        <w:rPr>
          <w:sz w:val="28"/>
          <w:szCs w:val="20"/>
        </w:rPr>
        <w:t xml:space="preserve"> </w:t>
      </w:r>
      <w:r w:rsidRPr="00BC202E">
        <w:rPr>
          <w:sz w:val="28"/>
          <w:szCs w:val="28"/>
        </w:rPr>
        <w:t xml:space="preserve"> </w:t>
      </w:r>
      <w:r w:rsidR="00B21DC4" w:rsidRPr="00BC202E">
        <w:rPr>
          <w:sz w:val="28"/>
          <w:szCs w:val="20"/>
        </w:rPr>
        <w:t>Прогноз поступлений</w:t>
      </w:r>
      <w:r w:rsidR="0048646E" w:rsidRPr="00BC202E">
        <w:rPr>
          <w:sz w:val="28"/>
          <w:szCs w:val="20"/>
        </w:rPr>
        <w:t xml:space="preserve"> земельного налога </w:t>
      </w:r>
      <w:r w:rsidR="00B21DC4" w:rsidRPr="00BC202E">
        <w:rPr>
          <w:sz w:val="28"/>
          <w:szCs w:val="20"/>
        </w:rPr>
        <w:t xml:space="preserve">определен с учетом </w:t>
      </w:r>
      <w:r w:rsidR="00B21DC4" w:rsidRPr="00BC202E">
        <w:rPr>
          <w:sz w:val="28"/>
          <w:szCs w:val="28"/>
        </w:rPr>
        <w:t>норматива отчислений в бюджет сельского поселения 100 процентов.</w:t>
      </w:r>
    </w:p>
    <w:p w:rsidR="00E720F6" w:rsidRPr="0053548B" w:rsidRDefault="006F0D68" w:rsidP="00FD45C6">
      <w:pPr>
        <w:widowControl w:val="0"/>
        <w:ind w:firstLine="708"/>
        <w:jc w:val="both"/>
        <w:rPr>
          <w:sz w:val="28"/>
          <w:szCs w:val="28"/>
          <w:highlight w:val="yellow"/>
        </w:rPr>
      </w:pPr>
      <w:bookmarkStart w:id="4" w:name="_Hlk152251269"/>
      <w:r w:rsidRPr="00A465B3">
        <w:rPr>
          <w:sz w:val="28"/>
          <w:szCs w:val="28"/>
        </w:rPr>
        <w:t xml:space="preserve">Проектом бюджета </w:t>
      </w:r>
      <w:r w:rsidR="00E720F6" w:rsidRPr="00A465B3">
        <w:rPr>
          <w:sz w:val="28"/>
          <w:szCs w:val="28"/>
        </w:rPr>
        <w:t xml:space="preserve">сельского </w:t>
      </w:r>
      <w:r w:rsidRPr="00A465B3">
        <w:rPr>
          <w:sz w:val="28"/>
          <w:szCs w:val="28"/>
        </w:rPr>
        <w:t xml:space="preserve">поселения </w:t>
      </w:r>
      <w:r w:rsidRPr="00A465B3">
        <w:rPr>
          <w:bCs/>
          <w:iCs/>
          <w:sz w:val="28"/>
          <w:szCs w:val="28"/>
        </w:rPr>
        <w:t>на 20</w:t>
      </w:r>
      <w:r w:rsidR="00486947" w:rsidRPr="00A465B3">
        <w:rPr>
          <w:bCs/>
          <w:iCs/>
          <w:sz w:val="28"/>
          <w:szCs w:val="28"/>
        </w:rPr>
        <w:t>2</w:t>
      </w:r>
      <w:r w:rsidR="00721595">
        <w:rPr>
          <w:bCs/>
          <w:iCs/>
          <w:sz w:val="28"/>
          <w:szCs w:val="28"/>
        </w:rPr>
        <w:t>5</w:t>
      </w:r>
      <w:r w:rsidRPr="00A465B3">
        <w:rPr>
          <w:bCs/>
          <w:iCs/>
          <w:sz w:val="28"/>
          <w:szCs w:val="28"/>
        </w:rPr>
        <w:t xml:space="preserve"> год</w:t>
      </w:r>
      <w:r w:rsidR="005D3AB4" w:rsidRPr="00A465B3">
        <w:rPr>
          <w:bCs/>
          <w:iCs/>
          <w:sz w:val="28"/>
          <w:szCs w:val="28"/>
        </w:rPr>
        <w:t xml:space="preserve"> и п</w:t>
      </w:r>
      <w:r w:rsidR="00243CCC" w:rsidRPr="00A465B3">
        <w:rPr>
          <w:bCs/>
          <w:iCs/>
          <w:sz w:val="28"/>
          <w:szCs w:val="28"/>
        </w:rPr>
        <w:t>лановый период 202</w:t>
      </w:r>
      <w:r w:rsidR="00721595">
        <w:rPr>
          <w:bCs/>
          <w:iCs/>
          <w:sz w:val="28"/>
          <w:szCs w:val="28"/>
        </w:rPr>
        <w:t>6</w:t>
      </w:r>
      <w:r w:rsidR="00486947" w:rsidRPr="00A465B3">
        <w:rPr>
          <w:bCs/>
          <w:iCs/>
          <w:sz w:val="28"/>
          <w:szCs w:val="28"/>
        </w:rPr>
        <w:t xml:space="preserve"> и 202</w:t>
      </w:r>
      <w:r w:rsidR="00721595">
        <w:rPr>
          <w:bCs/>
          <w:iCs/>
          <w:sz w:val="28"/>
          <w:szCs w:val="28"/>
        </w:rPr>
        <w:t>7</w:t>
      </w:r>
      <w:r w:rsidR="004C40A5" w:rsidRPr="00A465B3">
        <w:rPr>
          <w:bCs/>
          <w:iCs/>
          <w:sz w:val="28"/>
          <w:szCs w:val="28"/>
        </w:rPr>
        <w:t xml:space="preserve"> года </w:t>
      </w:r>
      <w:r w:rsidR="003E164F" w:rsidRPr="003E164F">
        <w:rPr>
          <w:b/>
          <w:iCs/>
          <w:sz w:val="28"/>
          <w:szCs w:val="28"/>
        </w:rPr>
        <w:t>прочие</w:t>
      </w:r>
      <w:r w:rsidR="003E164F">
        <w:rPr>
          <w:bCs/>
          <w:iCs/>
          <w:sz w:val="28"/>
          <w:szCs w:val="28"/>
        </w:rPr>
        <w:t xml:space="preserve"> </w:t>
      </w:r>
      <w:r w:rsidRPr="00A465B3">
        <w:rPr>
          <w:b/>
          <w:bCs/>
          <w:sz w:val="28"/>
          <w:szCs w:val="28"/>
        </w:rPr>
        <w:t xml:space="preserve">неналоговые доходы </w:t>
      </w:r>
      <w:r w:rsidR="006D60F3">
        <w:rPr>
          <w:bCs/>
          <w:sz w:val="28"/>
          <w:szCs w:val="28"/>
        </w:rPr>
        <w:t>прогнозируются только на 202</w:t>
      </w:r>
      <w:r w:rsidR="00721595">
        <w:rPr>
          <w:bCs/>
          <w:sz w:val="28"/>
          <w:szCs w:val="28"/>
        </w:rPr>
        <w:t>5</w:t>
      </w:r>
      <w:r w:rsidR="006D60F3">
        <w:rPr>
          <w:bCs/>
          <w:sz w:val="28"/>
          <w:szCs w:val="28"/>
        </w:rPr>
        <w:t xml:space="preserve"> год в сумме </w:t>
      </w:r>
      <w:r w:rsidR="00721595">
        <w:rPr>
          <w:bCs/>
          <w:sz w:val="28"/>
          <w:szCs w:val="28"/>
        </w:rPr>
        <w:t>127,5</w:t>
      </w:r>
      <w:r w:rsidR="006D60F3">
        <w:rPr>
          <w:bCs/>
          <w:sz w:val="28"/>
          <w:szCs w:val="28"/>
        </w:rPr>
        <w:t xml:space="preserve"> тыс. рублей.</w:t>
      </w:r>
    </w:p>
    <w:bookmarkEnd w:id="4"/>
    <w:p w:rsidR="00D81857" w:rsidRPr="00C32B6C" w:rsidRDefault="00D81857" w:rsidP="00D81857">
      <w:pPr>
        <w:spacing w:before="60" w:after="60"/>
        <w:ind w:firstLine="709"/>
        <w:jc w:val="both"/>
        <w:rPr>
          <w:sz w:val="28"/>
          <w:szCs w:val="28"/>
        </w:rPr>
      </w:pPr>
      <w:r w:rsidRPr="00C32B6C">
        <w:rPr>
          <w:sz w:val="28"/>
          <w:szCs w:val="28"/>
        </w:rPr>
        <w:t xml:space="preserve">При планировании </w:t>
      </w:r>
      <w:r w:rsidR="00F95B97" w:rsidRPr="00C32B6C">
        <w:rPr>
          <w:sz w:val="28"/>
          <w:szCs w:val="28"/>
        </w:rPr>
        <w:t xml:space="preserve">проекта бюджета </w:t>
      </w:r>
      <w:r w:rsidR="00E720F6" w:rsidRPr="00C32B6C">
        <w:rPr>
          <w:sz w:val="28"/>
          <w:szCs w:val="28"/>
        </w:rPr>
        <w:t xml:space="preserve">сельского </w:t>
      </w:r>
      <w:r w:rsidR="00F95B97" w:rsidRPr="00C32B6C">
        <w:rPr>
          <w:sz w:val="28"/>
          <w:szCs w:val="28"/>
        </w:rPr>
        <w:t>поселения на 202</w:t>
      </w:r>
      <w:r w:rsidR="00721595">
        <w:rPr>
          <w:sz w:val="28"/>
          <w:szCs w:val="28"/>
        </w:rPr>
        <w:t>5</w:t>
      </w:r>
      <w:r w:rsidR="00287A5C" w:rsidRPr="00C32B6C">
        <w:rPr>
          <w:sz w:val="28"/>
          <w:szCs w:val="28"/>
        </w:rPr>
        <w:t>-20</w:t>
      </w:r>
      <w:r w:rsidR="00AB0D1D" w:rsidRPr="00C32B6C">
        <w:rPr>
          <w:sz w:val="28"/>
          <w:szCs w:val="28"/>
        </w:rPr>
        <w:t>2</w:t>
      </w:r>
      <w:r w:rsidR="00721595">
        <w:rPr>
          <w:sz w:val="28"/>
          <w:szCs w:val="28"/>
        </w:rPr>
        <w:t>7</w:t>
      </w:r>
      <w:r w:rsidRPr="00C32B6C">
        <w:rPr>
          <w:sz w:val="28"/>
          <w:szCs w:val="28"/>
        </w:rPr>
        <w:t xml:space="preserve"> годы учтены объемы </w:t>
      </w:r>
      <w:r w:rsidRPr="00C32B6C">
        <w:rPr>
          <w:b/>
          <w:sz w:val="28"/>
          <w:szCs w:val="28"/>
        </w:rPr>
        <w:t>безвозмездных поступлений</w:t>
      </w:r>
      <w:r w:rsidRPr="00C32B6C">
        <w:rPr>
          <w:sz w:val="28"/>
          <w:szCs w:val="28"/>
        </w:rPr>
        <w:t xml:space="preserve">, предусмотренные </w:t>
      </w:r>
      <w:r w:rsidR="00781E6D" w:rsidRPr="00C32B6C">
        <w:rPr>
          <w:sz w:val="28"/>
          <w:szCs w:val="28"/>
        </w:rPr>
        <w:t>проектом Закона Брянской области «Об областном бюджете на 202</w:t>
      </w:r>
      <w:r w:rsidR="00721595">
        <w:rPr>
          <w:sz w:val="28"/>
          <w:szCs w:val="28"/>
        </w:rPr>
        <w:t>5</w:t>
      </w:r>
      <w:r w:rsidR="00781E6D" w:rsidRPr="00C32B6C">
        <w:rPr>
          <w:sz w:val="28"/>
          <w:szCs w:val="28"/>
        </w:rPr>
        <w:t xml:space="preserve"> год и на плановый период 202</w:t>
      </w:r>
      <w:r w:rsidR="00721595">
        <w:rPr>
          <w:sz w:val="28"/>
          <w:szCs w:val="28"/>
        </w:rPr>
        <w:t>6</w:t>
      </w:r>
      <w:r w:rsidR="00781E6D" w:rsidRPr="00C32B6C">
        <w:rPr>
          <w:sz w:val="28"/>
          <w:szCs w:val="28"/>
        </w:rPr>
        <w:t xml:space="preserve"> и 202</w:t>
      </w:r>
      <w:r w:rsidR="00721595">
        <w:rPr>
          <w:sz w:val="28"/>
          <w:szCs w:val="28"/>
        </w:rPr>
        <w:t>7</w:t>
      </w:r>
      <w:r w:rsidR="00781E6D" w:rsidRPr="00C32B6C">
        <w:rPr>
          <w:sz w:val="28"/>
          <w:szCs w:val="28"/>
        </w:rPr>
        <w:t xml:space="preserve"> годов», </w:t>
      </w:r>
      <w:r w:rsidRPr="00C32B6C">
        <w:rPr>
          <w:sz w:val="28"/>
          <w:szCs w:val="28"/>
        </w:rPr>
        <w:t>проектом Решения Жирятинского районного Совета народных депутатов «О бюд</w:t>
      </w:r>
      <w:r w:rsidR="00287A5C" w:rsidRPr="00C32B6C">
        <w:rPr>
          <w:sz w:val="28"/>
          <w:szCs w:val="28"/>
        </w:rPr>
        <w:t>жете Жирятинск</w:t>
      </w:r>
      <w:r w:rsidR="00F95B97" w:rsidRPr="00C32B6C">
        <w:rPr>
          <w:sz w:val="28"/>
          <w:szCs w:val="28"/>
        </w:rPr>
        <w:t>ого муниципального</w:t>
      </w:r>
      <w:r w:rsidR="00287A5C" w:rsidRPr="00C32B6C">
        <w:rPr>
          <w:sz w:val="28"/>
          <w:szCs w:val="28"/>
        </w:rPr>
        <w:t xml:space="preserve"> район</w:t>
      </w:r>
      <w:r w:rsidR="00F95B97" w:rsidRPr="00C32B6C">
        <w:rPr>
          <w:sz w:val="28"/>
          <w:szCs w:val="28"/>
        </w:rPr>
        <w:t>а Брянской области</w:t>
      </w:r>
      <w:r w:rsidR="00287A5C" w:rsidRPr="00C32B6C">
        <w:rPr>
          <w:sz w:val="28"/>
          <w:szCs w:val="28"/>
        </w:rPr>
        <w:t xml:space="preserve"> на 20</w:t>
      </w:r>
      <w:r w:rsidR="00F95B97" w:rsidRPr="00C32B6C">
        <w:rPr>
          <w:sz w:val="28"/>
          <w:szCs w:val="28"/>
        </w:rPr>
        <w:t>2</w:t>
      </w:r>
      <w:r w:rsidR="00721595">
        <w:rPr>
          <w:sz w:val="28"/>
          <w:szCs w:val="28"/>
        </w:rPr>
        <w:t>5</w:t>
      </w:r>
      <w:r w:rsidR="00287A5C" w:rsidRPr="00C32B6C">
        <w:rPr>
          <w:sz w:val="28"/>
          <w:szCs w:val="28"/>
        </w:rPr>
        <w:t xml:space="preserve"> год и на плановый период 20</w:t>
      </w:r>
      <w:r w:rsidR="00F95B97" w:rsidRPr="00C32B6C">
        <w:rPr>
          <w:sz w:val="28"/>
          <w:szCs w:val="28"/>
        </w:rPr>
        <w:t>2</w:t>
      </w:r>
      <w:r w:rsidR="00721595">
        <w:rPr>
          <w:sz w:val="28"/>
          <w:szCs w:val="28"/>
        </w:rPr>
        <w:t>6</w:t>
      </w:r>
      <w:r w:rsidR="00287A5C" w:rsidRPr="00C32B6C">
        <w:rPr>
          <w:sz w:val="28"/>
          <w:szCs w:val="28"/>
        </w:rPr>
        <w:t xml:space="preserve"> и 20</w:t>
      </w:r>
      <w:r w:rsidR="00AB0D1D" w:rsidRPr="00C32B6C">
        <w:rPr>
          <w:sz w:val="28"/>
          <w:szCs w:val="28"/>
        </w:rPr>
        <w:t>2</w:t>
      </w:r>
      <w:r w:rsidR="00721595">
        <w:rPr>
          <w:sz w:val="28"/>
          <w:szCs w:val="28"/>
        </w:rPr>
        <w:t>7</w:t>
      </w:r>
      <w:r w:rsidRPr="00C32B6C">
        <w:rPr>
          <w:sz w:val="28"/>
          <w:szCs w:val="28"/>
        </w:rPr>
        <w:t xml:space="preserve"> годов».</w:t>
      </w:r>
    </w:p>
    <w:p w:rsidR="005D5E41" w:rsidRPr="00F82AFC" w:rsidRDefault="005D5E41" w:rsidP="005D5E41">
      <w:pPr>
        <w:ind w:firstLine="708"/>
        <w:jc w:val="both"/>
        <w:rPr>
          <w:sz w:val="28"/>
          <w:szCs w:val="28"/>
        </w:rPr>
      </w:pPr>
      <w:bookmarkStart w:id="5" w:name="_Hlk152251466"/>
      <w:r w:rsidRPr="00F82AFC">
        <w:rPr>
          <w:sz w:val="28"/>
          <w:szCs w:val="28"/>
        </w:rPr>
        <w:t>Общий объем б</w:t>
      </w:r>
      <w:r w:rsidRPr="00F82AFC">
        <w:rPr>
          <w:bCs/>
          <w:sz w:val="28"/>
          <w:szCs w:val="28"/>
        </w:rPr>
        <w:t xml:space="preserve">езвозмездных поступлений </w:t>
      </w:r>
      <w:r w:rsidR="00275A8A" w:rsidRPr="00F82AFC">
        <w:rPr>
          <w:sz w:val="28"/>
          <w:szCs w:val="28"/>
        </w:rPr>
        <w:t>на 202</w:t>
      </w:r>
      <w:r w:rsidR="00721595">
        <w:rPr>
          <w:sz w:val="28"/>
          <w:szCs w:val="28"/>
        </w:rPr>
        <w:t>5</w:t>
      </w:r>
      <w:r w:rsidRPr="00F82AFC">
        <w:rPr>
          <w:sz w:val="28"/>
          <w:szCs w:val="28"/>
        </w:rPr>
        <w:t xml:space="preserve"> год предусмотрен в сумме </w:t>
      </w:r>
      <w:r w:rsidR="00721595">
        <w:rPr>
          <w:sz w:val="28"/>
          <w:szCs w:val="28"/>
        </w:rPr>
        <w:t>11 016,9</w:t>
      </w:r>
      <w:r w:rsidR="00287A5C" w:rsidRPr="00F82AFC">
        <w:rPr>
          <w:sz w:val="28"/>
          <w:szCs w:val="28"/>
        </w:rPr>
        <w:t xml:space="preserve"> тыс. </w:t>
      </w:r>
      <w:r w:rsidRPr="00F82AFC">
        <w:rPr>
          <w:sz w:val="28"/>
          <w:szCs w:val="28"/>
        </w:rPr>
        <w:t>рублей, к утвержденному бюджет</w:t>
      </w:r>
      <w:r w:rsidR="00F23049" w:rsidRPr="00F82AFC">
        <w:rPr>
          <w:sz w:val="28"/>
          <w:szCs w:val="28"/>
        </w:rPr>
        <w:t>у</w:t>
      </w:r>
      <w:r w:rsidR="007822D0" w:rsidRPr="00F82AFC">
        <w:rPr>
          <w:sz w:val="28"/>
          <w:szCs w:val="28"/>
        </w:rPr>
        <w:t xml:space="preserve"> 202</w:t>
      </w:r>
      <w:r w:rsidR="00721595">
        <w:rPr>
          <w:sz w:val="28"/>
          <w:szCs w:val="28"/>
        </w:rPr>
        <w:t>4</w:t>
      </w:r>
      <w:r w:rsidR="00987360" w:rsidRPr="00F82AFC">
        <w:rPr>
          <w:sz w:val="28"/>
          <w:szCs w:val="28"/>
        </w:rPr>
        <w:t xml:space="preserve"> года </w:t>
      </w:r>
      <w:r w:rsidR="004C73E0" w:rsidRPr="00F82AFC">
        <w:rPr>
          <w:sz w:val="28"/>
          <w:szCs w:val="28"/>
        </w:rPr>
        <w:t xml:space="preserve">поступления </w:t>
      </w:r>
      <w:r w:rsidR="00721595">
        <w:rPr>
          <w:sz w:val="28"/>
          <w:szCs w:val="28"/>
        </w:rPr>
        <w:t>снижа</w:t>
      </w:r>
      <w:r w:rsidR="00750F4A">
        <w:rPr>
          <w:sz w:val="28"/>
          <w:szCs w:val="28"/>
        </w:rPr>
        <w:t>ю</w:t>
      </w:r>
      <w:r w:rsidR="004C73E0" w:rsidRPr="00F82AFC">
        <w:rPr>
          <w:sz w:val="28"/>
          <w:szCs w:val="28"/>
        </w:rPr>
        <w:t>тся</w:t>
      </w:r>
      <w:r w:rsidR="002D0F37" w:rsidRPr="00F82AFC">
        <w:rPr>
          <w:sz w:val="28"/>
          <w:szCs w:val="28"/>
        </w:rPr>
        <w:t xml:space="preserve"> на </w:t>
      </w:r>
      <w:r w:rsidR="00721595">
        <w:rPr>
          <w:sz w:val="28"/>
          <w:szCs w:val="28"/>
        </w:rPr>
        <w:t>8 195,2</w:t>
      </w:r>
      <w:r w:rsidR="002D0F37" w:rsidRPr="00F82AFC">
        <w:rPr>
          <w:sz w:val="28"/>
          <w:szCs w:val="28"/>
        </w:rPr>
        <w:t xml:space="preserve"> тыс. рублей или на </w:t>
      </w:r>
      <w:r w:rsidR="00721595">
        <w:rPr>
          <w:sz w:val="28"/>
          <w:szCs w:val="28"/>
        </w:rPr>
        <w:t>42,7</w:t>
      </w:r>
      <w:r w:rsidR="00DB1272">
        <w:rPr>
          <w:sz w:val="28"/>
          <w:szCs w:val="28"/>
        </w:rPr>
        <w:t xml:space="preserve"> </w:t>
      </w:r>
      <w:r w:rsidR="002D0F37" w:rsidRPr="00F82AFC">
        <w:rPr>
          <w:sz w:val="28"/>
          <w:szCs w:val="28"/>
        </w:rPr>
        <w:t>процент</w:t>
      </w:r>
      <w:r w:rsidR="00F23049" w:rsidRPr="00F82AFC">
        <w:rPr>
          <w:sz w:val="28"/>
          <w:szCs w:val="28"/>
        </w:rPr>
        <w:t>а</w:t>
      </w:r>
      <w:r w:rsidRPr="00F82AFC">
        <w:rPr>
          <w:sz w:val="28"/>
          <w:szCs w:val="28"/>
        </w:rPr>
        <w:t>.</w:t>
      </w:r>
    </w:p>
    <w:p w:rsidR="005D5E41" w:rsidRPr="00D2779C" w:rsidRDefault="005D5E41" w:rsidP="005D5E41">
      <w:pPr>
        <w:ind w:firstLine="708"/>
        <w:jc w:val="both"/>
        <w:rPr>
          <w:sz w:val="28"/>
          <w:szCs w:val="28"/>
        </w:rPr>
      </w:pPr>
      <w:r w:rsidRPr="00D2779C">
        <w:rPr>
          <w:sz w:val="28"/>
          <w:szCs w:val="28"/>
        </w:rPr>
        <w:t>В общем объеме доходов проекта</w:t>
      </w:r>
      <w:r w:rsidR="00D81857" w:rsidRPr="00D2779C">
        <w:rPr>
          <w:sz w:val="28"/>
          <w:szCs w:val="28"/>
        </w:rPr>
        <w:t xml:space="preserve"> </w:t>
      </w:r>
      <w:r w:rsidRPr="00D2779C">
        <w:rPr>
          <w:sz w:val="28"/>
          <w:szCs w:val="28"/>
        </w:rPr>
        <w:t>бюджета</w:t>
      </w:r>
      <w:r w:rsidR="00275A8A" w:rsidRPr="00D2779C">
        <w:rPr>
          <w:sz w:val="28"/>
          <w:szCs w:val="28"/>
        </w:rPr>
        <w:t xml:space="preserve"> поселения 202</w:t>
      </w:r>
      <w:r w:rsidR="00721595">
        <w:rPr>
          <w:sz w:val="28"/>
          <w:szCs w:val="28"/>
        </w:rPr>
        <w:t>5</w:t>
      </w:r>
      <w:r w:rsidR="00D81857" w:rsidRPr="00D2779C">
        <w:rPr>
          <w:sz w:val="28"/>
          <w:szCs w:val="28"/>
        </w:rPr>
        <w:t xml:space="preserve"> года</w:t>
      </w:r>
      <w:r w:rsidRPr="00D2779C">
        <w:rPr>
          <w:sz w:val="28"/>
          <w:szCs w:val="28"/>
        </w:rPr>
        <w:t xml:space="preserve"> безвозмездные поступления составляют </w:t>
      </w:r>
      <w:r w:rsidR="00721595">
        <w:rPr>
          <w:sz w:val="28"/>
          <w:szCs w:val="28"/>
        </w:rPr>
        <w:t>64,2</w:t>
      </w:r>
      <w:r w:rsidR="00F23049" w:rsidRPr="00D2779C">
        <w:rPr>
          <w:sz w:val="28"/>
          <w:szCs w:val="28"/>
        </w:rPr>
        <w:t>%</w:t>
      </w:r>
      <w:r w:rsidRPr="00D2779C">
        <w:rPr>
          <w:sz w:val="28"/>
          <w:szCs w:val="28"/>
        </w:rPr>
        <w:t xml:space="preserve">, что на </w:t>
      </w:r>
      <w:r w:rsidR="00DB1272">
        <w:rPr>
          <w:sz w:val="28"/>
          <w:szCs w:val="28"/>
        </w:rPr>
        <w:t>1</w:t>
      </w:r>
      <w:r w:rsidR="00721595">
        <w:rPr>
          <w:sz w:val="28"/>
          <w:szCs w:val="28"/>
        </w:rPr>
        <w:t>6</w:t>
      </w:r>
      <w:r w:rsidR="00DB1272">
        <w:rPr>
          <w:sz w:val="28"/>
          <w:szCs w:val="28"/>
        </w:rPr>
        <w:t>,</w:t>
      </w:r>
      <w:r w:rsidR="00F9753F">
        <w:rPr>
          <w:sz w:val="28"/>
          <w:szCs w:val="28"/>
        </w:rPr>
        <w:t>8</w:t>
      </w:r>
      <w:r w:rsidRPr="00D2779C">
        <w:rPr>
          <w:sz w:val="28"/>
          <w:szCs w:val="28"/>
        </w:rPr>
        <w:t xml:space="preserve"> процентн</w:t>
      </w:r>
      <w:r w:rsidR="00987360" w:rsidRPr="00D2779C">
        <w:rPr>
          <w:sz w:val="28"/>
          <w:szCs w:val="28"/>
        </w:rPr>
        <w:t>ы</w:t>
      </w:r>
      <w:r w:rsidR="00DB1272">
        <w:rPr>
          <w:sz w:val="28"/>
          <w:szCs w:val="28"/>
        </w:rPr>
        <w:t>й</w:t>
      </w:r>
      <w:r w:rsidR="006E73D6" w:rsidRPr="00D2779C">
        <w:rPr>
          <w:sz w:val="28"/>
          <w:szCs w:val="28"/>
        </w:rPr>
        <w:t xml:space="preserve"> пункт </w:t>
      </w:r>
      <w:r w:rsidR="00721595">
        <w:rPr>
          <w:sz w:val="28"/>
          <w:szCs w:val="28"/>
        </w:rPr>
        <w:t>ниж</w:t>
      </w:r>
      <w:r w:rsidR="00DB1272">
        <w:rPr>
          <w:sz w:val="28"/>
          <w:szCs w:val="28"/>
        </w:rPr>
        <w:t>е</w:t>
      </w:r>
      <w:r w:rsidRPr="00D2779C">
        <w:rPr>
          <w:sz w:val="28"/>
          <w:szCs w:val="28"/>
        </w:rPr>
        <w:t xml:space="preserve"> утв</w:t>
      </w:r>
      <w:r w:rsidR="00D81857" w:rsidRPr="00D2779C">
        <w:rPr>
          <w:sz w:val="28"/>
          <w:szCs w:val="28"/>
        </w:rPr>
        <w:t>е</w:t>
      </w:r>
      <w:r w:rsidR="007C6794" w:rsidRPr="00D2779C">
        <w:rPr>
          <w:sz w:val="28"/>
          <w:szCs w:val="28"/>
        </w:rPr>
        <w:t>ржденного уровня 202</w:t>
      </w:r>
      <w:r w:rsidR="00721595">
        <w:rPr>
          <w:sz w:val="28"/>
          <w:szCs w:val="28"/>
        </w:rPr>
        <w:t>4</w:t>
      </w:r>
      <w:r w:rsidR="00987360" w:rsidRPr="00D2779C">
        <w:rPr>
          <w:sz w:val="28"/>
          <w:szCs w:val="28"/>
        </w:rPr>
        <w:t xml:space="preserve"> года (</w:t>
      </w:r>
      <w:r w:rsidR="00721595">
        <w:rPr>
          <w:sz w:val="28"/>
          <w:szCs w:val="28"/>
        </w:rPr>
        <w:t>81,0</w:t>
      </w:r>
      <w:r w:rsidR="006E73D6" w:rsidRPr="00D2779C">
        <w:rPr>
          <w:sz w:val="28"/>
          <w:szCs w:val="28"/>
        </w:rPr>
        <w:t>%).</w:t>
      </w:r>
    </w:p>
    <w:p w:rsidR="00FA41E5" w:rsidRPr="00310615" w:rsidRDefault="00FA41E5" w:rsidP="00FA41E5">
      <w:pPr>
        <w:ind w:firstLine="708"/>
        <w:jc w:val="both"/>
        <w:rPr>
          <w:sz w:val="28"/>
          <w:szCs w:val="28"/>
        </w:rPr>
      </w:pPr>
      <w:r w:rsidRPr="00D2779C">
        <w:rPr>
          <w:sz w:val="28"/>
          <w:szCs w:val="28"/>
        </w:rPr>
        <w:t>Общий объем б</w:t>
      </w:r>
      <w:r w:rsidRPr="00D2779C">
        <w:rPr>
          <w:bCs/>
          <w:sz w:val="28"/>
          <w:szCs w:val="28"/>
        </w:rPr>
        <w:t xml:space="preserve">езвозмездных поступлений </w:t>
      </w:r>
      <w:r w:rsidRPr="00D2779C">
        <w:rPr>
          <w:sz w:val="28"/>
          <w:szCs w:val="28"/>
        </w:rPr>
        <w:t>на плановый период 20</w:t>
      </w:r>
      <w:r w:rsidR="0062504A" w:rsidRPr="00D2779C">
        <w:rPr>
          <w:sz w:val="28"/>
          <w:szCs w:val="28"/>
        </w:rPr>
        <w:t>2</w:t>
      </w:r>
      <w:r w:rsidR="00721595">
        <w:rPr>
          <w:sz w:val="28"/>
          <w:szCs w:val="28"/>
        </w:rPr>
        <w:t>6</w:t>
      </w:r>
      <w:r w:rsidRPr="00D2779C">
        <w:rPr>
          <w:sz w:val="28"/>
          <w:szCs w:val="28"/>
        </w:rPr>
        <w:t>- 202</w:t>
      </w:r>
      <w:r w:rsidR="00721595">
        <w:rPr>
          <w:sz w:val="28"/>
          <w:szCs w:val="28"/>
        </w:rPr>
        <w:t>7</w:t>
      </w:r>
      <w:r w:rsidRPr="00D2779C">
        <w:rPr>
          <w:sz w:val="28"/>
          <w:szCs w:val="28"/>
        </w:rPr>
        <w:t xml:space="preserve"> годов предусмотрен в сумме </w:t>
      </w:r>
      <w:r w:rsidR="00F9753F">
        <w:rPr>
          <w:sz w:val="28"/>
          <w:szCs w:val="28"/>
        </w:rPr>
        <w:t>12</w:t>
      </w:r>
      <w:r w:rsidR="003A0E92">
        <w:rPr>
          <w:sz w:val="28"/>
          <w:szCs w:val="28"/>
        </w:rPr>
        <w:t> 695,8</w:t>
      </w:r>
      <w:r w:rsidRPr="00D2779C">
        <w:rPr>
          <w:sz w:val="28"/>
          <w:szCs w:val="28"/>
        </w:rPr>
        <w:t xml:space="preserve"> тыс.  рублей и </w:t>
      </w:r>
      <w:r w:rsidR="00F9753F">
        <w:rPr>
          <w:sz w:val="28"/>
          <w:szCs w:val="28"/>
        </w:rPr>
        <w:t>1</w:t>
      </w:r>
      <w:r w:rsidR="003A0E92">
        <w:rPr>
          <w:sz w:val="28"/>
          <w:szCs w:val="28"/>
        </w:rPr>
        <w:t>3 858,9</w:t>
      </w:r>
      <w:r w:rsidR="004B1ECB" w:rsidRPr="00D2779C">
        <w:rPr>
          <w:sz w:val="28"/>
          <w:szCs w:val="28"/>
        </w:rPr>
        <w:t xml:space="preserve"> тыс. рублей </w:t>
      </w:r>
      <w:r w:rsidR="004B1ECB" w:rsidRPr="00310615">
        <w:rPr>
          <w:sz w:val="28"/>
          <w:szCs w:val="28"/>
        </w:rPr>
        <w:t>соответственно.</w:t>
      </w:r>
      <w:r w:rsidRPr="00310615">
        <w:rPr>
          <w:sz w:val="28"/>
          <w:szCs w:val="28"/>
        </w:rPr>
        <w:t xml:space="preserve"> </w:t>
      </w:r>
      <w:r w:rsidR="004B1ECB" w:rsidRPr="00310615">
        <w:rPr>
          <w:sz w:val="28"/>
          <w:szCs w:val="28"/>
        </w:rPr>
        <w:t>К</w:t>
      </w:r>
      <w:r w:rsidRPr="00310615">
        <w:rPr>
          <w:sz w:val="28"/>
          <w:szCs w:val="28"/>
        </w:rPr>
        <w:t xml:space="preserve"> утвержденному бюджету 20</w:t>
      </w:r>
      <w:r w:rsidR="0001605E" w:rsidRPr="00310615">
        <w:rPr>
          <w:sz w:val="28"/>
          <w:szCs w:val="28"/>
        </w:rPr>
        <w:t>2</w:t>
      </w:r>
      <w:r w:rsidR="003A0E92">
        <w:rPr>
          <w:sz w:val="28"/>
          <w:szCs w:val="28"/>
        </w:rPr>
        <w:t>4</w:t>
      </w:r>
      <w:r w:rsidRPr="00310615">
        <w:rPr>
          <w:sz w:val="28"/>
          <w:szCs w:val="28"/>
        </w:rPr>
        <w:t xml:space="preserve"> года поступления </w:t>
      </w:r>
      <w:r w:rsidR="003A0E92">
        <w:rPr>
          <w:sz w:val="28"/>
          <w:szCs w:val="28"/>
        </w:rPr>
        <w:t>снизят</w:t>
      </w:r>
      <w:r w:rsidRPr="00310615">
        <w:rPr>
          <w:sz w:val="28"/>
          <w:szCs w:val="28"/>
        </w:rPr>
        <w:t xml:space="preserve">ся на </w:t>
      </w:r>
      <w:r w:rsidR="003A0E92">
        <w:rPr>
          <w:sz w:val="28"/>
          <w:szCs w:val="28"/>
        </w:rPr>
        <w:t>6 516,3</w:t>
      </w:r>
      <w:r w:rsidRPr="00310615">
        <w:rPr>
          <w:sz w:val="28"/>
          <w:szCs w:val="28"/>
        </w:rPr>
        <w:t xml:space="preserve"> тыс. рублей </w:t>
      </w:r>
      <w:r w:rsidR="00F9753F">
        <w:rPr>
          <w:sz w:val="28"/>
          <w:szCs w:val="28"/>
        </w:rPr>
        <w:t>и</w:t>
      </w:r>
      <w:r w:rsidR="0001605E" w:rsidRPr="00310615">
        <w:rPr>
          <w:sz w:val="28"/>
          <w:szCs w:val="28"/>
        </w:rPr>
        <w:t xml:space="preserve"> </w:t>
      </w:r>
      <w:r w:rsidR="004B1ECB" w:rsidRPr="00310615">
        <w:rPr>
          <w:sz w:val="28"/>
          <w:szCs w:val="28"/>
        </w:rPr>
        <w:t xml:space="preserve">на </w:t>
      </w:r>
      <w:r w:rsidR="003A0E92">
        <w:rPr>
          <w:sz w:val="28"/>
          <w:szCs w:val="28"/>
        </w:rPr>
        <w:t>5 353,2</w:t>
      </w:r>
      <w:r w:rsidR="00F9753F">
        <w:rPr>
          <w:sz w:val="28"/>
          <w:szCs w:val="28"/>
        </w:rPr>
        <w:t xml:space="preserve"> </w:t>
      </w:r>
      <w:r w:rsidRPr="00310615">
        <w:rPr>
          <w:sz w:val="28"/>
          <w:szCs w:val="28"/>
        </w:rPr>
        <w:t xml:space="preserve">тыс. рублей </w:t>
      </w:r>
      <w:r w:rsidR="00F9753F">
        <w:rPr>
          <w:sz w:val="28"/>
          <w:szCs w:val="28"/>
        </w:rPr>
        <w:t>соответственно</w:t>
      </w:r>
      <w:r w:rsidRPr="00310615">
        <w:rPr>
          <w:sz w:val="28"/>
          <w:szCs w:val="28"/>
        </w:rPr>
        <w:t>.</w:t>
      </w:r>
    </w:p>
    <w:bookmarkEnd w:id="5"/>
    <w:p w:rsidR="00DD7EE4" w:rsidRPr="00310615" w:rsidRDefault="00DD7EE4" w:rsidP="00DD7EE4">
      <w:pPr>
        <w:spacing w:before="60" w:after="60"/>
        <w:ind w:firstLine="709"/>
        <w:jc w:val="both"/>
        <w:rPr>
          <w:sz w:val="28"/>
          <w:szCs w:val="28"/>
        </w:rPr>
      </w:pPr>
      <w:r w:rsidRPr="00310615">
        <w:rPr>
          <w:sz w:val="28"/>
          <w:szCs w:val="28"/>
        </w:rPr>
        <w:t>Структура безвозмез</w:t>
      </w:r>
      <w:r w:rsidR="007012BD" w:rsidRPr="00310615">
        <w:rPr>
          <w:sz w:val="28"/>
          <w:szCs w:val="28"/>
        </w:rPr>
        <w:t>дных поступлений в бюджет поселения</w:t>
      </w:r>
      <w:r w:rsidR="00E66951" w:rsidRPr="00310615">
        <w:rPr>
          <w:sz w:val="28"/>
          <w:szCs w:val="28"/>
        </w:rPr>
        <w:t xml:space="preserve"> в плановом периоде 20</w:t>
      </w:r>
      <w:r w:rsidR="004B1ECB" w:rsidRPr="00310615">
        <w:rPr>
          <w:sz w:val="28"/>
          <w:szCs w:val="28"/>
        </w:rPr>
        <w:t>2</w:t>
      </w:r>
      <w:r w:rsidR="003A0E92">
        <w:rPr>
          <w:sz w:val="28"/>
          <w:szCs w:val="28"/>
        </w:rPr>
        <w:t>5</w:t>
      </w:r>
      <w:r w:rsidR="006E73D6" w:rsidRPr="00310615">
        <w:rPr>
          <w:sz w:val="28"/>
          <w:szCs w:val="28"/>
        </w:rPr>
        <w:t xml:space="preserve"> – 20</w:t>
      </w:r>
      <w:r w:rsidR="00FA41E5" w:rsidRPr="00310615">
        <w:rPr>
          <w:sz w:val="28"/>
          <w:szCs w:val="28"/>
        </w:rPr>
        <w:t>2</w:t>
      </w:r>
      <w:r w:rsidR="003A0E92">
        <w:rPr>
          <w:sz w:val="28"/>
          <w:szCs w:val="28"/>
        </w:rPr>
        <w:t>7</w:t>
      </w:r>
      <w:r w:rsidRPr="00310615">
        <w:rPr>
          <w:sz w:val="28"/>
          <w:szCs w:val="28"/>
        </w:rPr>
        <w:t xml:space="preserve"> год</w:t>
      </w:r>
      <w:r w:rsidR="00FA41E5" w:rsidRPr="00310615">
        <w:rPr>
          <w:sz w:val="28"/>
          <w:szCs w:val="28"/>
        </w:rPr>
        <w:t>ов</w:t>
      </w:r>
      <w:r w:rsidRPr="00310615">
        <w:rPr>
          <w:sz w:val="28"/>
          <w:szCs w:val="28"/>
        </w:rPr>
        <w:t xml:space="preserve"> представлена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8"/>
        <w:gridCol w:w="1656"/>
        <w:gridCol w:w="846"/>
        <w:gridCol w:w="1476"/>
        <w:gridCol w:w="846"/>
        <w:gridCol w:w="1792"/>
        <w:gridCol w:w="846"/>
      </w:tblGrid>
      <w:tr w:rsidR="00E66951" w:rsidRPr="00257A7D" w:rsidTr="004B1ECB">
        <w:trPr>
          <w:trHeight w:val="349"/>
        </w:trPr>
        <w:tc>
          <w:tcPr>
            <w:tcW w:w="2108" w:type="dxa"/>
            <w:vMerge w:val="restart"/>
          </w:tcPr>
          <w:p w:rsidR="00DD7EE4" w:rsidRPr="00257A7D" w:rsidRDefault="00DD7EE4" w:rsidP="00E96D2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7A7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18" w:type="dxa"/>
            <w:gridSpan w:val="2"/>
          </w:tcPr>
          <w:p w:rsidR="00DD7EE4" w:rsidRPr="00257A7D" w:rsidRDefault="004B1ECB" w:rsidP="001844D4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7A7D">
              <w:rPr>
                <w:sz w:val="28"/>
                <w:szCs w:val="28"/>
              </w:rPr>
              <w:t>202</w:t>
            </w:r>
            <w:r w:rsidR="003A0E92">
              <w:rPr>
                <w:sz w:val="28"/>
                <w:szCs w:val="28"/>
              </w:rPr>
              <w:t>5</w:t>
            </w:r>
            <w:r w:rsidR="00DD7EE4" w:rsidRPr="00257A7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76" w:type="dxa"/>
            <w:gridSpan w:val="2"/>
          </w:tcPr>
          <w:p w:rsidR="00DD7EE4" w:rsidRPr="00257A7D" w:rsidRDefault="006E73D6" w:rsidP="001844D4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7A7D">
              <w:rPr>
                <w:sz w:val="28"/>
                <w:szCs w:val="28"/>
              </w:rPr>
              <w:t>20</w:t>
            </w:r>
            <w:r w:rsidR="004B1ECB" w:rsidRPr="00257A7D">
              <w:rPr>
                <w:sz w:val="28"/>
                <w:szCs w:val="28"/>
              </w:rPr>
              <w:t>2</w:t>
            </w:r>
            <w:r w:rsidR="003A0E92">
              <w:rPr>
                <w:sz w:val="28"/>
                <w:szCs w:val="28"/>
              </w:rPr>
              <w:t>6</w:t>
            </w:r>
            <w:r w:rsidR="00DD7EE4" w:rsidRPr="00257A7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68" w:type="dxa"/>
            <w:gridSpan w:val="2"/>
          </w:tcPr>
          <w:p w:rsidR="00DD7EE4" w:rsidRPr="00257A7D" w:rsidRDefault="006E73D6" w:rsidP="001844D4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7A7D">
              <w:rPr>
                <w:sz w:val="28"/>
                <w:szCs w:val="28"/>
              </w:rPr>
              <w:t>2</w:t>
            </w:r>
            <w:r w:rsidR="004E0CF7" w:rsidRPr="00257A7D">
              <w:rPr>
                <w:sz w:val="28"/>
                <w:szCs w:val="28"/>
              </w:rPr>
              <w:t>02</w:t>
            </w:r>
            <w:r w:rsidR="003A0E92">
              <w:rPr>
                <w:sz w:val="28"/>
                <w:szCs w:val="28"/>
              </w:rPr>
              <w:t>7</w:t>
            </w:r>
            <w:r w:rsidR="00DD7EE4" w:rsidRPr="00257A7D">
              <w:rPr>
                <w:sz w:val="28"/>
                <w:szCs w:val="28"/>
              </w:rPr>
              <w:t xml:space="preserve"> год</w:t>
            </w:r>
          </w:p>
        </w:tc>
      </w:tr>
      <w:tr w:rsidR="00E66951" w:rsidRPr="00257A7D" w:rsidTr="004B1ECB">
        <w:trPr>
          <w:trHeight w:val="441"/>
        </w:trPr>
        <w:tc>
          <w:tcPr>
            <w:tcW w:w="2108" w:type="dxa"/>
            <w:vMerge/>
          </w:tcPr>
          <w:p w:rsidR="00DD7EE4" w:rsidRPr="00257A7D" w:rsidRDefault="00DD7EE4" w:rsidP="00E96D2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:rsidR="00DD7EE4" w:rsidRPr="00257A7D" w:rsidRDefault="006E73D6" w:rsidP="00E96D2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7A7D">
              <w:rPr>
                <w:sz w:val="28"/>
                <w:szCs w:val="28"/>
              </w:rPr>
              <w:t>Тыс.</w:t>
            </w:r>
            <w:r w:rsidR="00DD7EE4" w:rsidRPr="00257A7D">
              <w:rPr>
                <w:sz w:val="28"/>
                <w:szCs w:val="28"/>
              </w:rPr>
              <w:t>руб.</w:t>
            </w:r>
          </w:p>
        </w:tc>
        <w:tc>
          <w:tcPr>
            <w:tcW w:w="809" w:type="dxa"/>
          </w:tcPr>
          <w:p w:rsidR="00DD7EE4" w:rsidRPr="00257A7D" w:rsidRDefault="00DD7EE4" w:rsidP="00E96D2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7A7D">
              <w:rPr>
                <w:sz w:val="28"/>
                <w:szCs w:val="28"/>
              </w:rPr>
              <w:t>%</w:t>
            </w:r>
          </w:p>
        </w:tc>
        <w:tc>
          <w:tcPr>
            <w:tcW w:w="1504" w:type="dxa"/>
          </w:tcPr>
          <w:p w:rsidR="00DD7EE4" w:rsidRPr="00257A7D" w:rsidRDefault="006E73D6" w:rsidP="00E96D2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7A7D">
              <w:rPr>
                <w:sz w:val="28"/>
                <w:szCs w:val="28"/>
              </w:rPr>
              <w:t>Тыс.</w:t>
            </w:r>
            <w:r w:rsidR="00DD7EE4" w:rsidRPr="00257A7D">
              <w:rPr>
                <w:sz w:val="28"/>
                <w:szCs w:val="28"/>
              </w:rPr>
              <w:t>руб.</w:t>
            </w:r>
          </w:p>
        </w:tc>
        <w:tc>
          <w:tcPr>
            <w:tcW w:w="772" w:type="dxa"/>
          </w:tcPr>
          <w:p w:rsidR="00DD7EE4" w:rsidRPr="00257A7D" w:rsidRDefault="00DD7EE4" w:rsidP="00E96D2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7A7D">
              <w:rPr>
                <w:sz w:val="28"/>
                <w:szCs w:val="28"/>
              </w:rPr>
              <w:t>%</w:t>
            </w:r>
          </w:p>
        </w:tc>
        <w:tc>
          <w:tcPr>
            <w:tcW w:w="1862" w:type="dxa"/>
          </w:tcPr>
          <w:p w:rsidR="00DD7EE4" w:rsidRPr="00257A7D" w:rsidRDefault="006E73D6" w:rsidP="00E96D2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7A7D">
              <w:rPr>
                <w:sz w:val="28"/>
                <w:szCs w:val="28"/>
              </w:rPr>
              <w:t>Тыс.</w:t>
            </w:r>
            <w:r w:rsidR="00DD7EE4" w:rsidRPr="00257A7D">
              <w:rPr>
                <w:sz w:val="28"/>
                <w:szCs w:val="28"/>
              </w:rPr>
              <w:t>руб.</w:t>
            </w:r>
          </w:p>
        </w:tc>
        <w:tc>
          <w:tcPr>
            <w:tcW w:w="806" w:type="dxa"/>
          </w:tcPr>
          <w:p w:rsidR="00DD7EE4" w:rsidRPr="00257A7D" w:rsidRDefault="00DD7EE4" w:rsidP="00E96D2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7A7D">
              <w:rPr>
                <w:sz w:val="28"/>
                <w:szCs w:val="28"/>
              </w:rPr>
              <w:t>%</w:t>
            </w:r>
          </w:p>
        </w:tc>
      </w:tr>
      <w:tr w:rsidR="00E66951" w:rsidRPr="00257A7D" w:rsidTr="004B1ECB">
        <w:tc>
          <w:tcPr>
            <w:tcW w:w="2108" w:type="dxa"/>
          </w:tcPr>
          <w:p w:rsidR="00DD7EE4" w:rsidRPr="00257A7D" w:rsidRDefault="00DD7EE4" w:rsidP="00E96D2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7A7D">
              <w:rPr>
                <w:sz w:val="28"/>
                <w:szCs w:val="28"/>
              </w:rPr>
              <w:t>Безвозмездные поступления, всего</w:t>
            </w:r>
          </w:p>
        </w:tc>
        <w:tc>
          <w:tcPr>
            <w:tcW w:w="1709" w:type="dxa"/>
          </w:tcPr>
          <w:p w:rsidR="00DD7EE4" w:rsidRPr="00257A7D" w:rsidRDefault="003A0E92" w:rsidP="007A021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11 016,9</w:t>
            </w:r>
          </w:p>
        </w:tc>
        <w:tc>
          <w:tcPr>
            <w:tcW w:w="809" w:type="dxa"/>
          </w:tcPr>
          <w:p w:rsidR="00DD7EE4" w:rsidRPr="00257A7D" w:rsidRDefault="00F23049" w:rsidP="00E96D2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7A7D">
              <w:rPr>
                <w:sz w:val="28"/>
                <w:szCs w:val="28"/>
              </w:rPr>
              <w:t>100</w:t>
            </w:r>
            <w:r w:rsidR="00DB7621">
              <w:rPr>
                <w:sz w:val="28"/>
                <w:szCs w:val="28"/>
              </w:rPr>
              <w:t>,0</w:t>
            </w:r>
          </w:p>
        </w:tc>
        <w:tc>
          <w:tcPr>
            <w:tcW w:w="1504" w:type="dxa"/>
          </w:tcPr>
          <w:p w:rsidR="00C02A50" w:rsidRPr="00257A7D" w:rsidRDefault="00CC2F5A" w:rsidP="002F15D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12 695,8</w:t>
            </w:r>
          </w:p>
        </w:tc>
        <w:tc>
          <w:tcPr>
            <w:tcW w:w="772" w:type="dxa"/>
          </w:tcPr>
          <w:p w:rsidR="00DD7EE4" w:rsidRPr="00257A7D" w:rsidRDefault="00F23049" w:rsidP="00E96D2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7A7D">
              <w:rPr>
                <w:sz w:val="28"/>
                <w:szCs w:val="28"/>
              </w:rPr>
              <w:t>100</w:t>
            </w:r>
            <w:r w:rsidR="00DB7621">
              <w:rPr>
                <w:sz w:val="28"/>
                <w:szCs w:val="28"/>
              </w:rPr>
              <w:t>,0</w:t>
            </w:r>
          </w:p>
        </w:tc>
        <w:tc>
          <w:tcPr>
            <w:tcW w:w="1862" w:type="dxa"/>
          </w:tcPr>
          <w:p w:rsidR="00DD7EE4" w:rsidRPr="00257A7D" w:rsidRDefault="00CC2F5A" w:rsidP="007A021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13 858,9</w:t>
            </w:r>
          </w:p>
        </w:tc>
        <w:tc>
          <w:tcPr>
            <w:tcW w:w="806" w:type="dxa"/>
          </w:tcPr>
          <w:p w:rsidR="00DD7EE4" w:rsidRPr="00257A7D" w:rsidRDefault="00F23049" w:rsidP="00E96D2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7A7D">
              <w:rPr>
                <w:sz w:val="28"/>
                <w:szCs w:val="28"/>
              </w:rPr>
              <w:t>100</w:t>
            </w:r>
            <w:r w:rsidR="00DB7621">
              <w:rPr>
                <w:sz w:val="28"/>
                <w:szCs w:val="28"/>
              </w:rPr>
              <w:t>,0</w:t>
            </w:r>
          </w:p>
        </w:tc>
      </w:tr>
      <w:tr w:rsidR="006B28C2" w:rsidRPr="00257A7D" w:rsidTr="004B1ECB">
        <w:tc>
          <w:tcPr>
            <w:tcW w:w="2108" w:type="dxa"/>
          </w:tcPr>
          <w:p w:rsidR="006B28C2" w:rsidRPr="00257A7D" w:rsidRDefault="006B28C2" w:rsidP="004B1ECB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BD7D12">
              <w:rPr>
                <w:sz w:val="28"/>
                <w:szCs w:val="28"/>
              </w:rPr>
              <w:t>Суб</w:t>
            </w:r>
            <w:r w:rsidR="004B1ECB" w:rsidRPr="00BD7D12">
              <w:rPr>
                <w:sz w:val="28"/>
                <w:szCs w:val="28"/>
              </w:rPr>
              <w:t>сид</w:t>
            </w:r>
            <w:r w:rsidRPr="00BD7D12">
              <w:rPr>
                <w:sz w:val="28"/>
                <w:szCs w:val="28"/>
              </w:rPr>
              <w:t>ии</w:t>
            </w:r>
            <w:r w:rsidRPr="00257A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9" w:type="dxa"/>
          </w:tcPr>
          <w:p w:rsidR="006B28C2" w:rsidRPr="00257A7D" w:rsidRDefault="003A0E92" w:rsidP="0028780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9" w:type="dxa"/>
          </w:tcPr>
          <w:p w:rsidR="006B28C2" w:rsidRPr="00257A7D" w:rsidRDefault="00CC2F5A" w:rsidP="001C5E3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04" w:type="dxa"/>
          </w:tcPr>
          <w:p w:rsidR="006B28C2" w:rsidRPr="00257A7D" w:rsidRDefault="00BD7D12" w:rsidP="0028780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772" w:type="dxa"/>
          </w:tcPr>
          <w:p w:rsidR="006B28C2" w:rsidRPr="00257A7D" w:rsidRDefault="00573DD3" w:rsidP="006F3351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BD7D12">
              <w:rPr>
                <w:sz w:val="28"/>
                <w:szCs w:val="28"/>
              </w:rPr>
              <w:t>0</w:t>
            </w:r>
          </w:p>
        </w:tc>
        <w:tc>
          <w:tcPr>
            <w:tcW w:w="1862" w:type="dxa"/>
          </w:tcPr>
          <w:p w:rsidR="006B28C2" w:rsidRPr="00257A7D" w:rsidRDefault="001844D4" w:rsidP="0028780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6" w:type="dxa"/>
          </w:tcPr>
          <w:p w:rsidR="006B28C2" w:rsidRPr="00257A7D" w:rsidRDefault="00573DD3" w:rsidP="00573DD3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B1ECB" w:rsidRPr="00257A7D" w:rsidTr="004B1ECB">
        <w:tc>
          <w:tcPr>
            <w:tcW w:w="2108" w:type="dxa"/>
          </w:tcPr>
          <w:p w:rsidR="004B1ECB" w:rsidRPr="00257A7D" w:rsidRDefault="004B1ECB" w:rsidP="004B1ECB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7A7D">
              <w:rPr>
                <w:sz w:val="28"/>
                <w:szCs w:val="28"/>
              </w:rPr>
              <w:t xml:space="preserve">Субвенции </w:t>
            </w:r>
          </w:p>
        </w:tc>
        <w:tc>
          <w:tcPr>
            <w:tcW w:w="1709" w:type="dxa"/>
          </w:tcPr>
          <w:p w:rsidR="004B1ECB" w:rsidRPr="00257A7D" w:rsidRDefault="00CC2F5A" w:rsidP="009B29D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390,7</w:t>
            </w:r>
          </w:p>
        </w:tc>
        <w:tc>
          <w:tcPr>
            <w:tcW w:w="809" w:type="dxa"/>
          </w:tcPr>
          <w:p w:rsidR="004B1ECB" w:rsidRPr="00257A7D" w:rsidRDefault="00CC2F5A" w:rsidP="006122A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504" w:type="dxa"/>
          </w:tcPr>
          <w:p w:rsidR="004B1ECB" w:rsidRPr="00257A7D" w:rsidRDefault="00CC2F5A" w:rsidP="009B29D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428,5</w:t>
            </w:r>
          </w:p>
        </w:tc>
        <w:tc>
          <w:tcPr>
            <w:tcW w:w="772" w:type="dxa"/>
          </w:tcPr>
          <w:p w:rsidR="004B1ECB" w:rsidRPr="00257A7D" w:rsidRDefault="00CC2F5A" w:rsidP="00675977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862" w:type="dxa"/>
          </w:tcPr>
          <w:p w:rsidR="004B1ECB" w:rsidRPr="00257A7D" w:rsidRDefault="00CC2F5A" w:rsidP="009B29D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444,1</w:t>
            </w:r>
          </w:p>
        </w:tc>
        <w:tc>
          <w:tcPr>
            <w:tcW w:w="806" w:type="dxa"/>
          </w:tcPr>
          <w:p w:rsidR="004B1ECB" w:rsidRPr="00257A7D" w:rsidRDefault="00CC2F5A" w:rsidP="00615B37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</w:tr>
      <w:tr w:rsidR="004E0CF7" w:rsidRPr="00257A7D" w:rsidTr="004B1ECB">
        <w:tc>
          <w:tcPr>
            <w:tcW w:w="2108" w:type="dxa"/>
          </w:tcPr>
          <w:p w:rsidR="004E0CF7" w:rsidRPr="00257A7D" w:rsidRDefault="004E0CF7" w:rsidP="004E0CF7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7A7D">
              <w:rPr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1709" w:type="dxa"/>
          </w:tcPr>
          <w:p w:rsidR="004E0CF7" w:rsidRPr="00257A7D" w:rsidRDefault="00CC2F5A" w:rsidP="000D74F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10 625,7</w:t>
            </w:r>
          </w:p>
        </w:tc>
        <w:tc>
          <w:tcPr>
            <w:tcW w:w="809" w:type="dxa"/>
          </w:tcPr>
          <w:p w:rsidR="004E0CF7" w:rsidRPr="00257A7D" w:rsidRDefault="00CC2F5A" w:rsidP="001C5E3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96,4</w:t>
            </w:r>
          </w:p>
        </w:tc>
        <w:tc>
          <w:tcPr>
            <w:tcW w:w="1504" w:type="dxa"/>
          </w:tcPr>
          <w:p w:rsidR="004E0CF7" w:rsidRPr="00257A7D" w:rsidRDefault="00CC2F5A" w:rsidP="009B29D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12 267,4</w:t>
            </w:r>
          </w:p>
        </w:tc>
        <w:tc>
          <w:tcPr>
            <w:tcW w:w="772" w:type="dxa"/>
          </w:tcPr>
          <w:p w:rsidR="004E0CF7" w:rsidRPr="00257A7D" w:rsidRDefault="00CC2F5A" w:rsidP="00675977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96,6</w:t>
            </w:r>
          </w:p>
        </w:tc>
        <w:tc>
          <w:tcPr>
            <w:tcW w:w="1862" w:type="dxa"/>
          </w:tcPr>
          <w:p w:rsidR="004E0CF7" w:rsidRPr="00257A7D" w:rsidRDefault="00CC2F5A" w:rsidP="009B29D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13 414,9</w:t>
            </w:r>
          </w:p>
        </w:tc>
        <w:tc>
          <w:tcPr>
            <w:tcW w:w="806" w:type="dxa"/>
          </w:tcPr>
          <w:p w:rsidR="004E0CF7" w:rsidRPr="00257A7D" w:rsidRDefault="00CC2F5A" w:rsidP="00615B37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96,8</w:t>
            </w:r>
          </w:p>
        </w:tc>
      </w:tr>
      <w:tr w:rsidR="00B14ACE" w:rsidRPr="00257A7D" w:rsidTr="004B1ECB">
        <w:tc>
          <w:tcPr>
            <w:tcW w:w="2108" w:type="dxa"/>
          </w:tcPr>
          <w:p w:rsidR="00B14ACE" w:rsidRPr="00257A7D" w:rsidRDefault="00B14ACE" w:rsidP="00B14ACE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7A7D">
              <w:rPr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709" w:type="dxa"/>
          </w:tcPr>
          <w:p w:rsidR="00B14ACE" w:rsidRPr="00257A7D" w:rsidRDefault="00CC2F5A" w:rsidP="000D74F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09" w:type="dxa"/>
          </w:tcPr>
          <w:p w:rsidR="00B14ACE" w:rsidRPr="00257A7D" w:rsidRDefault="00573DD3" w:rsidP="006F479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DB7621">
              <w:rPr>
                <w:sz w:val="28"/>
                <w:szCs w:val="28"/>
              </w:rPr>
              <w:t>0</w:t>
            </w:r>
            <w:r w:rsidR="00CC2F5A">
              <w:rPr>
                <w:sz w:val="28"/>
                <w:szCs w:val="28"/>
              </w:rPr>
              <w:t>05</w:t>
            </w:r>
          </w:p>
        </w:tc>
        <w:tc>
          <w:tcPr>
            <w:tcW w:w="1504" w:type="dxa"/>
          </w:tcPr>
          <w:p w:rsidR="00B14ACE" w:rsidRPr="00257A7D" w:rsidRDefault="00AC6370" w:rsidP="009B29D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7A7D">
              <w:rPr>
                <w:sz w:val="28"/>
                <w:szCs w:val="28"/>
              </w:rPr>
              <w:t>0</w:t>
            </w:r>
            <w:r w:rsidR="00CC2F5A">
              <w:rPr>
                <w:sz w:val="28"/>
                <w:szCs w:val="28"/>
              </w:rPr>
              <w:t>,0</w:t>
            </w:r>
          </w:p>
        </w:tc>
        <w:tc>
          <w:tcPr>
            <w:tcW w:w="772" w:type="dxa"/>
          </w:tcPr>
          <w:p w:rsidR="00B14ACE" w:rsidRPr="00257A7D" w:rsidRDefault="00AC6370" w:rsidP="006F335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7A7D">
              <w:rPr>
                <w:sz w:val="28"/>
                <w:szCs w:val="28"/>
              </w:rPr>
              <w:t>0</w:t>
            </w:r>
            <w:r w:rsidR="00CC2F5A">
              <w:rPr>
                <w:sz w:val="28"/>
                <w:szCs w:val="28"/>
              </w:rPr>
              <w:t>,0</w:t>
            </w:r>
          </w:p>
        </w:tc>
        <w:tc>
          <w:tcPr>
            <w:tcW w:w="1862" w:type="dxa"/>
          </w:tcPr>
          <w:p w:rsidR="00B14ACE" w:rsidRPr="00257A7D" w:rsidRDefault="00AC6370" w:rsidP="009B29D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7A7D">
              <w:rPr>
                <w:sz w:val="28"/>
                <w:szCs w:val="28"/>
              </w:rPr>
              <w:t>0</w:t>
            </w:r>
            <w:r w:rsidR="00CC2F5A">
              <w:rPr>
                <w:sz w:val="28"/>
                <w:szCs w:val="28"/>
              </w:rPr>
              <w:t>,0</w:t>
            </w:r>
          </w:p>
        </w:tc>
        <w:tc>
          <w:tcPr>
            <w:tcW w:w="806" w:type="dxa"/>
          </w:tcPr>
          <w:p w:rsidR="00B14ACE" w:rsidRPr="00257A7D" w:rsidRDefault="00AC6370" w:rsidP="00D50D34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7A7D">
              <w:rPr>
                <w:sz w:val="28"/>
                <w:szCs w:val="28"/>
              </w:rPr>
              <w:t>0</w:t>
            </w:r>
            <w:r w:rsidR="00CC2F5A">
              <w:rPr>
                <w:sz w:val="28"/>
                <w:szCs w:val="28"/>
              </w:rPr>
              <w:t>,0</w:t>
            </w:r>
          </w:p>
        </w:tc>
      </w:tr>
    </w:tbl>
    <w:p w:rsidR="00DD7EE4" w:rsidRPr="00EE1EE8" w:rsidRDefault="00DD7EE4" w:rsidP="003C4CC8">
      <w:pPr>
        <w:spacing w:before="60" w:after="60"/>
        <w:jc w:val="both"/>
        <w:rPr>
          <w:sz w:val="28"/>
          <w:szCs w:val="28"/>
        </w:rPr>
      </w:pPr>
      <w:r w:rsidRPr="003C4CC8">
        <w:rPr>
          <w:sz w:val="28"/>
          <w:szCs w:val="28"/>
        </w:rPr>
        <w:t xml:space="preserve">         </w:t>
      </w:r>
      <w:r w:rsidR="00F2263B" w:rsidRPr="003C4CC8">
        <w:rPr>
          <w:sz w:val="28"/>
          <w:szCs w:val="28"/>
        </w:rPr>
        <w:t>В структуре б</w:t>
      </w:r>
      <w:r w:rsidRPr="003C4CC8">
        <w:rPr>
          <w:sz w:val="28"/>
          <w:szCs w:val="28"/>
        </w:rPr>
        <w:t>езвозмездны</w:t>
      </w:r>
      <w:r w:rsidR="00F2263B" w:rsidRPr="003C4CC8">
        <w:rPr>
          <w:sz w:val="28"/>
          <w:szCs w:val="28"/>
        </w:rPr>
        <w:t>х</w:t>
      </w:r>
      <w:r w:rsidRPr="003C4CC8">
        <w:rPr>
          <w:sz w:val="28"/>
          <w:szCs w:val="28"/>
        </w:rPr>
        <w:t xml:space="preserve"> поступлени</w:t>
      </w:r>
      <w:r w:rsidR="00F2263B" w:rsidRPr="003C4CC8">
        <w:rPr>
          <w:sz w:val="28"/>
          <w:szCs w:val="28"/>
        </w:rPr>
        <w:t>й</w:t>
      </w:r>
      <w:r w:rsidRPr="003C4CC8">
        <w:rPr>
          <w:sz w:val="28"/>
          <w:szCs w:val="28"/>
        </w:rPr>
        <w:t xml:space="preserve"> в </w:t>
      </w:r>
      <w:r w:rsidR="00DF7E32" w:rsidRPr="003C4CC8">
        <w:rPr>
          <w:sz w:val="28"/>
          <w:szCs w:val="28"/>
        </w:rPr>
        <w:t>202</w:t>
      </w:r>
      <w:r w:rsidR="00CC2F5A">
        <w:rPr>
          <w:sz w:val="28"/>
          <w:szCs w:val="28"/>
        </w:rPr>
        <w:t>5</w:t>
      </w:r>
      <w:r w:rsidR="006B28C2" w:rsidRPr="003C4CC8">
        <w:rPr>
          <w:sz w:val="28"/>
          <w:szCs w:val="28"/>
        </w:rPr>
        <w:t xml:space="preserve"> году и </w:t>
      </w:r>
      <w:r w:rsidRPr="003C4CC8">
        <w:rPr>
          <w:sz w:val="28"/>
          <w:szCs w:val="28"/>
        </w:rPr>
        <w:t>планируемом</w:t>
      </w:r>
      <w:r w:rsidRPr="00EE1EE8">
        <w:rPr>
          <w:sz w:val="28"/>
          <w:szCs w:val="28"/>
        </w:rPr>
        <w:t xml:space="preserve"> периоде </w:t>
      </w:r>
      <w:r w:rsidR="006B28C2" w:rsidRPr="00EE1EE8">
        <w:rPr>
          <w:sz w:val="28"/>
          <w:szCs w:val="28"/>
        </w:rPr>
        <w:t>20</w:t>
      </w:r>
      <w:r w:rsidR="0037232F" w:rsidRPr="00EE1EE8">
        <w:rPr>
          <w:sz w:val="28"/>
          <w:szCs w:val="28"/>
        </w:rPr>
        <w:t>2</w:t>
      </w:r>
      <w:r w:rsidR="00CC2F5A">
        <w:rPr>
          <w:sz w:val="28"/>
          <w:szCs w:val="28"/>
        </w:rPr>
        <w:t>6</w:t>
      </w:r>
      <w:r w:rsidR="00F2263B" w:rsidRPr="00EE1EE8">
        <w:rPr>
          <w:sz w:val="28"/>
          <w:szCs w:val="28"/>
        </w:rPr>
        <w:t xml:space="preserve"> и 202</w:t>
      </w:r>
      <w:r w:rsidR="00CC2F5A">
        <w:rPr>
          <w:sz w:val="28"/>
          <w:szCs w:val="28"/>
        </w:rPr>
        <w:t>7</w:t>
      </w:r>
      <w:r w:rsidR="006B28C2" w:rsidRPr="00EE1EE8">
        <w:rPr>
          <w:sz w:val="28"/>
          <w:szCs w:val="28"/>
        </w:rPr>
        <w:t xml:space="preserve"> годов </w:t>
      </w:r>
      <w:r w:rsidR="00F2263B" w:rsidRPr="00EE1EE8">
        <w:rPr>
          <w:sz w:val="28"/>
          <w:szCs w:val="28"/>
        </w:rPr>
        <w:t>наибольший удельный вес занимают ины</w:t>
      </w:r>
      <w:r w:rsidR="00DF7E32" w:rsidRPr="00EE1EE8">
        <w:rPr>
          <w:sz w:val="28"/>
          <w:szCs w:val="28"/>
        </w:rPr>
        <w:t>е межбюджетные трансферты: в 202</w:t>
      </w:r>
      <w:r w:rsidR="00CC2F5A">
        <w:rPr>
          <w:sz w:val="28"/>
          <w:szCs w:val="28"/>
        </w:rPr>
        <w:t>5</w:t>
      </w:r>
      <w:r w:rsidR="00DF7E32" w:rsidRPr="00EE1EE8">
        <w:rPr>
          <w:sz w:val="28"/>
          <w:szCs w:val="28"/>
        </w:rPr>
        <w:t xml:space="preserve"> году – </w:t>
      </w:r>
      <w:r w:rsidR="00CC2F5A">
        <w:rPr>
          <w:sz w:val="28"/>
          <w:szCs w:val="28"/>
        </w:rPr>
        <w:t>96,4</w:t>
      </w:r>
      <w:r w:rsidR="00F2263B" w:rsidRPr="00EE1EE8">
        <w:rPr>
          <w:sz w:val="28"/>
          <w:szCs w:val="28"/>
        </w:rPr>
        <w:t>%, в 20</w:t>
      </w:r>
      <w:r w:rsidR="0037232F" w:rsidRPr="00EE1EE8">
        <w:rPr>
          <w:sz w:val="28"/>
          <w:szCs w:val="28"/>
        </w:rPr>
        <w:t>2</w:t>
      </w:r>
      <w:r w:rsidR="00CC2F5A">
        <w:rPr>
          <w:sz w:val="28"/>
          <w:szCs w:val="28"/>
        </w:rPr>
        <w:t>6</w:t>
      </w:r>
      <w:r w:rsidR="00F2263B" w:rsidRPr="00EE1EE8">
        <w:rPr>
          <w:sz w:val="28"/>
          <w:szCs w:val="28"/>
        </w:rPr>
        <w:t xml:space="preserve"> году – </w:t>
      </w:r>
      <w:r w:rsidR="00CC2F5A">
        <w:rPr>
          <w:sz w:val="28"/>
          <w:szCs w:val="28"/>
        </w:rPr>
        <w:t>96,6</w:t>
      </w:r>
      <w:r w:rsidR="00DB7621">
        <w:rPr>
          <w:sz w:val="28"/>
          <w:szCs w:val="28"/>
        </w:rPr>
        <w:t>%</w:t>
      </w:r>
      <w:r w:rsidR="00F2263B" w:rsidRPr="00EE1EE8">
        <w:rPr>
          <w:sz w:val="28"/>
          <w:szCs w:val="28"/>
        </w:rPr>
        <w:t>, в 202</w:t>
      </w:r>
      <w:r w:rsidR="00CC2F5A">
        <w:rPr>
          <w:sz w:val="28"/>
          <w:szCs w:val="28"/>
        </w:rPr>
        <w:t>7</w:t>
      </w:r>
      <w:r w:rsidR="00F2263B" w:rsidRPr="00EE1EE8">
        <w:rPr>
          <w:sz w:val="28"/>
          <w:szCs w:val="28"/>
        </w:rPr>
        <w:t xml:space="preserve"> году – </w:t>
      </w:r>
      <w:r w:rsidR="00CC2F5A">
        <w:rPr>
          <w:sz w:val="28"/>
          <w:szCs w:val="28"/>
        </w:rPr>
        <w:t>96,8</w:t>
      </w:r>
      <w:r w:rsidR="00F2263B" w:rsidRPr="00EE1EE8">
        <w:rPr>
          <w:sz w:val="28"/>
          <w:szCs w:val="28"/>
        </w:rPr>
        <w:t>%.</w:t>
      </w:r>
    </w:p>
    <w:p w:rsidR="00713780" w:rsidRPr="00EE1EE8" w:rsidRDefault="00713780" w:rsidP="00DD7EE4">
      <w:pPr>
        <w:spacing w:before="60" w:after="60"/>
        <w:ind w:firstLine="709"/>
        <w:jc w:val="both"/>
        <w:rPr>
          <w:b/>
          <w:sz w:val="28"/>
          <w:szCs w:val="28"/>
        </w:rPr>
      </w:pPr>
    </w:p>
    <w:p w:rsidR="00DD7EE4" w:rsidRPr="00EE1EE8" w:rsidRDefault="00DD7EE4" w:rsidP="00DD7EE4">
      <w:pPr>
        <w:spacing w:before="60" w:after="60"/>
        <w:ind w:firstLine="709"/>
        <w:jc w:val="both"/>
        <w:rPr>
          <w:b/>
          <w:sz w:val="28"/>
          <w:szCs w:val="28"/>
        </w:rPr>
      </w:pPr>
      <w:r w:rsidRPr="00EE1EE8">
        <w:rPr>
          <w:b/>
          <w:sz w:val="28"/>
          <w:szCs w:val="28"/>
        </w:rPr>
        <w:t>Расходы проекта бюджета</w:t>
      </w:r>
      <w:r w:rsidR="00A8115B" w:rsidRPr="00EE1EE8">
        <w:rPr>
          <w:b/>
          <w:sz w:val="28"/>
          <w:szCs w:val="28"/>
        </w:rPr>
        <w:t xml:space="preserve"> поселения</w:t>
      </w:r>
    </w:p>
    <w:p w:rsidR="00244060" w:rsidRPr="00A149E7" w:rsidRDefault="00244060" w:rsidP="00244060">
      <w:pPr>
        <w:jc w:val="both"/>
        <w:rPr>
          <w:sz w:val="28"/>
          <w:szCs w:val="28"/>
        </w:rPr>
      </w:pPr>
      <w:r w:rsidRPr="00A149E7">
        <w:t xml:space="preserve">           </w:t>
      </w:r>
      <w:r w:rsidR="00887A07">
        <w:rPr>
          <w:sz w:val="28"/>
          <w:szCs w:val="28"/>
        </w:rPr>
        <w:t>Б</w:t>
      </w:r>
      <w:r w:rsidR="00AA08D6" w:rsidRPr="00A149E7">
        <w:rPr>
          <w:sz w:val="28"/>
          <w:szCs w:val="28"/>
        </w:rPr>
        <w:t>юджет сельского поселения на 202</w:t>
      </w:r>
      <w:r w:rsidR="00CC2F5A">
        <w:rPr>
          <w:sz w:val="28"/>
          <w:szCs w:val="28"/>
        </w:rPr>
        <w:t>5</w:t>
      </w:r>
      <w:r w:rsidR="00A85442" w:rsidRPr="00A149E7">
        <w:rPr>
          <w:sz w:val="28"/>
          <w:szCs w:val="28"/>
        </w:rPr>
        <w:t xml:space="preserve"> год и на плановый период</w:t>
      </w:r>
      <w:r w:rsidRPr="00A149E7">
        <w:rPr>
          <w:sz w:val="28"/>
          <w:szCs w:val="28"/>
        </w:rPr>
        <w:t xml:space="preserve"> 20</w:t>
      </w:r>
      <w:r w:rsidR="00713780" w:rsidRPr="00A149E7">
        <w:rPr>
          <w:sz w:val="28"/>
          <w:szCs w:val="28"/>
        </w:rPr>
        <w:t>2</w:t>
      </w:r>
      <w:r w:rsidR="00CC2F5A">
        <w:rPr>
          <w:sz w:val="28"/>
          <w:szCs w:val="28"/>
        </w:rPr>
        <w:t>6</w:t>
      </w:r>
      <w:r w:rsidR="00A85442" w:rsidRPr="00A149E7">
        <w:rPr>
          <w:sz w:val="28"/>
          <w:szCs w:val="28"/>
        </w:rPr>
        <w:t xml:space="preserve"> и 20</w:t>
      </w:r>
      <w:r w:rsidR="0045676B" w:rsidRPr="00A149E7">
        <w:rPr>
          <w:sz w:val="28"/>
          <w:szCs w:val="28"/>
        </w:rPr>
        <w:t>2</w:t>
      </w:r>
      <w:r w:rsidR="00CC2F5A">
        <w:rPr>
          <w:sz w:val="28"/>
          <w:szCs w:val="28"/>
        </w:rPr>
        <w:t>7</w:t>
      </w:r>
      <w:r w:rsidRPr="00A149E7">
        <w:rPr>
          <w:sz w:val="28"/>
          <w:szCs w:val="28"/>
        </w:rPr>
        <w:t xml:space="preserve"> год</w:t>
      </w:r>
      <w:r w:rsidR="00A149E7" w:rsidRPr="00A149E7">
        <w:rPr>
          <w:sz w:val="28"/>
          <w:szCs w:val="28"/>
        </w:rPr>
        <w:t>ов сформирован с применением «п</w:t>
      </w:r>
      <w:r w:rsidR="00A85442" w:rsidRPr="00A149E7">
        <w:rPr>
          <w:sz w:val="28"/>
          <w:szCs w:val="28"/>
        </w:rPr>
        <w:t>рограммной» классификации расходов бюджета на основе проект</w:t>
      </w:r>
      <w:r w:rsidR="0045676B" w:rsidRPr="00A149E7">
        <w:rPr>
          <w:sz w:val="28"/>
          <w:szCs w:val="28"/>
        </w:rPr>
        <w:t xml:space="preserve">ов муниципальных программ. </w:t>
      </w:r>
      <w:r w:rsidR="00A149E7" w:rsidRPr="00A149E7">
        <w:rPr>
          <w:sz w:val="28"/>
          <w:szCs w:val="28"/>
        </w:rPr>
        <w:t>Предусмотрено утверждение «п</w:t>
      </w:r>
      <w:r w:rsidR="00FE0C16" w:rsidRPr="00A149E7">
        <w:rPr>
          <w:sz w:val="28"/>
          <w:szCs w:val="28"/>
        </w:rPr>
        <w:t>рограммной» структуры расходов бюджета сельского поселения.</w:t>
      </w:r>
    </w:p>
    <w:p w:rsidR="0045676B" w:rsidRPr="00A149E7" w:rsidRDefault="00B930D3" w:rsidP="00B930D3">
      <w:pPr>
        <w:ind w:firstLine="720"/>
        <w:jc w:val="both"/>
        <w:rPr>
          <w:sz w:val="28"/>
          <w:szCs w:val="28"/>
        </w:rPr>
      </w:pPr>
      <w:r w:rsidRPr="00A149E7">
        <w:rPr>
          <w:sz w:val="28"/>
          <w:szCs w:val="28"/>
        </w:rPr>
        <w:t xml:space="preserve">В составе </w:t>
      </w:r>
      <w:r w:rsidR="00FE0C16" w:rsidRPr="00A149E7">
        <w:rPr>
          <w:sz w:val="28"/>
          <w:szCs w:val="28"/>
        </w:rPr>
        <w:t xml:space="preserve">проекта </w:t>
      </w:r>
      <w:r w:rsidRPr="00A149E7">
        <w:rPr>
          <w:sz w:val="28"/>
          <w:szCs w:val="28"/>
        </w:rPr>
        <w:t>бюджета сельского посе</w:t>
      </w:r>
      <w:r w:rsidR="00244060" w:rsidRPr="00A149E7">
        <w:rPr>
          <w:sz w:val="28"/>
          <w:szCs w:val="28"/>
        </w:rPr>
        <w:t xml:space="preserve">ления предусмотрена реализация </w:t>
      </w:r>
      <w:r w:rsidR="0045676B" w:rsidRPr="00A149E7">
        <w:rPr>
          <w:sz w:val="28"/>
          <w:szCs w:val="28"/>
        </w:rPr>
        <w:t>двух муниципальных</w:t>
      </w:r>
      <w:r w:rsidRPr="00A149E7">
        <w:rPr>
          <w:sz w:val="28"/>
          <w:szCs w:val="28"/>
        </w:rPr>
        <w:t xml:space="preserve"> программ</w:t>
      </w:r>
      <w:r w:rsidR="0045676B" w:rsidRPr="00A149E7">
        <w:rPr>
          <w:sz w:val="28"/>
          <w:szCs w:val="28"/>
        </w:rPr>
        <w:t>:</w:t>
      </w:r>
      <w:r w:rsidRPr="00A149E7">
        <w:rPr>
          <w:sz w:val="28"/>
          <w:szCs w:val="28"/>
        </w:rPr>
        <w:t xml:space="preserve"> «Комплексное социально-экономическое</w:t>
      </w:r>
      <w:r w:rsidR="00244060" w:rsidRPr="00A149E7">
        <w:rPr>
          <w:sz w:val="28"/>
          <w:szCs w:val="28"/>
        </w:rPr>
        <w:t xml:space="preserve"> </w:t>
      </w:r>
      <w:r w:rsidRPr="00A149E7">
        <w:rPr>
          <w:sz w:val="28"/>
          <w:szCs w:val="28"/>
        </w:rPr>
        <w:t xml:space="preserve">развитие </w:t>
      </w:r>
      <w:r w:rsidR="00244060" w:rsidRPr="00A149E7">
        <w:rPr>
          <w:sz w:val="28"/>
          <w:szCs w:val="28"/>
        </w:rPr>
        <w:t>Жирятинского</w:t>
      </w:r>
      <w:r w:rsidRPr="00A149E7">
        <w:rPr>
          <w:sz w:val="28"/>
          <w:szCs w:val="28"/>
        </w:rPr>
        <w:t xml:space="preserve"> сельского поселения</w:t>
      </w:r>
      <w:r w:rsidR="0030299A">
        <w:rPr>
          <w:sz w:val="28"/>
          <w:szCs w:val="28"/>
        </w:rPr>
        <w:t>»</w:t>
      </w:r>
      <w:r w:rsidR="00F15A7F" w:rsidRPr="00A149E7">
        <w:rPr>
          <w:sz w:val="28"/>
          <w:szCs w:val="28"/>
        </w:rPr>
        <w:t xml:space="preserve"> (202</w:t>
      </w:r>
      <w:r w:rsidR="00CC2F5A">
        <w:rPr>
          <w:sz w:val="28"/>
          <w:szCs w:val="28"/>
        </w:rPr>
        <w:t>5</w:t>
      </w:r>
      <w:r w:rsidRPr="00A149E7">
        <w:rPr>
          <w:sz w:val="28"/>
          <w:szCs w:val="28"/>
        </w:rPr>
        <w:t>-20</w:t>
      </w:r>
      <w:r w:rsidR="0045676B" w:rsidRPr="00A149E7">
        <w:rPr>
          <w:sz w:val="28"/>
          <w:szCs w:val="28"/>
        </w:rPr>
        <w:t>2</w:t>
      </w:r>
      <w:r w:rsidR="00CC2F5A">
        <w:rPr>
          <w:sz w:val="28"/>
          <w:szCs w:val="28"/>
        </w:rPr>
        <w:t>7</w:t>
      </w:r>
      <w:r w:rsidR="00244060" w:rsidRPr="00A149E7">
        <w:rPr>
          <w:sz w:val="28"/>
          <w:szCs w:val="28"/>
        </w:rPr>
        <w:t xml:space="preserve"> </w:t>
      </w:r>
      <w:r w:rsidR="0045676B" w:rsidRPr="00A149E7">
        <w:rPr>
          <w:sz w:val="28"/>
          <w:szCs w:val="28"/>
        </w:rPr>
        <w:t>годы) и «Формирование современной городской среды на территории</w:t>
      </w:r>
      <w:r w:rsidR="008A09B1" w:rsidRPr="00A149E7">
        <w:rPr>
          <w:sz w:val="28"/>
          <w:szCs w:val="28"/>
        </w:rPr>
        <w:t xml:space="preserve"> МО </w:t>
      </w:r>
      <w:r w:rsidR="0045676B" w:rsidRPr="00A149E7">
        <w:rPr>
          <w:sz w:val="28"/>
          <w:szCs w:val="28"/>
        </w:rPr>
        <w:t>Жирятинско</w:t>
      </w:r>
      <w:r w:rsidR="008A09B1" w:rsidRPr="00A149E7">
        <w:rPr>
          <w:sz w:val="28"/>
          <w:szCs w:val="28"/>
        </w:rPr>
        <w:t>е</w:t>
      </w:r>
      <w:r w:rsidR="0045676B" w:rsidRPr="00A149E7">
        <w:rPr>
          <w:sz w:val="28"/>
          <w:szCs w:val="28"/>
        </w:rPr>
        <w:t xml:space="preserve"> сельско</w:t>
      </w:r>
      <w:r w:rsidR="008A09B1" w:rsidRPr="00A149E7">
        <w:rPr>
          <w:sz w:val="28"/>
          <w:szCs w:val="28"/>
        </w:rPr>
        <w:t>е</w:t>
      </w:r>
      <w:r w:rsidR="0045676B" w:rsidRPr="00A149E7">
        <w:rPr>
          <w:sz w:val="28"/>
          <w:szCs w:val="28"/>
        </w:rPr>
        <w:t xml:space="preserve"> поселени</w:t>
      </w:r>
      <w:r w:rsidR="008A09B1" w:rsidRPr="00A149E7">
        <w:rPr>
          <w:sz w:val="28"/>
          <w:szCs w:val="28"/>
        </w:rPr>
        <w:t>е</w:t>
      </w:r>
      <w:r w:rsidR="0045676B" w:rsidRPr="00A149E7">
        <w:rPr>
          <w:sz w:val="28"/>
          <w:szCs w:val="28"/>
        </w:rPr>
        <w:t>»</w:t>
      </w:r>
      <w:r w:rsidR="008A09B1" w:rsidRPr="00A149E7">
        <w:rPr>
          <w:sz w:val="28"/>
          <w:szCs w:val="28"/>
        </w:rPr>
        <w:t>.</w:t>
      </w:r>
    </w:p>
    <w:p w:rsidR="00B930D3" w:rsidRPr="003D24A4" w:rsidRDefault="00AA7A7F" w:rsidP="00B930D3">
      <w:pPr>
        <w:ind w:firstLine="720"/>
        <w:jc w:val="both"/>
        <w:rPr>
          <w:color w:val="0000FF"/>
        </w:rPr>
      </w:pPr>
      <w:r w:rsidRPr="003D24A4">
        <w:rPr>
          <w:sz w:val="28"/>
          <w:szCs w:val="28"/>
        </w:rPr>
        <w:t>Муниципальная программа «Комплексное социально-экономическое развитие Жирятинского сельского поселения</w:t>
      </w:r>
      <w:r w:rsidR="003D24A4" w:rsidRPr="003D24A4">
        <w:rPr>
          <w:sz w:val="28"/>
          <w:szCs w:val="28"/>
        </w:rPr>
        <w:t>»</w:t>
      </w:r>
      <w:r w:rsidR="00BA4141" w:rsidRPr="003D24A4">
        <w:rPr>
          <w:sz w:val="28"/>
          <w:szCs w:val="28"/>
        </w:rPr>
        <w:t xml:space="preserve"> (202</w:t>
      </w:r>
      <w:r w:rsidR="00CC2F5A">
        <w:rPr>
          <w:sz w:val="28"/>
          <w:szCs w:val="28"/>
        </w:rPr>
        <w:t>5</w:t>
      </w:r>
      <w:r w:rsidR="00F15A7F" w:rsidRPr="003D24A4">
        <w:rPr>
          <w:sz w:val="28"/>
          <w:szCs w:val="28"/>
        </w:rPr>
        <w:t>-202</w:t>
      </w:r>
      <w:r w:rsidR="00CC2F5A">
        <w:rPr>
          <w:sz w:val="28"/>
          <w:szCs w:val="28"/>
        </w:rPr>
        <w:t>7</w:t>
      </w:r>
      <w:r w:rsidR="00F15A7F" w:rsidRPr="003D24A4">
        <w:rPr>
          <w:sz w:val="28"/>
          <w:szCs w:val="28"/>
        </w:rPr>
        <w:t xml:space="preserve"> годы) </w:t>
      </w:r>
      <w:r w:rsidR="00B930D3" w:rsidRPr="003D24A4">
        <w:rPr>
          <w:sz w:val="28"/>
          <w:szCs w:val="28"/>
        </w:rPr>
        <w:t>направлена на последовательное повышение уровня жизни населения сельского поселения на основе устойчивого и полноценного развития территории (социальной, инженерной, транспортной инфраструктуры, сферы услуг), защиту интересов и безопасности во всех сферах деятельности и жизнеобеспечения</w:t>
      </w:r>
      <w:r w:rsidR="00B930D3" w:rsidRPr="003D24A4">
        <w:rPr>
          <w:color w:val="0000FF"/>
        </w:rPr>
        <w:t>.</w:t>
      </w:r>
    </w:p>
    <w:p w:rsidR="00D63E35" w:rsidRPr="003D24A4" w:rsidRDefault="00B930D3" w:rsidP="00B930D3">
      <w:pPr>
        <w:jc w:val="both"/>
        <w:rPr>
          <w:b/>
          <w:color w:val="FF0000"/>
          <w:sz w:val="28"/>
          <w:szCs w:val="28"/>
        </w:rPr>
      </w:pPr>
      <w:r w:rsidRPr="003D24A4">
        <w:rPr>
          <w:bCs/>
          <w:sz w:val="28"/>
          <w:szCs w:val="28"/>
        </w:rPr>
        <w:t xml:space="preserve">         Динамика расходов на финансовое обеспечение реализации</w:t>
      </w:r>
      <w:r w:rsidRPr="003D24A4">
        <w:rPr>
          <w:bCs/>
          <w:sz w:val="28"/>
          <w:szCs w:val="28"/>
        </w:rPr>
        <w:br/>
        <w:t xml:space="preserve">муниципальной программы </w:t>
      </w:r>
      <w:r w:rsidRPr="003D24A4">
        <w:rPr>
          <w:sz w:val="28"/>
          <w:szCs w:val="28"/>
        </w:rPr>
        <w:t xml:space="preserve">«Комплексное социально-экономическое развитие </w:t>
      </w:r>
      <w:r w:rsidR="00244060" w:rsidRPr="003D24A4">
        <w:rPr>
          <w:sz w:val="28"/>
          <w:szCs w:val="28"/>
        </w:rPr>
        <w:t>Жирятинского</w:t>
      </w:r>
      <w:r w:rsidRPr="003D24A4">
        <w:rPr>
          <w:sz w:val="28"/>
          <w:szCs w:val="28"/>
        </w:rPr>
        <w:t xml:space="preserve"> сельского поселения</w:t>
      </w:r>
      <w:r w:rsidR="003D24A4" w:rsidRPr="003D24A4">
        <w:rPr>
          <w:sz w:val="28"/>
          <w:szCs w:val="28"/>
        </w:rPr>
        <w:t>»</w:t>
      </w:r>
      <w:r w:rsidR="0012538F" w:rsidRPr="003D24A4">
        <w:rPr>
          <w:sz w:val="28"/>
          <w:szCs w:val="28"/>
        </w:rPr>
        <w:t xml:space="preserve"> (202</w:t>
      </w:r>
      <w:r w:rsidR="00CC2F5A">
        <w:rPr>
          <w:sz w:val="28"/>
          <w:szCs w:val="28"/>
        </w:rPr>
        <w:t>5</w:t>
      </w:r>
      <w:r w:rsidR="0012538F" w:rsidRPr="003D24A4">
        <w:rPr>
          <w:sz w:val="28"/>
          <w:szCs w:val="28"/>
        </w:rPr>
        <w:t>-202</w:t>
      </w:r>
      <w:r w:rsidR="00CC2F5A">
        <w:rPr>
          <w:sz w:val="28"/>
          <w:szCs w:val="28"/>
        </w:rPr>
        <w:t>7</w:t>
      </w:r>
      <w:r w:rsidR="0012538F" w:rsidRPr="003D24A4">
        <w:rPr>
          <w:sz w:val="28"/>
          <w:szCs w:val="28"/>
        </w:rPr>
        <w:t xml:space="preserve"> годы) </w:t>
      </w:r>
      <w:r w:rsidRPr="003D24A4">
        <w:rPr>
          <w:sz w:val="28"/>
          <w:szCs w:val="28"/>
        </w:rPr>
        <w:t>представлена в таблице.</w:t>
      </w:r>
      <w:r w:rsidRPr="003D24A4">
        <w:rPr>
          <w:b/>
          <w:color w:val="FF0000"/>
          <w:sz w:val="28"/>
          <w:szCs w:val="28"/>
        </w:rPr>
        <w:tab/>
      </w:r>
    </w:p>
    <w:p w:rsidR="00B930D3" w:rsidRPr="003D24A4" w:rsidRDefault="00B930D3" w:rsidP="00B930D3">
      <w:pPr>
        <w:jc w:val="both"/>
        <w:rPr>
          <w:sz w:val="28"/>
          <w:szCs w:val="28"/>
        </w:rPr>
      </w:pPr>
      <w:r w:rsidRPr="003D24A4">
        <w:rPr>
          <w:b/>
          <w:color w:val="FF0000"/>
          <w:sz w:val="28"/>
          <w:szCs w:val="28"/>
        </w:rPr>
        <w:tab/>
      </w:r>
      <w:r w:rsidRPr="003D24A4">
        <w:rPr>
          <w:b/>
          <w:color w:val="FF0000"/>
          <w:sz w:val="28"/>
          <w:szCs w:val="28"/>
        </w:rPr>
        <w:tab/>
      </w:r>
      <w:r w:rsidRPr="003D24A4">
        <w:rPr>
          <w:b/>
          <w:color w:val="FF0000"/>
          <w:sz w:val="28"/>
          <w:szCs w:val="28"/>
        </w:rPr>
        <w:tab/>
      </w:r>
      <w:r w:rsidRPr="003D24A4">
        <w:rPr>
          <w:b/>
          <w:color w:val="FF0000"/>
          <w:sz w:val="28"/>
          <w:szCs w:val="28"/>
        </w:rPr>
        <w:tab/>
      </w:r>
      <w:r w:rsidRPr="003D24A4">
        <w:rPr>
          <w:b/>
          <w:color w:val="FF0000"/>
          <w:sz w:val="28"/>
          <w:szCs w:val="28"/>
        </w:rPr>
        <w:tab/>
      </w:r>
      <w:r w:rsidRPr="003D24A4">
        <w:rPr>
          <w:b/>
          <w:color w:val="FF0000"/>
          <w:sz w:val="28"/>
          <w:szCs w:val="28"/>
        </w:rPr>
        <w:tab/>
      </w:r>
      <w:r w:rsidRPr="003D24A4">
        <w:rPr>
          <w:b/>
          <w:color w:val="FF0000"/>
          <w:sz w:val="28"/>
          <w:szCs w:val="28"/>
        </w:rPr>
        <w:tab/>
      </w:r>
      <w:r w:rsidRPr="003D24A4">
        <w:rPr>
          <w:b/>
          <w:color w:val="FF0000"/>
          <w:sz w:val="28"/>
          <w:szCs w:val="28"/>
        </w:rPr>
        <w:tab/>
      </w:r>
      <w:r w:rsidRPr="003D24A4">
        <w:rPr>
          <w:b/>
          <w:color w:val="FF0000"/>
          <w:sz w:val="28"/>
          <w:szCs w:val="28"/>
        </w:rPr>
        <w:tab/>
      </w:r>
      <w:r w:rsidRPr="003D24A4">
        <w:rPr>
          <w:b/>
          <w:color w:val="FF0000"/>
          <w:sz w:val="28"/>
          <w:szCs w:val="28"/>
        </w:rPr>
        <w:tab/>
      </w:r>
      <w:r w:rsidRPr="003D24A4">
        <w:rPr>
          <w:b/>
          <w:color w:val="FF0000"/>
          <w:sz w:val="28"/>
          <w:szCs w:val="28"/>
        </w:rPr>
        <w:tab/>
      </w:r>
      <w:r w:rsidRPr="003D24A4">
        <w:rPr>
          <w:b/>
          <w:color w:val="FF0000"/>
          <w:sz w:val="28"/>
          <w:szCs w:val="28"/>
        </w:rPr>
        <w:tab/>
      </w:r>
      <w:r w:rsidRPr="003D24A4">
        <w:rPr>
          <w:b/>
          <w:color w:val="FF0000"/>
          <w:sz w:val="28"/>
          <w:szCs w:val="28"/>
        </w:rPr>
        <w:tab/>
      </w:r>
      <w:r w:rsidRPr="003D24A4">
        <w:rPr>
          <w:b/>
          <w:color w:val="FF0000"/>
          <w:sz w:val="28"/>
          <w:szCs w:val="28"/>
        </w:rPr>
        <w:tab/>
      </w:r>
      <w:r w:rsidRPr="003D24A4">
        <w:rPr>
          <w:b/>
          <w:color w:val="FF0000"/>
          <w:sz w:val="28"/>
          <w:szCs w:val="28"/>
        </w:rPr>
        <w:tab/>
      </w:r>
      <w:r w:rsidRPr="003D24A4">
        <w:rPr>
          <w:b/>
          <w:color w:val="FF0000"/>
          <w:sz w:val="28"/>
          <w:szCs w:val="28"/>
        </w:rPr>
        <w:tab/>
      </w:r>
      <w:r w:rsidRPr="003D24A4">
        <w:rPr>
          <w:b/>
          <w:color w:val="FF0000"/>
          <w:sz w:val="28"/>
          <w:szCs w:val="28"/>
        </w:rPr>
        <w:tab/>
      </w:r>
      <w:r w:rsidRPr="003D24A4">
        <w:rPr>
          <w:b/>
          <w:color w:val="FF0000"/>
          <w:sz w:val="28"/>
          <w:szCs w:val="28"/>
        </w:rPr>
        <w:tab/>
      </w:r>
      <w:r w:rsidRPr="003D24A4">
        <w:rPr>
          <w:b/>
          <w:color w:val="FF0000"/>
          <w:sz w:val="28"/>
          <w:szCs w:val="28"/>
        </w:rPr>
        <w:tab/>
      </w:r>
      <w:r w:rsidRPr="003D24A4">
        <w:rPr>
          <w:b/>
          <w:color w:val="FF0000"/>
          <w:sz w:val="28"/>
          <w:szCs w:val="28"/>
        </w:rPr>
        <w:tab/>
      </w:r>
      <w:r w:rsidRPr="003D24A4">
        <w:rPr>
          <w:b/>
          <w:color w:val="FF0000"/>
          <w:sz w:val="28"/>
          <w:szCs w:val="28"/>
        </w:rPr>
        <w:tab/>
      </w:r>
      <w:r w:rsidRPr="003D24A4">
        <w:rPr>
          <w:b/>
          <w:color w:val="FF0000"/>
          <w:sz w:val="28"/>
          <w:szCs w:val="28"/>
        </w:rPr>
        <w:tab/>
      </w:r>
      <w:r w:rsidR="00FD1F21" w:rsidRPr="003D24A4">
        <w:rPr>
          <w:b/>
          <w:color w:val="FF0000"/>
          <w:sz w:val="28"/>
          <w:szCs w:val="28"/>
        </w:rPr>
        <w:t xml:space="preserve">  </w:t>
      </w:r>
      <w:r w:rsidR="00095E62" w:rsidRPr="003D24A4">
        <w:rPr>
          <w:b/>
          <w:color w:val="FF0000"/>
          <w:sz w:val="28"/>
          <w:szCs w:val="28"/>
        </w:rPr>
        <w:t xml:space="preserve">                   </w:t>
      </w:r>
      <w:r w:rsidRPr="003D24A4">
        <w:t>Тыс.рублей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1702"/>
        <w:gridCol w:w="1562"/>
        <w:gridCol w:w="1698"/>
      </w:tblGrid>
      <w:tr w:rsidR="004E5370" w:rsidRPr="0053548B" w:rsidTr="00110DF8">
        <w:trPr>
          <w:cantSplit/>
          <w:trHeight w:val="765"/>
          <w:tblHeader/>
        </w:trPr>
        <w:tc>
          <w:tcPr>
            <w:tcW w:w="2379" w:type="pct"/>
            <w:noWrap/>
            <w:vAlign w:val="center"/>
          </w:tcPr>
          <w:p w:rsidR="004E5370" w:rsidRPr="003D24A4" w:rsidRDefault="004E5370" w:rsidP="00244060">
            <w:pPr>
              <w:spacing w:line="257" w:lineRule="auto"/>
              <w:jc w:val="center"/>
            </w:pPr>
            <w:r w:rsidRPr="003D24A4">
              <w:t>Направление</w:t>
            </w:r>
          </w:p>
          <w:p w:rsidR="004E5370" w:rsidRPr="003D24A4" w:rsidRDefault="004E5370" w:rsidP="00244060">
            <w:pPr>
              <w:spacing w:line="257" w:lineRule="auto"/>
              <w:jc w:val="center"/>
            </w:pPr>
            <w:r w:rsidRPr="003D24A4">
              <w:t>расходов</w:t>
            </w:r>
          </w:p>
        </w:tc>
        <w:tc>
          <w:tcPr>
            <w:tcW w:w="899" w:type="pct"/>
            <w:vAlign w:val="center"/>
          </w:tcPr>
          <w:p w:rsidR="004E5370" w:rsidRPr="003D24A4" w:rsidRDefault="003518D4" w:rsidP="00573DD3">
            <w:pPr>
              <w:spacing w:line="257" w:lineRule="auto"/>
              <w:jc w:val="center"/>
            </w:pPr>
            <w:r w:rsidRPr="003D24A4">
              <w:t>202</w:t>
            </w:r>
            <w:r w:rsidR="00CC2F5A">
              <w:t>5</w:t>
            </w:r>
            <w:r w:rsidR="004E5370" w:rsidRPr="003D24A4">
              <w:t xml:space="preserve"> год</w:t>
            </w:r>
          </w:p>
        </w:tc>
        <w:tc>
          <w:tcPr>
            <w:tcW w:w="825" w:type="pct"/>
            <w:vAlign w:val="center"/>
          </w:tcPr>
          <w:p w:rsidR="004E5370" w:rsidRPr="003D24A4" w:rsidRDefault="004E5370" w:rsidP="00573DD3">
            <w:pPr>
              <w:spacing w:line="257" w:lineRule="auto"/>
              <w:jc w:val="center"/>
            </w:pPr>
            <w:r w:rsidRPr="003D24A4">
              <w:t>20</w:t>
            </w:r>
            <w:r w:rsidR="00D63E35" w:rsidRPr="003D24A4">
              <w:t>2</w:t>
            </w:r>
            <w:r w:rsidR="00CC2F5A">
              <w:t>6</w:t>
            </w:r>
            <w:r w:rsidRPr="003D24A4">
              <w:t xml:space="preserve"> год</w:t>
            </w:r>
          </w:p>
        </w:tc>
        <w:tc>
          <w:tcPr>
            <w:tcW w:w="897" w:type="pct"/>
            <w:vAlign w:val="center"/>
          </w:tcPr>
          <w:p w:rsidR="004E5370" w:rsidRPr="003D24A4" w:rsidRDefault="004E5370" w:rsidP="00573DD3">
            <w:pPr>
              <w:spacing w:line="257" w:lineRule="auto"/>
              <w:jc w:val="center"/>
            </w:pPr>
            <w:r w:rsidRPr="003D24A4">
              <w:t>20</w:t>
            </w:r>
            <w:r w:rsidR="00C074D3" w:rsidRPr="003D24A4">
              <w:t>2</w:t>
            </w:r>
            <w:r w:rsidR="00CC2F5A">
              <w:t>7</w:t>
            </w:r>
            <w:r w:rsidRPr="003D24A4">
              <w:t xml:space="preserve"> год</w:t>
            </w:r>
          </w:p>
        </w:tc>
      </w:tr>
      <w:tr w:rsidR="003518D4" w:rsidRPr="0053548B" w:rsidTr="00110DF8">
        <w:trPr>
          <w:cantSplit/>
          <w:trHeight w:val="765"/>
          <w:tblHeader/>
        </w:trPr>
        <w:tc>
          <w:tcPr>
            <w:tcW w:w="2379" w:type="pct"/>
            <w:noWrap/>
            <w:vAlign w:val="center"/>
          </w:tcPr>
          <w:p w:rsidR="003518D4" w:rsidRPr="00AD26CC" w:rsidRDefault="003518D4" w:rsidP="003518D4">
            <w:pPr>
              <w:widowControl w:val="0"/>
              <w:autoSpaceDE w:val="0"/>
              <w:autoSpaceDN w:val="0"/>
              <w:adjustRightInd w:val="0"/>
            </w:pPr>
            <w:r w:rsidRPr="00AD26CC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99" w:type="pct"/>
            <w:vAlign w:val="center"/>
          </w:tcPr>
          <w:p w:rsidR="003518D4" w:rsidRPr="00AD26CC" w:rsidRDefault="00CC2F5A" w:rsidP="00603472">
            <w:pPr>
              <w:spacing w:line="257" w:lineRule="auto"/>
              <w:jc w:val="center"/>
            </w:pPr>
            <w:r>
              <w:t>390,7</w:t>
            </w:r>
          </w:p>
        </w:tc>
        <w:tc>
          <w:tcPr>
            <w:tcW w:w="825" w:type="pct"/>
            <w:vAlign w:val="center"/>
          </w:tcPr>
          <w:p w:rsidR="003518D4" w:rsidRPr="00AD26CC" w:rsidRDefault="00CC2F5A" w:rsidP="00603472">
            <w:pPr>
              <w:spacing w:line="257" w:lineRule="auto"/>
              <w:jc w:val="center"/>
            </w:pPr>
            <w:r>
              <w:t>428,5</w:t>
            </w:r>
          </w:p>
        </w:tc>
        <w:tc>
          <w:tcPr>
            <w:tcW w:w="897" w:type="pct"/>
            <w:vAlign w:val="center"/>
          </w:tcPr>
          <w:p w:rsidR="003518D4" w:rsidRPr="00AD26CC" w:rsidRDefault="00CC2F5A" w:rsidP="00603472">
            <w:pPr>
              <w:spacing w:line="257" w:lineRule="auto"/>
              <w:jc w:val="center"/>
            </w:pPr>
            <w:r>
              <w:t>444,1</w:t>
            </w:r>
          </w:p>
        </w:tc>
      </w:tr>
      <w:tr w:rsidR="00603472" w:rsidRPr="0053548B" w:rsidTr="00110DF8">
        <w:trPr>
          <w:cantSplit/>
          <w:trHeight w:val="765"/>
          <w:tblHeader/>
        </w:trPr>
        <w:tc>
          <w:tcPr>
            <w:tcW w:w="2379" w:type="pct"/>
            <w:noWrap/>
            <w:vAlign w:val="center"/>
          </w:tcPr>
          <w:p w:rsidR="00603472" w:rsidRPr="00AD26CC" w:rsidRDefault="00603472" w:rsidP="00603472">
            <w:pPr>
              <w:widowControl w:val="0"/>
              <w:autoSpaceDE w:val="0"/>
              <w:autoSpaceDN w:val="0"/>
              <w:adjustRightInd w:val="0"/>
            </w:pPr>
            <w:r w:rsidRPr="00AD26CC">
              <w:t>Мероприятия в сфере пожарной безопасности</w:t>
            </w:r>
          </w:p>
        </w:tc>
        <w:tc>
          <w:tcPr>
            <w:tcW w:w="899" w:type="pct"/>
            <w:vAlign w:val="center"/>
          </w:tcPr>
          <w:p w:rsidR="00603472" w:rsidRPr="00AD26CC" w:rsidRDefault="00573DD3" w:rsidP="00603472">
            <w:pPr>
              <w:spacing w:line="257" w:lineRule="auto"/>
              <w:jc w:val="center"/>
            </w:pPr>
            <w:r>
              <w:t>1</w:t>
            </w:r>
            <w:r w:rsidR="00065BE3">
              <w:t>52</w:t>
            </w:r>
            <w:r>
              <w:t>,0</w:t>
            </w:r>
          </w:p>
        </w:tc>
        <w:tc>
          <w:tcPr>
            <w:tcW w:w="825" w:type="pct"/>
            <w:vAlign w:val="center"/>
          </w:tcPr>
          <w:p w:rsidR="00603472" w:rsidRPr="00AD26CC" w:rsidRDefault="00573DD3" w:rsidP="00603472">
            <w:pPr>
              <w:spacing w:line="257" w:lineRule="auto"/>
              <w:jc w:val="center"/>
            </w:pPr>
            <w:r>
              <w:t>1</w:t>
            </w:r>
            <w:r w:rsidR="00065BE3">
              <w:t>52</w:t>
            </w:r>
            <w:r>
              <w:t>,0</w:t>
            </w:r>
          </w:p>
        </w:tc>
        <w:tc>
          <w:tcPr>
            <w:tcW w:w="897" w:type="pct"/>
            <w:vAlign w:val="center"/>
          </w:tcPr>
          <w:p w:rsidR="00603472" w:rsidRPr="00AD26CC" w:rsidRDefault="00573DD3" w:rsidP="00603472">
            <w:pPr>
              <w:spacing w:line="257" w:lineRule="auto"/>
              <w:jc w:val="center"/>
            </w:pPr>
            <w:r>
              <w:t>1</w:t>
            </w:r>
            <w:r w:rsidR="00065BE3">
              <w:t>52</w:t>
            </w:r>
            <w:r>
              <w:t>,0</w:t>
            </w:r>
          </w:p>
        </w:tc>
      </w:tr>
      <w:tr w:rsidR="00011C22" w:rsidRPr="0053548B" w:rsidTr="00110DF8">
        <w:trPr>
          <w:cantSplit/>
          <w:trHeight w:val="765"/>
          <w:tblHeader/>
        </w:trPr>
        <w:tc>
          <w:tcPr>
            <w:tcW w:w="2379" w:type="pct"/>
            <w:noWrap/>
            <w:vAlign w:val="center"/>
          </w:tcPr>
          <w:p w:rsidR="00011C22" w:rsidRPr="004A2BB7" w:rsidRDefault="00011C22" w:rsidP="00011C22">
            <w:pPr>
              <w:widowControl w:val="0"/>
              <w:autoSpaceDE w:val="0"/>
              <w:autoSpaceDN w:val="0"/>
              <w:adjustRightInd w:val="0"/>
            </w:pPr>
            <w:r w:rsidRPr="004A2BB7">
              <w:t xml:space="preserve">Развитие и совершенствование сети автомобильных дорог местного значения </w:t>
            </w:r>
          </w:p>
        </w:tc>
        <w:tc>
          <w:tcPr>
            <w:tcW w:w="899" w:type="pct"/>
            <w:vAlign w:val="center"/>
          </w:tcPr>
          <w:p w:rsidR="00011C22" w:rsidRPr="004A2BB7" w:rsidRDefault="00065BE3" w:rsidP="004A2BB7">
            <w:pPr>
              <w:spacing w:line="257" w:lineRule="auto"/>
              <w:jc w:val="center"/>
            </w:pPr>
            <w:r>
              <w:t>10 625,7</w:t>
            </w:r>
          </w:p>
        </w:tc>
        <w:tc>
          <w:tcPr>
            <w:tcW w:w="825" w:type="pct"/>
            <w:vAlign w:val="center"/>
          </w:tcPr>
          <w:p w:rsidR="00011C22" w:rsidRPr="004A2BB7" w:rsidRDefault="00065BE3" w:rsidP="004A2BB7">
            <w:pPr>
              <w:spacing w:line="257" w:lineRule="auto"/>
              <w:jc w:val="center"/>
            </w:pPr>
            <w:r>
              <w:t>12 267,4</w:t>
            </w:r>
          </w:p>
        </w:tc>
        <w:tc>
          <w:tcPr>
            <w:tcW w:w="897" w:type="pct"/>
            <w:vAlign w:val="center"/>
          </w:tcPr>
          <w:p w:rsidR="00011C22" w:rsidRPr="004A2BB7" w:rsidRDefault="00D62D85" w:rsidP="00D275AD">
            <w:pPr>
              <w:spacing w:line="257" w:lineRule="auto"/>
              <w:jc w:val="center"/>
            </w:pPr>
            <w:r>
              <w:t>1</w:t>
            </w:r>
            <w:r w:rsidR="00065BE3">
              <w:t>3 414,9</w:t>
            </w:r>
          </w:p>
        </w:tc>
      </w:tr>
      <w:tr w:rsidR="00C97742" w:rsidRPr="0053548B" w:rsidTr="00110DF8">
        <w:trPr>
          <w:cantSplit/>
          <w:trHeight w:val="765"/>
          <w:tblHeader/>
        </w:trPr>
        <w:tc>
          <w:tcPr>
            <w:tcW w:w="2379" w:type="pct"/>
            <w:noWrap/>
            <w:vAlign w:val="center"/>
          </w:tcPr>
          <w:p w:rsidR="00C97742" w:rsidRPr="004C7809" w:rsidRDefault="00C97742" w:rsidP="00C97742">
            <w:pPr>
              <w:widowControl w:val="0"/>
              <w:autoSpaceDE w:val="0"/>
              <w:autoSpaceDN w:val="0"/>
              <w:adjustRightInd w:val="0"/>
            </w:pPr>
            <w:r w:rsidRPr="004C7809">
              <w:t>Организация и обеспечение освещения улиц</w:t>
            </w:r>
          </w:p>
        </w:tc>
        <w:tc>
          <w:tcPr>
            <w:tcW w:w="899" w:type="pct"/>
            <w:vAlign w:val="center"/>
          </w:tcPr>
          <w:p w:rsidR="00C97742" w:rsidRPr="004C7809" w:rsidRDefault="00065BE3" w:rsidP="001235EC">
            <w:pPr>
              <w:spacing w:line="257" w:lineRule="auto"/>
              <w:jc w:val="center"/>
            </w:pPr>
            <w:r>
              <w:t>2 536,3</w:t>
            </w:r>
          </w:p>
        </w:tc>
        <w:tc>
          <w:tcPr>
            <w:tcW w:w="825" w:type="pct"/>
            <w:vAlign w:val="center"/>
          </w:tcPr>
          <w:p w:rsidR="00C97742" w:rsidRPr="004C7809" w:rsidRDefault="00065BE3" w:rsidP="001235EC">
            <w:pPr>
              <w:spacing w:line="257" w:lineRule="auto"/>
              <w:jc w:val="center"/>
            </w:pPr>
            <w:r>
              <w:t>2 642,6</w:t>
            </w:r>
          </w:p>
        </w:tc>
        <w:tc>
          <w:tcPr>
            <w:tcW w:w="897" w:type="pct"/>
            <w:vAlign w:val="center"/>
          </w:tcPr>
          <w:p w:rsidR="00C97742" w:rsidRPr="004C7809" w:rsidRDefault="00065BE3" w:rsidP="00430111">
            <w:pPr>
              <w:spacing w:line="257" w:lineRule="auto"/>
              <w:jc w:val="center"/>
            </w:pPr>
            <w:r>
              <w:t>2 709,3</w:t>
            </w:r>
          </w:p>
        </w:tc>
      </w:tr>
      <w:tr w:rsidR="001235EC" w:rsidRPr="0053548B" w:rsidTr="009F3E43">
        <w:trPr>
          <w:cantSplit/>
          <w:trHeight w:val="558"/>
          <w:tblHeader/>
        </w:trPr>
        <w:tc>
          <w:tcPr>
            <w:tcW w:w="2379" w:type="pct"/>
            <w:noWrap/>
            <w:vAlign w:val="center"/>
          </w:tcPr>
          <w:p w:rsidR="001235EC" w:rsidRPr="004C7809" w:rsidRDefault="001235EC" w:rsidP="001235EC">
            <w:pPr>
              <w:widowControl w:val="0"/>
              <w:autoSpaceDE w:val="0"/>
              <w:autoSpaceDN w:val="0"/>
              <w:adjustRightInd w:val="0"/>
            </w:pPr>
            <w:r w:rsidRPr="004C7809">
              <w:t>Озеленение территории</w:t>
            </w:r>
          </w:p>
        </w:tc>
        <w:tc>
          <w:tcPr>
            <w:tcW w:w="899" w:type="pct"/>
            <w:vAlign w:val="center"/>
          </w:tcPr>
          <w:p w:rsidR="001235EC" w:rsidRPr="004C7809" w:rsidRDefault="00065BE3" w:rsidP="001235EC">
            <w:pPr>
              <w:spacing w:line="257" w:lineRule="auto"/>
              <w:jc w:val="center"/>
            </w:pPr>
            <w:r>
              <w:t>3</w:t>
            </w:r>
            <w:r w:rsidR="001235EC" w:rsidRPr="004C7809">
              <w:t>0,0</w:t>
            </w:r>
          </w:p>
        </w:tc>
        <w:tc>
          <w:tcPr>
            <w:tcW w:w="825" w:type="pct"/>
            <w:vAlign w:val="center"/>
          </w:tcPr>
          <w:p w:rsidR="001235EC" w:rsidRPr="004C7809" w:rsidRDefault="00065BE3" w:rsidP="001235EC">
            <w:pPr>
              <w:spacing w:line="257" w:lineRule="auto"/>
              <w:jc w:val="center"/>
            </w:pPr>
            <w:r>
              <w:t>3</w:t>
            </w:r>
            <w:r w:rsidR="00165D8E">
              <w:t>0,0</w:t>
            </w:r>
          </w:p>
        </w:tc>
        <w:tc>
          <w:tcPr>
            <w:tcW w:w="897" w:type="pct"/>
            <w:vAlign w:val="center"/>
          </w:tcPr>
          <w:p w:rsidR="001235EC" w:rsidRPr="004C7809" w:rsidRDefault="00065BE3" w:rsidP="001235EC">
            <w:pPr>
              <w:spacing w:line="257" w:lineRule="auto"/>
              <w:jc w:val="center"/>
            </w:pPr>
            <w:r>
              <w:t>3</w:t>
            </w:r>
            <w:r w:rsidR="00165D8E">
              <w:t>0</w:t>
            </w:r>
            <w:r w:rsidR="001235EC" w:rsidRPr="004C7809">
              <w:t>,0</w:t>
            </w:r>
          </w:p>
        </w:tc>
      </w:tr>
      <w:tr w:rsidR="00D32727" w:rsidRPr="0053548B" w:rsidTr="00110DF8">
        <w:trPr>
          <w:cantSplit/>
          <w:trHeight w:val="407"/>
          <w:tblHeader/>
        </w:trPr>
        <w:tc>
          <w:tcPr>
            <w:tcW w:w="2379" w:type="pct"/>
            <w:noWrap/>
            <w:vAlign w:val="center"/>
          </w:tcPr>
          <w:p w:rsidR="00D32727" w:rsidRPr="00361CCC" w:rsidRDefault="00D32727" w:rsidP="00D32727">
            <w:pPr>
              <w:widowControl w:val="0"/>
              <w:autoSpaceDE w:val="0"/>
              <w:autoSpaceDN w:val="0"/>
              <w:adjustRightInd w:val="0"/>
            </w:pPr>
            <w:r w:rsidRPr="00361CCC">
              <w:t>Организация и содержание мест захоронения (кладбищ)</w:t>
            </w:r>
          </w:p>
        </w:tc>
        <w:tc>
          <w:tcPr>
            <w:tcW w:w="899" w:type="pct"/>
            <w:vAlign w:val="center"/>
          </w:tcPr>
          <w:p w:rsidR="00D32727" w:rsidRPr="00361CCC" w:rsidRDefault="00065BE3" w:rsidP="00D32727">
            <w:pPr>
              <w:spacing w:line="257" w:lineRule="auto"/>
              <w:jc w:val="center"/>
            </w:pPr>
            <w:r>
              <w:t>615,0</w:t>
            </w:r>
          </w:p>
        </w:tc>
        <w:tc>
          <w:tcPr>
            <w:tcW w:w="825" w:type="pct"/>
            <w:vAlign w:val="center"/>
          </w:tcPr>
          <w:p w:rsidR="00D32727" w:rsidRPr="00361CCC" w:rsidRDefault="00065BE3" w:rsidP="00D32727">
            <w:pPr>
              <w:spacing w:line="257" w:lineRule="auto"/>
              <w:jc w:val="center"/>
            </w:pPr>
            <w:r>
              <w:t>628,0</w:t>
            </w:r>
          </w:p>
        </w:tc>
        <w:tc>
          <w:tcPr>
            <w:tcW w:w="897" w:type="pct"/>
            <w:vAlign w:val="center"/>
          </w:tcPr>
          <w:p w:rsidR="00D32727" w:rsidRPr="00361CCC" w:rsidRDefault="00065BE3" w:rsidP="00D32727">
            <w:pPr>
              <w:spacing w:line="257" w:lineRule="auto"/>
              <w:jc w:val="center"/>
            </w:pPr>
            <w:r>
              <w:t>628,0</w:t>
            </w:r>
          </w:p>
        </w:tc>
      </w:tr>
      <w:tr w:rsidR="00A50B28" w:rsidRPr="0053548B" w:rsidTr="009F3E43">
        <w:trPr>
          <w:cantSplit/>
          <w:trHeight w:val="489"/>
          <w:tblHeader/>
        </w:trPr>
        <w:tc>
          <w:tcPr>
            <w:tcW w:w="2379" w:type="pct"/>
            <w:noWrap/>
            <w:vAlign w:val="center"/>
          </w:tcPr>
          <w:p w:rsidR="00A50B28" w:rsidRPr="00463EE6" w:rsidRDefault="00A50B28" w:rsidP="00A50B28">
            <w:pPr>
              <w:widowControl w:val="0"/>
              <w:autoSpaceDE w:val="0"/>
              <w:autoSpaceDN w:val="0"/>
              <w:adjustRightInd w:val="0"/>
            </w:pPr>
            <w:r w:rsidRPr="00463EE6">
              <w:t>Мероприятия по благоустройству</w:t>
            </w:r>
          </w:p>
        </w:tc>
        <w:tc>
          <w:tcPr>
            <w:tcW w:w="899" w:type="pct"/>
            <w:vAlign w:val="center"/>
          </w:tcPr>
          <w:p w:rsidR="00A50B28" w:rsidRPr="00463EE6" w:rsidRDefault="00664AA8" w:rsidP="005D0E2B">
            <w:pPr>
              <w:spacing w:line="257" w:lineRule="auto"/>
              <w:jc w:val="center"/>
            </w:pPr>
            <w:r>
              <w:t>5</w:t>
            </w:r>
            <w:r w:rsidR="00065BE3">
              <w:t>50,0</w:t>
            </w:r>
          </w:p>
        </w:tc>
        <w:tc>
          <w:tcPr>
            <w:tcW w:w="825" w:type="pct"/>
            <w:vAlign w:val="center"/>
          </w:tcPr>
          <w:p w:rsidR="00A50B28" w:rsidRPr="00463EE6" w:rsidRDefault="00065BE3" w:rsidP="0038625B">
            <w:pPr>
              <w:spacing w:line="257" w:lineRule="auto"/>
              <w:jc w:val="center"/>
            </w:pPr>
            <w:r>
              <w:t>545,8</w:t>
            </w:r>
          </w:p>
        </w:tc>
        <w:tc>
          <w:tcPr>
            <w:tcW w:w="897" w:type="pct"/>
            <w:vAlign w:val="center"/>
          </w:tcPr>
          <w:p w:rsidR="00A50B28" w:rsidRPr="00463EE6" w:rsidRDefault="00065BE3" w:rsidP="0038625B">
            <w:pPr>
              <w:spacing w:line="257" w:lineRule="auto"/>
              <w:jc w:val="center"/>
            </w:pPr>
            <w:r>
              <w:t>439,5</w:t>
            </w:r>
          </w:p>
        </w:tc>
      </w:tr>
      <w:tr w:rsidR="00165D8E" w:rsidRPr="0053548B" w:rsidTr="009F3E43">
        <w:trPr>
          <w:cantSplit/>
          <w:trHeight w:val="489"/>
          <w:tblHeader/>
        </w:trPr>
        <w:tc>
          <w:tcPr>
            <w:tcW w:w="2379" w:type="pct"/>
            <w:noWrap/>
            <w:vAlign w:val="center"/>
          </w:tcPr>
          <w:p w:rsidR="00165D8E" w:rsidRPr="00463EE6" w:rsidRDefault="00165D8E" w:rsidP="00A50B28">
            <w:pPr>
              <w:widowControl w:val="0"/>
              <w:autoSpaceDE w:val="0"/>
              <w:autoSpaceDN w:val="0"/>
              <w:adjustRightInd w:val="0"/>
            </w:pPr>
            <w:r>
              <w:t>Реализация инициативных проектов</w:t>
            </w:r>
          </w:p>
        </w:tc>
        <w:tc>
          <w:tcPr>
            <w:tcW w:w="899" w:type="pct"/>
            <w:vAlign w:val="center"/>
          </w:tcPr>
          <w:p w:rsidR="00165D8E" w:rsidRDefault="00664AA8" w:rsidP="005D0E2B">
            <w:pPr>
              <w:spacing w:line="257" w:lineRule="auto"/>
              <w:jc w:val="center"/>
            </w:pPr>
            <w:r>
              <w:t>15</w:t>
            </w:r>
            <w:r w:rsidR="00065BE3">
              <w:t>1,2</w:t>
            </w:r>
          </w:p>
        </w:tc>
        <w:tc>
          <w:tcPr>
            <w:tcW w:w="825" w:type="pct"/>
            <w:vAlign w:val="center"/>
          </w:tcPr>
          <w:p w:rsidR="00165D8E" w:rsidRDefault="00165D8E" w:rsidP="0038625B">
            <w:pPr>
              <w:spacing w:line="257" w:lineRule="auto"/>
              <w:jc w:val="center"/>
            </w:pPr>
          </w:p>
        </w:tc>
        <w:tc>
          <w:tcPr>
            <w:tcW w:w="897" w:type="pct"/>
            <w:vAlign w:val="center"/>
          </w:tcPr>
          <w:p w:rsidR="00165D8E" w:rsidRDefault="00165D8E" w:rsidP="0038625B">
            <w:pPr>
              <w:spacing w:line="257" w:lineRule="auto"/>
              <w:jc w:val="center"/>
            </w:pPr>
          </w:p>
        </w:tc>
      </w:tr>
      <w:tr w:rsidR="00986131" w:rsidRPr="0053548B" w:rsidTr="00110DF8">
        <w:trPr>
          <w:cantSplit/>
          <w:trHeight w:val="417"/>
          <w:tblHeader/>
        </w:trPr>
        <w:tc>
          <w:tcPr>
            <w:tcW w:w="2379" w:type="pct"/>
            <w:noWrap/>
            <w:vAlign w:val="center"/>
          </w:tcPr>
          <w:p w:rsidR="00986131" w:rsidRPr="00986131" w:rsidRDefault="00986131" w:rsidP="00986131">
            <w:pPr>
              <w:widowControl w:val="0"/>
              <w:autoSpaceDE w:val="0"/>
              <w:autoSpaceDN w:val="0"/>
              <w:adjustRightInd w:val="0"/>
            </w:pPr>
            <w:r w:rsidRPr="00986131">
              <w:t>Мероприятия по развитию физической культуры и спорта</w:t>
            </w:r>
          </w:p>
        </w:tc>
        <w:tc>
          <w:tcPr>
            <w:tcW w:w="899" w:type="pct"/>
            <w:vAlign w:val="center"/>
          </w:tcPr>
          <w:p w:rsidR="00986131" w:rsidRPr="00986131" w:rsidRDefault="00165D8E" w:rsidP="00986131">
            <w:pPr>
              <w:spacing w:line="257" w:lineRule="auto"/>
              <w:jc w:val="center"/>
            </w:pPr>
            <w:r>
              <w:t>1</w:t>
            </w:r>
            <w:r w:rsidR="00986131" w:rsidRPr="00986131">
              <w:t>5,0</w:t>
            </w:r>
          </w:p>
        </w:tc>
        <w:tc>
          <w:tcPr>
            <w:tcW w:w="825" w:type="pct"/>
            <w:vAlign w:val="center"/>
          </w:tcPr>
          <w:p w:rsidR="00986131" w:rsidRPr="00986131" w:rsidRDefault="00165D8E" w:rsidP="00986131">
            <w:pPr>
              <w:spacing w:line="257" w:lineRule="auto"/>
              <w:jc w:val="center"/>
            </w:pPr>
            <w:r>
              <w:t>1</w:t>
            </w:r>
            <w:r w:rsidR="00986131" w:rsidRPr="00986131">
              <w:t>5,0</w:t>
            </w:r>
          </w:p>
        </w:tc>
        <w:tc>
          <w:tcPr>
            <w:tcW w:w="897" w:type="pct"/>
            <w:vAlign w:val="center"/>
          </w:tcPr>
          <w:p w:rsidR="00986131" w:rsidRPr="00986131" w:rsidRDefault="00165D8E" w:rsidP="00986131">
            <w:pPr>
              <w:spacing w:line="257" w:lineRule="auto"/>
              <w:jc w:val="center"/>
            </w:pPr>
            <w:r>
              <w:t>1</w:t>
            </w:r>
            <w:r w:rsidR="00986131" w:rsidRPr="00986131">
              <w:t>5,0</w:t>
            </w:r>
          </w:p>
        </w:tc>
      </w:tr>
      <w:tr w:rsidR="00986131" w:rsidRPr="0053548B" w:rsidTr="00110DF8">
        <w:trPr>
          <w:cantSplit/>
          <w:trHeight w:val="565"/>
          <w:tblHeader/>
        </w:trPr>
        <w:tc>
          <w:tcPr>
            <w:tcW w:w="2379" w:type="pct"/>
            <w:noWrap/>
            <w:vAlign w:val="center"/>
          </w:tcPr>
          <w:p w:rsidR="00986131" w:rsidRPr="00986131" w:rsidRDefault="00986131" w:rsidP="00986131">
            <w:pPr>
              <w:widowControl w:val="0"/>
              <w:autoSpaceDE w:val="0"/>
              <w:autoSpaceDN w:val="0"/>
              <w:adjustRightInd w:val="0"/>
            </w:pPr>
            <w:r w:rsidRPr="00986131">
              <w:t>Мероприятия по работе с семьей, детьми и молодежью</w:t>
            </w:r>
          </w:p>
        </w:tc>
        <w:tc>
          <w:tcPr>
            <w:tcW w:w="899" w:type="pct"/>
            <w:vAlign w:val="center"/>
          </w:tcPr>
          <w:p w:rsidR="00986131" w:rsidRPr="00986131" w:rsidRDefault="00AB03B5" w:rsidP="00986131">
            <w:pPr>
              <w:spacing w:line="257" w:lineRule="auto"/>
              <w:jc w:val="center"/>
            </w:pPr>
            <w:r>
              <w:t>1</w:t>
            </w:r>
            <w:r w:rsidR="00986131" w:rsidRPr="00986131">
              <w:t>5,0</w:t>
            </w:r>
          </w:p>
        </w:tc>
        <w:tc>
          <w:tcPr>
            <w:tcW w:w="825" w:type="pct"/>
            <w:vAlign w:val="center"/>
          </w:tcPr>
          <w:p w:rsidR="00986131" w:rsidRPr="00986131" w:rsidRDefault="00AB03B5" w:rsidP="00986131">
            <w:pPr>
              <w:spacing w:line="257" w:lineRule="auto"/>
              <w:jc w:val="center"/>
            </w:pPr>
            <w:r>
              <w:t>1</w:t>
            </w:r>
            <w:r w:rsidR="00986131" w:rsidRPr="00986131">
              <w:t>5,0</w:t>
            </w:r>
          </w:p>
        </w:tc>
        <w:tc>
          <w:tcPr>
            <w:tcW w:w="897" w:type="pct"/>
            <w:vAlign w:val="center"/>
          </w:tcPr>
          <w:p w:rsidR="00986131" w:rsidRPr="00986131" w:rsidRDefault="00AB03B5" w:rsidP="00986131">
            <w:pPr>
              <w:spacing w:line="257" w:lineRule="auto"/>
              <w:jc w:val="center"/>
            </w:pPr>
            <w:r>
              <w:t>1</w:t>
            </w:r>
            <w:r w:rsidR="00986131" w:rsidRPr="00986131">
              <w:t>5,0</w:t>
            </w:r>
          </w:p>
        </w:tc>
      </w:tr>
      <w:tr w:rsidR="00986131" w:rsidRPr="0053548B" w:rsidTr="00110DF8">
        <w:trPr>
          <w:cantSplit/>
          <w:trHeight w:val="765"/>
          <w:tblHeader/>
        </w:trPr>
        <w:tc>
          <w:tcPr>
            <w:tcW w:w="2379" w:type="pct"/>
            <w:noWrap/>
            <w:vAlign w:val="center"/>
          </w:tcPr>
          <w:p w:rsidR="00986131" w:rsidRPr="00986131" w:rsidRDefault="00986131" w:rsidP="00986131">
            <w:pPr>
              <w:widowControl w:val="0"/>
              <w:autoSpaceDE w:val="0"/>
              <w:autoSpaceDN w:val="0"/>
              <w:adjustRightInd w:val="0"/>
            </w:pPr>
            <w:r w:rsidRPr="00986131">
              <w:t>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899" w:type="pct"/>
            <w:vAlign w:val="center"/>
          </w:tcPr>
          <w:p w:rsidR="00986131" w:rsidRPr="00986131" w:rsidRDefault="00065BE3" w:rsidP="00986131">
            <w:pPr>
              <w:spacing w:line="257" w:lineRule="auto"/>
              <w:jc w:val="center"/>
            </w:pPr>
            <w:r>
              <w:t>2 061,5</w:t>
            </w:r>
          </w:p>
        </w:tc>
        <w:tc>
          <w:tcPr>
            <w:tcW w:w="825" w:type="pct"/>
            <w:vAlign w:val="center"/>
          </w:tcPr>
          <w:p w:rsidR="00986131" w:rsidRPr="00986131" w:rsidRDefault="00065BE3" w:rsidP="00986131">
            <w:pPr>
              <w:spacing w:line="257" w:lineRule="auto"/>
              <w:jc w:val="center"/>
            </w:pPr>
            <w:r>
              <w:t>2 104,4</w:t>
            </w:r>
          </w:p>
        </w:tc>
        <w:tc>
          <w:tcPr>
            <w:tcW w:w="897" w:type="pct"/>
            <w:vAlign w:val="center"/>
          </w:tcPr>
          <w:p w:rsidR="00986131" w:rsidRPr="00986131" w:rsidRDefault="00065BE3" w:rsidP="00986131">
            <w:pPr>
              <w:spacing w:line="257" w:lineRule="auto"/>
              <w:jc w:val="center"/>
            </w:pPr>
            <w:r>
              <w:t>2 148,3</w:t>
            </w:r>
          </w:p>
        </w:tc>
      </w:tr>
      <w:tr w:rsidR="00AB03B5" w:rsidRPr="0053548B" w:rsidTr="00110DF8">
        <w:trPr>
          <w:cantSplit/>
          <w:trHeight w:val="765"/>
          <w:tblHeader/>
        </w:trPr>
        <w:tc>
          <w:tcPr>
            <w:tcW w:w="2379" w:type="pct"/>
            <w:noWrap/>
            <w:vAlign w:val="center"/>
          </w:tcPr>
          <w:p w:rsidR="00AB03B5" w:rsidRPr="00986131" w:rsidRDefault="00AB03B5" w:rsidP="00986131">
            <w:pPr>
              <w:widowControl w:val="0"/>
              <w:autoSpaceDE w:val="0"/>
              <w:autoSpaceDN w:val="0"/>
              <w:adjustRightInd w:val="0"/>
            </w:pPr>
            <w:r w:rsidRPr="00986131">
              <w:t>Реализация переданных полномочий по решению отдельных вопросов местного значения поселений в соответствии с заключенными соглашениями по</w:t>
            </w:r>
            <w:r>
              <w:t xml:space="preserve"> благоустройству территории поселения</w:t>
            </w:r>
          </w:p>
        </w:tc>
        <w:tc>
          <w:tcPr>
            <w:tcW w:w="899" w:type="pct"/>
            <w:vAlign w:val="center"/>
          </w:tcPr>
          <w:p w:rsidR="00AB03B5" w:rsidRDefault="00AB03B5" w:rsidP="00986131">
            <w:pPr>
              <w:spacing w:line="257" w:lineRule="auto"/>
              <w:jc w:val="center"/>
            </w:pPr>
            <w:r>
              <w:t>0,6</w:t>
            </w:r>
          </w:p>
        </w:tc>
        <w:tc>
          <w:tcPr>
            <w:tcW w:w="825" w:type="pct"/>
            <w:vAlign w:val="center"/>
          </w:tcPr>
          <w:p w:rsidR="00AB03B5" w:rsidRDefault="00AB03B5" w:rsidP="00986131">
            <w:pPr>
              <w:spacing w:line="257" w:lineRule="auto"/>
              <w:jc w:val="center"/>
            </w:pPr>
            <w:r>
              <w:t>0,6</w:t>
            </w:r>
          </w:p>
        </w:tc>
        <w:tc>
          <w:tcPr>
            <w:tcW w:w="897" w:type="pct"/>
            <w:vAlign w:val="center"/>
          </w:tcPr>
          <w:p w:rsidR="00AB03B5" w:rsidRDefault="00AB03B5" w:rsidP="00986131">
            <w:pPr>
              <w:spacing w:line="257" w:lineRule="auto"/>
              <w:jc w:val="center"/>
            </w:pPr>
            <w:r>
              <w:t>0,6</w:t>
            </w:r>
          </w:p>
        </w:tc>
      </w:tr>
      <w:tr w:rsidR="00065BE3" w:rsidRPr="0053548B" w:rsidTr="00110DF8">
        <w:trPr>
          <w:cantSplit/>
          <w:trHeight w:val="765"/>
          <w:tblHeader/>
        </w:trPr>
        <w:tc>
          <w:tcPr>
            <w:tcW w:w="2379" w:type="pct"/>
            <w:noWrap/>
            <w:vAlign w:val="center"/>
          </w:tcPr>
          <w:p w:rsidR="00065BE3" w:rsidRPr="00986131" w:rsidRDefault="00065BE3" w:rsidP="00986131">
            <w:pPr>
              <w:widowControl w:val="0"/>
              <w:autoSpaceDE w:val="0"/>
              <w:autoSpaceDN w:val="0"/>
              <w:adjustRightInd w:val="0"/>
            </w:pPr>
            <w:r>
              <w:t>Опубликование нормативных правовых актов муниципальных образований и иной официальной информации</w:t>
            </w:r>
          </w:p>
        </w:tc>
        <w:tc>
          <w:tcPr>
            <w:tcW w:w="899" w:type="pct"/>
            <w:vAlign w:val="center"/>
          </w:tcPr>
          <w:p w:rsidR="00065BE3" w:rsidRDefault="00065BE3" w:rsidP="00986131">
            <w:pPr>
              <w:spacing w:line="257" w:lineRule="auto"/>
              <w:jc w:val="center"/>
            </w:pPr>
            <w:r>
              <w:t>10,0</w:t>
            </w:r>
          </w:p>
        </w:tc>
        <w:tc>
          <w:tcPr>
            <w:tcW w:w="825" w:type="pct"/>
            <w:vAlign w:val="center"/>
          </w:tcPr>
          <w:p w:rsidR="00065BE3" w:rsidRDefault="00065BE3" w:rsidP="00986131">
            <w:pPr>
              <w:spacing w:line="257" w:lineRule="auto"/>
              <w:jc w:val="center"/>
            </w:pPr>
            <w:r>
              <w:t>10,0</w:t>
            </w:r>
          </w:p>
        </w:tc>
        <w:tc>
          <w:tcPr>
            <w:tcW w:w="897" w:type="pct"/>
            <w:vAlign w:val="center"/>
          </w:tcPr>
          <w:p w:rsidR="00065BE3" w:rsidRDefault="00065BE3" w:rsidP="00986131">
            <w:pPr>
              <w:spacing w:line="257" w:lineRule="auto"/>
              <w:jc w:val="center"/>
            </w:pPr>
            <w:r>
              <w:t>10,0</w:t>
            </w:r>
          </w:p>
        </w:tc>
      </w:tr>
      <w:tr w:rsidR="00986131" w:rsidRPr="0053548B" w:rsidTr="009F3E43">
        <w:trPr>
          <w:cantSplit/>
          <w:trHeight w:val="523"/>
          <w:tblHeader/>
        </w:trPr>
        <w:tc>
          <w:tcPr>
            <w:tcW w:w="2379" w:type="pct"/>
            <w:noWrap/>
            <w:vAlign w:val="center"/>
          </w:tcPr>
          <w:p w:rsidR="00986131" w:rsidRPr="00986131" w:rsidRDefault="00986131" w:rsidP="00986131">
            <w:pPr>
              <w:pStyle w:val="ConsPlusCell"/>
            </w:pPr>
            <w:r w:rsidRPr="00986131">
              <w:t xml:space="preserve">Членские взносы некоммерческим организациям </w:t>
            </w:r>
          </w:p>
        </w:tc>
        <w:tc>
          <w:tcPr>
            <w:tcW w:w="899" w:type="pct"/>
            <w:vAlign w:val="center"/>
          </w:tcPr>
          <w:p w:rsidR="00986131" w:rsidRPr="009F3E43" w:rsidRDefault="00AB03B5" w:rsidP="00986131">
            <w:pPr>
              <w:spacing w:line="257" w:lineRule="auto"/>
              <w:jc w:val="center"/>
            </w:pPr>
            <w:r>
              <w:t>6</w:t>
            </w:r>
            <w:r w:rsidR="00986131" w:rsidRPr="009F3E43">
              <w:t>,0</w:t>
            </w:r>
          </w:p>
        </w:tc>
        <w:tc>
          <w:tcPr>
            <w:tcW w:w="825" w:type="pct"/>
            <w:vAlign w:val="center"/>
          </w:tcPr>
          <w:p w:rsidR="00986131" w:rsidRPr="009F3E43" w:rsidRDefault="00AB03B5" w:rsidP="00986131">
            <w:pPr>
              <w:spacing w:line="257" w:lineRule="auto"/>
              <w:jc w:val="center"/>
            </w:pPr>
            <w:r>
              <w:t>6</w:t>
            </w:r>
            <w:r w:rsidR="00986131" w:rsidRPr="009F3E43">
              <w:t>,0</w:t>
            </w:r>
          </w:p>
        </w:tc>
        <w:tc>
          <w:tcPr>
            <w:tcW w:w="897" w:type="pct"/>
            <w:vAlign w:val="center"/>
          </w:tcPr>
          <w:p w:rsidR="00986131" w:rsidRPr="009F3E43" w:rsidRDefault="00AB03B5" w:rsidP="00986131">
            <w:pPr>
              <w:spacing w:line="257" w:lineRule="auto"/>
              <w:jc w:val="center"/>
            </w:pPr>
            <w:r>
              <w:t>6</w:t>
            </w:r>
            <w:r w:rsidR="00986131" w:rsidRPr="009F3E43">
              <w:t>,0</w:t>
            </w:r>
          </w:p>
        </w:tc>
      </w:tr>
      <w:tr w:rsidR="00986131" w:rsidRPr="0053548B" w:rsidTr="00110DF8">
        <w:trPr>
          <w:cantSplit/>
          <w:trHeight w:val="443"/>
          <w:tblHeader/>
        </w:trPr>
        <w:tc>
          <w:tcPr>
            <w:tcW w:w="2379" w:type="pct"/>
            <w:noWrap/>
            <w:vAlign w:val="center"/>
          </w:tcPr>
          <w:p w:rsidR="00986131" w:rsidRPr="005D0E2B" w:rsidRDefault="00986131" w:rsidP="009861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0E2B">
              <w:rPr>
                <w:b/>
              </w:rPr>
              <w:t>ВСЕГО</w:t>
            </w:r>
          </w:p>
        </w:tc>
        <w:tc>
          <w:tcPr>
            <w:tcW w:w="899" w:type="pct"/>
            <w:vAlign w:val="center"/>
          </w:tcPr>
          <w:p w:rsidR="00986131" w:rsidRPr="005D0E2B" w:rsidRDefault="00065BE3" w:rsidP="00986131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17 159,0</w:t>
            </w:r>
          </w:p>
        </w:tc>
        <w:tc>
          <w:tcPr>
            <w:tcW w:w="825" w:type="pct"/>
            <w:vAlign w:val="center"/>
          </w:tcPr>
          <w:p w:rsidR="00986131" w:rsidRPr="002D024B" w:rsidRDefault="00065BE3" w:rsidP="00D42840">
            <w:pPr>
              <w:spacing w:line="257" w:lineRule="auto"/>
              <w:jc w:val="center"/>
              <w:rPr>
                <w:b/>
                <w:highlight w:val="yellow"/>
              </w:rPr>
            </w:pPr>
            <w:r w:rsidRPr="00065BE3">
              <w:rPr>
                <w:b/>
              </w:rPr>
              <w:t>18 845,2</w:t>
            </w:r>
          </w:p>
        </w:tc>
        <w:tc>
          <w:tcPr>
            <w:tcW w:w="897" w:type="pct"/>
            <w:vAlign w:val="center"/>
          </w:tcPr>
          <w:p w:rsidR="00986131" w:rsidRPr="00430111" w:rsidRDefault="00065BE3" w:rsidP="00EA71A3">
            <w:pPr>
              <w:spacing w:line="257" w:lineRule="auto"/>
              <w:jc w:val="center"/>
              <w:rPr>
                <w:b/>
                <w:highlight w:val="yellow"/>
              </w:rPr>
            </w:pPr>
            <w:r w:rsidRPr="00065BE3">
              <w:rPr>
                <w:b/>
              </w:rPr>
              <w:t>20 012,6</w:t>
            </w:r>
          </w:p>
        </w:tc>
      </w:tr>
    </w:tbl>
    <w:p w:rsidR="002A3D19" w:rsidRPr="0053548B" w:rsidRDefault="002A3D19" w:rsidP="00DD7EE4">
      <w:pPr>
        <w:spacing w:before="60" w:after="60"/>
        <w:ind w:firstLine="709"/>
        <w:jc w:val="both"/>
        <w:rPr>
          <w:sz w:val="28"/>
          <w:szCs w:val="28"/>
          <w:highlight w:val="yellow"/>
        </w:rPr>
      </w:pPr>
    </w:p>
    <w:p w:rsidR="00485C08" w:rsidRPr="00F47904" w:rsidRDefault="00485C08" w:rsidP="00485C08">
      <w:pPr>
        <w:ind w:firstLine="720"/>
        <w:jc w:val="both"/>
        <w:rPr>
          <w:sz w:val="28"/>
          <w:szCs w:val="28"/>
        </w:rPr>
      </w:pPr>
      <w:r w:rsidRPr="00C0169C">
        <w:rPr>
          <w:sz w:val="28"/>
          <w:szCs w:val="28"/>
        </w:rPr>
        <w:t>Реализация мероприятий муниципальной программы «Формирование современной городской среды на территории МО Жирятинское сельское поселение</w:t>
      </w:r>
      <w:r w:rsidRPr="00F47904">
        <w:rPr>
          <w:sz w:val="28"/>
          <w:szCs w:val="28"/>
        </w:rPr>
        <w:t xml:space="preserve">» позволит повысить комфортность проживания всех категорий граждан </w:t>
      </w:r>
      <w:r w:rsidR="00102598" w:rsidRPr="00F47904">
        <w:rPr>
          <w:sz w:val="28"/>
          <w:szCs w:val="28"/>
        </w:rPr>
        <w:t>по</w:t>
      </w:r>
      <w:r w:rsidRPr="00F47904">
        <w:rPr>
          <w:sz w:val="28"/>
          <w:szCs w:val="28"/>
        </w:rPr>
        <w:t>сел</w:t>
      </w:r>
      <w:r w:rsidR="00102598" w:rsidRPr="00F47904">
        <w:rPr>
          <w:sz w:val="28"/>
          <w:szCs w:val="28"/>
        </w:rPr>
        <w:t>ения</w:t>
      </w:r>
      <w:r w:rsidRPr="00F47904">
        <w:rPr>
          <w:sz w:val="28"/>
          <w:szCs w:val="28"/>
        </w:rPr>
        <w:t>, что благоприятно отразиться на повышении их уровня культуры и обеспечит формирование единого облика муниципального образования.</w:t>
      </w:r>
    </w:p>
    <w:p w:rsidR="00485C08" w:rsidRPr="00EE1AA0" w:rsidRDefault="00485C08" w:rsidP="00485C08">
      <w:pPr>
        <w:ind w:firstLine="720"/>
        <w:jc w:val="both"/>
        <w:rPr>
          <w:sz w:val="28"/>
          <w:szCs w:val="28"/>
        </w:rPr>
      </w:pPr>
      <w:r w:rsidRPr="00EE1AA0">
        <w:rPr>
          <w:sz w:val="28"/>
          <w:szCs w:val="28"/>
        </w:rPr>
        <w:t>Целью программы является повышение уровня благоустройства территорий муниципального образования Жирятинское сельское поселение.</w:t>
      </w:r>
    </w:p>
    <w:p w:rsidR="00735999" w:rsidRPr="008424F4" w:rsidRDefault="00485C08" w:rsidP="00485C08">
      <w:pPr>
        <w:ind w:firstLine="720"/>
        <w:jc w:val="both"/>
        <w:rPr>
          <w:sz w:val="28"/>
          <w:szCs w:val="28"/>
        </w:rPr>
      </w:pPr>
      <w:r w:rsidRPr="008424F4">
        <w:rPr>
          <w:sz w:val="28"/>
          <w:szCs w:val="28"/>
        </w:rPr>
        <w:t xml:space="preserve">Муниципальная программа «Формирование современной городской среды на территории МО Жирятинское сельское поселение» направлена на </w:t>
      </w:r>
      <w:r w:rsidR="00735999" w:rsidRPr="008424F4">
        <w:rPr>
          <w:sz w:val="28"/>
          <w:szCs w:val="28"/>
        </w:rPr>
        <w:t>решение следующих задач:</w:t>
      </w:r>
    </w:p>
    <w:p w:rsidR="00735999" w:rsidRPr="003B6DD7" w:rsidRDefault="00735999" w:rsidP="00485C08">
      <w:pPr>
        <w:ind w:firstLine="720"/>
        <w:jc w:val="both"/>
        <w:rPr>
          <w:sz w:val="28"/>
          <w:szCs w:val="28"/>
        </w:rPr>
      </w:pPr>
      <w:r w:rsidRPr="003B6DD7">
        <w:rPr>
          <w:sz w:val="28"/>
          <w:szCs w:val="28"/>
        </w:rPr>
        <w:t>-</w:t>
      </w:r>
      <w:r w:rsidR="00485C08" w:rsidRPr="003B6DD7">
        <w:rPr>
          <w:sz w:val="28"/>
          <w:szCs w:val="28"/>
        </w:rPr>
        <w:t xml:space="preserve">повышение уровня </w:t>
      </w:r>
      <w:r w:rsidRPr="003B6DD7">
        <w:rPr>
          <w:sz w:val="28"/>
          <w:szCs w:val="28"/>
        </w:rPr>
        <w:t>благоустройства дворовых территорий муниципального образования Жирятинское сельское поселение;</w:t>
      </w:r>
    </w:p>
    <w:p w:rsidR="00735999" w:rsidRPr="003B6DD7" w:rsidRDefault="00735999" w:rsidP="00735999">
      <w:pPr>
        <w:ind w:firstLine="720"/>
        <w:jc w:val="both"/>
        <w:rPr>
          <w:sz w:val="28"/>
          <w:szCs w:val="28"/>
        </w:rPr>
      </w:pPr>
      <w:r w:rsidRPr="003B6DD7">
        <w:rPr>
          <w:sz w:val="28"/>
          <w:szCs w:val="28"/>
        </w:rPr>
        <w:t>-повышение уровня благоустройства муниципальных территорий общего пользования;</w:t>
      </w:r>
    </w:p>
    <w:p w:rsidR="009F3E43" w:rsidRPr="003B6DD7" w:rsidRDefault="00735999" w:rsidP="003C4CC8">
      <w:pPr>
        <w:ind w:firstLine="720"/>
        <w:jc w:val="both"/>
        <w:rPr>
          <w:bCs/>
          <w:sz w:val="28"/>
          <w:szCs w:val="28"/>
        </w:rPr>
      </w:pPr>
      <w:r w:rsidRPr="003B6DD7">
        <w:rPr>
          <w:sz w:val="28"/>
          <w:szCs w:val="28"/>
        </w:rPr>
        <w:t>-повышение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Жирятинское сельское поселение.</w:t>
      </w:r>
      <w:r w:rsidR="00485C08" w:rsidRPr="003B6DD7">
        <w:rPr>
          <w:bCs/>
          <w:sz w:val="28"/>
          <w:szCs w:val="28"/>
        </w:rPr>
        <w:t xml:space="preserve">   </w:t>
      </w:r>
    </w:p>
    <w:p w:rsidR="00485C08" w:rsidRPr="003B6DD7" w:rsidRDefault="00485C08" w:rsidP="00485C08">
      <w:pPr>
        <w:jc w:val="both"/>
        <w:rPr>
          <w:sz w:val="28"/>
          <w:szCs w:val="28"/>
        </w:rPr>
      </w:pPr>
      <w:r w:rsidRPr="003B6DD7">
        <w:rPr>
          <w:bCs/>
          <w:sz w:val="28"/>
          <w:szCs w:val="28"/>
        </w:rPr>
        <w:t xml:space="preserve"> </w:t>
      </w:r>
      <w:r w:rsidR="00664AA8">
        <w:rPr>
          <w:bCs/>
          <w:sz w:val="28"/>
          <w:szCs w:val="28"/>
        </w:rPr>
        <w:tab/>
      </w:r>
      <w:r w:rsidRPr="003B6DD7">
        <w:rPr>
          <w:bCs/>
          <w:sz w:val="28"/>
          <w:szCs w:val="28"/>
        </w:rPr>
        <w:t>Динамика расходов на финансовое обеспечение реализации</w:t>
      </w:r>
      <w:r w:rsidRPr="003B6DD7">
        <w:rPr>
          <w:bCs/>
          <w:sz w:val="28"/>
          <w:szCs w:val="28"/>
        </w:rPr>
        <w:br/>
        <w:t xml:space="preserve">муниципальной программы </w:t>
      </w:r>
      <w:r w:rsidR="00A46292" w:rsidRPr="003B6DD7">
        <w:rPr>
          <w:sz w:val="28"/>
          <w:szCs w:val="28"/>
        </w:rPr>
        <w:t xml:space="preserve">«Формирование современной городской среды на территории МО Жирятинское сельское поселение» </w:t>
      </w:r>
      <w:r w:rsidRPr="003B6DD7">
        <w:rPr>
          <w:sz w:val="28"/>
          <w:szCs w:val="28"/>
        </w:rPr>
        <w:t>представлена в таблице.</w:t>
      </w:r>
      <w:r w:rsidRPr="003B6DD7">
        <w:rPr>
          <w:b/>
          <w:color w:val="FF0000"/>
          <w:sz w:val="28"/>
          <w:szCs w:val="28"/>
        </w:rPr>
        <w:tab/>
      </w:r>
      <w:r w:rsidRPr="003B6DD7">
        <w:rPr>
          <w:b/>
          <w:color w:val="FF0000"/>
          <w:sz w:val="28"/>
          <w:szCs w:val="28"/>
        </w:rPr>
        <w:tab/>
      </w:r>
      <w:r w:rsidRPr="003B6DD7">
        <w:rPr>
          <w:b/>
          <w:color w:val="FF0000"/>
          <w:sz w:val="28"/>
          <w:szCs w:val="28"/>
        </w:rPr>
        <w:tab/>
      </w:r>
      <w:r w:rsidRPr="003B6DD7">
        <w:rPr>
          <w:b/>
          <w:color w:val="FF0000"/>
          <w:sz w:val="28"/>
          <w:szCs w:val="28"/>
        </w:rPr>
        <w:tab/>
      </w:r>
      <w:r w:rsidRPr="003B6DD7">
        <w:rPr>
          <w:b/>
          <w:color w:val="FF0000"/>
          <w:sz w:val="28"/>
          <w:szCs w:val="28"/>
        </w:rPr>
        <w:tab/>
      </w:r>
      <w:r w:rsidRPr="003B6DD7">
        <w:rPr>
          <w:b/>
          <w:color w:val="FF0000"/>
          <w:sz w:val="28"/>
          <w:szCs w:val="28"/>
        </w:rPr>
        <w:tab/>
      </w:r>
      <w:r w:rsidRPr="003B6DD7">
        <w:rPr>
          <w:b/>
          <w:color w:val="FF0000"/>
          <w:sz w:val="28"/>
          <w:szCs w:val="28"/>
        </w:rPr>
        <w:tab/>
      </w:r>
      <w:r w:rsidRPr="003B6DD7">
        <w:rPr>
          <w:b/>
          <w:color w:val="FF0000"/>
          <w:sz w:val="28"/>
          <w:szCs w:val="28"/>
        </w:rPr>
        <w:tab/>
      </w:r>
      <w:r w:rsidRPr="003B6DD7">
        <w:rPr>
          <w:b/>
          <w:color w:val="FF0000"/>
          <w:sz w:val="28"/>
          <w:szCs w:val="28"/>
        </w:rPr>
        <w:tab/>
      </w:r>
      <w:r w:rsidRPr="003B6DD7">
        <w:rPr>
          <w:b/>
          <w:color w:val="FF0000"/>
          <w:sz w:val="28"/>
          <w:szCs w:val="28"/>
        </w:rPr>
        <w:tab/>
      </w:r>
      <w:r w:rsidRPr="003B6DD7">
        <w:rPr>
          <w:b/>
          <w:color w:val="FF0000"/>
          <w:sz w:val="28"/>
          <w:szCs w:val="28"/>
        </w:rPr>
        <w:tab/>
      </w:r>
      <w:r w:rsidRPr="003B6DD7">
        <w:rPr>
          <w:b/>
          <w:color w:val="FF0000"/>
          <w:sz w:val="28"/>
          <w:szCs w:val="28"/>
        </w:rPr>
        <w:tab/>
      </w:r>
      <w:r w:rsidRPr="003B6DD7">
        <w:rPr>
          <w:b/>
          <w:color w:val="FF0000"/>
          <w:sz w:val="28"/>
          <w:szCs w:val="28"/>
        </w:rPr>
        <w:tab/>
      </w:r>
      <w:r w:rsidRPr="003B6DD7">
        <w:rPr>
          <w:b/>
          <w:color w:val="FF0000"/>
          <w:sz w:val="28"/>
          <w:szCs w:val="28"/>
        </w:rPr>
        <w:tab/>
      </w:r>
      <w:r w:rsidRPr="003B6DD7">
        <w:rPr>
          <w:b/>
          <w:color w:val="FF0000"/>
          <w:sz w:val="28"/>
          <w:szCs w:val="28"/>
        </w:rPr>
        <w:tab/>
      </w:r>
      <w:r w:rsidRPr="003B6DD7">
        <w:rPr>
          <w:b/>
          <w:color w:val="FF0000"/>
          <w:sz w:val="28"/>
          <w:szCs w:val="28"/>
        </w:rPr>
        <w:tab/>
      </w:r>
      <w:r w:rsidRPr="003B6DD7">
        <w:rPr>
          <w:b/>
          <w:color w:val="FF0000"/>
          <w:sz w:val="28"/>
          <w:szCs w:val="28"/>
        </w:rPr>
        <w:tab/>
      </w:r>
      <w:r w:rsidRPr="003B6DD7">
        <w:rPr>
          <w:b/>
          <w:color w:val="FF0000"/>
          <w:sz w:val="28"/>
          <w:szCs w:val="28"/>
        </w:rPr>
        <w:tab/>
      </w:r>
      <w:r w:rsidRPr="003B6DD7">
        <w:rPr>
          <w:b/>
          <w:color w:val="FF0000"/>
          <w:sz w:val="28"/>
          <w:szCs w:val="28"/>
        </w:rPr>
        <w:tab/>
      </w:r>
      <w:r w:rsidRPr="003B6DD7">
        <w:rPr>
          <w:b/>
          <w:color w:val="FF0000"/>
          <w:sz w:val="28"/>
          <w:szCs w:val="28"/>
        </w:rPr>
        <w:tab/>
        <w:t xml:space="preserve">  </w:t>
      </w:r>
      <w:r w:rsidRPr="003B6DD7">
        <w:t>Тыс.рублей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60"/>
        <w:gridCol w:w="1458"/>
        <w:gridCol w:w="1340"/>
        <w:gridCol w:w="1457"/>
        <w:gridCol w:w="1455"/>
      </w:tblGrid>
      <w:tr w:rsidR="00065BE3" w:rsidRPr="0053548B" w:rsidTr="00FC4940">
        <w:trPr>
          <w:cantSplit/>
          <w:trHeight w:val="765"/>
          <w:tblHeader/>
          <w:jc w:val="center"/>
        </w:trPr>
        <w:tc>
          <w:tcPr>
            <w:tcW w:w="2017" w:type="pct"/>
            <w:noWrap/>
            <w:vAlign w:val="center"/>
          </w:tcPr>
          <w:p w:rsidR="00065BE3" w:rsidRPr="002633C1" w:rsidRDefault="00065BE3" w:rsidP="00177065">
            <w:pPr>
              <w:spacing w:line="257" w:lineRule="auto"/>
              <w:jc w:val="center"/>
            </w:pPr>
            <w:r w:rsidRPr="002633C1">
              <w:t>Направление</w:t>
            </w:r>
          </w:p>
          <w:p w:rsidR="00065BE3" w:rsidRPr="002633C1" w:rsidRDefault="00065BE3" w:rsidP="00177065">
            <w:pPr>
              <w:spacing w:line="257" w:lineRule="auto"/>
              <w:jc w:val="center"/>
            </w:pPr>
            <w:r w:rsidRPr="002633C1">
              <w:t>расходов</w:t>
            </w:r>
          </w:p>
        </w:tc>
        <w:tc>
          <w:tcPr>
            <w:tcW w:w="762" w:type="pct"/>
            <w:vAlign w:val="center"/>
          </w:tcPr>
          <w:p w:rsidR="00065BE3" w:rsidRPr="002633C1" w:rsidRDefault="00065BE3" w:rsidP="00AB03B5">
            <w:pPr>
              <w:spacing w:line="257" w:lineRule="auto"/>
              <w:jc w:val="center"/>
            </w:pPr>
            <w:r w:rsidRPr="002633C1">
              <w:t>202</w:t>
            </w:r>
            <w:r>
              <w:t>2</w:t>
            </w:r>
            <w:r w:rsidRPr="002633C1">
              <w:t xml:space="preserve"> год</w:t>
            </w:r>
          </w:p>
        </w:tc>
        <w:tc>
          <w:tcPr>
            <w:tcW w:w="700" w:type="pct"/>
            <w:vAlign w:val="center"/>
          </w:tcPr>
          <w:p w:rsidR="00065BE3" w:rsidRPr="002633C1" w:rsidRDefault="00065BE3" w:rsidP="00AB03B5">
            <w:pPr>
              <w:spacing w:line="257" w:lineRule="auto"/>
              <w:jc w:val="center"/>
            </w:pPr>
            <w:r w:rsidRPr="002633C1">
              <w:t>202</w:t>
            </w:r>
            <w:r>
              <w:t>3</w:t>
            </w:r>
            <w:r w:rsidRPr="002633C1">
              <w:t xml:space="preserve"> год</w:t>
            </w:r>
          </w:p>
        </w:tc>
        <w:tc>
          <w:tcPr>
            <w:tcW w:w="761" w:type="pct"/>
            <w:vAlign w:val="center"/>
          </w:tcPr>
          <w:p w:rsidR="00065BE3" w:rsidRPr="002633C1" w:rsidRDefault="00065BE3" w:rsidP="00AB03B5">
            <w:pPr>
              <w:spacing w:line="257" w:lineRule="auto"/>
              <w:jc w:val="center"/>
            </w:pPr>
            <w:r>
              <w:t xml:space="preserve">Ожидаемое в </w:t>
            </w:r>
            <w:r w:rsidRPr="002633C1">
              <w:t>202</w:t>
            </w:r>
            <w:r>
              <w:t>4</w:t>
            </w:r>
            <w:r w:rsidRPr="002633C1">
              <w:t xml:space="preserve"> год</w:t>
            </w:r>
            <w:r>
              <w:t>у</w:t>
            </w:r>
          </w:p>
        </w:tc>
        <w:tc>
          <w:tcPr>
            <w:tcW w:w="760" w:type="pct"/>
          </w:tcPr>
          <w:p w:rsidR="00065BE3" w:rsidRDefault="00065BE3" w:rsidP="00AB03B5">
            <w:pPr>
              <w:spacing w:line="257" w:lineRule="auto"/>
              <w:jc w:val="center"/>
            </w:pPr>
            <w:r>
              <w:t>План на 2025 год</w:t>
            </w:r>
          </w:p>
        </w:tc>
      </w:tr>
      <w:tr w:rsidR="00065BE3" w:rsidRPr="0053548B" w:rsidTr="00FC4940">
        <w:trPr>
          <w:cantSplit/>
          <w:trHeight w:val="765"/>
          <w:tblHeader/>
          <w:jc w:val="center"/>
        </w:trPr>
        <w:tc>
          <w:tcPr>
            <w:tcW w:w="2017" w:type="pct"/>
            <w:noWrap/>
            <w:vAlign w:val="center"/>
          </w:tcPr>
          <w:p w:rsidR="00065BE3" w:rsidRPr="002633C1" w:rsidRDefault="00065BE3" w:rsidP="0073301F">
            <w:pPr>
              <w:widowControl w:val="0"/>
              <w:autoSpaceDE w:val="0"/>
              <w:autoSpaceDN w:val="0"/>
              <w:adjustRightInd w:val="0"/>
            </w:pPr>
            <w:r w:rsidRPr="002633C1">
              <w:t xml:space="preserve">Реализация программ формирования современной городской среды  </w:t>
            </w:r>
          </w:p>
        </w:tc>
        <w:tc>
          <w:tcPr>
            <w:tcW w:w="762" w:type="pct"/>
            <w:vAlign w:val="center"/>
          </w:tcPr>
          <w:p w:rsidR="00065BE3" w:rsidRPr="002633C1" w:rsidRDefault="00065BE3" w:rsidP="000A4B9A">
            <w:pPr>
              <w:spacing w:line="25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1 256,6</w:t>
            </w:r>
          </w:p>
        </w:tc>
        <w:tc>
          <w:tcPr>
            <w:tcW w:w="700" w:type="pct"/>
            <w:vAlign w:val="center"/>
          </w:tcPr>
          <w:p w:rsidR="00065BE3" w:rsidRPr="002633C1" w:rsidRDefault="00065BE3" w:rsidP="000A4B9A">
            <w:pPr>
              <w:spacing w:line="25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1 119,1</w:t>
            </w:r>
          </w:p>
        </w:tc>
        <w:tc>
          <w:tcPr>
            <w:tcW w:w="761" w:type="pct"/>
            <w:vAlign w:val="center"/>
          </w:tcPr>
          <w:p w:rsidR="00065BE3" w:rsidRPr="002633C1" w:rsidRDefault="00065BE3" w:rsidP="000A4B9A">
            <w:pPr>
              <w:spacing w:line="25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C494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</w:t>
            </w:r>
            <w:r w:rsidR="00FC4940">
              <w:rPr>
                <w:sz w:val="28"/>
                <w:szCs w:val="28"/>
              </w:rPr>
              <w:t>16,8</w:t>
            </w:r>
          </w:p>
        </w:tc>
        <w:tc>
          <w:tcPr>
            <w:tcW w:w="760" w:type="pct"/>
            <w:vAlign w:val="center"/>
          </w:tcPr>
          <w:p w:rsidR="00065BE3" w:rsidRDefault="00FC4940" w:rsidP="000A4B9A">
            <w:pPr>
              <w:spacing w:line="25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</w:t>
            </w:r>
          </w:p>
        </w:tc>
      </w:tr>
      <w:tr w:rsidR="00065BE3" w:rsidRPr="0053548B" w:rsidTr="00FC4940">
        <w:trPr>
          <w:cantSplit/>
          <w:trHeight w:val="563"/>
          <w:tblHeader/>
          <w:jc w:val="center"/>
        </w:trPr>
        <w:tc>
          <w:tcPr>
            <w:tcW w:w="2017" w:type="pct"/>
            <w:noWrap/>
            <w:vAlign w:val="center"/>
          </w:tcPr>
          <w:p w:rsidR="00065BE3" w:rsidRPr="002633C1" w:rsidRDefault="00065BE3" w:rsidP="000A4B9A">
            <w:pPr>
              <w:widowControl w:val="0"/>
              <w:autoSpaceDE w:val="0"/>
              <w:autoSpaceDN w:val="0"/>
              <w:adjustRightInd w:val="0"/>
            </w:pPr>
            <w:r w:rsidRPr="002633C1">
              <w:t>В том числе за счет средств:</w:t>
            </w:r>
          </w:p>
          <w:p w:rsidR="00065BE3" w:rsidRPr="002633C1" w:rsidRDefault="00065BE3" w:rsidP="000A4B9A">
            <w:pPr>
              <w:widowControl w:val="0"/>
              <w:autoSpaceDE w:val="0"/>
              <w:autoSpaceDN w:val="0"/>
              <w:adjustRightInd w:val="0"/>
            </w:pPr>
            <w:r w:rsidRPr="002633C1">
              <w:t>областного бюджета</w:t>
            </w:r>
          </w:p>
        </w:tc>
        <w:tc>
          <w:tcPr>
            <w:tcW w:w="762" w:type="pct"/>
            <w:vAlign w:val="center"/>
          </w:tcPr>
          <w:p w:rsidR="00065BE3" w:rsidRPr="002633C1" w:rsidRDefault="00065BE3" w:rsidP="00C80575">
            <w:pPr>
              <w:spacing w:line="257" w:lineRule="auto"/>
              <w:jc w:val="center"/>
            </w:pPr>
          </w:p>
          <w:p w:rsidR="00065BE3" w:rsidRPr="002633C1" w:rsidRDefault="00065BE3" w:rsidP="00C80575">
            <w:pPr>
              <w:spacing w:line="257" w:lineRule="auto"/>
              <w:jc w:val="center"/>
            </w:pPr>
            <w:r>
              <w:t>1 243,2</w:t>
            </w:r>
          </w:p>
        </w:tc>
        <w:tc>
          <w:tcPr>
            <w:tcW w:w="700" w:type="pct"/>
            <w:vAlign w:val="center"/>
          </w:tcPr>
          <w:p w:rsidR="00065BE3" w:rsidRPr="002633C1" w:rsidRDefault="00065BE3" w:rsidP="00C80575">
            <w:pPr>
              <w:spacing w:line="257" w:lineRule="auto"/>
              <w:jc w:val="center"/>
            </w:pPr>
          </w:p>
          <w:p w:rsidR="00065BE3" w:rsidRPr="002633C1" w:rsidRDefault="00065BE3" w:rsidP="00C80575">
            <w:pPr>
              <w:spacing w:line="257" w:lineRule="auto"/>
              <w:jc w:val="center"/>
            </w:pPr>
            <w:r>
              <w:t>1 106,6</w:t>
            </w:r>
          </w:p>
        </w:tc>
        <w:tc>
          <w:tcPr>
            <w:tcW w:w="761" w:type="pct"/>
            <w:vAlign w:val="center"/>
          </w:tcPr>
          <w:p w:rsidR="00065BE3" w:rsidRPr="002633C1" w:rsidRDefault="00065BE3" w:rsidP="00C80575">
            <w:pPr>
              <w:spacing w:line="257" w:lineRule="auto"/>
              <w:jc w:val="center"/>
            </w:pPr>
          </w:p>
          <w:p w:rsidR="00065BE3" w:rsidRPr="002633C1" w:rsidRDefault="00065BE3" w:rsidP="003D4939">
            <w:pPr>
              <w:spacing w:line="257" w:lineRule="auto"/>
              <w:jc w:val="center"/>
            </w:pPr>
            <w:r>
              <w:t>1</w:t>
            </w:r>
            <w:r w:rsidR="00FC4940">
              <w:t> </w:t>
            </w:r>
            <w:r>
              <w:t>00</w:t>
            </w:r>
            <w:r w:rsidR="00FC4940">
              <w:t>3,6</w:t>
            </w:r>
          </w:p>
        </w:tc>
        <w:tc>
          <w:tcPr>
            <w:tcW w:w="760" w:type="pct"/>
          </w:tcPr>
          <w:p w:rsidR="00065BE3" w:rsidRPr="002633C1" w:rsidRDefault="00065BE3" w:rsidP="00C80575">
            <w:pPr>
              <w:spacing w:line="257" w:lineRule="auto"/>
              <w:jc w:val="center"/>
            </w:pPr>
          </w:p>
        </w:tc>
      </w:tr>
      <w:tr w:rsidR="00065BE3" w:rsidRPr="0053548B" w:rsidTr="00FC4940">
        <w:trPr>
          <w:cantSplit/>
          <w:trHeight w:val="490"/>
          <w:tblHeader/>
          <w:jc w:val="center"/>
        </w:trPr>
        <w:tc>
          <w:tcPr>
            <w:tcW w:w="2017" w:type="pct"/>
            <w:noWrap/>
            <w:vAlign w:val="center"/>
          </w:tcPr>
          <w:p w:rsidR="00065BE3" w:rsidRPr="002633C1" w:rsidRDefault="00065BE3" w:rsidP="00107E4A">
            <w:pPr>
              <w:widowControl w:val="0"/>
              <w:autoSpaceDE w:val="0"/>
              <w:autoSpaceDN w:val="0"/>
              <w:adjustRightInd w:val="0"/>
            </w:pPr>
            <w:r w:rsidRPr="002633C1">
              <w:t>местного бюджета</w:t>
            </w:r>
          </w:p>
        </w:tc>
        <w:tc>
          <w:tcPr>
            <w:tcW w:w="762" w:type="pct"/>
            <w:vAlign w:val="center"/>
          </w:tcPr>
          <w:p w:rsidR="00065BE3" w:rsidRPr="002633C1" w:rsidRDefault="00065BE3" w:rsidP="00CB54A6">
            <w:pPr>
              <w:spacing w:line="257" w:lineRule="auto"/>
              <w:jc w:val="center"/>
            </w:pPr>
            <w:r>
              <w:t>12,6</w:t>
            </w:r>
          </w:p>
        </w:tc>
        <w:tc>
          <w:tcPr>
            <w:tcW w:w="700" w:type="pct"/>
            <w:vAlign w:val="center"/>
          </w:tcPr>
          <w:p w:rsidR="00065BE3" w:rsidRPr="002633C1" w:rsidRDefault="00065BE3" w:rsidP="003D4939">
            <w:pPr>
              <w:spacing w:line="257" w:lineRule="auto"/>
              <w:jc w:val="center"/>
            </w:pPr>
            <w:r>
              <w:t>11,2</w:t>
            </w:r>
          </w:p>
        </w:tc>
        <w:tc>
          <w:tcPr>
            <w:tcW w:w="761" w:type="pct"/>
            <w:vAlign w:val="center"/>
          </w:tcPr>
          <w:p w:rsidR="00065BE3" w:rsidRPr="002633C1" w:rsidRDefault="00065BE3" w:rsidP="00C80575">
            <w:pPr>
              <w:spacing w:line="257" w:lineRule="auto"/>
              <w:jc w:val="center"/>
            </w:pPr>
            <w:r>
              <w:t>10,</w:t>
            </w:r>
            <w:r w:rsidR="00FC4940">
              <w:t>1</w:t>
            </w:r>
          </w:p>
        </w:tc>
        <w:tc>
          <w:tcPr>
            <w:tcW w:w="760" w:type="pct"/>
            <w:vAlign w:val="center"/>
          </w:tcPr>
          <w:p w:rsidR="00065BE3" w:rsidRDefault="00FC4940" w:rsidP="00C80575">
            <w:pPr>
              <w:spacing w:line="257" w:lineRule="auto"/>
              <w:jc w:val="center"/>
            </w:pPr>
            <w:r>
              <w:t>13,1</w:t>
            </w:r>
          </w:p>
        </w:tc>
      </w:tr>
      <w:tr w:rsidR="00065BE3" w:rsidRPr="0053548B" w:rsidTr="00FC4940">
        <w:trPr>
          <w:cantSplit/>
          <w:trHeight w:val="567"/>
          <w:tblHeader/>
          <w:jc w:val="center"/>
        </w:trPr>
        <w:tc>
          <w:tcPr>
            <w:tcW w:w="2017" w:type="pct"/>
            <w:noWrap/>
            <w:vAlign w:val="center"/>
          </w:tcPr>
          <w:p w:rsidR="00065BE3" w:rsidRPr="002633C1" w:rsidRDefault="00065BE3" w:rsidP="00FC4940">
            <w:pPr>
              <w:widowControl w:val="0"/>
              <w:autoSpaceDE w:val="0"/>
              <w:autoSpaceDN w:val="0"/>
              <w:adjustRightInd w:val="0"/>
              <w:jc w:val="both"/>
            </w:pPr>
            <w:r w:rsidRPr="002633C1">
              <w:t>заинтересованных лиц</w:t>
            </w:r>
          </w:p>
        </w:tc>
        <w:tc>
          <w:tcPr>
            <w:tcW w:w="762" w:type="pct"/>
            <w:vAlign w:val="center"/>
          </w:tcPr>
          <w:p w:rsidR="00065BE3" w:rsidRPr="002633C1" w:rsidRDefault="00065BE3" w:rsidP="00C80575">
            <w:pPr>
              <w:spacing w:line="257" w:lineRule="auto"/>
              <w:jc w:val="center"/>
            </w:pPr>
            <w:r>
              <w:t>0,8</w:t>
            </w:r>
          </w:p>
        </w:tc>
        <w:tc>
          <w:tcPr>
            <w:tcW w:w="700" w:type="pct"/>
            <w:vAlign w:val="center"/>
          </w:tcPr>
          <w:p w:rsidR="00065BE3" w:rsidRPr="002633C1" w:rsidRDefault="00065BE3" w:rsidP="00C80575">
            <w:pPr>
              <w:spacing w:line="257" w:lineRule="auto"/>
              <w:jc w:val="center"/>
            </w:pPr>
            <w:r>
              <w:t>1</w:t>
            </w:r>
            <w:r w:rsidR="00FC4940">
              <w:t>,3</w:t>
            </w:r>
          </w:p>
        </w:tc>
        <w:tc>
          <w:tcPr>
            <w:tcW w:w="761" w:type="pct"/>
            <w:vAlign w:val="center"/>
          </w:tcPr>
          <w:p w:rsidR="00065BE3" w:rsidRPr="002633C1" w:rsidRDefault="00065BE3" w:rsidP="00C80575">
            <w:pPr>
              <w:spacing w:line="257" w:lineRule="auto"/>
              <w:jc w:val="center"/>
            </w:pPr>
            <w:r>
              <w:t>3,0</w:t>
            </w:r>
          </w:p>
        </w:tc>
        <w:tc>
          <w:tcPr>
            <w:tcW w:w="760" w:type="pct"/>
            <w:vAlign w:val="center"/>
          </w:tcPr>
          <w:p w:rsidR="00065BE3" w:rsidRDefault="00FC4940" w:rsidP="00C80575">
            <w:pPr>
              <w:spacing w:line="257" w:lineRule="auto"/>
              <w:jc w:val="center"/>
            </w:pPr>
            <w:r>
              <w:t>0,5</w:t>
            </w:r>
          </w:p>
        </w:tc>
      </w:tr>
    </w:tbl>
    <w:p w:rsidR="004617B0" w:rsidRDefault="004617B0" w:rsidP="00E86793">
      <w:pPr>
        <w:spacing w:before="60" w:after="60"/>
        <w:ind w:firstLine="709"/>
        <w:jc w:val="both"/>
        <w:rPr>
          <w:sz w:val="28"/>
          <w:szCs w:val="28"/>
        </w:rPr>
      </w:pPr>
    </w:p>
    <w:p w:rsidR="00E86793" w:rsidRPr="002633C1" w:rsidRDefault="00E86793" w:rsidP="00E86793">
      <w:pPr>
        <w:spacing w:before="60" w:after="60"/>
        <w:ind w:firstLine="709"/>
        <w:jc w:val="both"/>
        <w:rPr>
          <w:sz w:val="28"/>
          <w:szCs w:val="28"/>
        </w:rPr>
      </w:pPr>
      <w:r w:rsidRPr="002633C1">
        <w:rPr>
          <w:sz w:val="28"/>
          <w:szCs w:val="28"/>
        </w:rPr>
        <w:t>К непрограммным расходам бюджета поселения на 202</w:t>
      </w:r>
      <w:r w:rsidR="00FC4940">
        <w:rPr>
          <w:sz w:val="28"/>
          <w:szCs w:val="28"/>
        </w:rPr>
        <w:t>5</w:t>
      </w:r>
      <w:r w:rsidRPr="002633C1">
        <w:rPr>
          <w:sz w:val="28"/>
          <w:szCs w:val="28"/>
        </w:rPr>
        <w:t>-202</w:t>
      </w:r>
      <w:r w:rsidR="00FC4940">
        <w:rPr>
          <w:sz w:val="28"/>
          <w:szCs w:val="28"/>
        </w:rPr>
        <w:t>7</w:t>
      </w:r>
      <w:r w:rsidRPr="002633C1">
        <w:rPr>
          <w:sz w:val="28"/>
          <w:szCs w:val="28"/>
        </w:rPr>
        <w:t xml:space="preserve"> годы отнесены условно утвержденные расходы </w:t>
      </w:r>
      <w:r w:rsidR="00385275">
        <w:rPr>
          <w:sz w:val="28"/>
          <w:szCs w:val="28"/>
        </w:rPr>
        <w:t>на 202</w:t>
      </w:r>
      <w:r w:rsidR="00FC4940">
        <w:rPr>
          <w:sz w:val="28"/>
          <w:szCs w:val="28"/>
        </w:rPr>
        <w:t>6</w:t>
      </w:r>
      <w:r w:rsidR="00385275">
        <w:rPr>
          <w:sz w:val="28"/>
          <w:szCs w:val="28"/>
        </w:rPr>
        <w:t>-202</w:t>
      </w:r>
      <w:r w:rsidR="00FC4940">
        <w:rPr>
          <w:sz w:val="28"/>
          <w:szCs w:val="28"/>
        </w:rPr>
        <w:t>7</w:t>
      </w:r>
      <w:r w:rsidR="00385275">
        <w:rPr>
          <w:sz w:val="28"/>
          <w:szCs w:val="28"/>
        </w:rPr>
        <w:t xml:space="preserve"> года </w:t>
      </w:r>
      <w:r w:rsidRPr="002633C1">
        <w:rPr>
          <w:sz w:val="28"/>
          <w:szCs w:val="28"/>
        </w:rPr>
        <w:t xml:space="preserve">в сумме </w:t>
      </w:r>
      <w:r w:rsidR="00FC4940">
        <w:rPr>
          <w:sz w:val="28"/>
          <w:szCs w:val="28"/>
        </w:rPr>
        <w:t>157,7</w:t>
      </w:r>
      <w:r w:rsidRPr="002633C1">
        <w:rPr>
          <w:sz w:val="28"/>
          <w:szCs w:val="28"/>
        </w:rPr>
        <w:t xml:space="preserve"> тыс. рублей</w:t>
      </w:r>
      <w:r w:rsidR="00385275">
        <w:rPr>
          <w:sz w:val="28"/>
          <w:szCs w:val="28"/>
        </w:rPr>
        <w:t xml:space="preserve"> и</w:t>
      </w:r>
      <w:r w:rsidRPr="002633C1">
        <w:rPr>
          <w:sz w:val="28"/>
          <w:szCs w:val="28"/>
        </w:rPr>
        <w:t xml:space="preserve"> </w:t>
      </w:r>
      <w:r w:rsidR="00FC4940">
        <w:rPr>
          <w:sz w:val="28"/>
          <w:szCs w:val="28"/>
        </w:rPr>
        <w:t>323,9</w:t>
      </w:r>
      <w:r w:rsidRPr="002633C1">
        <w:rPr>
          <w:sz w:val="28"/>
          <w:szCs w:val="28"/>
        </w:rPr>
        <w:t xml:space="preserve"> тыс. рублей</w:t>
      </w:r>
      <w:r w:rsidR="00385275">
        <w:rPr>
          <w:sz w:val="28"/>
          <w:szCs w:val="28"/>
        </w:rPr>
        <w:t xml:space="preserve"> соответственно</w:t>
      </w:r>
      <w:r w:rsidRPr="002633C1">
        <w:rPr>
          <w:sz w:val="28"/>
          <w:szCs w:val="28"/>
        </w:rPr>
        <w:t xml:space="preserve">. </w:t>
      </w:r>
    </w:p>
    <w:p w:rsidR="00C60618" w:rsidRPr="0053548B" w:rsidRDefault="00C60618" w:rsidP="00DD7EE4">
      <w:pPr>
        <w:spacing w:before="60" w:after="60"/>
        <w:ind w:firstLine="709"/>
        <w:jc w:val="both"/>
        <w:rPr>
          <w:sz w:val="28"/>
          <w:szCs w:val="28"/>
          <w:highlight w:val="yellow"/>
        </w:rPr>
      </w:pPr>
    </w:p>
    <w:p w:rsidR="00DD7EE4" w:rsidRPr="0097611A" w:rsidRDefault="00067437" w:rsidP="00DD7EE4">
      <w:pPr>
        <w:spacing w:before="60" w:after="60"/>
        <w:ind w:firstLine="709"/>
        <w:jc w:val="both"/>
        <w:rPr>
          <w:sz w:val="28"/>
          <w:szCs w:val="28"/>
        </w:rPr>
      </w:pPr>
      <w:bookmarkStart w:id="6" w:name="_Hlk184377901"/>
      <w:r w:rsidRPr="0097611A">
        <w:rPr>
          <w:sz w:val="28"/>
          <w:szCs w:val="28"/>
        </w:rPr>
        <w:t>Общий объем расходов</w:t>
      </w:r>
      <w:r w:rsidR="00DD7EE4" w:rsidRPr="0097611A">
        <w:rPr>
          <w:sz w:val="28"/>
          <w:szCs w:val="28"/>
        </w:rPr>
        <w:t xml:space="preserve">, определенный в проекте решения «О бюджете </w:t>
      </w:r>
      <w:r w:rsidR="00F64AA7" w:rsidRPr="0097611A">
        <w:rPr>
          <w:sz w:val="28"/>
          <w:szCs w:val="28"/>
        </w:rPr>
        <w:t>Жирятинско</w:t>
      </w:r>
      <w:r w:rsidR="00412EEB" w:rsidRPr="0097611A">
        <w:rPr>
          <w:sz w:val="28"/>
          <w:szCs w:val="28"/>
        </w:rPr>
        <w:t>го</w:t>
      </w:r>
      <w:r w:rsidR="004A5B0A" w:rsidRPr="0097611A">
        <w:rPr>
          <w:sz w:val="28"/>
          <w:szCs w:val="28"/>
        </w:rPr>
        <w:t xml:space="preserve"> сельско</w:t>
      </w:r>
      <w:r w:rsidR="00412EEB" w:rsidRPr="0097611A">
        <w:rPr>
          <w:sz w:val="28"/>
          <w:szCs w:val="28"/>
        </w:rPr>
        <w:t>го</w:t>
      </w:r>
      <w:r w:rsidR="004A5B0A" w:rsidRPr="0097611A">
        <w:rPr>
          <w:sz w:val="28"/>
          <w:szCs w:val="28"/>
        </w:rPr>
        <w:t xml:space="preserve"> поселени</w:t>
      </w:r>
      <w:r w:rsidR="00412EEB" w:rsidRPr="0097611A">
        <w:rPr>
          <w:sz w:val="28"/>
          <w:szCs w:val="28"/>
        </w:rPr>
        <w:t>я Жирятинского муниципального района Брянской области</w:t>
      </w:r>
      <w:r w:rsidR="004A5B0A" w:rsidRPr="0097611A">
        <w:rPr>
          <w:sz w:val="28"/>
          <w:szCs w:val="28"/>
        </w:rPr>
        <w:t xml:space="preserve"> на 20</w:t>
      </w:r>
      <w:r w:rsidR="00412EEB" w:rsidRPr="0097611A">
        <w:rPr>
          <w:sz w:val="28"/>
          <w:szCs w:val="28"/>
        </w:rPr>
        <w:t>2</w:t>
      </w:r>
      <w:r w:rsidR="00FC4940">
        <w:rPr>
          <w:sz w:val="28"/>
          <w:szCs w:val="28"/>
        </w:rPr>
        <w:t>5</w:t>
      </w:r>
      <w:r w:rsidR="00A8115B" w:rsidRPr="0097611A">
        <w:rPr>
          <w:sz w:val="28"/>
          <w:szCs w:val="28"/>
        </w:rPr>
        <w:t xml:space="preserve"> год и</w:t>
      </w:r>
      <w:r w:rsidR="004A5B0A" w:rsidRPr="0097611A">
        <w:rPr>
          <w:sz w:val="28"/>
          <w:szCs w:val="28"/>
        </w:rPr>
        <w:t xml:space="preserve"> плановый </w:t>
      </w:r>
      <w:r w:rsidR="00BC3356" w:rsidRPr="0097611A">
        <w:rPr>
          <w:sz w:val="28"/>
          <w:szCs w:val="28"/>
        </w:rPr>
        <w:t>период 202</w:t>
      </w:r>
      <w:r w:rsidR="00FC4940">
        <w:rPr>
          <w:sz w:val="28"/>
          <w:szCs w:val="28"/>
        </w:rPr>
        <w:t>6</w:t>
      </w:r>
      <w:r w:rsidR="00AA1A57" w:rsidRPr="0097611A">
        <w:rPr>
          <w:sz w:val="28"/>
          <w:szCs w:val="28"/>
        </w:rPr>
        <w:t xml:space="preserve"> и 202</w:t>
      </w:r>
      <w:r w:rsidR="00FC4940">
        <w:rPr>
          <w:sz w:val="28"/>
          <w:szCs w:val="28"/>
        </w:rPr>
        <w:t>7</w:t>
      </w:r>
      <w:r w:rsidR="00DD7EE4" w:rsidRPr="0097611A">
        <w:rPr>
          <w:sz w:val="28"/>
          <w:szCs w:val="28"/>
        </w:rPr>
        <w:t xml:space="preserve"> годов», составляет:</w:t>
      </w:r>
    </w:p>
    <w:p w:rsidR="00DD7EE4" w:rsidRPr="0097611A" w:rsidRDefault="00412EEB" w:rsidP="00DD7EE4">
      <w:pPr>
        <w:spacing w:before="60" w:after="60"/>
        <w:ind w:firstLine="709"/>
        <w:jc w:val="both"/>
        <w:rPr>
          <w:sz w:val="28"/>
          <w:szCs w:val="28"/>
        </w:rPr>
      </w:pPr>
      <w:r w:rsidRPr="0097611A">
        <w:rPr>
          <w:sz w:val="28"/>
          <w:szCs w:val="28"/>
        </w:rPr>
        <w:t>202</w:t>
      </w:r>
      <w:r w:rsidR="00FC4940">
        <w:rPr>
          <w:sz w:val="28"/>
          <w:szCs w:val="28"/>
        </w:rPr>
        <w:t>5</w:t>
      </w:r>
      <w:r w:rsidR="00DD7EE4" w:rsidRPr="0097611A">
        <w:rPr>
          <w:sz w:val="28"/>
          <w:szCs w:val="28"/>
        </w:rPr>
        <w:t xml:space="preserve"> год –</w:t>
      </w:r>
      <w:r w:rsidR="00C60618" w:rsidRPr="0097611A">
        <w:rPr>
          <w:sz w:val="28"/>
          <w:szCs w:val="28"/>
        </w:rPr>
        <w:t xml:space="preserve"> </w:t>
      </w:r>
      <w:r w:rsidR="007F6555">
        <w:rPr>
          <w:sz w:val="28"/>
          <w:szCs w:val="28"/>
        </w:rPr>
        <w:t>17 172,7</w:t>
      </w:r>
      <w:r w:rsidR="00BA4F85" w:rsidRPr="0097611A">
        <w:rPr>
          <w:sz w:val="28"/>
          <w:szCs w:val="28"/>
        </w:rPr>
        <w:t xml:space="preserve"> тыс.</w:t>
      </w:r>
      <w:r w:rsidR="007640FA" w:rsidRPr="0097611A">
        <w:rPr>
          <w:sz w:val="28"/>
          <w:szCs w:val="28"/>
        </w:rPr>
        <w:t xml:space="preserve"> </w:t>
      </w:r>
      <w:r w:rsidR="00DD7EE4" w:rsidRPr="0097611A">
        <w:rPr>
          <w:sz w:val="28"/>
          <w:szCs w:val="28"/>
        </w:rPr>
        <w:t>рубл</w:t>
      </w:r>
      <w:r w:rsidR="007640FA" w:rsidRPr="0097611A">
        <w:rPr>
          <w:sz w:val="28"/>
          <w:szCs w:val="28"/>
        </w:rPr>
        <w:t>ей</w:t>
      </w:r>
      <w:r w:rsidR="00DD7EE4" w:rsidRPr="0097611A">
        <w:rPr>
          <w:sz w:val="28"/>
          <w:szCs w:val="28"/>
        </w:rPr>
        <w:t>;</w:t>
      </w:r>
    </w:p>
    <w:p w:rsidR="00DD7EE4" w:rsidRPr="0097611A" w:rsidRDefault="00BB1FB6" w:rsidP="00DD7EE4">
      <w:pPr>
        <w:spacing w:before="60" w:after="60"/>
        <w:ind w:firstLine="709"/>
        <w:jc w:val="both"/>
        <w:rPr>
          <w:sz w:val="28"/>
          <w:szCs w:val="28"/>
        </w:rPr>
      </w:pPr>
      <w:r w:rsidRPr="0097611A">
        <w:rPr>
          <w:sz w:val="28"/>
          <w:szCs w:val="28"/>
        </w:rPr>
        <w:t>20</w:t>
      </w:r>
      <w:r w:rsidR="00403CB6" w:rsidRPr="0097611A">
        <w:rPr>
          <w:sz w:val="28"/>
          <w:szCs w:val="28"/>
        </w:rPr>
        <w:t>2</w:t>
      </w:r>
      <w:r w:rsidR="00FC4940">
        <w:rPr>
          <w:sz w:val="28"/>
          <w:szCs w:val="28"/>
        </w:rPr>
        <w:t>6</w:t>
      </w:r>
      <w:r w:rsidR="00DD7EE4" w:rsidRPr="0097611A">
        <w:rPr>
          <w:sz w:val="28"/>
          <w:szCs w:val="28"/>
        </w:rPr>
        <w:t xml:space="preserve"> год</w:t>
      </w:r>
      <w:r w:rsidR="004405C5" w:rsidRPr="0097611A">
        <w:rPr>
          <w:sz w:val="28"/>
          <w:szCs w:val="28"/>
        </w:rPr>
        <w:t xml:space="preserve"> </w:t>
      </w:r>
      <w:r w:rsidR="00DD7EE4" w:rsidRPr="0097611A">
        <w:rPr>
          <w:sz w:val="28"/>
          <w:szCs w:val="28"/>
        </w:rPr>
        <w:t>–</w:t>
      </w:r>
      <w:r w:rsidR="002A3D19" w:rsidRPr="0097611A">
        <w:rPr>
          <w:sz w:val="28"/>
          <w:szCs w:val="28"/>
        </w:rPr>
        <w:t xml:space="preserve"> </w:t>
      </w:r>
      <w:r w:rsidR="007F6555">
        <w:rPr>
          <w:sz w:val="28"/>
          <w:szCs w:val="28"/>
        </w:rPr>
        <w:t>19 002,</w:t>
      </w:r>
      <w:r w:rsidR="009A39B8">
        <w:rPr>
          <w:sz w:val="28"/>
          <w:szCs w:val="28"/>
        </w:rPr>
        <w:t>9</w:t>
      </w:r>
      <w:r w:rsidR="00BA4F85" w:rsidRPr="0097611A">
        <w:rPr>
          <w:sz w:val="28"/>
          <w:szCs w:val="28"/>
        </w:rPr>
        <w:t xml:space="preserve"> тыс.</w:t>
      </w:r>
      <w:r w:rsidR="007640FA" w:rsidRPr="0097611A">
        <w:rPr>
          <w:sz w:val="28"/>
          <w:szCs w:val="28"/>
        </w:rPr>
        <w:t xml:space="preserve"> </w:t>
      </w:r>
      <w:r w:rsidR="00DD7EE4" w:rsidRPr="0097611A">
        <w:rPr>
          <w:sz w:val="28"/>
          <w:szCs w:val="28"/>
        </w:rPr>
        <w:t>рубл</w:t>
      </w:r>
      <w:r w:rsidR="00BA4F85" w:rsidRPr="0097611A">
        <w:rPr>
          <w:sz w:val="28"/>
          <w:szCs w:val="28"/>
        </w:rPr>
        <w:t>ей</w:t>
      </w:r>
      <w:r w:rsidR="00BC3356" w:rsidRPr="0097611A">
        <w:rPr>
          <w:sz w:val="28"/>
          <w:szCs w:val="28"/>
        </w:rPr>
        <w:t xml:space="preserve">, в том числе условно утвержденные расходы </w:t>
      </w:r>
      <w:r w:rsidR="003D4939">
        <w:rPr>
          <w:sz w:val="28"/>
          <w:szCs w:val="28"/>
        </w:rPr>
        <w:t>1</w:t>
      </w:r>
      <w:r w:rsidR="00B16A21">
        <w:rPr>
          <w:sz w:val="28"/>
          <w:szCs w:val="28"/>
        </w:rPr>
        <w:t>57,7</w:t>
      </w:r>
      <w:r w:rsidR="00403CB6" w:rsidRPr="0097611A">
        <w:rPr>
          <w:sz w:val="28"/>
          <w:szCs w:val="28"/>
        </w:rPr>
        <w:t xml:space="preserve"> </w:t>
      </w:r>
      <w:r w:rsidR="00BC3356" w:rsidRPr="0097611A">
        <w:rPr>
          <w:sz w:val="28"/>
          <w:szCs w:val="28"/>
        </w:rPr>
        <w:t>тыс. рублей</w:t>
      </w:r>
      <w:r w:rsidR="00BA4F85" w:rsidRPr="0097611A">
        <w:rPr>
          <w:sz w:val="28"/>
          <w:szCs w:val="28"/>
        </w:rPr>
        <w:t>;</w:t>
      </w:r>
    </w:p>
    <w:p w:rsidR="00DD7EE4" w:rsidRPr="0097611A" w:rsidRDefault="00AA1A57" w:rsidP="00DD7EE4">
      <w:pPr>
        <w:spacing w:before="60" w:after="60"/>
        <w:ind w:firstLine="709"/>
        <w:jc w:val="both"/>
        <w:rPr>
          <w:sz w:val="28"/>
          <w:szCs w:val="28"/>
        </w:rPr>
      </w:pPr>
      <w:r w:rsidRPr="0097611A">
        <w:rPr>
          <w:sz w:val="28"/>
          <w:szCs w:val="28"/>
        </w:rPr>
        <w:t>202</w:t>
      </w:r>
      <w:r w:rsidR="00FC4940">
        <w:rPr>
          <w:sz w:val="28"/>
          <w:szCs w:val="28"/>
        </w:rPr>
        <w:t>7</w:t>
      </w:r>
      <w:r w:rsidR="00A8115B" w:rsidRPr="0097611A">
        <w:rPr>
          <w:sz w:val="28"/>
          <w:szCs w:val="28"/>
        </w:rPr>
        <w:t xml:space="preserve"> год –</w:t>
      </w:r>
      <w:r w:rsidR="00BA4F85" w:rsidRPr="0097611A">
        <w:rPr>
          <w:sz w:val="28"/>
          <w:szCs w:val="28"/>
        </w:rPr>
        <w:t xml:space="preserve"> </w:t>
      </w:r>
      <w:r w:rsidR="00B16A21">
        <w:rPr>
          <w:sz w:val="28"/>
          <w:szCs w:val="28"/>
        </w:rPr>
        <w:t>20 336,5</w:t>
      </w:r>
      <w:r w:rsidR="00BA4F85" w:rsidRPr="0097611A">
        <w:rPr>
          <w:sz w:val="28"/>
          <w:szCs w:val="28"/>
        </w:rPr>
        <w:t xml:space="preserve"> тыс.</w:t>
      </w:r>
      <w:r w:rsidR="007640FA" w:rsidRPr="0097611A">
        <w:rPr>
          <w:sz w:val="28"/>
          <w:szCs w:val="28"/>
        </w:rPr>
        <w:t xml:space="preserve"> </w:t>
      </w:r>
      <w:r w:rsidR="00DD7EE4" w:rsidRPr="0097611A">
        <w:rPr>
          <w:sz w:val="28"/>
          <w:szCs w:val="28"/>
        </w:rPr>
        <w:t>рублей</w:t>
      </w:r>
      <w:r w:rsidR="00BC3356" w:rsidRPr="0097611A">
        <w:rPr>
          <w:sz w:val="28"/>
          <w:szCs w:val="28"/>
        </w:rPr>
        <w:t xml:space="preserve"> в том числе условно утвержденные расходы </w:t>
      </w:r>
      <w:r w:rsidR="00B16A21">
        <w:rPr>
          <w:sz w:val="28"/>
          <w:szCs w:val="28"/>
        </w:rPr>
        <w:t>323,9</w:t>
      </w:r>
      <w:r w:rsidR="00403CB6" w:rsidRPr="0097611A">
        <w:rPr>
          <w:sz w:val="28"/>
          <w:szCs w:val="28"/>
        </w:rPr>
        <w:t xml:space="preserve"> </w:t>
      </w:r>
      <w:r w:rsidR="00BC3356" w:rsidRPr="0097611A">
        <w:rPr>
          <w:sz w:val="28"/>
          <w:szCs w:val="28"/>
        </w:rPr>
        <w:t>тыс. рублей</w:t>
      </w:r>
      <w:r w:rsidR="00BA4F85" w:rsidRPr="0097611A">
        <w:rPr>
          <w:sz w:val="28"/>
          <w:szCs w:val="28"/>
        </w:rPr>
        <w:t>.</w:t>
      </w:r>
    </w:p>
    <w:p w:rsidR="00BA4F85" w:rsidRPr="007A100E" w:rsidRDefault="00BA4F85" w:rsidP="00BA4F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3D1">
        <w:rPr>
          <w:sz w:val="28"/>
          <w:szCs w:val="28"/>
        </w:rPr>
        <w:t xml:space="preserve">По отношению к объему расходов, утвержденному </w:t>
      </w:r>
      <w:r w:rsidRPr="00E703D1">
        <w:rPr>
          <w:sz w:val="28"/>
          <w:szCs w:val="28"/>
        </w:rPr>
        <w:br/>
      </w:r>
      <w:r w:rsidR="00B662DA" w:rsidRPr="00E703D1">
        <w:rPr>
          <w:spacing w:val="-2"/>
          <w:sz w:val="28"/>
          <w:szCs w:val="28"/>
        </w:rPr>
        <w:t>на 202</w:t>
      </w:r>
      <w:r w:rsidR="00B16A21" w:rsidRPr="00E703D1">
        <w:rPr>
          <w:spacing w:val="-2"/>
          <w:sz w:val="28"/>
          <w:szCs w:val="28"/>
        </w:rPr>
        <w:t>4</w:t>
      </w:r>
      <w:r w:rsidRPr="00E703D1">
        <w:rPr>
          <w:spacing w:val="-2"/>
          <w:sz w:val="28"/>
          <w:szCs w:val="28"/>
        </w:rPr>
        <w:t xml:space="preserve"> год (в ред. от </w:t>
      </w:r>
      <w:r w:rsidR="00AF4C38">
        <w:rPr>
          <w:spacing w:val="-2"/>
          <w:sz w:val="28"/>
          <w:szCs w:val="28"/>
        </w:rPr>
        <w:t>01</w:t>
      </w:r>
      <w:r w:rsidR="00754C80" w:rsidRPr="00E703D1">
        <w:rPr>
          <w:spacing w:val="-2"/>
          <w:sz w:val="28"/>
          <w:szCs w:val="28"/>
        </w:rPr>
        <w:t>.</w:t>
      </w:r>
      <w:r w:rsidR="00AF4C38">
        <w:rPr>
          <w:spacing w:val="-2"/>
          <w:sz w:val="28"/>
          <w:szCs w:val="28"/>
        </w:rPr>
        <w:t>11</w:t>
      </w:r>
      <w:r w:rsidRPr="00EE47F6">
        <w:rPr>
          <w:spacing w:val="-2"/>
          <w:sz w:val="28"/>
          <w:szCs w:val="28"/>
        </w:rPr>
        <w:t>.20</w:t>
      </w:r>
      <w:r w:rsidR="00B662DA" w:rsidRPr="00EE47F6">
        <w:rPr>
          <w:spacing w:val="-2"/>
          <w:sz w:val="28"/>
          <w:szCs w:val="28"/>
        </w:rPr>
        <w:t>2</w:t>
      </w:r>
      <w:r w:rsidR="00AF4C38">
        <w:rPr>
          <w:spacing w:val="-2"/>
          <w:sz w:val="28"/>
          <w:szCs w:val="28"/>
        </w:rPr>
        <w:t>4</w:t>
      </w:r>
      <w:r w:rsidRPr="00EE47F6">
        <w:rPr>
          <w:spacing w:val="-2"/>
          <w:sz w:val="28"/>
          <w:szCs w:val="28"/>
        </w:rPr>
        <w:t xml:space="preserve"> № </w:t>
      </w:r>
      <w:r w:rsidR="00AF4C38">
        <w:rPr>
          <w:spacing w:val="-2"/>
          <w:sz w:val="28"/>
          <w:szCs w:val="28"/>
        </w:rPr>
        <w:t>5-17</w:t>
      </w:r>
      <w:r w:rsidR="00F64AA7" w:rsidRPr="00EE47F6">
        <w:rPr>
          <w:spacing w:val="-2"/>
          <w:sz w:val="28"/>
          <w:szCs w:val="28"/>
        </w:rPr>
        <w:t>)</w:t>
      </w:r>
      <w:r w:rsidRPr="00EE47F6">
        <w:rPr>
          <w:spacing w:val="-2"/>
          <w:sz w:val="28"/>
          <w:szCs w:val="28"/>
        </w:rPr>
        <w:t>, расходы, определенные</w:t>
      </w:r>
      <w:r w:rsidRPr="00EE47F6">
        <w:rPr>
          <w:sz w:val="28"/>
          <w:szCs w:val="28"/>
        </w:rPr>
        <w:t xml:space="preserve"> в проекте бюджета </w:t>
      </w:r>
      <w:r w:rsidR="00A83FA5" w:rsidRPr="00EE47F6">
        <w:rPr>
          <w:sz w:val="28"/>
          <w:szCs w:val="28"/>
        </w:rPr>
        <w:t>поселения</w:t>
      </w:r>
      <w:r w:rsidR="00D62524" w:rsidRPr="00EE47F6">
        <w:rPr>
          <w:sz w:val="28"/>
          <w:szCs w:val="28"/>
        </w:rPr>
        <w:t xml:space="preserve"> на 202</w:t>
      </w:r>
      <w:r w:rsidR="00AF4C38">
        <w:rPr>
          <w:sz w:val="28"/>
          <w:szCs w:val="28"/>
        </w:rPr>
        <w:t>5</w:t>
      </w:r>
      <w:r w:rsidRPr="00EE47F6">
        <w:rPr>
          <w:sz w:val="28"/>
          <w:szCs w:val="28"/>
        </w:rPr>
        <w:t xml:space="preserve"> год </w:t>
      </w:r>
      <w:r w:rsidR="00AF4C38">
        <w:rPr>
          <w:sz w:val="28"/>
          <w:szCs w:val="28"/>
        </w:rPr>
        <w:t>ниж</w:t>
      </w:r>
      <w:r w:rsidR="00A83FA5" w:rsidRPr="00EE47F6">
        <w:rPr>
          <w:sz w:val="28"/>
          <w:szCs w:val="28"/>
        </w:rPr>
        <w:t>е</w:t>
      </w:r>
      <w:r w:rsidRPr="00EE47F6">
        <w:rPr>
          <w:sz w:val="28"/>
          <w:szCs w:val="28"/>
        </w:rPr>
        <w:t xml:space="preserve"> на </w:t>
      </w:r>
      <w:r w:rsidR="00AF4C38">
        <w:rPr>
          <w:sz w:val="28"/>
          <w:szCs w:val="28"/>
        </w:rPr>
        <w:t>28,6</w:t>
      </w:r>
      <w:r w:rsidRPr="00EE47F6">
        <w:rPr>
          <w:sz w:val="28"/>
          <w:szCs w:val="28"/>
        </w:rPr>
        <w:t xml:space="preserve"> процента.</w:t>
      </w:r>
    </w:p>
    <w:p w:rsidR="00BA4F85" w:rsidRPr="00EF34D0" w:rsidRDefault="00BA4F85" w:rsidP="00BA4F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4C8F">
        <w:rPr>
          <w:sz w:val="28"/>
          <w:szCs w:val="28"/>
        </w:rPr>
        <w:t xml:space="preserve">В номинальном выражении расходы бюджета </w:t>
      </w:r>
      <w:r w:rsidR="00A83FA5" w:rsidRPr="00224C8F">
        <w:rPr>
          <w:sz w:val="28"/>
          <w:szCs w:val="28"/>
        </w:rPr>
        <w:t>поселения</w:t>
      </w:r>
      <w:r w:rsidRPr="00224C8F">
        <w:rPr>
          <w:sz w:val="28"/>
          <w:szCs w:val="28"/>
        </w:rPr>
        <w:t xml:space="preserve"> по сравнению с предшествующим годом (20</w:t>
      </w:r>
      <w:r w:rsidR="001A1E58" w:rsidRPr="00224C8F">
        <w:rPr>
          <w:sz w:val="28"/>
          <w:szCs w:val="28"/>
        </w:rPr>
        <w:t>2</w:t>
      </w:r>
      <w:r w:rsidR="00AF4C38">
        <w:rPr>
          <w:sz w:val="28"/>
          <w:szCs w:val="28"/>
        </w:rPr>
        <w:t>4</w:t>
      </w:r>
      <w:r w:rsidRPr="00224C8F">
        <w:rPr>
          <w:sz w:val="28"/>
          <w:szCs w:val="28"/>
        </w:rPr>
        <w:t xml:space="preserve"> год)</w:t>
      </w:r>
      <w:r w:rsidRPr="00EF34D0">
        <w:rPr>
          <w:sz w:val="28"/>
          <w:szCs w:val="28"/>
        </w:rPr>
        <w:t xml:space="preserve"> </w:t>
      </w:r>
      <w:r w:rsidR="00AF4C38">
        <w:rPr>
          <w:sz w:val="28"/>
          <w:szCs w:val="28"/>
        </w:rPr>
        <w:t>ниже</w:t>
      </w:r>
      <w:r w:rsidR="00A12AA9" w:rsidRPr="00EF34D0">
        <w:rPr>
          <w:sz w:val="28"/>
          <w:szCs w:val="28"/>
        </w:rPr>
        <w:t xml:space="preserve"> в 20</w:t>
      </w:r>
      <w:r w:rsidR="00D62524" w:rsidRPr="00EF34D0">
        <w:rPr>
          <w:sz w:val="28"/>
          <w:szCs w:val="28"/>
        </w:rPr>
        <w:t>2</w:t>
      </w:r>
      <w:r w:rsidR="00AF4C38">
        <w:rPr>
          <w:sz w:val="28"/>
          <w:szCs w:val="28"/>
        </w:rPr>
        <w:t>5</w:t>
      </w:r>
      <w:r w:rsidR="00224C8F">
        <w:rPr>
          <w:sz w:val="28"/>
          <w:szCs w:val="28"/>
        </w:rPr>
        <w:t>-202</w:t>
      </w:r>
      <w:r w:rsidR="00AF4C38">
        <w:rPr>
          <w:sz w:val="28"/>
          <w:szCs w:val="28"/>
        </w:rPr>
        <w:t>7</w:t>
      </w:r>
      <w:r w:rsidRPr="00EF34D0">
        <w:rPr>
          <w:sz w:val="28"/>
          <w:szCs w:val="28"/>
        </w:rPr>
        <w:t xml:space="preserve"> год</w:t>
      </w:r>
      <w:r w:rsidR="00224C8F">
        <w:rPr>
          <w:sz w:val="28"/>
          <w:szCs w:val="28"/>
        </w:rPr>
        <w:t>ах</w:t>
      </w:r>
      <w:r w:rsidRPr="00EF34D0">
        <w:rPr>
          <w:sz w:val="28"/>
          <w:szCs w:val="28"/>
        </w:rPr>
        <w:t xml:space="preserve"> </w:t>
      </w:r>
      <w:r w:rsidRPr="00EF34D0">
        <w:rPr>
          <w:sz w:val="28"/>
          <w:szCs w:val="28"/>
        </w:rPr>
        <w:br/>
        <w:t xml:space="preserve">на </w:t>
      </w:r>
      <w:r w:rsidR="00AF4C38">
        <w:rPr>
          <w:sz w:val="28"/>
          <w:szCs w:val="28"/>
        </w:rPr>
        <w:t>6 873,1</w:t>
      </w:r>
      <w:r w:rsidRPr="00EF34D0">
        <w:rPr>
          <w:sz w:val="28"/>
          <w:szCs w:val="28"/>
        </w:rPr>
        <w:t xml:space="preserve"> тыс. рублей</w:t>
      </w:r>
      <w:r w:rsidR="004F7AD9">
        <w:rPr>
          <w:sz w:val="28"/>
          <w:szCs w:val="28"/>
        </w:rPr>
        <w:t>, на</w:t>
      </w:r>
      <w:r w:rsidR="00E00690" w:rsidRPr="00EF34D0">
        <w:rPr>
          <w:sz w:val="28"/>
          <w:szCs w:val="28"/>
        </w:rPr>
        <w:t xml:space="preserve"> </w:t>
      </w:r>
      <w:r w:rsidR="00AF4C38">
        <w:rPr>
          <w:sz w:val="28"/>
          <w:szCs w:val="28"/>
        </w:rPr>
        <w:t>5 042,9</w:t>
      </w:r>
      <w:r w:rsidRPr="00EF34D0">
        <w:rPr>
          <w:sz w:val="28"/>
          <w:szCs w:val="28"/>
        </w:rPr>
        <w:t xml:space="preserve"> тыс. рублей</w:t>
      </w:r>
      <w:r w:rsidR="004F7AD9">
        <w:rPr>
          <w:sz w:val="28"/>
          <w:szCs w:val="28"/>
        </w:rPr>
        <w:t xml:space="preserve"> и на </w:t>
      </w:r>
      <w:r w:rsidR="00AF4C38">
        <w:rPr>
          <w:sz w:val="28"/>
          <w:szCs w:val="28"/>
        </w:rPr>
        <w:t>3 709,3</w:t>
      </w:r>
      <w:r w:rsidR="004F7AD9">
        <w:rPr>
          <w:sz w:val="28"/>
          <w:szCs w:val="28"/>
        </w:rPr>
        <w:t xml:space="preserve"> тыс. рублей соответственно</w:t>
      </w:r>
      <w:r w:rsidR="00224C8F">
        <w:rPr>
          <w:sz w:val="28"/>
          <w:szCs w:val="28"/>
        </w:rPr>
        <w:t>.</w:t>
      </w:r>
    </w:p>
    <w:p w:rsidR="00A83FA5" w:rsidRPr="00425B59" w:rsidRDefault="00A83FA5" w:rsidP="00A83FA5">
      <w:pPr>
        <w:spacing w:before="60" w:after="60"/>
        <w:ind w:firstLine="709"/>
        <w:jc w:val="both"/>
        <w:rPr>
          <w:sz w:val="28"/>
          <w:szCs w:val="28"/>
        </w:rPr>
      </w:pPr>
      <w:r w:rsidRPr="00425B59">
        <w:rPr>
          <w:sz w:val="28"/>
          <w:szCs w:val="28"/>
        </w:rPr>
        <w:t>Объем расходов по отраслям «социального блока» (образование, культура, физическая культура</w:t>
      </w:r>
      <w:r w:rsidR="007F4540" w:rsidRPr="00425B59">
        <w:rPr>
          <w:sz w:val="28"/>
          <w:szCs w:val="28"/>
        </w:rPr>
        <w:t xml:space="preserve"> и спорт) составит в 202</w:t>
      </w:r>
      <w:r w:rsidR="00AF4C38">
        <w:rPr>
          <w:sz w:val="28"/>
          <w:szCs w:val="28"/>
        </w:rPr>
        <w:t>5</w:t>
      </w:r>
      <w:r w:rsidR="00C10E37" w:rsidRPr="00425B59">
        <w:rPr>
          <w:sz w:val="28"/>
          <w:szCs w:val="28"/>
        </w:rPr>
        <w:t xml:space="preserve"> году </w:t>
      </w:r>
      <w:r w:rsidR="0057699D">
        <w:rPr>
          <w:sz w:val="28"/>
          <w:szCs w:val="28"/>
        </w:rPr>
        <w:t>1</w:t>
      </w:r>
      <w:r w:rsidR="00CA5F99">
        <w:rPr>
          <w:sz w:val="28"/>
          <w:szCs w:val="28"/>
        </w:rPr>
        <w:t>2,2</w:t>
      </w:r>
      <w:r w:rsidRPr="00425B59">
        <w:rPr>
          <w:sz w:val="28"/>
          <w:szCs w:val="28"/>
        </w:rPr>
        <w:t>% объема расходов бюджета поселения (</w:t>
      </w:r>
      <w:r w:rsidR="00CA5F99">
        <w:rPr>
          <w:sz w:val="28"/>
          <w:szCs w:val="28"/>
        </w:rPr>
        <w:t>2 091,5</w:t>
      </w:r>
      <w:r w:rsidRPr="00425B59">
        <w:rPr>
          <w:sz w:val="28"/>
          <w:szCs w:val="28"/>
        </w:rPr>
        <w:t xml:space="preserve"> тыс. рублей). Из них наименьший удельный вес в структуре расходов проекта бюджета поселения занимают расходы по разделам образование (</w:t>
      </w:r>
      <w:r w:rsidR="00F64AA7" w:rsidRPr="00425B59">
        <w:rPr>
          <w:sz w:val="28"/>
          <w:szCs w:val="28"/>
        </w:rPr>
        <w:t>0,</w:t>
      </w:r>
      <w:r w:rsidR="00FC01A3">
        <w:rPr>
          <w:sz w:val="28"/>
          <w:szCs w:val="28"/>
        </w:rPr>
        <w:t>1</w:t>
      </w:r>
      <w:r w:rsidRPr="00425B59">
        <w:rPr>
          <w:sz w:val="28"/>
          <w:szCs w:val="28"/>
        </w:rPr>
        <w:t>%), физическая культура и спорт (0,</w:t>
      </w:r>
      <w:r w:rsidR="00FC01A3">
        <w:rPr>
          <w:sz w:val="28"/>
          <w:szCs w:val="28"/>
        </w:rPr>
        <w:t>1</w:t>
      </w:r>
      <w:r w:rsidRPr="00425B59">
        <w:rPr>
          <w:sz w:val="28"/>
          <w:szCs w:val="28"/>
        </w:rPr>
        <w:t>%).</w:t>
      </w:r>
    </w:p>
    <w:p w:rsidR="00A83FA5" w:rsidRPr="00977258" w:rsidRDefault="00A83FA5" w:rsidP="00A83FA5">
      <w:pPr>
        <w:spacing w:before="60" w:after="60"/>
        <w:ind w:firstLine="709"/>
        <w:jc w:val="both"/>
        <w:rPr>
          <w:sz w:val="28"/>
          <w:szCs w:val="28"/>
        </w:rPr>
      </w:pPr>
      <w:r w:rsidRPr="003211DD">
        <w:rPr>
          <w:sz w:val="28"/>
          <w:szCs w:val="28"/>
        </w:rPr>
        <w:t>В структуре общего объема расходов бюджета поселения наибольший удельный вес занимают</w:t>
      </w:r>
      <w:r w:rsidR="00C04B4E" w:rsidRPr="003211DD">
        <w:rPr>
          <w:sz w:val="28"/>
          <w:szCs w:val="28"/>
        </w:rPr>
        <w:t xml:space="preserve"> в 202</w:t>
      </w:r>
      <w:r w:rsidR="00CA5F99">
        <w:rPr>
          <w:sz w:val="28"/>
          <w:szCs w:val="28"/>
        </w:rPr>
        <w:t>5</w:t>
      </w:r>
      <w:r w:rsidR="00C04B4E" w:rsidRPr="003211DD">
        <w:rPr>
          <w:sz w:val="28"/>
          <w:szCs w:val="28"/>
        </w:rPr>
        <w:t xml:space="preserve"> году</w:t>
      </w:r>
      <w:r w:rsidRPr="003211DD">
        <w:rPr>
          <w:sz w:val="28"/>
          <w:szCs w:val="28"/>
        </w:rPr>
        <w:t xml:space="preserve"> расходы по разделам</w:t>
      </w:r>
      <w:r w:rsidR="00DE19E3" w:rsidRPr="003211DD">
        <w:rPr>
          <w:sz w:val="28"/>
          <w:szCs w:val="28"/>
        </w:rPr>
        <w:t xml:space="preserve"> 04 «Национальная экономика» (</w:t>
      </w:r>
      <w:r w:rsidR="00CA5F99">
        <w:rPr>
          <w:sz w:val="28"/>
          <w:szCs w:val="28"/>
        </w:rPr>
        <w:t>6</w:t>
      </w:r>
      <w:r w:rsidR="0057699D">
        <w:rPr>
          <w:sz w:val="28"/>
          <w:szCs w:val="28"/>
        </w:rPr>
        <w:t>1</w:t>
      </w:r>
      <w:r w:rsidR="00CA5F99">
        <w:rPr>
          <w:sz w:val="28"/>
          <w:szCs w:val="28"/>
        </w:rPr>
        <w:t>,9</w:t>
      </w:r>
      <w:r w:rsidR="001D1340" w:rsidRPr="003211DD">
        <w:rPr>
          <w:sz w:val="28"/>
          <w:szCs w:val="28"/>
        </w:rPr>
        <w:t xml:space="preserve">%), </w:t>
      </w:r>
      <w:r w:rsidR="00F64AA7" w:rsidRPr="003211DD">
        <w:rPr>
          <w:sz w:val="28"/>
          <w:szCs w:val="28"/>
        </w:rPr>
        <w:t>05 «Жилищно-коммунальное хозяйство»</w:t>
      </w:r>
      <w:r w:rsidR="00A16274" w:rsidRPr="003211DD">
        <w:rPr>
          <w:sz w:val="28"/>
          <w:szCs w:val="28"/>
        </w:rPr>
        <w:t xml:space="preserve"> (</w:t>
      </w:r>
      <w:r w:rsidR="007E0A3E">
        <w:rPr>
          <w:sz w:val="28"/>
          <w:szCs w:val="28"/>
        </w:rPr>
        <w:t>2</w:t>
      </w:r>
      <w:r w:rsidR="00CA5F99">
        <w:rPr>
          <w:sz w:val="28"/>
          <w:szCs w:val="28"/>
        </w:rPr>
        <w:t>2,7</w:t>
      </w:r>
      <w:r w:rsidRPr="003211DD">
        <w:rPr>
          <w:sz w:val="28"/>
          <w:szCs w:val="28"/>
        </w:rPr>
        <w:t xml:space="preserve">%), </w:t>
      </w:r>
      <w:r w:rsidR="00F64AA7" w:rsidRPr="003211DD">
        <w:rPr>
          <w:sz w:val="28"/>
          <w:szCs w:val="28"/>
        </w:rPr>
        <w:t>08 «К</w:t>
      </w:r>
      <w:r w:rsidRPr="003211DD">
        <w:rPr>
          <w:sz w:val="28"/>
          <w:szCs w:val="28"/>
        </w:rPr>
        <w:t>ультура</w:t>
      </w:r>
      <w:r w:rsidR="00F64AA7" w:rsidRPr="003211DD">
        <w:rPr>
          <w:sz w:val="28"/>
          <w:szCs w:val="28"/>
        </w:rPr>
        <w:t>,</w:t>
      </w:r>
      <w:r w:rsidRPr="003211DD">
        <w:rPr>
          <w:sz w:val="28"/>
          <w:szCs w:val="28"/>
        </w:rPr>
        <w:t xml:space="preserve"> кинематография</w:t>
      </w:r>
      <w:r w:rsidR="00F64AA7" w:rsidRPr="003211DD">
        <w:rPr>
          <w:sz w:val="28"/>
          <w:szCs w:val="28"/>
        </w:rPr>
        <w:t>»</w:t>
      </w:r>
      <w:r w:rsidRPr="003211DD">
        <w:rPr>
          <w:sz w:val="28"/>
          <w:szCs w:val="28"/>
        </w:rPr>
        <w:t xml:space="preserve"> (</w:t>
      </w:r>
      <w:r w:rsidR="007E0A3E">
        <w:rPr>
          <w:sz w:val="28"/>
          <w:szCs w:val="28"/>
        </w:rPr>
        <w:t>1</w:t>
      </w:r>
      <w:r w:rsidR="00CA5F99">
        <w:rPr>
          <w:sz w:val="28"/>
          <w:szCs w:val="28"/>
        </w:rPr>
        <w:t>2,0</w:t>
      </w:r>
      <w:r w:rsidR="00A16274" w:rsidRPr="00977258">
        <w:rPr>
          <w:sz w:val="28"/>
          <w:szCs w:val="28"/>
        </w:rPr>
        <w:t>%)</w:t>
      </w:r>
      <w:r w:rsidR="00F64AA7" w:rsidRPr="00977258">
        <w:rPr>
          <w:sz w:val="28"/>
          <w:szCs w:val="28"/>
        </w:rPr>
        <w:t>.</w:t>
      </w:r>
      <w:r w:rsidR="000A0D31" w:rsidRPr="00977258">
        <w:rPr>
          <w:sz w:val="28"/>
          <w:szCs w:val="28"/>
        </w:rPr>
        <w:t xml:space="preserve"> </w:t>
      </w:r>
    </w:p>
    <w:p w:rsidR="00632E1F" w:rsidRPr="00274965" w:rsidRDefault="00632E1F" w:rsidP="008A2010">
      <w:pPr>
        <w:widowControl w:val="0"/>
        <w:ind w:firstLine="709"/>
        <w:jc w:val="both"/>
        <w:rPr>
          <w:sz w:val="28"/>
          <w:szCs w:val="28"/>
        </w:rPr>
      </w:pPr>
      <w:r w:rsidRPr="00274965">
        <w:rPr>
          <w:sz w:val="28"/>
          <w:szCs w:val="28"/>
        </w:rPr>
        <w:t xml:space="preserve">Частью 3 статьи 184.1 Бюджетного кодекса Российской Федерации определено, что общий объем условно утверждаемых (утвержденных) расходов в случае утверждения бюджета на очередной финансовый год и плановый период на первый год планового периода устанавливается в объеме не менее 2,5%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- </w:t>
      </w:r>
      <w:r w:rsidRPr="00274965">
        <w:rPr>
          <w:sz w:val="28"/>
          <w:szCs w:val="28"/>
        </w:rPr>
        <w:br/>
        <w:t>в объеме не менее 5,0%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 Объем условно утвержденных расходов в расходах бюджета поселения на 202</w:t>
      </w:r>
      <w:r w:rsidR="00CA5F99">
        <w:rPr>
          <w:sz w:val="28"/>
          <w:szCs w:val="28"/>
        </w:rPr>
        <w:t>6</w:t>
      </w:r>
      <w:r w:rsidRPr="00274965">
        <w:rPr>
          <w:sz w:val="28"/>
          <w:szCs w:val="28"/>
        </w:rPr>
        <w:t>, 202</w:t>
      </w:r>
      <w:r w:rsidR="00CA5F99">
        <w:rPr>
          <w:sz w:val="28"/>
          <w:szCs w:val="28"/>
        </w:rPr>
        <w:t>7</w:t>
      </w:r>
      <w:r w:rsidRPr="00274965">
        <w:rPr>
          <w:sz w:val="28"/>
          <w:szCs w:val="28"/>
        </w:rPr>
        <w:t xml:space="preserve"> годы соответствует по уровню требованиям, определенным Бюджетным кодексом Российской Федерации.</w:t>
      </w:r>
    </w:p>
    <w:bookmarkEnd w:id="6"/>
    <w:p w:rsidR="001C5991" w:rsidRPr="00274965" w:rsidRDefault="00BA4F85" w:rsidP="00BA4F85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274965">
        <w:rPr>
          <w:spacing w:val="-4"/>
          <w:sz w:val="28"/>
          <w:szCs w:val="28"/>
        </w:rPr>
        <w:t xml:space="preserve">Информация о планируемых расходах бюджета </w:t>
      </w:r>
      <w:r w:rsidR="00A83FA5" w:rsidRPr="00274965">
        <w:rPr>
          <w:spacing w:val="-4"/>
          <w:sz w:val="28"/>
          <w:szCs w:val="28"/>
        </w:rPr>
        <w:t>поселения</w:t>
      </w:r>
      <w:r w:rsidR="00320265" w:rsidRPr="00274965">
        <w:rPr>
          <w:spacing w:val="-4"/>
          <w:sz w:val="28"/>
          <w:szCs w:val="28"/>
        </w:rPr>
        <w:t xml:space="preserve"> на 202</w:t>
      </w:r>
      <w:r w:rsidR="00CA5F99">
        <w:rPr>
          <w:spacing w:val="-4"/>
          <w:sz w:val="28"/>
          <w:szCs w:val="28"/>
        </w:rPr>
        <w:t>5</w:t>
      </w:r>
      <w:r w:rsidRPr="00274965">
        <w:rPr>
          <w:spacing w:val="-4"/>
          <w:sz w:val="28"/>
          <w:szCs w:val="28"/>
        </w:rPr>
        <w:t xml:space="preserve"> год и на плановый период 20</w:t>
      </w:r>
      <w:r w:rsidR="001C5991" w:rsidRPr="00274965">
        <w:rPr>
          <w:spacing w:val="-4"/>
          <w:sz w:val="28"/>
          <w:szCs w:val="28"/>
        </w:rPr>
        <w:t>2</w:t>
      </w:r>
      <w:r w:rsidR="00CA5F99">
        <w:rPr>
          <w:spacing w:val="-4"/>
          <w:sz w:val="28"/>
          <w:szCs w:val="28"/>
        </w:rPr>
        <w:t>6</w:t>
      </w:r>
      <w:r w:rsidR="008A2010" w:rsidRPr="00274965">
        <w:rPr>
          <w:spacing w:val="-4"/>
          <w:sz w:val="28"/>
          <w:szCs w:val="28"/>
        </w:rPr>
        <w:t xml:space="preserve"> и 202</w:t>
      </w:r>
      <w:r w:rsidR="00CA5F99">
        <w:rPr>
          <w:spacing w:val="-4"/>
          <w:sz w:val="28"/>
          <w:szCs w:val="28"/>
        </w:rPr>
        <w:t>7</w:t>
      </w:r>
      <w:r w:rsidRPr="00274965">
        <w:rPr>
          <w:spacing w:val="-4"/>
          <w:sz w:val="28"/>
          <w:szCs w:val="28"/>
        </w:rPr>
        <w:t xml:space="preserve"> годов в разрезе разделов представлена далее.</w:t>
      </w:r>
    </w:p>
    <w:p w:rsidR="00113F17" w:rsidRPr="00274965" w:rsidRDefault="00113F17" w:rsidP="001C5991">
      <w:pPr>
        <w:spacing w:before="60" w:after="60"/>
        <w:ind w:firstLine="708"/>
        <w:jc w:val="both"/>
        <w:rPr>
          <w:sz w:val="28"/>
          <w:szCs w:val="28"/>
        </w:rPr>
      </w:pPr>
      <w:r w:rsidRPr="00274965">
        <w:rPr>
          <w:b/>
          <w:sz w:val="28"/>
          <w:szCs w:val="28"/>
        </w:rPr>
        <w:t>Расходы бюджета поселения по разделу 01 «Общегосударственные вопросы</w:t>
      </w:r>
      <w:r w:rsidR="00D531A3" w:rsidRPr="00274965">
        <w:rPr>
          <w:sz w:val="28"/>
          <w:szCs w:val="28"/>
        </w:rPr>
        <w:t>»</w:t>
      </w:r>
      <w:r w:rsidRPr="00274965">
        <w:rPr>
          <w:sz w:val="28"/>
          <w:szCs w:val="28"/>
        </w:rPr>
        <w:t xml:space="preserve"> в проекте бюджета поселения определены в следующих объемах:</w:t>
      </w:r>
    </w:p>
    <w:p w:rsidR="00113F17" w:rsidRPr="00274965" w:rsidRDefault="0025169C" w:rsidP="00113F17">
      <w:pPr>
        <w:spacing w:before="60" w:after="60"/>
        <w:jc w:val="both"/>
        <w:rPr>
          <w:sz w:val="28"/>
          <w:szCs w:val="28"/>
        </w:rPr>
      </w:pPr>
      <w:r w:rsidRPr="00274965">
        <w:rPr>
          <w:sz w:val="28"/>
          <w:szCs w:val="28"/>
        </w:rPr>
        <w:t xml:space="preserve">           202</w:t>
      </w:r>
      <w:r w:rsidR="00CA5F99">
        <w:rPr>
          <w:sz w:val="28"/>
          <w:szCs w:val="28"/>
        </w:rPr>
        <w:t>5</w:t>
      </w:r>
      <w:r w:rsidR="00113F17" w:rsidRPr="00274965">
        <w:rPr>
          <w:sz w:val="28"/>
          <w:szCs w:val="28"/>
        </w:rPr>
        <w:t xml:space="preserve"> год –</w:t>
      </w:r>
      <w:r w:rsidR="00844F20">
        <w:rPr>
          <w:sz w:val="28"/>
          <w:szCs w:val="28"/>
        </w:rPr>
        <w:t xml:space="preserve"> </w:t>
      </w:r>
      <w:r w:rsidR="00082743">
        <w:rPr>
          <w:sz w:val="28"/>
          <w:szCs w:val="28"/>
        </w:rPr>
        <w:t>16,0</w:t>
      </w:r>
      <w:r w:rsidR="00A16274" w:rsidRPr="00274965">
        <w:rPr>
          <w:sz w:val="28"/>
          <w:szCs w:val="28"/>
        </w:rPr>
        <w:t xml:space="preserve"> тыс.</w:t>
      </w:r>
      <w:r w:rsidR="00113F17" w:rsidRPr="00274965">
        <w:rPr>
          <w:sz w:val="28"/>
          <w:szCs w:val="28"/>
        </w:rPr>
        <w:t xml:space="preserve"> рублей;</w:t>
      </w:r>
    </w:p>
    <w:p w:rsidR="00113F17" w:rsidRPr="00274965" w:rsidRDefault="003F33E2" w:rsidP="00113F17">
      <w:pPr>
        <w:spacing w:before="60" w:after="60"/>
        <w:jc w:val="both"/>
        <w:rPr>
          <w:sz w:val="28"/>
          <w:szCs w:val="28"/>
        </w:rPr>
      </w:pPr>
      <w:r w:rsidRPr="00274965">
        <w:rPr>
          <w:sz w:val="28"/>
          <w:szCs w:val="28"/>
        </w:rPr>
        <w:t xml:space="preserve">           20</w:t>
      </w:r>
      <w:r w:rsidR="0025169C" w:rsidRPr="00274965">
        <w:rPr>
          <w:sz w:val="28"/>
          <w:szCs w:val="28"/>
        </w:rPr>
        <w:t>2</w:t>
      </w:r>
      <w:r w:rsidR="00CA5F99">
        <w:rPr>
          <w:sz w:val="28"/>
          <w:szCs w:val="28"/>
        </w:rPr>
        <w:t>6</w:t>
      </w:r>
      <w:r w:rsidR="00F64AA7" w:rsidRPr="00274965">
        <w:rPr>
          <w:sz w:val="28"/>
          <w:szCs w:val="28"/>
        </w:rPr>
        <w:t xml:space="preserve"> год – </w:t>
      </w:r>
      <w:r w:rsidR="00A4131C">
        <w:rPr>
          <w:sz w:val="28"/>
          <w:szCs w:val="28"/>
        </w:rPr>
        <w:t>1</w:t>
      </w:r>
      <w:r w:rsidR="00082743">
        <w:rPr>
          <w:sz w:val="28"/>
          <w:szCs w:val="28"/>
        </w:rPr>
        <w:t>73,7</w:t>
      </w:r>
      <w:r w:rsidR="00A16274" w:rsidRPr="00274965">
        <w:rPr>
          <w:sz w:val="28"/>
          <w:szCs w:val="28"/>
        </w:rPr>
        <w:t xml:space="preserve"> тыс.</w:t>
      </w:r>
      <w:r w:rsidR="0095381F" w:rsidRPr="00274965">
        <w:rPr>
          <w:sz w:val="28"/>
          <w:szCs w:val="28"/>
        </w:rPr>
        <w:t xml:space="preserve"> р</w:t>
      </w:r>
      <w:r w:rsidR="00113F17" w:rsidRPr="00274965">
        <w:rPr>
          <w:sz w:val="28"/>
          <w:szCs w:val="28"/>
        </w:rPr>
        <w:t>ублей;</w:t>
      </w:r>
    </w:p>
    <w:p w:rsidR="00CA254F" w:rsidRPr="00274965" w:rsidRDefault="003F33E2" w:rsidP="00D11E52">
      <w:pPr>
        <w:spacing w:before="60" w:after="60"/>
        <w:jc w:val="both"/>
        <w:rPr>
          <w:color w:val="000000"/>
          <w:sz w:val="28"/>
          <w:szCs w:val="28"/>
        </w:rPr>
      </w:pPr>
      <w:r w:rsidRPr="00274965">
        <w:rPr>
          <w:sz w:val="28"/>
          <w:szCs w:val="28"/>
        </w:rPr>
        <w:t xml:space="preserve">           202</w:t>
      </w:r>
      <w:r w:rsidR="00CA5F99">
        <w:rPr>
          <w:sz w:val="28"/>
          <w:szCs w:val="28"/>
        </w:rPr>
        <w:t>7</w:t>
      </w:r>
      <w:r w:rsidR="00113F17" w:rsidRPr="00274965">
        <w:rPr>
          <w:sz w:val="28"/>
          <w:szCs w:val="28"/>
        </w:rPr>
        <w:t xml:space="preserve"> год – </w:t>
      </w:r>
      <w:r w:rsidR="00082743">
        <w:rPr>
          <w:sz w:val="28"/>
          <w:szCs w:val="28"/>
        </w:rPr>
        <w:t>339,9</w:t>
      </w:r>
      <w:r w:rsidR="00A16274" w:rsidRPr="00274965">
        <w:rPr>
          <w:sz w:val="28"/>
          <w:szCs w:val="28"/>
        </w:rPr>
        <w:t xml:space="preserve"> тыс.</w:t>
      </w:r>
      <w:r w:rsidR="00113F17" w:rsidRPr="00274965">
        <w:rPr>
          <w:sz w:val="28"/>
          <w:szCs w:val="28"/>
        </w:rPr>
        <w:t xml:space="preserve"> рублей.</w:t>
      </w:r>
    </w:p>
    <w:p w:rsidR="007266B3" w:rsidRPr="00AD4B50" w:rsidRDefault="001601CD" w:rsidP="002F2CC5">
      <w:pPr>
        <w:spacing w:before="60" w:after="60"/>
        <w:ind w:firstLine="709"/>
        <w:jc w:val="both"/>
        <w:rPr>
          <w:bCs/>
          <w:sz w:val="28"/>
          <w:szCs w:val="28"/>
        </w:rPr>
      </w:pPr>
      <w:r w:rsidRPr="00263ECD">
        <w:rPr>
          <w:color w:val="000000"/>
          <w:sz w:val="28"/>
          <w:szCs w:val="28"/>
        </w:rPr>
        <w:t>Анализ динамики расходов бюджета поселения по данному разделу показывает, что расходы 2</w:t>
      </w:r>
      <w:r w:rsidR="00BD3FBF" w:rsidRPr="00263ECD">
        <w:rPr>
          <w:color w:val="000000"/>
          <w:sz w:val="28"/>
          <w:szCs w:val="28"/>
        </w:rPr>
        <w:t>02</w:t>
      </w:r>
      <w:r w:rsidR="00082743">
        <w:rPr>
          <w:color w:val="000000"/>
          <w:sz w:val="28"/>
          <w:szCs w:val="28"/>
        </w:rPr>
        <w:t>5</w:t>
      </w:r>
      <w:r w:rsidRPr="00263ECD">
        <w:rPr>
          <w:color w:val="000000"/>
          <w:sz w:val="28"/>
          <w:szCs w:val="28"/>
        </w:rPr>
        <w:t xml:space="preserve"> года, по сравнению с</w:t>
      </w:r>
      <w:r w:rsidR="005A6024" w:rsidRPr="00263ECD">
        <w:rPr>
          <w:color w:val="000000"/>
          <w:sz w:val="28"/>
          <w:szCs w:val="28"/>
        </w:rPr>
        <w:t xml:space="preserve"> уровнем 20</w:t>
      </w:r>
      <w:r w:rsidR="00127D53" w:rsidRPr="00263ECD">
        <w:rPr>
          <w:color w:val="000000"/>
          <w:sz w:val="28"/>
          <w:szCs w:val="28"/>
        </w:rPr>
        <w:t>2</w:t>
      </w:r>
      <w:r w:rsidR="00082743">
        <w:rPr>
          <w:color w:val="000000"/>
          <w:sz w:val="28"/>
          <w:szCs w:val="28"/>
        </w:rPr>
        <w:t>4</w:t>
      </w:r>
      <w:r w:rsidR="00AD2EC5" w:rsidRPr="00263ECD">
        <w:rPr>
          <w:color w:val="000000"/>
          <w:sz w:val="28"/>
          <w:szCs w:val="28"/>
        </w:rPr>
        <w:t xml:space="preserve"> года</w:t>
      </w:r>
      <w:r w:rsidR="005329E9" w:rsidRPr="00263ECD">
        <w:rPr>
          <w:color w:val="000000"/>
          <w:sz w:val="28"/>
          <w:szCs w:val="28"/>
        </w:rPr>
        <w:t>,</w:t>
      </w:r>
      <w:r w:rsidR="00F64AA7" w:rsidRPr="00263ECD">
        <w:rPr>
          <w:color w:val="000000"/>
          <w:sz w:val="28"/>
          <w:szCs w:val="28"/>
        </w:rPr>
        <w:t xml:space="preserve"> </w:t>
      </w:r>
      <w:r w:rsidR="00082743">
        <w:rPr>
          <w:color w:val="000000"/>
          <w:sz w:val="28"/>
          <w:szCs w:val="28"/>
        </w:rPr>
        <w:t>снизят</w:t>
      </w:r>
      <w:r w:rsidR="00BF2ED5">
        <w:rPr>
          <w:color w:val="000000"/>
          <w:sz w:val="28"/>
          <w:szCs w:val="28"/>
        </w:rPr>
        <w:t xml:space="preserve">ся </w:t>
      </w:r>
      <w:r w:rsidR="00A4131C">
        <w:rPr>
          <w:color w:val="000000"/>
          <w:sz w:val="28"/>
          <w:szCs w:val="28"/>
        </w:rPr>
        <w:t xml:space="preserve">в </w:t>
      </w:r>
      <w:r w:rsidR="00082743">
        <w:rPr>
          <w:color w:val="000000"/>
          <w:sz w:val="28"/>
          <w:szCs w:val="28"/>
        </w:rPr>
        <w:t>4,0</w:t>
      </w:r>
      <w:r w:rsidR="00A4131C">
        <w:rPr>
          <w:color w:val="000000"/>
          <w:sz w:val="28"/>
          <w:szCs w:val="28"/>
        </w:rPr>
        <w:t xml:space="preserve"> раза</w:t>
      </w:r>
      <w:r w:rsidR="00082743">
        <w:rPr>
          <w:color w:val="000000"/>
          <w:sz w:val="28"/>
          <w:szCs w:val="28"/>
        </w:rPr>
        <w:t>,</w:t>
      </w:r>
      <w:r w:rsidR="00BD3FBF" w:rsidRPr="00263ECD">
        <w:rPr>
          <w:color w:val="000000"/>
          <w:sz w:val="28"/>
          <w:szCs w:val="28"/>
        </w:rPr>
        <w:t xml:space="preserve"> расходы 202</w:t>
      </w:r>
      <w:r w:rsidR="00082743">
        <w:rPr>
          <w:color w:val="000000"/>
          <w:sz w:val="28"/>
          <w:szCs w:val="28"/>
        </w:rPr>
        <w:t>6</w:t>
      </w:r>
      <w:r w:rsidR="00BD3FBF" w:rsidRPr="00263ECD">
        <w:rPr>
          <w:color w:val="000000"/>
          <w:sz w:val="28"/>
          <w:szCs w:val="28"/>
        </w:rPr>
        <w:t xml:space="preserve"> и 202</w:t>
      </w:r>
      <w:r w:rsidR="00082743">
        <w:rPr>
          <w:color w:val="000000"/>
          <w:sz w:val="28"/>
          <w:szCs w:val="28"/>
        </w:rPr>
        <w:t>7</w:t>
      </w:r>
      <w:r w:rsidR="00BD3FBF" w:rsidRPr="00263ECD">
        <w:rPr>
          <w:color w:val="000000"/>
          <w:sz w:val="28"/>
          <w:szCs w:val="28"/>
        </w:rPr>
        <w:t xml:space="preserve"> года, по сравнению с уровнем 20</w:t>
      </w:r>
      <w:r w:rsidR="00127D53" w:rsidRPr="00263ECD">
        <w:rPr>
          <w:color w:val="000000"/>
          <w:sz w:val="28"/>
          <w:szCs w:val="28"/>
        </w:rPr>
        <w:t>2</w:t>
      </w:r>
      <w:r w:rsidR="00082743">
        <w:rPr>
          <w:color w:val="000000"/>
          <w:sz w:val="28"/>
          <w:szCs w:val="28"/>
        </w:rPr>
        <w:t>4</w:t>
      </w:r>
      <w:r w:rsidR="00BD3FBF" w:rsidRPr="00263ECD">
        <w:rPr>
          <w:color w:val="000000"/>
          <w:sz w:val="28"/>
          <w:szCs w:val="28"/>
        </w:rPr>
        <w:t xml:space="preserve"> года, увеличатся </w:t>
      </w:r>
      <w:r w:rsidR="00263ECD" w:rsidRPr="00263ECD">
        <w:rPr>
          <w:color w:val="000000"/>
          <w:sz w:val="28"/>
          <w:szCs w:val="28"/>
        </w:rPr>
        <w:t>в</w:t>
      </w:r>
      <w:r w:rsidR="00BD3FBF" w:rsidRPr="00263ECD">
        <w:rPr>
          <w:color w:val="000000"/>
          <w:sz w:val="28"/>
          <w:szCs w:val="28"/>
        </w:rPr>
        <w:t xml:space="preserve"> </w:t>
      </w:r>
      <w:r w:rsidR="00082743">
        <w:rPr>
          <w:color w:val="000000"/>
          <w:sz w:val="28"/>
          <w:szCs w:val="28"/>
        </w:rPr>
        <w:t>2,7</w:t>
      </w:r>
      <w:r w:rsidR="00263ECD" w:rsidRPr="00263ECD">
        <w:rPr>
          <w:color w:val="000000"/>
          <w:sz w:val="28"/>
          <w:szCs w:val="28"/>
        </w:rPr>
        <w:t xml:space="preserve"> раза</w:t>
      </w:r>
      <w:r w:rsidR="00BD3FBF" w:rsidRPr="00263ECD">
        <w:rPr>
          <w:color w:val="000000"/>
          <w:sz w:val="28"/>
          <w:szCs w:val="28"/>
        </w:rPr>
        <w:t xml:space="preserve"> и </w:t>
      </w:r>
      <w:r w:rsidR="00263ECD" w:rsidRPr="00263ECD">
        <w:rPr>
          <w:color w:val="000000"/>
          <w:sz w:val="28"/>
          <w:szCs w:val="28"/>
        </w:rPr>
        <w:t>в</w:t>
      </w:r>
      <w:r w:rsidR="00BD3FBF" w:rsidRPr="00263ECD">
        <w:rPr>
          <w:color w:val="000000"/>
          <w:sz w:val="28"/>
          <w:szCs w:val="28"/>
        </w:rPr>
        <w:t xml:space="preserve"> </w:t>
      </w:r>
      <w:r w:rsidR="00082743">
        <w:rPr>
          <w:color w:val="000000"/>
          <w:sz w:val="28"/>
          <w:szCs w:val="28"/>
        </w:rPr>
        <w:t>5,3</w:t>
      </w:r>
      <w:r w:rsidR="00263ECD" w:rsidRPr="00263ECD">
        <w:rPr>
          <w:color w:val="000000"/>
          <w:sz w:val="28"/>
          <w:szCs w:val="28"/>
        </w:rPr>
        <w:t xml:space="preserve"> раза</w:t>
      </w:r>
      <w:r w:rsidR="00BD3FBF" w:rsidRPr="00263ECD">
        <w:rPr>
          <w:color w:val="000000"/>
          <w:sz w:val="28"/>
          <w:szCs w:val="28"/>
        </w:rPr>
        <w:t xml:space="preserve"> соответственно</w:t>
      </w:r>
      <w:r w:rsidR="00A4131C">
        <w:rPr>
          <w:color w:val="000000"/>
          <w:sz w:val="28"/>
          <w:szCs w:val="28"/>
        </w:rPr>
        <w:t xml:space="preserve"> в связи с отнесением к ним условно утвержденных расходов</w:t>
      </w:r>
      <w:r w:rsidR="00BD3FBF" w:rsidRPr="00263ECD">
        <w:rPr>
          <w:color w:val="000000"/>
          <w:sz w:val="28"/>
          <w:szCs w:val="28"/>
        </w:rPr>
        <w:t>.</w:t>
      </w:r>
      <w:r w:rsidR="00FA18E0">
        <w:rPr>
          <w:color w:val="000000"/>
          <w:sz w:val="28"/>
          <w:szCs w:val="28"/>
        </w:rPr>
        <w:t xml:space="preserve"> Р</w:t>
      </w:r>
      <w:r w:rsidR="00BD2C00" w:rsidRPr="00AD4B50">
        <w:rPr>
          <w:bCs/>
          <w:sz w:val="28"/>
          <w:szCs w:val="28"/>
        </w:rPr>
        <w:t xml:space="preserve">асходы </w:t>
      </w:r>
      <w:r w:rsidR="00FA18E0">
        <w:rPr>
          <w:bCs/>
          <w:sz w:val="28"/>
          <w:szCs w:val="28"/>
        </w:rPr>
        <w:t xml:space="preserve">будут производиться </w:t>
      </w:r>
      <w:r w:rsidR="00BD2C00" w:rsidRPr="00AD4B50">
        <w:rPr>
          <w:bCs/>
          <w:sz w:val="28"/>
          <w:szCs w:val="28"/>
        </w:rPr>
        <w:t>по подраздел</w:t>
      </w:r>
      <w:r w:rsidR="00FA18E0">
        <w:rPr>
          <w:bCs/>
          <w:sz w:val="28"/>
          <w:szCs w:val="28"/>
        </w:rPr>
        <w:t xml:space="preserve">у </w:t>
      </w:r>
      <w:r w:rsidR="00BD2C00" w:rsidRPr="00AD4B50">
        <w:rPr>
          <w:bCs/>
          <w:sz w:val="28"/>
          <w:szCs w:val="28"/>
        </w:rPr>
        <w:t>0113 «Другие общегосударственные вопросы».</w:t>
      </w:r>
    </w:p>
    <w:p w:rsidR="001A7FC2" w:rsidRPr="00CB1687" w:rsidRDefault="007266B3" w:rsidP="002F2CC5">
      <w:pPr>
        <w:spacing w:before="60" w:after="60"/>
        <w:ind w:firstLine="709"/>
        <w:jc w:val="both"/>
        <w:rPr>
          <w:bCs/>
          <w:sz w:val="28"/>
          <w:szCs w:val="28"/>
        </w:rPr>
      </w:pPr>
      <w:r w:rsidRPr="00A42419">
        <w:rPr>
          <w:bCs/>
          <w:sz w:val="28"/>
          <w:szCs w:val="28"/>
        </w:rPr>
        <w:t>В</w:t>
      </w:r>
      <w:r w:rsidR="004761F9" w:rsidRPr="00A42419">
        <w:rPr>
          <w:bCs/>
          <w:sz w:val="28"/>
          <w:szCs w:val="28"/>
        </w:rPr>
        <w:t xml:space="preserve"> рамках муниципальной программы</w:t>
      </w:r>
      <w:r w:rsidR="00BD2C00" w:rsidRPr="00A42419">
        <w:rPr>
          <w:bCs/>
          <w:sz w:val="28"/>
          <w:szCs w:val="28"/>
        </w:rPr>
        <w:t xml:space="preserve"> «Комплексное социально-экономическое развитие Жиряти</w:t>
      </w:r>
      <w:r w:rsidRPr="00A42419">
        <w:rPr>
          <w:bCs/>
          <w:sz w:val="28"/>
          <w:szCs w:val="28"/>
        </w:rPr>
        <w:t>нского сельского поселения</w:t>
      </w:r>
      <w:r w:rsidR="00A42419" w:rsidRPr="00A42419">
        <w:rPr>
          <w:bCs/>
          <w:sz w:val="28"/>
          <w:szCs w:val="28"/>
        </w:rPr>
        <w:t xml:space="preserve">» </w:t>
      </w:r>
      <w:r w:rsidRPr="00A42419">
        <w:rPr>
          <w:bCs/>
          <w:sz w:val="28"/>
          <w:szCs w:val="28"/>
        </w:rPr>
        <w:t>(202</w:t>
      </w:r>
      <w:r w:rsidR="00FA18E0">
        <w:rPr>
          <w:bCs/>
          <w:sz w:val="28"/>
          <w:szCs w:val="28"/>
        </w:rPr>
        <w:t>5</w:t>
      </w:r>
      <w:r w:rsidR="00BD2C00" w:rsidRPr="00A42419">
        <w:rPr>
          <w:bCs/>
          <w:sz w:val="28"/>
          <w:szCs w:val="28"/>
        </w:rPr>
        <w:t>-202</w:t>
      </w:r>
      <w:r w:rsidR="00FA18E0">
        <w:rPr>
          <w:bCs/>
          <w:sz w:val="28"/>
          <w:szCs w:val="28"/>
        </w:rPr>
        <w:t>7</w:t>
      </w:r>
      <w:r w:rsidR="00A42419" w:rsidRPr="00A42419">
        <w:rPr>
          <w:bCs/>
          <w:sz w:val="28"/>
          <w:szCs w:val="28"/>
        </w:rPr>
        <w:t xml:space="preserve"> </w:t>
      </w:r>
      <w:r w:rsidR="00BD2C00" w:rsidRPr="00A42419">
        <w:rPr>
          <w:bCs/>
          <w:sz w:val="28"/>
          <w:szCs w:val="28"/>
        </w:rPr>
        <w:t>годы)</w:t>
      </w:r>
      <w:r w:rsidRPr="00A42419">
        <w:rPr>
          <w:bCs/>
          <w:sz w:val="28"/>
          <w:szCs w:val="28"/>
        </w:rPr>
        <w:t xml:space="preserve"> по подразделу 0113 «Другие общегосударственные вопросы» на 202</w:t>
      </w:r>
      <w:r w:rsidR="00FA18E0">
        <w:rPr>
          <w:bCs/>
          <w:sz w:val="28"/>
          <w:szCs w:val="28"/>
        </w:rPr>
        <w:t>5</w:t>
      </w:r>
      <w:r w:rsidRPr="00A42419">
        <w:rPr>
          <w:bCs/>
          <w:sz w:val="28"/>
          <w:szCs w:val="28"/>
        </w:rPr>
        <w:t xml:space="preserve"> - </w:t>
      </w:r>
      <w:r w:rsidRPr="00CB1687">
        <w:rPr>
          <w:bCs/>
          <w:sz w:val="28"/>
          <w:szCs w:val="28"/>
        </w:rPr>
        <w:t>202</w:t>
      </w:r>
      <w:r w:rsidR="00FA18E0">
        <w:rPr>
          <w:bCs/>
          <w:sz w:val="28"/>
          <w:szCs w:val="28"/>
        </w:rPr>
        <w:t>7</w:t>
      </w:r>
      <w:r w:rsidRPr="00CB1687">
        <w:rPr>
          <w:bCs/>
          <w:sz w:val="28"/>
          <w:szCs w:val="28"/>
        </w:rPr>
        <w:t xml:space="preserve"> годы </w:t>
      </w:r>
      <w:r w:rsidR="00386E16" w:rsidRPr="00CB1687">
        <w:rPr>
          <w:bCs/>
          <w:sz w:val="28"/>
          <w:szCs w:val="28"/>
        </w:rPr>
        <w:t xml:space="preserve">предусмотрены </w:t>
      </w:r>
      <w:r w:rsidRPr="00CB1687">
        <w:rPr>
          <w:bCs/>
          <w:sz w:val="28"/>
          <w:szCs w:val="28"/>
        </w:rPr>
        <w:t xml:space="preserve">расходы </w:t>
      </w:r>
      <w:r w:rsidR="0052065E" w:rsidRPr="00CB1687">
        <w:rPr>
          <w:bCs/>
          <w:sz w:val="28"/>
          <w:szCs w:val="28"/>
        </w:rPr>
        <w:t xml:space="preserve">на </w:t>
      </w:r>
      <w:r w:rsidR="00B8574E" w:rsidRPr="00CB1687">
        <w:rPr>
          <w:bCs/>
          <w:sz w:val="28"/>
          <w:szCs w:val="28"/>
        </w:rPr>
        <w:t xml:space="preserve">оплату </w:t>
      </w:r>
      <w:r w:rsidR="007553AE" w:rsidRPr="00CB1687">
        <w:rPr>
          <w:bCs/>
          <w:sz w:val="28"/>
          <w:szCs w:val="28"/>
        </w:rPr>
        <w:t>ч</w:t>
      </w:r>
      <w:r w:rsidR="007553AE" w:rsidRPr="00CB1687">
        <w:rPr>
          <w:sz w:val="28"/>
          <w:szCs w:val="28"/>
        </w:rPr>
        <w:t>ленски</w:t>
      </w:r>
      <w:r w:rsidR="00B8574E" w:rsidRPr="00CB1687">
        <w:rPr>
          <w:sz w:val="28"/>
          <w:szCs w:val="28"/>
        </w:rPr>
        <w:t>х</w:t>
      </w:r>
      <w:r w:rsidR="007553AE" w:rsidRPr="00CB1687">
        <w:rPr>
          <w:sz w:val="28"/>
          <w:szCs w:val="28"/>
        </w:rPr>
        <w:t xml:space="preserve"> взнос</w:t>
      </w:r>
      <w:r w:rsidR="00B8574E" w:rsidRPr="00CB1687">
        <w:rPr>
          <w:sz w:val="28"/>
          <w:szCs w:val="28"/>
        </w:rPr>
        <w:t>ов</w:t>
      </w:r>
      <w:r w:rsidR="007553AE" w:rsidRPr="00CB1687">
        <w:rPr>
          <w:sz w:val="28"/>
          <w:szCs w:val="28"/>
        </w:rPr>
        <w:t xml:space="preserve"> некоммерческим организациям </w:t>
      </w:r>
      <w:r w:rsidR="007553AE" w:rsidRPr="00CB1687">
        <w:rPr>
          <w:bCs/>
          <w:sz w:val="28"/>
          <w:szCs w:val="28"/>
        </w:rPr>
        <w:t xml:space="preserve">в сумме </w:t>
      </w:r>
      <w:r w:rsidR="00B8574E" w:rsidRPr="00CB1687">
        <w:rPr>
          <w:bCs/>
          <w:sz w:val="28"/>
          <w:szCs w:val="28"/>
        </w:rPr>
        <w:t xml:space="preserve">по </w:t>
      </w:r>
      <w:r w:rsidR="00BF2ED5">
        <w:rPr>
          <w:bCs/>
          <w:sz w:val="28"/>
          <w:szCs w:val="28"/>
        </w:rPr>
        <w:t>6</w:t>
      </w:r>
      <w:r w:rsidRPr="00CB1687">
        <w:rPr>
          <w:bCs/>
          <w:sz w:val="28"/>
          <w:szCs w:val="28"/>
        </w:rPr>
        <w:t>,0 тыс. рублей</w:t>
      </w:r>
      <w:r w:rsidR="007553AE" w:rsidRPr="00CB1687">
        <w:rPr>
          <w:bCs/>
          <w:sz w:val="28"/>
          <w:szCs w:val="28"/>
        </w:rPr>
        <w:t xml:space="preserve"> е</w:t>
      </w:r>
      <w:r w:rsidR="00B8574E" w:rsidRPr="00CB1687">
        <w:rPr>
          <w:bCs/>
          <w:sz w:val="28"/>
          <w:szCs w:val="28"/>
        </w:rPr>
        <w:t>ж</w:t>
      </w:r>
      <w:r w:rsidR="007553AE" w:rsidRPr="00CB1687">
        <w:rPr>
          <w:bCs/>
          <w:sz w:val="28"/>
          <w:szCs w:val="28"/>
        </w:rPr>
        <w:t>е</w:t>
      </w:r>
      <w:r w:rsidR="00B8574E" w:rsidRPr="00CB1687">
        <w:rPr>
          <w:bCs/>
          <w:sz w:val="28"/>
          <w:szCs w:val="28"/>
        </w:rPr>
        <w:t>год</w:t>
      </w:r>
      <w:r w:rsidR="002B696C" w:rsidRPr="00CB1687">
        <w:rPr>
          <w:bCs/>
          <w:sz w:val="28"/>
          <w:szCs w:val="28"/>
        </w:rPr>
        <w:t>но</w:t>
      </w:r>
      <w:r w:rsidR="00FA18E0">
        <w:rPr>
          <w:bCs/>
          <w:sz w:val="28"/>
          <w:szCs w:val="28"/>
        </w:rPr>
        <w:t xml:space="preserve"> и на опубликование нормативных правовых актов и иной официальной информации по 10,0 тыс. рублей</w:t>
      </w:r>
      <w:r w:rsidR="00751C18" w:rsidRPr="00CB1687">
        <w:rPr>
          <w:bCs/>
          <w:sz w:val="28"/>
          <w:szCs w:val="28"/>
        </w:rPr>
        <w:t>.</w:t>
      </w:r>
    </w:p>
    <w:p w:rsidR="00751C18" w:rsidRPr="00117BCF" w:rsidRDefault="001A7FC2" w:rsidP="001A7FC2">
      <w:pPr>
        <w:widowControl w:val="0"/>
        <w:ind w:firstLine="709"/>
        <w:jc w:val="both"/>
        <w:rPr>
          <w:bCs/>
          <w:sz w:val="28"/>
          <w:szCs w:val="28"/>
        </w:rPr>
      </w:pPr>
      <w:r w:rsidRPr="00147869">
        <w:rPr>
          <w:sz w:val="28"/>
          <w:szCs w:val="28"/>
        </w:rPr>
        <w:t>На 202</w:t>
      </w:r>
      <w:r w:rsidR="00FA18E0">
        <w:rPr>
          <w:sz w:val="28"/>
          <w:szCs w:val="28"/>
        </w:rPr>
        <w:t>6</w:t>
      </w:r>
      <w:r w:rsidRPr="00147869">
        <w:rPr>
          <w:sz w:val="28"/>
          <w:szCs w:val="28"/>
        </w:rPr>
        <w:t xml:space="preserve"> – 202</w:t>
      </w:r>
      <w:r w:rsidR="00FA18E0">
        <w:rPr>
          <w:sz w:val="28"/>
          <w:szCs w:val="28"/>
        </w:rPr>
        <w:t>7</w:t>
      </w:r>
      <w:r w:rsidRPr="00147869">
        <w:rPr>
          <w:sz w:val="28"/>
          <w:szCs w:val="28"/>
        </w:rPr>
        <w:t xml:space="preserve"> годы в составе </w:t>
      </w:r>
      <w:r w:rsidRPr="00147869">
        <w:rPr>
          <w:color w:val="000000"/>
          <w:sz w:val="28"/>
          <w:szCs w:val="28"/>
        </w:rPr>
        <w:t>подраздела 0113 «Другие общегосударственные вопросы» в соответствии со</w:t>
      </w:r>
      <w:r w:rsidRPr="00147869">
        <w:rPr>
          <w:sz w:val="28"/>
          <w:szCs w:val="28"/>
        </w:rPr>
        <w:t xml:space="preserve"> статьей 184.1 Бюджетного кодекса Российской Федерации предусмотрены условно утвержденные расходы на очередной финансовый год и плановый период на первый год планового периода в объеме не менее 2,5%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</w:t>
      </w:r>
      <w:r w:rsidRPr="0038115A">
        <w:rPr>
          <w:sz w:val="28"/>
          <w:szCs w:val="28"/>
        </w:rPr>
        <w:t xml:space="preserve">назначение) в сумме </w:t>
      </w:r>
      <w:r w:rsidR="00FA18E0">
        <w:rPr>
          <w:sz w:val="28"/>
          <w:szCs w:val="28"/>
        </w:rPr>
        <w:t>157,7</w:t>
      </w:r>
      <w:r w:rsidRPr="0038115A">
        <w:rPr>
          <w:sz w:val="28"/>
          <w:szCs w:val="28"/>
        </w:rPr>
        <w:t xml:space="preserve"> тыс. рублей, на второй год планового периода в объеме не менее 5,0%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</w:t>
      </w:r>
      <w:r w:rsidRPr="00117BCF">
        <w:rPr>
          <w:sz w:val="28"/>
          <w:szCs w:val="28"/>
        </w:rPr>
        <w:t xml:space="preserve">) в сумме </w:t>
      </w:r>
      <w:r w:rsidR="00FA18E0">
        <w:rPr>
          <w:sz w:val="28"/>
          <w:szCs w:val="28"/>
        </w:rPr>
        <w:t>323,9</w:t>
      </w:r>
      <w:r w:rsidRPr="00117BCF">
        <w:rPr>
          <w:sz w:val="28"/>
          <w:szCs w:val="28"/>
        </w:rPr>
        <w:t xml:space="preserve"> тыс. рублей.</w:t>
      </w:r>
      <w:r w:rsidR="00751C18" w:rsidRPr="00117BCF">
        <w:rPr>
          <w:bCs/>
          <w:sz w:val="28"/>
          <w:szCs w:val="28"/>
        </w:rPr>
        <w:t xml:space="preserve"> </w:t>
      </w:r>
    </w:p>
    <w:p w:rsidR="00F73803" w:rsidRPr="00C55922" w:rsidRDefault="00FB5150" w:rsidP="00F73803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C55922">
        <w:rPr>
          <w:b/>
          <w:color w:val="000000"/>
          <w:sz w:val="28"/>
          <w:szCs w:val="28"/>
        </w:rPr>
        <w:t>Расходы по разделу 02 «Национальная оборона»</w:t>
      </w:r>
      <w:r w:rsidRPr="00C55922">
        <w:rPr>
          <w:color w:val="000000"/>
          <w:sz w:val="28"/>
          <w:szCs w:val="28"/>
        </w:rPr>
        <w:t xml:space="preserve"> </w:t>
      </w:r>
    </w:p>
    <w:p w:rsidR="00F73803" w:rsidRPr="00F229F7" w:rsidRDefault="00F73803" w:rsidP="00F73803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F229F7">
        <w:rPr>
          <w:color w:val="000000"/>
          <w:sz w:val="28"/>
          <w:szCs w:val="28"/>
        </w:rPr>
        <w:t xml:space="preserve">По </w:t>
      </w:r>
      <w:r w:rsidR="00AD6DF8" w:rsidRPr="00F229F7">
        <w:rPr>
          <w:color w:val="000000"/>
          <w:sz w:val="28"/>
          <w:szCs w:val="28"/>
        </w:rPr>
        <w:t xml:space="preserve">подразделу 0203 «Мобилизационная и вневойсковая подготовка» </w:t>
      </w:r>
      <w:r w:rsidR="00684B54">
        <w:rPr>
          <w:color w:val="000000"/>
          <w:sz w:val="28"/>
          <w:szCs w:val="28"/>
        </w:rPr>
        <w:t xml:space="preserve">расходы </w:t>
      </w:r>
      <w:r w:rsidRPr="00F229F7">
        <w:rPr>
          <w:color w:val="000000"/>
          <w:sz w:val="28"/>
          <w:szCs w:val="28"/>
        </w:rPr>
        <w:t>на осуществление первичного воинского учета на территориях, где отсутствуют военные комиссариаты</w:t>
      </w:r>
      <w:r w:rsidR="00684B54">
        <w:rPr>
          <w:color w:val="000000"/>
          <w:sz w:val="28"/>
          <w:szCs w:val="28"/>
        </w:rPr>
        <w:t xml:space="preserve"> в 202</w:t>
      </w:r>
      <w:r w:rsidR="00FA18E0">
        <w:rPr>
          <w:color w:val="000000"/>
          <w:sz w:val="28"/>
          <w:szCs w:val="28"/>
        </w:rPr>
        <w:t>5</w:t>
      </w:r>
      <w:r w:rsidR="00684B54">
        <w:rPr>
          <w:color w:val="000000"/>
          <w:sz w:val="28"/>
          <w:szCs w:val="28"/>
        </w:rPr>
        <w:t>-202</w:t>
      </w:r>
      <w:r w:rsidR="00FA18E0">
        <w:rPr>
          <w:color w:val="000000"/>
          <w:sz w:val="28"/>
          <w:szCs w:val="28"/>
        </w:rPr>
        <w:t>7</w:t>
      </w:r>
      <w:r w:rsidR="00684B54">
        <w:rPr>
          <w:color w:val="000000"/>
          <w:sz w:val="28"/>
          <w:szCs w:val="28"/>
        </w:rPr>
        <w:t xml:space="preserve"> годах расходы предусмотрены</w:t>
      </w:r>
      <w:r w:rsidR="00FA18E0">
        <w:rPr>
          <w:color w:val="000000"/>
          <w:sz w:val="28"/>
          <w:szCs w:val="28"/>
        </w:rPr>
        <w:t xml:space="preserve"> в сумме 390,7 тыс. рублей, 428,5 тыс. рублей и 444,1 тыс. рублей соответственно по годам</w:t>
      </w:r>
      <w:r w:rsidR="00684B54">
        <w:rPr>
          <w:color w:val="000000"/>
          <w:sz w:val="28"/>
          <w:szCs w:val="28"/>
        </w:rPr>
        <w:t>.</w:t>
      </w:r>
      <w:r w:rsidRPr="00F229F7">
        <w:rPr>
          <w:color w:val="000000"/>
          <w:sz w:val="28"/>
          <w:szCs w:val="28"/>
        </w:rPr>
        <w:t xml:space="preserve"> </w:t>
      </w:r>
    </w:p>
    <w:p w:rsidR="00345062" w:rsidRPr="00890A57" w:rsidRDefault="00503FAA" w:rsidP="00345062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890A57">
        <w:rPr>
          <w:b/>
          <w:color w:val="000000"/>
          <w:sz w:val="28"/>
          <w:szCs w:val="28"/>
        </w:rPr>
        <w:t>Расходы по разделу 03 «Национальная безопасность и правоохранительная деятельность»</w:t>
      </w:r>
      <w:r w:rsidRPr="00890A57">
        <w:rPr>
          <w:color w:val="000000"/>
          <w:sz w:val="28"/>
          <w:szCs w:val="28"/>
        </w:rPr>
        <w:t xml:space="preserve"> определены в проекте бюджета поселения </w:t>
      </w:r>
      <w:r w:rsidR="00B05BB4" w:rsidRPr="00890A57">
        <w:rPr>
          <w:color w:val="000000"/>
          <w:sz w:val="28"/>
          <w:szCs w:val="28"/>
        </w:rPr>
        <w:t>на 202</w:t>
      </w:r>
      <w:r w:rsidR="00FE24B2">
        <w:rPr>
          <w:color w:val="000000"/>
          <w:sz w:val="28"/>
          <w:szCs w:val="28"/>
        </w:rPr>
        <w:t>5</w:t>
      </w:r>
      <w:r w:rsidR="00345062" w:rsidRPr="00890A57">
        <w:rPr>
          <w:color w:val="000000"/>
          <w:sz w:val="28"/>
          <w:szCs w:val="28"/>
        </w:rPr>
        <w:t xml:space="preserve"> год и на плановый период 202</w:t>
      </w:r>
      <w:r w:rsidR="00FE24B2">
        <w:rPr>
          <w:color w:val="000000"/>
          <w:sz w:val="28"/>
          <w:szCs w:val="28"/>
        </w:rPr>
        <w:t>6</w:t>
      </w:r>
      <w:r w:rsidR="00345062" w:rsidRPr="00890A57">
        <w:rPr>
          <w:color w:val="000000"/>
          <w:sz w:val="28"/>
          <w:szCs w:val="28"/>
        </w:rPr>
        <w:t xml:space="preserve"> и 202</w:t>
      </w:r>
      <w:r w:rsidR="00FE24B2">
        <w:rPr>
          <w:color w:val="000000"/>
          <w:sz w:val="28"/>
          <w:szCs w:val="28"/>
        </w:rPr>
        <w:t>7</w:t>
      </w:r>
      <w:r w:rsidR="00345062" w:rsidRPr="00890A57">
        <w:rPr>
          <w:color w:val="000000"/>
          <w:sz w:val="28"/>
          <w:szCs w:val="28"/>
        </w:rPr>
        <w:t xml:space="preserve"> года в сумме </w:t>
      </w:r>
      <w:r w:rsidR="00FE24B2">
        <w:rPr>
          <w:color w:val="000000"/>
          <w:sz w:val="28"/>
          <w:szCs w:val="28"/>
        </w:rPr>
        <w:t xml:space="preserve">152,0 </w:t>
      </w:r>
      <w:r w:rsidR="00345062" w:rsidRPr="00890A57">
        <w:rPr>
          <w:color w:val="000000"/>
          <w:sz w:val="28"/>
          <w:szCs w:val="28"/>
        </w:rPr>
        <w:t>тыс. рублей</w:t>
      </w:r>
      <w:r w:rsidR="009A2E33">
        <w:rPr>
          <w:color w:val="000000"/>
          <w:sz w:val="28"/>
          <w:szCs w:val="28"/>
        </w:rPr>
        <w:t xml:space="preserve"> ежегодно.</w:t>
      </w:r>
    </w:p>
    <w:p w:rsidR="00503FAA" w:rsidRPr="004506D5" w:rsidRDefault="00930887" w:rsidP="00503FAA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4506D5">
        <w:rPr>
          <w:color w:val="000000"/>
          <w:sz w:val="28"/>
          <w:szCs w:val="28"/>
        </w:rPr>
        <w:t xml:space="preserve">Расходы </w:t>
      </w:r>
      <w:r w:rsidR="000610B5" w:rsidRPr="004506D5">
        <w:rPr>
          <w:color w:val="000000"/>
          <w:sz w:val="28"/>
          <w:szCs w:val="28"/>
        </w:rPr>
        <w:t xml:space="preserve">запланированы </w:t>
      </w:r>
      <w:r w:rsidRPr="004506D5">
        <w:rPr>
          <w:color w:val="000000"/>
          <w:sz w:val="28"/>
          <w:szCs w:val="28"/>
        </w:rPr>
        <w:t>по подразделу 03</w:t>
      </w:r>
      <w:r w:rsidR="00AF0434" w:rsidRPr="004506D5">
        <w:rPr>
          <w:color w:val="000000"/>
          <w:sz w:val="28"/>
          <w:szCs w:val="28"/>
        </w:rPr>
        <w:t>1</w:t>
      </w:r>
      <w:r w:rsidRPr="004506D5">
        <w:rPr>
          <w:color w:val="000000"/>
          <w:sz w:val="28"/>
          <w:szCs w:val="28"/>
        </w:rPr>
        <w:t xml:space="preserve">0 «Защита населения и территории от чрезвычайных ситуаций природного и техногенного характера, </w:t>
      </w:r>
      <w:r w:rsidR="00AF0434" w:rsidRPr="004506D5">
        <w:rPr>
          <w:color w:val="000000"/>
          <w:sz w:val="28"/>
          <w:szCs w:val="28"/>
        </w:rPr>
        <w:t>пожарная безопасность</w:t>
      </w:r>
      <w:r w:rsidRPr="004506D5">
        <w:rPr>
          <w:color w:val="000000"/>
          <w:sz w:val="28"/>
          <w:szCs w:val="28"/>
        </w:rPr>
        <w:t>». Расходы</w:t>
      </w:r>
      <w:r w:rsidR="00503FAA" w:rsidRPr="004506D5">
        <w:rPr>
          <w:color w:val="000000"/>
          <w:sz w:val="28"/>
          <w:szCs w:val="28"/>
        </w:rPr>
        <w:t xml:space="preserve"> </w:t>
      </w:r>
      <w:r w:rsidR="000610B5" w:rsidRPr="004506D5">
        <w:rPr>
          <w:color w:val="000000"/>
          <w:sz w:val="28"/>
          <w:szCs w:val="28"/>
        </w:rPr>
        <w:t>предусмотрены</w:t>
      </w:r>
      <w:r w:rsidR="00503FAA" w:rsidRPr="004506D5">
        <w:rPr>
          <w:color w:val="000000"/>
          <w:sz w:val="28"/>
          <w:szCs w:val="28"/>
        </w:rPr>
        <w:t xml:space="preserve"> на обеспечение первичных мер пожарной безопасности в границах населенных пунктов </w:t>
      </w:r>
      <w:r w:rsidR="004506D5" w:rsidRPr="004506D5">
        <w:rPr>
          <w:color w:val="000000"/>
          <w:sz w:val="28"/>
          <w:szCs w:val="28"/>
        </w:rPr>
        <w:t xml:space="preserve">сельского </w:t>
      </w:r>
      <w:r w:rsidR="00503FAA" w:rsidRPr="004506D5">
        <w:rPr>
          <w:color w:val="000000"/>
          <w:sz w:val="28"/>
          <w:szCs w:val="28"/>
        </w:rPr>
        <w:t>поселения.</w:t>
      </w:r>
    </w:p>
    <w:p w:rsidR="004A6FC2" w:rsidRPr="00041460" w:rsidRDefault="004A6FC2" w:rsidP="004A6FC2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041460">
        <w:rPr>
          <w:b/>
          <w:color w:val="000000"/>
          <w:sz w:val="28"/>
          <w:szCs w:val="28"/>
        </w:rPr>
        <w:t>Расходы по разделу 04 «Национальная экономика»</w:t>
      </w:r>
      <w:r w:rsidRPr="00041460">
        <w:rPr>
          <w:color w:val="000000"/>
          <w:sz w:val="28"/>
          <w:szCs w:val="28"/>
        </w:rPr>
        <w:t xml:space="preserve"> подразделу 04 09 «Дорожное хозяйство (дорожные фонды)» определены в проекте бюджета поселения в следующих объемах:</w:t>
      </w:r>
    </w:p>
    <w:p w:rsidR="004A6FC2" w:rsidRPr="00041460" w:rsidRDefault="00F40283" w:rsidP="004A6FC2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041460">
        <w:rPr>
          <w:color w:val="000000"/>
          <w:sz w:val="28"/>
          <w:szCs w:val="28"/>
        </w:rPr>
        <w:t>202</w:t>
      </w:r>
      <w:r w:rsidR="00FE24B2">
        <w:rPr>
          <w:color w:val="000000"/>
          <w:sz w:val="28"/>
          <w:szCs w:val="28"/>
        </w:rPr>
        <w:t>5</w:t>
      </w:r>
      <w:r w:rsidR="004A6FC2" w:rsidRPr="00041460">
        <w:rPr>
          <w:color w:val="000000"/>
          <w:sz w:val="28"/>
          <w:szCs w:val="28"/>
        </w:rPr>
        <w:t xml:space="preserve"> год – </w:t>
      </w:r>
      <w:r w:rsidR="00FE24B2">
        <w:rPr>
          <w:color w:val="000000"/>
          <w:sz w:val="28"/>
          <w:szCs w:val="28"/>
        </w:rPr>
        <w:t>10 625,7</w:t>
      </w:r>
      <w:r w:rsidR="004A6FC2" w:rsidRPr="00041460">
        <w:rPr>
          <w:color w:val="000000"/>
          <w:sz w:val="28"/>
          <w:szCs w:val="28"/>
        </w:rPr>
        <w:t xml:space="preserve"> тыс. рублей;</w:t>
      </w:r>
    </w:p>
    <w:p w:rsidR="004A6FC2" w:rsidRPr="00041460" w:rsidRDefault="004A6FC2" w:rsidP="004A6FC2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041460">
        <w:rPr>
          <w:color w:val="000000"/>
          <w:sz w:val="28"/>
          <w:szCs w:val="28"/>
        </w:rPr>
        <w:t>20</w:t>
      </w:r>
      <w:r w:rsidR="00041460" w:rsidRPr="00041460">
        <w:rPr>
          <w:color w:val="000000"/>
          <w:sz w:val="28"/>
          <w:szCs w:val="28"/>
        </w:rPr>
        <w:t>2</w:t>
      </w:r>
      <w:r w:rsidR="00FE24B2">
        <w:rPr>
          <w:color w:val="000000"/>
          <w:sz w:val="28"/>
          <w:szCs w:val="28"/>
        </w:rPr>
        <w:t>6</w:t>
      </w:r>
      <w:r w:rsidRPr="00041460">
        <w:rPr>
          <w:color w:val="000000"/>
          <w:sz w:val="28"/>
          <w:szCs w:val="28"/>
        </w:rPr>
        <w:t xml:space="preserve"> год – </w:t>
      </w:r>
      <w:r w:rsidR="00FE24B2">
        <w:rPr>
          <w:color w:val="000000"/>
          <w:sz w:val="28"/>
          <w:szCs w:val="28"/>
        </w:rPr>
        <w:t>12 267,4</w:t>
      </w:r>
      <w:r w:rsidR="00041460">
        <w:rPr>
          <w:color w:val="000000"/>
          <w:sz w:val="28"/>
          <w:szCs w:val="28"/>
        </w:rPr>
        <w:t xml:space="preserve"> тыс. рублей;</w:t>
      </w:r>
    </w:p>
    <w:p w:rsidR="004A6FC2" w:rsidRPr="00041460" w:rsidRDefault="004A6FC2" w:rsidP="004A6FC2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041460">
        <w:rPr>
          <w:color w:val="000000"/>
          <w:sz w:val="28"/>
          <w:szCs w:val="28"/>
        </w:rPr>
        <w:t>202</w:t>
      </w:r>
      <w:r w:rsidR="00FE24B2">
        <w:rPr>
          <w:color w:val="000000"/>
          <w:sz w:val="28"/>
          <w:szCs w:val="28"/>
        </w:rPr>
        <w:t>7</w:t>
      </w:r>
      <w:r w:rsidRPr="00041460">
        <w:rPr>
          <w:color w:val="000000"/>
          <w:sz w:val="28"/>
          <w:szCs w:val="28"/>
        </w:rPr>
        <w:t xml:space="preserve"> год – </w:t>
      </w:r>
      <w:r w:rsidR="00FE24B2">
        <w:rPr>
          <w:color w:val="000000"/>
          <w:sz w:val="28"/>
          <w:szCs w:val="28"/>
        </w:rPr>
        <w:t>13 414,9</w:t>
      </w:r>
      <w:r w:rsidRPr="00041460">
        <w:rPr>
          <w:color w:val="000000"/>
          <w:sz w:val="28"/>
          <w:szCs w:val="28"/>
        </w:rPr>
        <w:t xml:space="preserve"> тыс. рублей.</w:t>
      </w:r>
    </w:p>
    <w:p w:rsidR="004A6FC2" w:rsidRPr="008F746B" w:rsidRDefault="00F20337" w:rsidP="00503FAA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F16D3A">
        <w:rPr>
          <w:color w:val="000000"/>
          <w:sz w:val="28"/>
          <w:szCs w:val="28"/>
        </w:rPr>
        <w:t>Расходы предусмотрены</w:t>
      </w:r>
      <w:r w:rsidRPr="008F746B">
        <w:rPr>
          <w:color w:val="000000"/>
          <w:sz w:val="28"/>
          <w:szCs w:val="28"/>
        </w:rPr>
        <w:t xml:space="preserve"> на ремонт и содержание автомобильных дорог местного значения за счет иных межбюджетных трансфертов, передаваемых бюджету поселения из бюджета </w:t>
      </w:r>
      <w:r w:rsidR="00266285" w:rsidRPr="008F746B">
        <w:rPr>
          <w:color w:val="000000"/>
          <w:sz w:val="28"/>
          <w:szCs w:val="28"/>
        </w:rPr>
        <w:t>Жирятинск</w:t>
      </w:r>
      <w:r w:rsidR="00B13318" w:rsidRPr="008F746B">
        <w:rPr>
          <w:color w:val="000000"/>
          <w:sz w:val="28"/>
          <w:szCs w:val="28"/>
        </w:rPr>
        <w:t>ого</w:t>
      </w:r>
      <w:r w:rsidRPr="008F746B">
        <w:rPr>
          <w:color w:val="000000"/>
          <w:sz w:val="28"/>
          <w:szCs w:val="28"/>
        </w:rPr>
        <w:t xml:space="preserve"> </w:t>
      </w:r>
      <w:r w:rsidR="00B13318" w:rsidRPr="008F746B">
        <w:rPr>
          <w:color w:val="000000"/>
          <w:sz w:val="28"/>
          <w:szCs w:val="28"/>
        </w:rPr>
        <w:t xml:space="preserve">муниципального </w:t>
      </w:r>
      <w:r w:rsidRPr="008F746B">
        <w:rPr>
          <w:color w:val="000000"/>
          <w:sz w:val="28"/>
          <w:szCs w:val="28"/>
        </w:rPr>
        <w:t>район</w:t>
      </w:r>
      <w:r w:rsidR="00B13318" w:rsidRPr="008F746B">
        <w:rPr>
          <w:color w:val="000000"/>
          <w:sz w:val="28"/>
          <w:szCs w:val="28"/>
        </w:rPr>
        <w:t>а Брянской области</w:t>
      </w:r>
      <w:r w:rsidRPr="008F746B">
        <w:rPr>
          <w:color w:val="000000"/>
          <w:sz w:val="28"/>
          <w:szCs w:val="28"/>
        </w:rPr>
        <w:t xml:space="preserve"> на осуществление части полномочий по решению вопросов местного значения в сфере дорожного хозяйства.</w:t>
      </w:r>
    </w:p>
    <w:p w:rsidR="005651A1" w:rsidRPr="008F746B" w:rsidRDefault="005651A1" w:rsidP="009F1F57">
      <w:pPr>
        <w:spacing w:before="60" w:after="60"/>
        <w:ind w:firstLine="709"/>
        <w:jc w:val="both"/>
        <w:rPr>
          <w:bCs/>
          <w:sz w:val="28"/>
          <w:szCs w:val="28"/>
        </w:rPr>
      </w:pPr>
      <w:r w:rsidRPr="008F746B">
        <w:rPr>
          <w:bCs/>
          <w:sz w:val="28"/>
          <w:szCs w:val="28"/>
        </w:rPr>
        <w:t xml:space="preserve">Расходы по разделу предусмотрены в рамках муниципальной программы </w:t>
      </w:r>
      <w:r w:rsidR="00CD0D4E" w:rsidRPr="008F746B">
        <w:rPr>
          <w:sz w:val="28"/>
          <w:szCs w:val="28"/>
        </w:rPr>
        <w:t>«Комплексное социально-экономическое развитие Жирятинского сельского поселения</w:t>
      </w:r>
      <w:r w:rsidR="008F746B" w:rsidRPr="008F746B">
        <w:rPr>
          <w:sz w:val="28"/>
          <w:szCs w:val="28"/>
        </w:rPr>
        <w:t>»</w:t>
      </w:r>
      <w:r w:rsidR="00CD0D4E" w:rsidRPr="008F746B">
        <w:rPr>
          <w:sz w:val="28"/>
          <w:szCs w:val="28"/>
        </w:rPr>
        <w:t xml:space="preserve"> (202</w:t>
      </w:r>
      <w:r w:rsidR="00FE24B2">
        <w:rPr>
          <w:sz w:val="28"/>
          <w:szCs w:val="28"/>
        </w:rPr>
        <w:t>5</w:t>
      </w:r>
      <w:r w:rsidR="00CD0D4E" w:rsidRPr="008F746B">
        <w:rPr>
          <w:sz w:val="28"/>
          <w:szCs w:val="28"/>
        </w:rPr>
        <w:t>-202</w:t>
      </w:r>
      <w:r w:rsidR="00FE24B2">
        <w:rPr>
          <w:sz w:val="28"/>
          <w:szCs w:val="28"/>
        </w:rPr>
        <w:t>7</w:t>
      </w:r>
      <w:r w:rsidR="00CD0D4E" w:rsidRPr="008F746B">
        <w:rPr>
          <w:sz w:val="28"/>
          <w:szCs w:val="28"/>
        </w:rPr>
        <w:t xml:space="preserve"> годы)</w:t>
      </w:r>
      <w:r w:rsidRPr="008F746B">
        <w:rPr>
          <w:bCs/>
          <w:sz w:val="28"/>
          <w:szCs w:val="28"/>
        </w:rPr>
        <w:t>.</w:t>
      </w:r>
    </w:p>
    <w:p w:rsidR="006746C7" w:rsidRPr="000C65AD" w:rsidRDefault="00D531A3" w:rsidP="009F1F57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0C65AD">
        <w:rPr>
          <w:b/>
          <w:color w:val="000000"/>
          <w:sz w:val="28"/>
          <w:szCs w:val="28"/>
        </w:rPr>
        <w:t xml:space="preserve">Расходы по разделу 05 </w:t>
      </w:r>
      <w:r w:rsidR="00941F66" w:rsidRPr="000C65AD">
        <w:rPr>
          <w:b/>
          <w:color w:val="000000"/>
          <w:sz w:val="28"/>
          <w:szCs w:val="28"/>
        </w:rPr>
        <w:t>«Жилищно-коммунальное хозяйство</w:t>
      </w:r>
      <w:r w:rsidRPr="000C65AD">
        <w:rPr>
          <w:b/>
          <w:color w:val="000000"/>
          <w:sz w:val="28"/>
          <w:szCs w:val="28"/>
        </w:rPr>
        <w:t>»</w:t>
      </w:r>
      <w:r w:rsidR="007D72DB" w:rsidRPr="000C65AD">
        <w:rPr>
          <w:color w:val="000000"/>
          <w:sz w:val="28"/>
          <w:szCs w:val="28"/>
        </w:rPr>
        <w:t xml:space="preserve"> определены в проекте бюджета </w:t>
      </w:r>
      <w:r w:rsidRPr="000C65AD">
        <w:rPr>
          <w:color w:val="000000"/>
          <w:sz w:val="28"/>
          <w:szCs w:val="28"/>
        </w:rPr>
        <w:t>в следующих объемах:</w:t>
      </w:r>
    </w:p>
    <w:p w:rsidR="00D531A3" w:rsidRPr="000C65AD" w:rsidRDefault="00266F85" w:rsidP="009F1F57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0C65AD">
        <w:rPr>
          <w:color w:val="000000"/>
          <w:sz w:val="28"/>
          <w:szCs w:val="28"/>
        </w:rPr>
        <w:t>202</w:t>
      </w:r>
      <w:r w:rsidR="00FE24B2">
        <w:rPr>
          <w:color w:val="000000"/>
          <w:sz w:val="28"/>
          <w:szCs w:val="28"/>
        </w:rPr>
        <w:t>5</w:t>
      </w:r>
      <w:r w:rsidR="00D531A3" w:rsidRPr="000C65AD">
        <w:rPr>
          <w:color w:val="000000"/>
          <w:sz w:val="28"/>
          <w:szCs w:val="28"/>
        </w:rPr>
        <w:t xml:space="preserve"> год – </w:t>
      </w:r>
      <w:r w:rsidR="007B07B9">
        <w:rPr>
          <w:color w:val="000000"/>
          <w:sz w:val="28"/>
          <w:szCs w:val="28"/>
        </w:rPr>
        <w:t>3</w:t>
      </w:r>
      <w:r w:rsidR="00FE24B2">
        <w:rPr>
          <w:color w:val="000000"/>
          <w:sz w:val="28"/>
          <w:szCs w:val="28"/>
        </w:rPr>
        <w:t> 869,8</w:t>
      </w:r>
      <w:r w:rsidR="00503FAA" w:rsidRPr="000C65AD">
        <w:rPr>
          <w:color w:val="000000"/>
          <w:sz w:val="28"/>
          <w:szCs w:val="28"/>
        </w:rPr>
        <w:t xml:space="preserve"> тыс.</w:t>
      </w:r>
      <w:r w:rsidR="00D531A3" w:rsidRPr="000C65AD">
        <w:rPr>
          <w:color w:val="000000"/>
          <w:sz w:val="28"/>
          <w:szCs w:val="28"/>
        </w:rPr>
        <w:t xml:space="preserve"> рублей;</w:t>
      </w:r>
    </w:p>
    <w:p w:rsidR="00D531A3" w:rsidRPr="000C65AD" w:rsidRDefault="00503FAA" w:rsidP="009F1F57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0C65AD">
        <w:rPr>
          <w:color w:val="000000"/>
          <w:sz w:val="28"/>
          <w:szCs w:val="28"/>
        </w:rPr>
        <w:t>20</w:t>
      </w:r>
      <w:r w:rsidR="00434B71" w:rsidRPr="000C65AD">
        <w:rPr>
          <w:color w:val="000000"/>
          <w:sz w:val="28"/>
          <w:szCs w:val="28"/>
        </w:rPr>
        <w:t>2</w:t>
      </w:r>
      <w:r w:rsidR="00FE24B2">
        <w:rPr>
          <w:color w:val="000000"/>
          <w:sz w:val="28"/>
          <w:szCs w:val="28"/>
        </w:rPr>
        <w:t>6</w:t>
      </w:r>
      <w:r w:rsidR="00D531A3" w:rsidRPr="000C65AD">
        <w:rPr>
          <w:color w:val="000000"/>
          <w:sz w:val="28"/>
          <w:szCs w:val="28"/>
        </w:rPr>
        <w:t xml:space="preserve"> год – </w:t>
      </w:r>
      <w:r w:rsidR="00FE24B2">
        <w:rPr>
          <w:color w:val="000000"/>
          <w:sz w:val="28"/>
          <w:szCs w:val="28"/>
        </w:rPr>
        <w:t>3 847,0</w:t>
      </w:r>
      <w:r w:rsidRPr="000C65AD">
        <w:rPr>
          <w:color w:val="000000"/>
          <w:sz w:val="28"/>
          <w:szCs w:val="28"/>
        </w:rPr>
        <w:t>тыс.</w:t>
      </w:r>
      <w:r w:rsidR="00D531A3" w:rsidRPr="000C65AD">
        <w:rPr>
          <w:color w:val="000000"/>
          <w:sz w:val="28"/>
          <w:szCs w:val="28"/>
        </w:rPr>
        <w:t xml:space="preserve"> рублей;</w:t>
      </w:r>
    </w:p>
    <w:p w:rsidR="00D531A3" w:rsidRPr="000C65AD" w:rsidRDefault="00503FAA" w:rsidP="009F1F57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0C65AD">
        <w:rPr>
          <w:color w:val="000000"/>
          <w:sz w:val="28"/>
          <w:szCs w:val="28"/>
        </w:rPr>
        <w:t>20</w:t>
      </w:r>
      <w:r w:rsidR="00F20337" w:rsidRPr="000C65AD">
        <w:rPr>
          <w:color w:val="000000"/>
          <w:sz w:val="28"/>
          <w:szCs w:val="28"/>
        </w:rPr>
        <w:t>2</w:t>
      </w:r>
      <w:r w:rsidR="00FE24B2">
        <w:rPr>
          <w:color w:val="000000"/>
          <w:sz w:val="28"/>
          <w:szCs w:val="28"/>
        </w:rPr>
        <w:t>7</w:t>
      </w:r>
      <w:r w:rsidR="00D531A3" w:rsidRPr="000C65AD">
        <w:rPr>
          <w:color w:val="000000"/>
          <w:sz w:val="28"/>
          <w:szCs w:val="28"/>
        </w:rPr>
        <w:t xml:space="preserve"> год – </w:t>
      </w:r>
      <w:r w:rsidR="00FE24B2">
        <w:rPr>
          <w:color w:val="000000"/>
          <w:sz w:val="28"/>
          <w:szCs w:val="28"/>
        </w:rPr>
        <w:t>3 807,4</w:t>
      </w:r>
      <w:r w:rsidRPr="000C65AD">
        <w:rPr>
          <w:color w:val="000000"/>
          <w:sz w:val="28"/>
          <w:szCs w:val="28"/>
        </w:rPr>
        <w:t xml:space="preserve"> тыс. </w:t>
      </w:r>
      <w:r w:rsidR="00D531A3" w:rsidRPr="000C65AD">
        <w:rPr>
          <w:color w:val="000000"/>
          <w:sz w:val="28"/>
          <w:szCs w:val="28"/>
        </w:rPr>
        <w:t>рублей.</w:t>
      </w:r>
    </w:p>
    <w:p w:rsidR="00887E1A" w:rsidRPr="000959B7" w:rsidRDefault="00887E1A" w:rsidP="009F1F57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0959B7">
        <w:rPr>
          <w:color w:val="000000"/>
          <w:sz w:val="28"/>
          <w:szCs w:val="28"/>
        </w:rPr>
        <w:t>Анализ динамики расходов проекта бюджета поселения по данному разделу характеризует у</w:t>
      </w:r>
      <w:r w:rsidR="00F20337" w:rsidRPr="000959B7">
        <w:rPr>
          <w:color w:val="000000"/>
          <w:sz w:val="28"/>
          <w:szCs w:val="28"/>
        </w:rPr>
        <w:t>м</w:t>
      </w:r>
      <w:r w:rsidRPr="000959B7">
        <w:rPr>
          <w:color w:val="000000"/>
          <w:sz w:val="28"/>
          <w:szCs w:val="28"/>
        </w:rPr>
        <w:t>е</w:t>
      </w:r>
      <w:r w:rsidR="00F20337" w:rsidRPr="000959B7">
        <w:rPr>
          <w:color w:val="000000"/>
          <w:sz w:val="28"/>
          <w:szCs w:val="28"/>
        </w:rPr>
        <w:t>ньш</w:t>
      </w:r>
      <w:r w:rsidRPr="000959B7">
        <w:rPr>
          <w:color w:val="000000"/>
          <w:sz w:val="28"/>
          <w:szCs w:val="28"/>
        </w:rPr>
        <w:t>ение расходов на 20</w:t>
      </w:r>
      <w:r w:rsidR="00974CC6" w:rsidRPr="000959B7">
        <w:rPr>
          <w:color w:val="000000"/>
          <w:sz w:val="28"/>
          <w:szCs w:val="28"/>
        </w:rPr>
        <w:t>2</w:t>
      </w:r>
      <w:r w:rsidR="00095035">
        <w:rPr>
          <w:color w:val="000000"/>
          <w:sz w:val="28"/>
          <w:szCs w:val="28"/>
        </w:rPr>
        <w:t>5</w:t>
      </w:r>
      <w:r w:rsidR="00974CC6" w:rsidRPr="000959B7">
        <w:rPr>
          <w:color w:val="000000"/>
          <w:sz w:val="28"/>
          <w:szCs w:val="28"/>
        </w:rPr>
        <w:t xml:space="preserve"> год и плановый период 202</w:t>
      </w:r>
      <w:r w:rsidR="00095035">
        <w:rPr>
          <w:color w:val="000000"/>
          <w:sz w:val="28"/>
          <w:szCs w:val="28"/>
        </w:rPr>
        <w:t>6</w:t>
      </w:r>
      <w:r w:rsidR="00F20337" w:rsidRPr="000959B7">
        <w:rPr>
          <w:color w:val="000000"/>
          <w:sz w:val="28"/>
          <w:szCs w:val="28"/>
        </w:rPr>
        <w:t xml:space="preserve"> и 202</w:t>
      </w:r>
      <w:r w:rsidR="00095035">
        <w:rPr>
          <w:color w:val="000000"/>
          <w:sz w:val="28"/>
          <w:szCs w:val="28"/>
        </w:rPr>
        <w:t>7</w:t>
      </w:r>
      <w:r w:rsidR="00F20337" w:rsidRPr="000959B7">
        <w:rPr>
          <w:color w:val="000000"/>
          <w:sz w:val="28"/>
          <w:szCs w:val="28"/>
        </w:rPr>
        <w:t xml:space="preserve"> годов по сравнению с </w:t>
      </w:r>
      <w:r w:rsidR="00BF1E7D" w:rsidRPr="000959B7">
        <w:rPr>
          <w:color w:val="000000"/>
          <w:sz w:val="28"/>
          <w:szCs w:val="28"/>
        </w:rPr>
        <w:t xml:space="preserve">плановыми показателями </w:t>
      </w:r>
      <w:r w:rsidR="00F20337" w:rsidRPr="000959B7">
        <w:rPr>
          <w:color w:val="000000"/>
          <w:sz w:val="28"/>
          <w:szCs w:val="28"/>
        </w:rPr>
        <w:t>20</w:t>
      </w:r>
      <w:r w:rsidR="00AF38A3" w:rsidRPr="000959B7">
        <w:rPr>
          <w:color w:val="000000"/>
          <w:sz w:val="28"/>
          <w:szCs w:val="28"/>
        </w:rPr>
        <w:t>2</w:t>
      </w:r>
      <w:r w:rsidR="00095035">
        <w:rPr>
          <w:color w:val="000000"/>
          <w:sz w:val="28"/>
          <w:szCs w:val="28"/>
        </w:rPr>
        <w:t>4</w:t>
      </w:r>
      <w:r w:rsidRPr="000959B7">
        <w:rPr>
          <w:color w:val="000000"/>
          <w:sz w:val="28"/>
          <w:szCs w:val="28"/>
        </w:rPr>
        <w:t xml:space="preserve"> год</w:t>
      </w:r>
      <w:r w:rsidR="00BF1E7D" w:rsidRPr="000959B7">
        <w:rPr>
          <w:color w:val="000000"/>
          <w:sz w:val="28"/>
          <w:szCs w:val="28"/>
        </w:rPr>
        <w:t>а</w:t>
      </w:r>
      <w:r w:rsidRPr="000959B7">
        <w:rPr>
          <w:color w:val="000000"/>
          <w:sz w:val="28"/>
          <w:szCs w:val="28"/>
        </w:rPr>
        <w:t>.</w:t>
      </w:r>
    </w:p>
    <w:p w:rsidR="00BF0977" w:rsidRPr="000959B7" w:rsidRDefault="00F20337" w:rsidP="00BF0977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0959B7">
        <w:rPr>
          <w:color w:val="000000"/>
          <w:sz w:val="28"/>
          <w:szCs w:val="28"/>
        </w:rPr>
        <w:t>Ум</w:t>
      </w:r>
      <w:r w:rsidR="00BF0977" w:rsidRPr="000959B7">
        <w:rPr>
          <w:color w:val="000000"/>
          <w:sz w:val="28"/>
          <w:szCs w:val="28"/>
        </w:rPr>
        <w:t>е</w:t>
      </w:r>
      <w:r w:rsidRPr="000959B7">
        <w:rPr>
          <w:color w:val="000000"/>
          <w:sz w:val="28"/>
          <w:szCs w:val="28"/>
        </w:rPr>
        <w:t>ньш</w:t>
      </w:r>
      <w:r w:rsidR="00BF0977" w:rsidRPr="000959B7">
        <w:rPr>
          <w:color w:val="000000"/>
          <w:sz w:val="28"/>
          <w:szCs w:val="28"/>
        </w:rPr>
        <w:t xml:space="preserve">ение </w:t>
      </w:r>
      <w:r w:rsidR="00363346" w:rsidRPr="000959B7">
        <w:rPr>
          <w:color w:val="000000"/>
          <w:sz w:val="28"/>
          <w:szCs w:val="28"/>
        </w:rPr>
        <w:t>расходов по разделу к уровню 202</w:t>
      </w:r>
      <w:r w:rsidR="00095035">
        <w:rPr>
          <w:color w:val="000000"/>
          <w:sz w:val="28"/>
          <w:szCs w:val="28"/>
        </w:rPr>
        <w:t>4</w:t>
      </w:r>
      <w:r w:rsidR="00BF0977" w:rsidRPr="000959B7">
        <w:rPr>
          <w:color w:val="000000"/>
          <w:sz w:val="28"/>
          <w:szCs w:val="28"/>
        </w:rPr>
        <w:t xml:space="preserve"> года составляет           </w:t>
      </w:r>
      <w:r w:rsidR="006B1125" w:rsidRPr="000959B7">
        <w:rPr>
          <w:color w:val="000000"/>
          <w:sz w:val="28"/>
          <w:szCs w:val="28"/>
        </w:rPr>
        <w:t>в 20</w:t>
      </w:r>
      <w:r w:rsidR="00974CC6" w:rsidRPr="000959B7">
        <w:rPr>
          <w:color w:val="000000"/>
          <w:sz w:val="28"/>
          <w:szCs w:val="28"/>
        </w:rPr>
        <w:t>2</w:t>
      </w:r>
      <w:r w:rsidR="00095035">
        <w:rPr>
          <w:color w:val="000000"/>
          <w:sz w:val="28"/>
          <w:szCs w:val="28"/>
        </w:rPr>
        <w:t>5</w:t>
      </w:r>
      <w:r w:rsidR="006B1125" w:rsidRPr="000959B7">
        <w:rPr>
          <w:color w:val="000000"/>
          <w:sz w:val="28"/>
          <w:szCs w:val="28"/>
        </w:rPr>
        <w:t xml:space="preserve"> году </w:t>
      </w:r>
      <w:r w:rsidR="00095035">
        <w:rPr>
          <w:color w:val="000000"/>
          <w:sz w:val="28"/>
          <w:szCs w:val="28"/>
        </w:rPr>
        <w:t>1 475,8</w:t>
      </w:r>
      <w:r w:rsidR="00BF0977" w:rsidRPr="000959B7">
        <w:rPr>
          <w:color w:val="000000"/>
          <w:sz w:val="28"/>
          <w:szCs w:val="28"/>
        </w:rPr>
        <w:t xml:space="preserve"> тыс. рублей,</w:t>
      </w:r>
      <w:r w:rsidR="006B1125" w:rsidRPr="000959B7">
        <w:rPr>
          <w:color w:val="000000"/>
          <w:sz w:val="28"/>
          <w:szCs w:val="28"/>
        </w:rPr>
        <w:t xml:space="preserve"> в 20</w:t>
      </w:r>
      <w:r w:rsidR="00BF1E7D" w:rsidRPr="000959B7">
        <w:rPr>
          <w:color w:val="000000"/>
          <w:sz w:val="28"/>
          <w:szCs w:val="28"/>
        </w:rPr>
        <w:t>2</w:t>
      </w:r>
      <w:r w:rsidR="00095035">
        <w:rPr>
          <w:color w:val="000000"/>
          <w:sz w:val="28"/>
          <w:szCs w:val="28"/>
        </w:rPr>
        <w:t>6</w:t>
      </w:r>
      <w:r w:rsidR="006B1125" w:rsidRPr="000959B7">
        <w:rPr>
          <w:color w:val="000000"/>
          <w:sz w:val="28"/>
          <w:szCs w:val="28"/>
        </w:rPr>
        <w:t xml:space="preserve"> году </w:t>
      </w:r>
      <w:r w:rsidR="007B07B9">
        <w:rPr>
          <w:color w:val="000000"/>
          <w:sz w:val="28"/>
          <w:szCs w:val="28"/>
        </w:rPr>
        <w:t>–</w:t>
      </w:r>
      <w:r w:rsidR="006B1125" w:rsidRPr="000959B7">
        <w:rPr>
          <w:color w:val="000000"/>
          <w:sz w:val="28"/>
          <w:szCs w:val="28"/>
        </w:rPr>
        <w:t xml:space="preserve"> </w:t>
      </w:r>
      <w:r w:rsidR="00D60882">
        <w:rPr>
          <w:color w:val="000000"/>
          <w:sz w:val="28"/>
          <w:szCs w:val="28"/>
        </w:rPr>
        <w:t>1 498,6</w:t>
      </w:r>
      <w:r w:rsidR="006B1125" w:rsidRPr="000959B7">
        <w:rPr>
          <w:color w:val="000000"/>
          <w:sz w:val="28"/>
          <w:szCs w:val="28"/>
        </w:rPr>
        <w:t xml:space="preserve"> тыс. рублей, в 202</w:t>
      </w:r>
      <w:r w:rsidR="00D60882">
        <w:rPr>
          <w:color w:val="000000"/>
          <w:sz w:val="28"/>
          <w:szCs w:val="28"/>
        </w:rPr>
        <w:t>7</w:t>
      </w:r>
      <w:r w:rsidR="00BF1E7D" w:rsidRPr="000959B7">
        <w:rPr>
          <w:color w:val="000000"/>
          <w:sz w:val="28"/>
          <w:szCs w:val="28"/>
        </w:rPr>
        <w:t xml:space="preserve"> году </w:t>
      </w:r>
      <w:r w:rsidR="00974CC6" w:rsidRPr="000959B7">
        <w:rPr>
          <w:color w:val="000000"/>
          <w:sz w:val="28"/>
          <w:szCs w:val="28"/>
        </w:rPr>
        <w:t>–</w:t>
      </w:r>
      <w:r w:rsidR="00BF1E7D" w:rsidRPr="000959B7">
        <w:rPr>
          <w:color w:val="000000"/>
          <w:sz w:val="28"/>
          <w:szCs w:val="28"/>
        </w:rPr>
        <w:t xml:space="preserve"> </w:t>
      </w:r>
      <w:r w:rsidR="007B07B9">
        <w:rPr>
          <w:color w:val="000000"/>
          <w:sz w:val="28"/>
          <w:szCs w:val="28"/>
        </w:rPr>
        <w:t>1</w:t>
      </w:r>
      <w:r w:rsidR="00D60882">
        <w:rPr>
          <w:color w:val="000000"/>
          <w:sz w:val="28"/>
          <w:szCs w:val="28"/>
        </w:rPr>
        <w:t> 538,2</w:t>
      </w:r>
      <w:r w:rsidR="006B1125" w:rsidRPr="000959B7">
        <w:rPr>
          <w:color w:val="000000"/>
          <w:sz w:val="28"/>
          <w:szCs w:val="28"/>
        </w:rPr>
        <w:t xml:space="preserve"> тыс. рублей.</w:t>
      </w:r>
    </w:p>
    <w:p w:rsidR="000362F6" w:rsidRPr="00731852" w:rsidRDefault="00BF0977" w:rsidP="00BF0977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C01FDE">
        <w:rPr>
          <w:color w:val="000000"/>
          <w:sz w:val="28"/>
          <w:szCs w:val="28"/>
        </w:rPr>
        <w:t>В проекте бюджета по данному разделу запланированы расходы по подразделу</w:t>
      </w:r>
      <w:r w:rsidR="00974CC6" w:rsidRPr="00C01FDE">
        <w:rPr>
          <w:color w:val="000000"/>
          <w:sz w:val="28"/>
          <w:szCs w:val="28"/>
        </w:rPr>
        <w:t xml:space="preserve"> 05</w:t>
      </w:r>
      <w:r w:rsidRPr="00C01FDE">
        <w:rPr>
          <w:color w:val="000000"/>
          <w:sz w:val="28"/>
          <w:szCs w:val="28"/>
        </w:rPr>
        <w:t xml:space="preserve">03 «Благоустройство». По подразделу запланированы расходы </w:t>
      </w:r>
      <w:r w:rsidR="00974CC6" w:rsidRPr="00C01FDE">
        <w:rPr>
          <w:color w:val="000000"/>
          <w:sz w:val="28"/>
          <w:szCs w:val="28"/>
        </w:rPr>
        <w:t>на 202</w:t>
      </w:r>
      <w:r w:rsidR="00D60882">
        <w:rPr>
          <w:color w:val="000000"/>
          <w:sz w:val="28"/>
          <w:szCs w:val="28"/>
        </w:rPr>
        <w:t>5</w:t>
      </w:r>
      <w:r w:rsidR="000362F6" w:rsidRPr="00C01FDE">
        <w:rPr>
          <w:color w:val="000000"/>
          <w:sz w:val="28"/>
          <w:szCs w:val="28"/>
        </w:rPr>
        <w:t xml:space="preserve"> год и на плановый период 202</w:t>
      </w:r>
      <w:r w:rsidR="00D60882">
        <w:rPr>
          <w:color w:val="000000"/>
          <w:sz w:val="28"/>
          <w:szCs w:val="28"/>
        </w:rPr>
        <w:t>6</w:t>
      </w:r>
      <w:r w:rsidR="000362F6" w:rsidRPr="00C01FDE">
        <w:rPr>
          <w:color w:val="000000"/>
          <w:sz w:val="28"/>
          <w:szCs w:val="28"/>
        </w:rPr>
        <w:t xml:space="preserve"> и 202</w:t>
      </w:r>
      <w:r w:rsidR="00D60882">
        <w:rPr>
          <w:color w:val="000000"/>
          <w:sz w:val="28"/>
          <w:szCs w:val="28"/>
        </w:rPr>
        <w:t>7</w:t>
      </w:r>
      <w:r w:rsidR="000362F6" w:rsidRPr="00C01FDE">
        <w:rPr>
          <w:color w:val="000000"/>
          <w:sz w:val="28"/>
          <w:szCs w:val="28"/>
        </w:rPr>
        <w:t xml:space="preserve"> года </w:t>
      </w:r>
      <w:r w:rsidR="00F25FF1" w:rsidRPr="00C01FDE">
        <w:rPr>
          <w:color w:val="000000"/>
          <w:sz w:val="28"/>
          <w:szCs w:val="28"/>
        </w:rPr>
        <w:t xml:space="preserve">за счет реализации муниципальной программы </w:t>
      </w:r>
      <w:r w:rsidR="00F25FF1" w:rsidRPr="00C01FDE">
        <w:rPr>
          <w:bCs/>
          <w:sz w:val="28"/>
          <w:szCs w:val="28"/>
        </w:rPr>
        <w:t>«Комплексное социально-экономическое развитие Жиряти</w:t>
      </w:r>
      <w:r w:rsidR="00974CC6" w:rsidRPr="00C01FDE">
        <w:rPr>
          <w:bCs/>
          <w:sz w:val="28"/>
          <w:szCs w:val="28"/>
        </w:rPr>
        <w:t>нского сельского поселения</w:t>
      </w:r>
      <w:r w:rsidR="00C01FDE" w:rsidRPr="00C01FDE">
        <w:rPr>
          <w:bCs/>
          <w:sz w:val="28"/>
          <w:szCs w:val="28"/>
        </w:rPr>
        <w:t>»</w:t>
      </w:r>
      <w:r w:rsidR="00974CC6" w:rsidRPr="00C01FDE">
        <w:rPr>
          <w:bCs/>
          <w:sz w:val="28"/>
          <w:szCs w:val="28"/>
        </w:rPr>
        <w:t xml:space="preserve"> (202</w:t>
      </w:r>
      <w:r w:rsidR="00D60882">
        <w:rPr>
          <w:bCs/>
          <w:sz w:val="28"/>
          <w:szCs w:val="28"/>
        </w:rPr>
        <w:t>5</w:t>
      </w:r>
      <w:r w:rsidR="00974CC6" w:rsidRPr="00C01FDE">
        <w:rPr>
          <w:bCs/>
          <w:sz w:val="28"/>
          <w:szCs w:val="28"/>
        </w:rPr>
        <w:t>-202</w:t>
      </w:r>
      <w:r w:rsidR="00D60882">
        <w:rPr>
          <w:bCs/>
          <w:sz w:val="28"/>
          <w:szCs w:val="28"/>
        </w:rPr>
        <w:t>7</w:t>
      </w:r>
      <w:r w:rsidR="009A2E33">
        <w:rPr>
          <w:bCs/>
          <w:sz w:val="28"/>
          <w:szCs w:val="28"/>
        </w:rPr>
        <w:t xml:space="preserve"> </w:t>
      </w:r>
      <w:r w:rsidR="00F25FF1" w:rsidRPr="00C01FDE">
        <w:rPr>
          <w:bCs/>
          <w:sz w:val="28"/>
          <w:szCs w:val="28"/>
        </w:rPr>
        <w:t>годы)</w:t>
      </w:r>
      <w:r w:rsidR="00A87D5D">
        <w:rPr>
          <w:bCs/>
          <w:sz w:val="28"/>
          <w:szCs w:val="28"/>
        </w:rPr>
        <w:t>.</w:t>
      </w:r>
    </w:p>
    <w:p w:rsidR="00A87D5D" w:rsidRPr="00731852" w:rsidRDefault="00C10E37" w:rsidP="00A87D5D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740CC6">
        <w:rPr>
          <w:b/>
          <w:color w:val="000000"/>
          <w:sz w:val="28"/>
          <w:szCs w:val="28"/>
        </w:rPr>
        <w:t>По разделу 07 «Образование»</w:t>
      </w:r>
      <w:r w:rsidR="005F2B1D" w:rsidRPr="00740CC6">
        <w:rPr>
          <w:b/>
          <w:color w:val="000000"/>
          <w:sz w:val="28"/>
          <w:szCs w:val="28"/>
        </w:rPr>
        <w:t xml:space="preserve"> </w:t>
      </w:r>
      <w:r w:rsidR="005F2B1D" w:rsidRPr="00740CC6">
        <w:rPr>
          <w:color w:val="000000"/>
          <w:sz w:val="28"/>
          <w:szCs w:val="28"/>
        </w:rPr>
        <w:t xml:space="preserve">расходные обязательства проектом бюджета определены </w:t>
      </w:r>
      <w:r w:rsidR="00334013" w:rsidRPr="00740CC6">
        <w:rPr>
          <w:color w:val="000000"/>
          <w:sz w:val="28"/>
          <w:szCs w:val="28"/>
        </w:rPr>
        <w:t>на 202</w:t>
      </w:r>
      <w:r w:rsidR="00D60882">
        <w:rPr>
          <w:color w:val="000000"/>
          <w:sz w:val="28"/>
          <w:szCs w:val="28"/>
        </w:rPr>
        <w:t>5</w:t>
      </w:r>
      <w:r w:rsidR="00EB1318" w:rsidRPr="00740CC6">
        <w:rPr>
          <w:color w:val="000000"/>
          <w:sz w:val="28"/>
          <w:szCs w:val="28"/>
        </w:rPr>
        <w:t xml:space="preserve"> год </w:t>
      </w:r>
      <w:r w:rsidR="00576E03" w:rsidRPr="00740CC6">
        <w:rPr>
          <w:color w:val="000000"/>
          <w:sz w:val="28"/>
          <w:szCs w:val="28"/>
        </w:rPr>
        <w:t>и на плановый период 202</w:t>
      </w:r>
      <w:r w:rsidR="00D60882">
        <w:rPr>
          <w:color w:val="000000"/>
          <w:sz w:val="28"/>
          <w:szCs w:val="28"/>
        </w:rPr>
        <w:t>6</w:t>
      </w:r>
      <w:r w:rsidR="00334013" w:rsidRPr="00740CC6">
        <w:rPr>
          <w:color w:val="000000"/>
          <w:sz w:val="28"/>
          <w:szCs w:val="28"/>
        </w:rPr>
        <w:t xml:space="preserve"> и 202</w:t>
      </w:r>
      <w:r w:rsidR="00D60882">
        <w:rPr>
          <w:color w:val="000000"/>
          <w:sz w:val="28"/>
          <w:szCs w:val="28"/>
        </w:rPr>
        <w:t>7</w:t>
      </w:r>
      <w:r w:rsidR="00576E03" w:rsidRPr="00740CC6">
        <w:rPr>
          <w:color w:val="000000"/>
          <w:sz w:val="28"/>
          <w:szCs w:val="28"/>
        </w:rPr>
        <w:t xml:space="preserve"> года </w:t>
      </w:r>
      <w:r w:rsidR="005F2B1D" w:rsidRPr="00740CC6">
        <w:rPr>
          <w:color w:val="000000"/>
          <w:sz w:val="28"/>
          <w:szCs w:val="28"/>
        </w:rPr>
        <w:t xml:space="preserve">в объеме </w:t>
      </w:r>
      <w:r w:rsidR="004C378B" w:rsidRPr="00740CC6">
        <w:rPr>
          <w:color w:val="000000"/>
          <w:sz w:val="28"/>
          <w:szCs w:val="28"/>
        </w:rPr>
        <w:t xml:space="preserve">по </w:t>
      </w:r>
      <w:r w:rsidR="0014373F">
        <w:rPr>
          <w:color w:val="000000"/>
          <w:sz w:val="28"/>
          <w:szCs w:val="28"/>
        </w:rPr>
        <w:t>1</w:t>
      </w:r>
      <w:r w:rsidR="00F9573A" w:rsidRPr="00740CC6">
        <w:rPr>
          <w:color w:val="000000"/>
          <w:sz w:val="28"/>
          <w:szCs w:val="28"/>
        </w:rPr>
        <w:t>5,0</w:t>
      </w:r>
      <w:r w:rsidR="00EB3832" w:rsidRPr="00740CC6">
        <w:rPr>
          <w:color w:val="000000"/>
          <w:sz w:val="28"/>
          <w:szCs w:val="28"/>
        </w:rPr>
        <w:t xml:space="preserve"> тыс.</w:t>
      </w:r>
      <w:r w:rsidR="005F2B1D" w:rsidRPr="00740CC6">
        <w:rPr>
          <w:color w:val="000000"/>
          <w:sz w:val="28"/>
          <w:szCs w:val="28"/>
        </w:rPr>
        <w:t xml:space="preserve"> рублей</w:t>
      </w:r>
      <w:r w:rsidR="00334013" w:rsidRPr="00740CC6">
        <w:rPr>
          <w:color w:val="000000"/>
          <w:sz w:val="28"/>
          <w:szCs w:val="28"/>
        </w:rPr>
        <w:t>, е</w:t>
      </w:r>
      <w:r w:rsidR="004C378B" w:rsidRPr="00740CC6">
        <w:rPr>
          <w:color w:val="000000"/>
          <w:sz w:val="28"/>
          <w:szCs w:val="28"/>
        </w:rPr>
        <w:t>жегод</w:t>
      </w:r>
      <w:r w:rsidR="00B551A2" w:rsidRPr="00740CC6">
        <w:rPr>
          <w:color w:val="000000"/>
          <w:sz w:val="28"/>
          <w:szCs w:val="28"/>
        </w:rPr>
        <w:t>но</w:t>
      </w:r>
      <w:r w:rsidR="005F2B1D" w:rsidRPr="00740CC6">
        <w:rPr>
          <w:color w:val="000000"/>
          <w:sz w:val="28"/>
          <w:szCs w:val="28"/>
        </w:rPr>
        <w:t xml:space="preserve">, которые планируется направить на проведение мероприятий </w:t>
      </w:r>
      <w:r w:rsidR="00EB1318" w:rsidRPr="00740CC6">
        <w:rPr>
          <w:color w:val="000000"/>
          <w:sz w:val="28"/>
          <w:szCs w:val="28"/>
        </w:rPr>
        <w:t xml:space="preserve">по работе с семьей, </w:t>
      </w:r>
      <w:r w:rsidR="005F2B1D" w:rsidRPr="00740CC6">
        <w:rPr>
          <w:color w:val="000000"/>
          <w:sz w:val="28"/>
          <w:szCs w:val="28"/>
        </w:rPr>
        <w:t>дет</w:t>
      </w:r>
      <w:r w:rsidR="00EB1318" w:rsidRPr="00740CC6">
        <w:rPr>
          <w:color w:val="000000"/>
          <w:sz w:val="28"/>
          <w:szCs w:val="28"/>
        </w:rPr>
        <w:t>ьми</w:t>
      </w:r>
      <w:r w:rsidR="005F2B1D" w:rsidRPr="00740CC6">
        <w:rPr>
          <w:color w:val="000000"/>
          <w:sz w:val="28"/>
          <w:szCs w:val="28"/>
        </w:rPr>
        <w:t xml:space="preserve"> и молодеж</w:t>
      </w:r>
      <w:r w:rsidR="00EB1318" w:rsidRPr="00740CC6">
        <w:rPr>
          <w:color w:val="000000"/>
          <w:sz w:val="28"/>
          <w:szCs w:val="28"/>
        </w:rPr>
        <w:t>ью</w:t>
      </w:r>
      <w:r w:rsidR="00A87D5D">
        <w:rPr>
          <w:color w:val="000000"/>
          <w:sz w:val="28"/>
          <w:szCs w:val="28"/>
        </w:rPr>
        <w:t xml:space="preserve">, в рамках </w:t>
      </w:r>
      <w:r w:rsidR="00A87D5D" w:rsidRPr="00C01FDE">
        <w:rPr>
          <w:color w:val="000000"/>
          <w:sz w:val="28"/>
          <w:szCs w:val="28"/>
        </w:rPr>
        <w:t xml:space="preserve">программы </w:t>
      </w:r>
      <w:r w:rsidR="00A87D5D" w:rsidRPr="00C01FDE">
        <w:rPr>
          <w:bCs/>
          <w:sz w:val="28"/>
          <w:szCs w:val="28"/>
        </w:rPr>
        <w:t>«Комплексное социально-экономическое развитие Жирятинского сельского поселения» (202</w:t>
      </w:r>
      <w:r w:rsidR="00D60882">
        <w:rPr>
          <w:bCs/>
          <w:sz w:val="28"/>
          <w:szCs w:val="28"/>
        </w:rPr>
        <w:t>5</w:t>
      </w:r>
      <w:r w:rsidR="00A87D5D" w:rsidRPr="00C01FDE">
        <w:rPr>
          <w:bCs/>
          <w:sz w:val="28"/>
          <w:szCs w:val="28"/>
        </w:rPr>
        <w:t>-202</w:t>
      </w:r>
      <w:r w:rsidR="00D60882">
        <w:rPr>
          <w:bCs/>
          <w:sz w:val="28"/>
          <w:szCs w:val="28"/>
        </w:rPr>
        <w:t>7</w:t>
      </w:r>
      <w:r w:rsidR="00A87D5D">
        <w:rPr>
          <w:bCs/>
          <w:sz w:val="28"/>
          <w:szCs w:val="28"/>
        </w:rPr>
        <w:t xml:space="preserve"> </w:t>
      </w:r>
      <w:r w:rsidR="00A87D5D" w:rsidRPr="00C01FDE">
        <w:rPr>
          <w:bCs/>
          <w:sz w:val="28"/>
          <w:szCs w:val="28"/>
        </w:rPr>
        <w:t>годы)</w:t>
      </w:r>
      <w:r w:rsidR="00A87D5D">
        <w:rPr>
          <w:bCs/>
          <w:sz w:val="28"/>
          <w:szCs w:val="28"/>
        </w:rPr>
        <w:t>.</w:t>
      </w:r>
    </w:p>
    <w:p w:rsidR="00941F66" w:rsidRPr="001E4BF7" w:rsidRDefault="005F2B1D" w:rsidP="00941F66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1E4BF7">
        <w:rPr>
          <w:b/>
          <w:color w:val="000000"/>
          <w:sz w:val="28"/>
          <w:szCs w:val="28"/>
        </w:rPr>
        <w:t>Расходы по разделу 08 «Культура</w:t>
      </w:r>
      <w:r w:rsidR="00B551A2" w:rsidRPr="001E4BF7">
        <w:rPr>
          <w:b/>
          <w:color w:val="000000"/>
          <w:sz w:val="28"/>
          <w:szCs w:val="28"/>
        </w:rPr>
        <w:t>,</w:t>
      </w:r>
      <w:r w:rsidRPr="001E4BF7">
        <w:rPr>
          <w:b/>
          <w:color w:val="000000"/>
          <w:sz w:val="28"/>
          <w:szCs w:val="28"/>
        </w:rPr>
        <w:t xml:space="preserve"> кинематография» </w:t>
      </w:r>
      <w:r w:rsidR="00AF6EF7" w:rsidRPr="001E4BF7">
        <w:rPr>
          <w:color w:val="000000"/>
          <w:sz w:val="28"/>
          <w:szCs w:val="28"/>
        </w:rPr>
        <w:t xml:space="preserve">определены в </w:t>
      </w:r>
      <w:r w:rsidR="00941F66" w:rsidRPr="001E4BF7">
        <w:rPr>
          <w:color w:val="000000"/>
          <w:sz w:val="28"/>
          <w:szCs w:val="28"/>
        </w:rPr>
        <w:t>проекте бюджета поселения на 202</w:t>
      </w:r>
      <w:r w:rsidR="00D60882">
        <w:rPr>
          <w:color w:val="000000"/>
          <w:sz w:val="28"/>
          <w:szCs w:val="28"/>
        </w:rPr>
        <w:t>5</w:t>
      </w:r>
      <w:r w:rsidR="00941F66" w:rsidRPr="001E4BF7">
        <w:rPr>
          <w:color w:val="000000"/>
          <w:sz w:val="28"/>
          <w:szCs w:val="28"/>
        </w:rPr>
        <w:t xml:space="preserve"> год и на плановый период 202</w:t>
      </w:r>
      <w:r w:rsidR="00D60882">
        <w:rPr>
          <w:color w:val="000000"/>
          <w:sz w:val="28"/>
          <w:szCs w:val="28"/>
        </w:rPr>
        <w:t>6</w:t>
      </w:r>
      <w:r w:rsidR="00941F66" w:rsidRPr="001E4BF7">
        <w:rPr>
          <w:color w:val="000000"/>
          <w:sz w:val="28"/>
          <w:szCs w:val="28"/>
        </w:rPr>
        <w:t xml:space="preserve"> и 202</w:t>
      </w:r>
      <w:r w:rsidR="00D60882">
        <w:rPr>
          <w:color w:val="000000"/>
          <w:sz w:val="28"/>
          <w:szCs w:val="28"/>
        </w:rPr>
        <w:t>7</w:t>
      </w:r>
      <w:r w:rsidR="00941F66" w:rsidRPr="001E4BF7">
        <w:rPr>
          <w:color w:val="000000"/>
          <w:sz w:val="28"/>
          <w:szCs w:val="28"/>
        </w:rPr>
        <w:t xml:space="preserve"> года в следующих объемах:</w:t>
      </w:r>
    </w:p>
    <w:p w:rsidR="00941F66" w:rsidRPr="001E4BF7" w:rsidRDefault="00941F66" w:rsidP="00941F66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1E4BF7">
        <w:rPr>
          <w:color w:val="000000"/>
          <w:sz w:val="28"/>
          <w:szCs w:val="28"/>
        </w:rPr>
        <w:t>202</w:t>
      </w:r>
      <w:r w:rsidR="00D60882">
        <w:rPr>
          <w:color w:val="000000"/>
          <w:sz w:val="28"/>
          <w:szCs w:val="28"/>
        </w:rPr>
        <w:t>5</w:t>
      </w:r>
      <w:r w:rsidRPr="001E4BF7">
        <w:rPr>
          <w:color w:val="000000"/>
          <w:sz w:val="28"/>
          <w:szCs w:val="28"/>
        </w:rPr>
        <w:t xml:space="preserve"> год – </w:t>
      </w:r>
      <w:r w:rsidR="00D60882">
        <w:rPr>
          <w:color w:val="000000"/>
          <w:sz w:val="28"/>
          <w:szCs w:val="28"/>
        </w:rPr>
        <w:t>2 061,5</w:t>
      </w:r>
      <w:r w:rsidRPr="001E4BF7">
        <w:rPr>
          <w:color w:val="000000"/>
          <w:sz w:val="28"/>
          <w:szCs w:val="28"/>
        </w:rPr>
        <w:t xml:space="preserve"> тыс. рублей;</w:t>
      </w:r>
    </w:p>
    <w:p w:rsidR="00941F66" w:rsidRPr="001E4BF7" w:rsidRDefault="001E4BF7" w:rsidP="00941F66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1E4BF7">
        <w:rPr>
          <w:color w:val="000000"/>
          <w:sz w:val="28"/>
          <w:szCs w:val="28"/>
        </w:rPr>
        <w:t>202</w:t>
      </w:r>
      <w:r w:rsidR="00D60882">
        <w:rPr>
          <w:color w:val="000000"/>
          <w:sz w:val="28"/>
          <w:szCs w:val="28"/>
        </w:rPr>
        <w:t>6</w:t>
      </w:r>
      <w:r w:rsidR="00941F66" w:rsidRPr="001E4BF7">
        <w:rPr>
          <w:color w:val="000000"/>
          <w:sz w:val="28"/>
          <w:szCs w:val="28"/>
        </w:rPr>
        <w:t xml:space="preserve"> год – </w:t>
      </w:r>
      <w:r w:rsidR="00D60882">
        <w:rPr>
          <w:color w:val="000000"/>
          <w:sz w:val="28"/>
          <w:szCs w:val="28"/>
        </w:rPr>
        <w:t>2 104,4</w:t>
      </w:r>
      <w:r w:rsidR="00941F66" w:rsidRPr="001E4BF7">
        <w:rPr>
          <w:color w:val="000000"/>
          <w:sz w:val="28"/>
          <w:szCs w:val="28"/>
        </w:rPr>
        <w:t xml:space="preserve"> тыс. рублей;</w:t>
      </w:r>
    </w:p>
    <w:p w:rsidR="00941F66" w:rsidRPr="001E4BF7" w:rsidRDefault="001E4BF7" w:rsidP="00941F66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1E4BF7">
        <w:rPr>
          <w:color w:val="000000"/>
          <w:sz w:val="28"/>
          <w:szCs w:val="28"/>
        </w:rPr>
        <w:t>202</w:t>
      </w:r>
      <w:r w:rsidR="00D60882">
        <w:rPr>
          <w:color w:val="000000"/>
          <w:sz w:val="28"/>
          <w:szCs w:val="28"/>
        </w:rPr>
        <w:t>7</w:t>
      </w:r>
      <w:r w:rsidR="00941F66" w:rsidRPr="001E4BF7">
        <w:rPr>
          <w:color w:val="000000"/>
          <w:sz w:val="28"/>
          <w:szCs w:val="28"/>
        </w:rPr>
        <w:t xml:space="preserve"> год – </w:t>
      </w:r>
      <w:r w:rsidR="00D60882">
        <w:rPr>
          <w:color w:val="000000"/>
          <w:sz w:val="28"/>
          <w:szCs w:val="28"/>
        </w:rPr>
        <w:t>2 148,3</w:t>
      </w:r>
      <w:r w:rsidR="00941F66" w:rsidRPr="001E4BF7">
        <w:rPr>
          <w:color w:val="000000"/>
          <w:sz w:val="28"/>
          <w:szCs w:val="28"/>
        </w:rPr>
        <w:t xml:space="preserve"> тыс. рублей.</w:t>
      </w:r>
    </w:p>
    <w:p w:rsidR="00EC0571" w:rsidRPr="00E57BE4" w:rsidRDefault="005F2B1D" w:rsidP="00EC0571">
      <w:pPr>
        <w:spacing w:line="257" w:lineRule="auto"/>
        <w:ind w:firstLine="720"/>
        <w:jc w:val="both"/>
        <w:rPr>
          <w:sz w:val="28"/>
          <w:szCs w:val="28"/>
        </w:rPr>
      </w:pPr>
      <w:r w:rsidRPr="00E57BE4">
        <w:rPr>
          <w:color w:val="000000"/>
          <w:sz w:val="28"/>
          <w:szCs w:val="28"/>
        </w:rPr>
        <w:t>Планируемые расходы по сравнению с</w:t>
      </w:r>
      <w:r w:rsidR="00CC2A2D" w:rsidRPr="00E57BE4">
        <w:rPr>
          <w:color w:val="000000"/>
          <w:sz w:val="28"/>
          <w:szCs w:val="28"/>
        </w:rPr>
        <w:t xml:space="preserve"> уровнем бюджетных расходов 20</w:t>
      </w:r>
      <w:r w:rsidR="00456EBB" w:rsidRPr="00E57BE4">
        <w:rPr>
          <w:color w:val="000000"/>
          <w:sz w:val="28"/>
          <w:szCs w:val="28"/>
        </w:rPr>
        <w:t>2</w:t>
      </w:r>
      <w:r w:rsidR="00D60882">
        <w:rPr>
          <w:color w:val="000000"/>
          <w:sz w:val="28"/>
          <w:szCs w:val="28"/>
        </w:rPr>
        <w:t>4</w:t>
      </w:r>
      <w:r w:rsidRPr="00E57BE4">
        <w:rPr>
          <w:color w:val="000000"/>
          <w:sz w:val="28"/>
          <w:szCs w:val="28"/>
        </w:rPr>
        <w:t xml:space="preserve"> года (</w:t>
      </w:r>
      <w:r w:rsidR="0014373F">
        <w:rPr>
          <w:color w:val="000000"/>
          <w:sz w:val="28"/>
          <w:szCs w:val="28"/>
        </w:rPr>
        <w:t xml:space="preserve">план </w:t>
      </w:r>
      <w:r w:rsidR="00A87D5D">
        <w:rPr>
          <w:color w:val="000000"/>
          <w:sz w:val="28"/>
          <w:szCs w:val="28"/>
        </w:rPr>
        <w:t>1</w:t>
      </w:r>
      <w:r w:rsidR="000B635A">
        <w:rPr>
          <w:color w:val="000000"/>
          <w:sz w:val="28"/>
          <w:szCs w:val="28"/>
        </w:rPr>
        <w:t> 769,5</w:t>
      </w:r>
      <w:r w:rsidR="00D7771C" w:rsidRPr="00E57BE4">
        <w:rPr>
          <w:color w:val="000000"/>
          <w:sz w:val="28"/>
          <w:szCs w:val="28"/>
        </w:rPr>
        <w:t xml:space="preserve"> тыс.</w:t>
      </w:r>
      <w:r w:rsidR="00096F9E" w:rsidRPr="00E57BE4">
        <w:rPr>
          <w:color w:val="000000"/>
          <w:sz w:val="28"/>
          <w:szCs w:val="28"/>
        </w:rPr>
        <w:t xml:space="preserve"> рублей) </w:t>
      </w:r>
      <w:r w:rsidR="001231E7">
        <w:rPr>
          <w:color w:val="000000"/>
          <w:sz w:val="28"/>
          <w:szCs w:val="28"/>
        </w:rPr>
        <w:t>вы</w:t>
      </w:r>
      <w:r w:rsidR="0014373F">
        <w:rPr>
          <w:color w:val="000000"/>
          <w:sz w:val="28"/>
          <w:szCs w:val="28"/>
        </w:rPr>
        <w:t>ше</w:t>
      </w:r>
      <w:r w:rsidR="00EC0571" w:rsidRPr="00E57BE4">
        <w:rPr>
          <w:color w:val="000000"/>
          <w:sz w:val="28"/>
          <w:szCs w:val="28"/>
        </w:rPr>
        <w:t xml:space="preserve"> </w:t>
      </w:r>
      <w:r w:rsidR="00941F66" w:rsidRPr="00E57BE4">
        <w:rPr>
          <w:color w:val="000000"/>
          <w:sz w:val="28"/>
          <w:szCs w:val="28"/>
        </w:rPr>
        <w:t>в 202</w:t>
      </w:r>
      <w:r w:rsidR="000B635A">
        <w:rPr>
          <w:color w:val="000000"/>
          <w:sz w:val="28"/>
          <w:szCs w:val="28"/>
        </w:rPr>
        <w:t>5</w:t>
      </w:r>
      <w:r w:rsidR="00941F66" w:rsidRPr="00E57BE4">
        <w:rPr>
          <w:color w:val="000000"/>
          <w:sz w:val="28"/>
          <w:szCs w:val="28"/>
        </w:rPr>
        <w:t xml:space="preserve"> году </w:t>
      </w:r>
      <w:r w:rsidR="00EC0571" w:rsidRPr="00E57BE4">
        <w:rPr>
          <w:color w:val="000000"/>
          <w:sz w:val="28"/>
          <w:szCs w:val="28"/>
        </w:rPr>
        <w:t xml:space="preserve">на </w:t>
      </w:r>
      <w:r w:rsidR="000B635A">
        <w:rPr>
          <w:color w:val="000000"/>
          <w:sz w:val="28"/>
          <w:szCs w:val="28"/>
        </w:rPr>
        <w:t>292,0</w:t>
      </w:r>
      <w:r w:rsidR="00EC0571" w:rsidRPr="00E57BE4">
        <w:rPr>
          <w:color w:val="000000"/>
          <w:sz w:val="28"/>
          <w:szCs w:val="28"/>
        </w:rPr>
        <w:t xml:space="preserve"> тыс. рублей</w:t>
      </w:r>
      <w:r w:rsidR="00941F66" w:rsidRPr="00E57BE4">
        <w:rPr>
          <w:color w:val="000000"/>
          <w:sz w:val="28"/>
          <w:szCs w:val="28"/>
        </w:rPr>
        <w:t>,</w:t>
      </w:r>
      <w:r w:rsidR="00EC0571" w:rsidRPr="00E57BE4">
        <w:rPr>
          <w:color w:val="000000"/>
          <w:sz w:val="28"/>
          <w:szCs w:val="28"/>
        </w:rPr>
        <w:t xml:space="preserve"> </w:t>
      </w:r>
      <w:r w:rsidR="00941F66" w:rsidRPr="00E57BE4">
        <w:rPr>
          <w:color w:val="000000"/>
          <w:sz w:val="28"/>
          <w:szCs w:val="28"/>
        </w:rPr>
        <w:t>в 202</w:t>
      </w:r>
      <w:r w:rsidR="000B635A">
        <w:rPr>
          <w:color w:val="000000"/>
          <w:sz w:val="28"/>
          <w:szCs w:val="28"/>
        </w:rPr>
        <w:t>6</w:t>
      </w:r>
      <w:r w:rsidR="00941F66" w:rsidRPr="00E57BE4">
        <w:rPr>
          <w:color w:val="000000"/>
          <w:sz w:val="28"/>
          <w:szCs w:val="28"/>
        </w:rPr>
        <w:t xml:space="preserve"> году на </w:t>
      </w:r>
      <w:r w:rsidR="000B635A">
        <w:rPr>
          <w:color w:val="000000"/>
          <w:sz w:val="28"/>
          <w:szCs w:val="28"/>
        </w:rPr>
        <w:t>334,9</w:t>
      </w:r>
      <w:r w:rsidR="00941F66" w:rsidRPr="00E57BE4">
        <w:rPr>
          <w:color w:val="000000"/>
          <w:sz w:val="28"/>
          <w:szCs w:val="28"/>
        </w:rPr>
        <w:t xml:space="preserve"> тыс. рублей, в 202</w:t>
      </w:r>
      <w:r w:rsidR="000B635A">
        <w:rPr>
          <w:color w:val="000000"/>
          <w:sz w:val="28"/>
          <w:szCs w:val="28"/>
        </w:rPr>
        <w:t>7</w:t>
      </w:r>
      <w:r w:rsidR="00941F66" w:rsidRPr="00E57BE4">
        <w:rPr>
          <w:color w:val="000000"/>
          <w:sz w:val="28"/>
          <w:szCs w:val="28"/>
        </w:rPr>
        <w:t xml:space="preserve"> году на </w:t>
      </w:r>
      <w:r w:rsidR="000B635A">
        <w:rPr>
          <w:color w:val="000000"/>
          <w:sz w:val="28"/>
          <w:szCs w:val="28"/>
        </w:rPr>
        <w:t>378,8</w:t>
      </w:r>
      <w:r w:rsidR="00941F66" w:rsidRPr="00E57BE4">
        <w:rPr>
          <w:color w:val="000000"/>
          <w:sz w:val="28"/>
          <w:szCs w:val="28"/>
        </w:rPr>
        <w:t xml:space="preserve"> тыс. рублей</w:t>
      </w:r>
      <w:r w:rsidR="00EC0571" w:rsidRPr="00E57BE4">
        <w:rPr>
          <w:color w:val="000000"/>
          <w:sz w:val="28"/>
          <w:szCs w:val="28"/>
        </w:rPr>
        <w:t xml:space="preserve">. </w:t>
      </w:r>
    </w:p>
    <w:p w:rsidR="00B90C76" w:rsidRPr="00E57BE4" w:rsidRDefault="00B90C76" w:rsidP="00D7771C">
      <w:pPr>
        <w:pStyle w:val="a8"/>
        <w:ind w:firstLine="360"/>
        <w:rPr>
          <w:sz w:val="28"/>
          <w:szCs w:val="28"/>
        </w:rPr>
      </w:pPr>
      <w:r w:rsidRPr="00E57BE4">
        <w:rPr>
          <w:sz w:val="28"/>
          <w:szCs w:val="28"/>
        </w:rPr>
        <w:t xml:space="preserve">На </w:t>
      </w:r>
      <w:r w:rsidR="00AA5529" w:rsidRPr="00E57BE4">
        <w:rPr>
          <w:color w:val="000000"/>
          <w:sz w:val="28"/>
          <w:szCs w:val="28"/>
        </w:rPr>
        <w:t>202</w:t>
      </w:r>
      <w:r w:rsidR="000B635A">
        <w:rPr>
          <w:color w:val="000000"/>
          <w:sz w:val="28"/>
          <w:szCs w:val="28"/>
        </w:rPr>
        <w:t>5</w:t>
      </w:r>
      <w:r w:rsidRPr="00E57BE4">
        <w:rPr>
          <w:color w:val="000000"/>
          <w:sz w:val="28"/>
          <w:szCs w:val="28"/>
        </w:rPr>
        <w:t xml:space="preserve"> – 20</w:t>
      </w:r>
      <w:r w:rsidR="00DD3CE7" w:rsidRPr="00E57BE4">
        <w:rPr>
          <w:color w:val="000000"/>
          <w:sz w:val="28"/>
          <w:szCs w:val="28"/>
        </w:rPr>
        <w:t>2</w:t>
      </w:r>
      <w:r w:rsidR="000B635A">
        <w:rPr>
          <w:color w:val="000000"/>
          <w:sz w:val="28"/>
          <w:szCs w:val="28"/>
        </w:rPr>
        <w:t>7</w:t>
      </w:r>
      <w:r w:rsidRPr="00E57BE4">
        <w:rPr>
          <w:color w:val="000000"/>
          <w:sz w:val="28"/>
          <w:szCs w:val="28"/>
        </w:rPr>
        <w:t xml:space="preserve"> годы в бюджете</w:t>
      </w:r>
      <w:r w:rsidR="00D7771C" w:rsidRPr="00E57BE4">
        <w:rPr>
          <w:sz w:val="28"/>
          <w:szCs w:val="28"/>
        </w:rPr>
        <w:t xml:space="preserve"> сельского поселения предусмотрены межбюджетные трансферты бюджету Жирятинск</w:t>
      </w:r>
      <w:r w:rsidR="00AA5529" w:rsidRPr="00E57BE4">
        <w:rPr>
          <w:sz w:val="28"/>
          <w:szCs w:val="28"/>
        </w:rPr>
        <w:t>ого</w:t>
      </w:r>
      <w:r w:rsidR="00D7771C" w:rsidRPr="00E57BE4">
        <w:rPr>
          <w:sz w:val="28"/>
          <w:szCs w:val="28"/>
        </w:rPr>
        <w:t xml:space="preserve"> </w:t>
      </w:r>
      <w:r w:rsidR="00AA5529" w:rsidRPr="00E57BE4">
        <w:rPr>
          <w:sz w:val="28"/>
          <w:szCs w:val="28"/>
        </w:rPr>
        <w:t xml:space="preserve">муниципального </w:t>
      </w:r>
      <w:r w:rsidR="00D7771C" w:rsidRPr="00E57BE4">
        <w:rPr>
          <w:sz w:val="28"/>
          <w:szCs w:val="28"/>
        </w:rPr>
        <w:t>район</w:t>
      </w:r>
      <w:r w:rsidR="00AA5529" w:rsidRPr="00E57BE4">
        <w:rPr>
          <w:sz w:val="28"/>
          <w:szCs w:val="28"/>
        </w:rPr>
        <w:t>а Брянской области</w:t>
      </w:r>
      <w:r w:rsidR="00D7771C" w:rsidRPr="00E57BE4">
        <w:rPr>
          <w:sz w:val="28"/>
          <w:szCs w:val="28"/>
        </w:rPr>
        <w:t xml:space="preserve"> на передаваемые полномочия по решению отдельных вопросов местного значения сельских поселений</w:t>
      </w:r>
    </w:p>
    <w:p w:rsidR="00D7771C" w:rsidRPr="00E57BE4" w:rsidRDefault="00D7771C" w:rsidP="00D7771C">
      <w:pPr>
        <w:pStyle w:val="a8"/>
        <w:ind w:firstLine="360"/>
        <w:rPr>
          <w:sz w:val="28"/>
          <w:szCs w:val="28"/>
        </w:rPr>
      </w:pPr>
      <w:r w:rsidRPr="00E57BE4">
        <w:rPr>
          <w:sz w:val="28"/>
          <w:szCs w:val="28"/>
        </w:rPr>
        <w:t xml:space="preserve"> - по созданию условий для организации досуга и обеспечению жителей поселения услугами организаций культуры</w:t>
      </w:r>
      <w:r w:rsidR="00B90C76" w:rsidRPr="00E57BE4">
        <w:rPr>
          <w:sz w:val="28"/>
          <w:szCs w:val="28"/>
        </w:rPr>
        <w:t>.</w:t>
      </w:r>
      <w:r w:rsidRPr="00E57BE4">
        <w:rPr>
          <w:sz w:val="28"/>
          <w:szCs w:val="28"/>
        </w:rPr>
        <w:t xml:space="preserve"> </w:t>
      </w:r>
    </w:p>
    <w:p w:rsidR="00F42381" w:rsidRPr="0022364B" w:rsidRDefault="00972D54" w:rsidP="00F42381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22364B">
        <w:rPr>
          <w:b/>
          <w:color w:val="000000"/>
          <w:sz w:val="28"/>
          <w:szCs w:val="28"/>
        </w:rPr>
        <w:t>Расходы раздела 11 «Физическая культура и спорт»</w:t>
      </w:r>
      <w:r w:rsidR="00C066B7" w:rsidRPr="0022364B">
        <w:rPr>
          <w:color w:val="000000"/>
          <w:sz w:val="28"/>
          <w:szCs w:val="28"/>
        </w:rPr>
        <w:t xml:space="preserve"> </w:t>
      </w:r>
      <w:r w:rsidR="00F42381" w:rsidRPr="0022364B">
        <w:rPr>
          <w:color w:val="000000"/>
          <w:sz w:val="28"/>
          <w:szCs w:val="28"/>
        </w:rPr>
        <w:t xml:space="preserve">по подразделу </w:t>
      </w:r>
      <w:r w:rsidR="003F33F7" w:rsidRPr="0022364B">
        <w:rPr>
          <w:color w:val="000000"/>
          <w:sz w:val="28"/>
          <w:szCs w:val="28"/>
        </w:rPr>
        <w:t xml:space="preserve">1102 </w:t>
      </w:r>
      <w:r w:rsidR="00F42381" w:rsidRPr="0022364B">
        <w:rPr>
          <w:color w:val="000000"/>
          <w:sz w:val="28"/>
          <w:szCs w:val="28"/>
        </w:rPr>
        <w:t>«Массовый спорт» запланированы на проведение в поселении мероприятий по вовлечению населения в занятия физической культурой и массовым спортом, участие в соревнованиях различного уровня в 20</w:t>
      </w:r>
      <w:r w:rsidR="00035347" w:rsidRPr="0022364B">
        <w:rPr>
          <w:color w:val="000000"/>
          <w:sz w:val="28"/>
          <w:szCs w:val="28"/>
        </w:rPr>
        <w:t>2</w:t>
      </w:r>
      <w:r w:rsidR="000B635A">
        <w:rPr>
          <w:color w:val="000000"/>
          <w:sz w:val="28"/>
          <w:szCs w:val="28"/>
        </w:rPr>
        <w:t>5</w:t>
      </w:r>
      <w:r w:rsidR="002C50D1" w:rsidRPr="0022364B">
        <w:rPr>
          <w:color w:val="000000"/>
          <w:sz w:val="28"/>
          <w:szCs w:val="28"/>
        </w:rPr>
        <w:t xml:space="preserve"> году</w:t>
      </w:r>
      <w:r w:rsidR="0022364B" w:rsidRPr="0022364B">
        <w:rPr>
          <w:color w:val="000000"/>
          <w:sz w:val="28"/>
          <w:szCs w:val="28"/>
        </w:rPr>
        <w:t xml:space="preserve"> и плановом периоде 202</w:t>
      </w:r>
      <w:r w:rsidR="000B635A">
        <w:rPr>
          <w:color w:val="000000"/>
          <w:sz w:val="28"/>
          <w:szCs w:val="28"/>
        </w:rPr>
        <w:t>6</w:t>
      </w:r>
      <w:r w:rsidR="0022364B" w:rsidRPr="0022364B">
        <w:rPr>
          <w:color w:val="000000"/>
          <w:sz w:val="28"/>
          <w:szCs w:val="28"/>
        </w:rPr>
        <w:t xml:space="preserve"> и 202</w:t>
      </w:r>
      <w:r w:rsidR="000B635A">
        <w:rPr>
          <w:color w:val="000000"/>
          <w:sz w:val="28"/>
          <w:szCs w:val="28"/>
        </w:rPr>
        <w:t>7</w:t>
      </w:r>
      <w:r w:rsidR="0022364B" w:rsidRPr="0022364B">
        <w:rPr>
          <w:color w:val="000000"/>
          <w:sz w:val="28"/>
          <w:szCs w:val="28"/>
        </w:rPr>
        <w:t xml:space="preserve"> года</w:t>
      </w:r>
      <w:r w:rsidR="002C50D1" w:rsidRPr="0022364B">
        <w:rPr>
          <w:color w:val="000000"/>
          <w:sz w:val="28"/>
          <w:szCs w:val="28"/>
        </w:rPr>
        <w:t xml:space="preserve"> в сумме </w:t>
      </w:r>
      <w:r w:rsidR="0022364B" w:rsidRPr="0022364B">
        <w:rPr>
          <w:color w:val="000000"/>
          <w:sz w:val="28"/>
          <w:szCs w:val="28"/>
        </w:rPr>
        <w:t xml:space="preserve">по </w:t>
      </w:r>
      <w:r w:rsidR="003B6455">
        <w:rPr>
          <w:color w:val="000000"/>
          <w:sz w:val="28"/>
          <w:szCs w:val="28"/>
        </w:rPr>
        <w:t>1</w:t>
      </w:r>
      <w:r w:rsidR="00035347" w:rsidRPr="0022364B">
        <w:rPr>
          <w:color w:val="000000"/>
          <w:sz w:val="28"/>
          <w:szCs w:val="28"/>
        </w:rPr>
        <w:t xml:space="preserve">5,0 тыс. рублей </w:t>
      </w:r>
      <w:r w:rsidR="0022364B" w:rsidRPr="0022364B">
        <w:rPr>
          <w:color w:val="000000"/>
          <w:sz w:val="28"/>
          <w:szCs w:val="28"/>
        </w:rPr>
        <w:t>ежегодно.</w:t>
      </w:r>
    </w:p>
    <w:p w:rsidR="0017324F" w:rsidRPr="00FE7397" w:rsidRDefault="00F42381" w:rsidP="0017324F">
      <w:pPr>
        <w:spacing w:before="60" w:after="60"/>
        <w:ind w:firstLine="709"/>
        <w:jc w:val="both"/>
        <w:rPr>
          <w:b/>
          <w:color w:val="000000"/>
          <w:sz w:val="28"/>
          <w:szCs w:val="28"/>
        </w:rPr>
      </w:pPr>
      <w:r w:rsidRPr="00FE7397">
        <w:rPr>
          <w:color w:val="000000"/>
          <w:sz w:val="28"/>
          <w:szCs w:val="28"/>
        </w:rPr>
        <w:t>Анализ динамики расходов бюджета поселения по данному раз</w:t>
      </w:r>
      <w:r w:rsidR="002D56AF" w:rsidRPr="00FE7397">
        <w:rPr>
          <w:color w:val="000000"/>
          <w:sz w:val="28"/>
          <w:szCs w:val="28"/>
        </w:rPr>
        <w:t xml:space="preserve">делу показывает, что расходы </w:t>
      </w:r>
      <w:r w:rsidR="006F0ED7" w:rsidRPr="00FE7397">
        <w:rPr>
          <w:color w:val="000000"/>
          <w:sz w:val="28"/>
          <w:szCs w:val="28"/>
        </w:rPr>
        <w:t>на 202</w:t>
      </w:r>
      <w:r w:rsidR="000B635A">
        <w:rPr>
          <w:color w:val="000000"/>
          <w:sz w:val="28"/>
          <w:szCs w:val="28"/>
        </w:rPr>
        <w:t>5</w:t>
      </w:r>
      <w:r w:rsidR="006F0ED7" w:rsidRPr="00FE7397">
        <w:rPr>
          <w:color w:val="000000"/>
          <w:sz w:val="28"/>
          <w:szCs w:val="28"/>
        </w:rPr>
        <w:t xml:space="preserve"> год и на плановый период 202</w:t>
      </w:r>
      <w:r w:rsidR="000B635A">
        <w:rPr>
          <w:color w:val="000000"/>
          <w:sz w:val="28"/>
          <w:szCs w:val="28"/>
        </w:rPr>
        <w:t>6</w:t>
      </w:r>
      <w:r w:rsidR="006F0ED7" w:rsidRPr="00FE7397">
        <w:rPr>
          <w:color w:val="000000"/>
          <w:sz w:val="28"/>
          <w:szCs w:val="28"/>
        </w:rPr>
        <w:t xml:space="preserve"> и 202</w:t>
      </w:r>
      <w:r w:rsidR="000B635A">
        <w:rPr>
          <w:color w:val="000000"/>
          <w:sz w:val="28"/>
          <w:szCs w:val="28"/>
        </w:rPr>
        <w:t>7</w:t>
      </w:r>
      <w:r w:rsidR="006F0ED7" w:rsidRPr="00FE7397">
        <w:rPr>
          <w:color w:val="000000"/>
          <w:sz w:val="28"/>
          <w:szCs w:val="28"/>
        </w:rPr>
        <w:t xml:space="preserve"> год</w:t>
      </w:r>
      <w:r w:rsidR="00E065D1" w:rsidRPr="00FE7397">
        <w:rPr>
          <w:color w:val="000000"/>
          <w:sz w:val="28"/>
          <w:szCs w:val="28"/>
        </w:rPr>
        <w:t>а</w:t>
      </w:r>
      <w:r w:rsidR="002D56AF" w:rsidRPr="00FE7397">
        <w:rPr>
          <w:color w:val="000000"/>
          <w:sz w:val="28"/>
          <w:szCs w:val="28"/>
        </w:rPr>
        <w:t xml:space="preserve"> п</w:t>
      </w:r>
      <w:r w:rsidR="00FE7397" w:rsidRPr="00FE7397">
        <w:rPr>
          <w:color w:val="000000"/>
          <w:sz w:val="28"/>
          <w:szCs w:val="28"/>
        </w:rPr>
        <w:t>р</w:t>
      </w:r>
      <w:r w:rsidR="002D56AF" w:rsidRPr="00FE7397">
        <w:rPr>
          <w:color w:val="000000"/>
          <w:sz w:val="28"/>
          <w:szCs w:val="28"/>
        </w:rPr>
        <w:t>о</w:t>
      </w:r>
      <w:r w:rsidR="00FE7397" w:rsidRPr="00FE7397">
        <w:rPr>
          <w:color w:val="000000"/>
          <w:sz w:val="28"/>
          <w:szCs w:val="28"/>
        </w:rPr>
        <w:t>гнозируются</w:t>
      </w:r>
      <w:r w:rsidR="002D56AF" w:rsidRPr="00FE7397">
        <w:rPr>
          <w:color w:val="000000"/>
          <w:sz w:val="28"/>
          <w:szCs w:val="28"/>
        </w:rPr>
        <w:t xml:space="preserve"> </w:t>
      </w:r>
      <w:r w:rsidR="00FE7397" w:rsidRPr="00FE7397">
        <w:rPr>
          <w:color w:val="000000"/>
          <w:sz w:val="28"/>
          <w:szCs w:val="28"/>
        </w:rPr>
        <w:t>на</w:t>
      </w:r>
      <w:r w:rsidR="002D56AF" w:rsidRPr="00FE7397">
        <w:rPr>
          <w:color w:val="000000"/>
          <w:sz w:val="28"/>
          <w:szCs w:val="28"/>
        </w:rPr>
        <w:t xml:space="preserve"> планов</w:t>
      </w:r>
      <w:r w:rsidR="00FE7397" w:rsidRPr="00FE7397">
        <w:rPr>
          <w:color w:val="000000"/>
          <w:sz w:val="28"/>
          <w:szCs w:val="28"/>
        </w:rPr>
        <w:t>о</w:t>
      </w:r>
      <w:r w:rsidR="002D56AF" w:rsidRPr="00FE7397">
        <w:rPr>
          <w:color w:val="000000"/>
          <w:sz w:val="28"/>
          <w:szCs w:val="28"/>
        </w:rPr>
        <w:t>м уровне 20</w:t>
      </w:r>
      <w:r w:rsidR="0055694C" w:rsidRPr="00FE7397">
        <w:rPr>
          <w:color w:val="000000"/>
          <w:sz w:val="28"/>
          <w:szCs w:val="28"/>
        </w:rPr>
        <w:t>2</w:t>
      </w:r>
      <w:r w:rsidR="000B635A">
        <w:rPr>
          <w:color w:val="000000"/>
          <w:sz w:val="28"/>
          <w:szCs w:val="28"/>
        </w:rPr>
        <w:t>4</w:t>
      </w:r>
      <w:r w:rsidR="00FE7397" w:rsidRPr="00FE7397">
        <w:rPr>
          <w:color w:val="000000"/>
          <w:sz w:val="28"/>
          <w:szCs w:val="28"/>
        </w:rPr>
        <w:t xml:space="preserve"> года</w:t>
      </w:r>
      <w:r w:rsidR="002D56AF" w:rsidRPr="00FE7397">
        <w:rPr>
          <w:color w:val="000000"/>
          <w:sz w:val="28"/>
          <w:szCs w:val="28"/>
        </w:rPr>
        <w:t xml:space="preserve"> е</w:t>
      </w:r>
      <w:r w:rsidR="0055694C" w:rsidRPr="00FE7397">
        <w:rPr>
          <w:color w:val="000000"/>
          <w:sz w:val="28"/>
          <w:szCs w:val="28"/>
        </w:rPr>
        <w:t>ж</w:t>
      </w:r>
      <w:r w:rsidR="002D56AF" w:rsidRPr="00FE7397">
        <w:rPr>
          <w:color w:val="000000"/>
          <w:sz w:val="28"/>
          <w:szCs w:val="28"/>
        </w:rPr>
        <w:t>е</w:t>
      </w:r>
      <w:r w:rsidR="0055694C" w:rsidRPr="00FE7397">
        <w:rPr>
          <w:color w:val="000000"/>
          <w:sz w:val="28"/>
          <w:szCs w:val="28"/>
        </w:rPr>
        <w:t>год</w:t>
      </w:r>
      <w:r w:rsidR="002D56AF" w:rsidRPr="00FE7397">
        <w:rPr>
          <w:color w:val="000000"/>
          <w:sz w:val="28"/>
          <w:szCs w:val="28"/>
        </w:rPr>
        <w:t>но.</w:t>
      </w:r>
    </w:p>
    <w:p w:rsidR="00FE7397" w:rsidRDefault="00FE7397" w:rsidP="00DD66CC">
      <w:pPr>
        <w:ind w:firstLine="709"/>
        <w:rPr>
          <w:b/>
          <w:color w:val="000000"/>
          <w:sz w:val="28"/>
          <w:szCs w:val="28"/>
          <w:highlight w:val="yellow"/>
        </w:rPr>
      </w:pPr>
    </w:p>
    <w:p w:rsidR="00DD66CC" w:rsidRPr="00FE7397" w:rsidRDefault="00DD66CC" w:rsidP="00DD66CC">
      <w:pPr>
        <w:ind w:firstLine="709"/>
        <w:rPr>
          <w:b/>
          <w:color w:val="000000"/>
          <w:sz w:val="28"/>
          <w:szCs w:val="28"/>
        </w:rPr>
      </w:pPr>
      <w:r w:rsidRPr="00FE7397">
        <w:rPr>
          <w:b/>
          <w:color w:val="000000"/>
          <w:sz w:val="28"/>
          <w:szCs w:val="28"/>
        </w:rPr>
        <w:t>Источники финансирования дефицита бюджета поселения</w:t>
      </w:r>
    </w:p>
    <w:p w:rsidR="00DD66CC" w:rsidRPr="00FE7397" w:rsidRDefault="00107404" w:rsidP="00DD66CC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FE7397">
        <w:rPr>
          <w:color w:val="000000"/>
          <w:sz w:val="28"/>
          <w:szCs w:val="28"/>
        </w:rPr>
        <w:t>Проект бюджета Жирятинского сельского поселения Жирятинского муниципального района Брянской области на 202</w:t>
      </w:r>
      <w:r w:rsidR="000B635A">
        <w:rPr>
          <w:color w:val="000000"/>
          <w:sz w:val="28"/>
          <w:szCs w:val="28"/>
        </w:rPr>
        <w:t>5</w:t>
      </w:r>
      <w:r w:rsidRPr="00FE7397">
        <w:rPr>
          <w:color w:val="000000"/>
          <w:sz w:val="28"/>
          <w:szCs w:val="28"/>
        </w:rPr>
        <w:t xml:space="preserve"> год и на плановый период 202</w:t>
      </w:r>
      <w:r w:rsidR="000B635A">
        <w:rPr>
          <w:color w:val="000000"/>
          <w:sz w:val="28"/>
          <w:szCs w:val="28"/>
        </w:rPr>
        <w:t>6</w:t>
      </w:r>
      <w:r w:rsidRPr="00FE7397">
        <w:rPr>
          <w:color w:val="000000"/>
          <w:sz w:val="28"/>
          <w:szCs w:val="28"/>
        </w:rPr>
        <w:t xml:space="preserve"> и 202</w:t>
      </w:r>
      <w:r w:rsidR="000B635A">
        <w:rPr>
          <w:color w:val="000000"/>
          <w:sz w:val="28"/>
          <w:szCs w:val="28"/>
        </w:rPr>
        <w:t>7</w:t>
      </w:r>
      <w:r w:rsidRPr="00FE7397">
        <w:rPr>
          <w:color w:val="000000"/>
          <w:sz w:val="28"/>
          <w:szCs w:val="28"/>
        </w:rPr>
        <w:t xml:space="preserve"> </w:t>
      </w:r>
      <w:r w:rsidR="00DD66CC" w:rsidRPr="00FE7397">
        <w:rPr>
          <w:color w:val="000000"/>
          <w:sz w:val="28"/>
          <w:szCs w:val="28"/>
        </w:rPr>
        <w:t>год</w:t>
      </w:r>
      <w:r w:rsidR="00D208FA" w:rsidRPr="00FE7397">
        <w:rPr>
          <w:color w:val="000000"/>
          <w:sz w:val="28"/>
          <w:szCs w:val="28"/>
        </w:rPr>
        <w:t>а</w:t>
      </w:r>
      <w:r w:rsidR="00DD66CC" w:rsidRPr="00FE7397">
        <w:rPr>
          <w:color w:val="000000"/>
          <w:sz w:val="28"/>
          <w:szCs w:val="28"/>
        </w:rPr>
        <w:t xml:space="preserve"> сбалансирован по доходам и расходам.</w:t>
      </w:r>
    </w:p>
    <w:p w:rsidR="0017324F" w:rsidRPr="003C4CC8" w:rsidRDefault="0017324F" w:rsidP="00B82155">
      <w:pPr>
        <w:spacing w:before="60" w:after="60"/>
        <w:ind w:firstLine="709"/>
        <w:jc w:val="both"/>
        <w:rPr>
          <w:b/>
          <w:color w:val="000000"/>
          <w:sz w:val="28"/>
          <w:szCs w:val="28"/>
        </w:rPr>
      </w:pPr>
    </w:p>
    <w:p w:rsidR="005800B8" w:rsidRPr="003C4CC8" w:rsidRDefault="005800B8" w:rsidP="00B82155">
      <w:pPr>
        <w:spacing w:before="60" w:after="60"/>
        <w:ind w:firstLine="709"/>
        <w:jc w:val="both"/>
        <w:rPr>
          <w:b/>
          <w:color w:val="000000"/>
          <w:sz w:val="28"/>
          <w:szCs w:val="28"/>
        </w:rPr>
      </w:pPr>
      <w:r w:rsidRPr="003C4CC8">
        <w:rPr>
          <w:b/>
          <w:color w:val="000000"/>
          <w:sz w:val="28"/>
          <w:szCs w:val="28"/>
        </w:rPr>
        <w:t>Выводы</w:t>
      </w:r>
    </w:p>
    <w:p w:rsidR="002D3D40" w:rsidRPr="00AF5DE9" w:rsidRDefault="002D3D40" w:rsidP="002D3D40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C37289">
        <w:rPr>
          <w:color w:val="000000"/>
          <w:sz w:val="28"/>
          <w:szCs w:val="28"/>
        </w:rPr>
        <w:t>Проект бюджета Жирятинского сельского поселения Жирятинского муниципального района Брянской области на 202</w:t>
      </w:r>
      <w:r w:rsidR="000B635A">
        <w:rPr>
          <w:color w:val="000000"/>
          <w:sz w:val="28"/>
          <w:szCs w:val="28"/>
        </w:rPr>
        <w:t>5</w:t>
      </w:r>
      <w:r w:rsidR="003B6455">
        <w:rPr>
          <w:color w:val="000000"/>
          <w:sz w:val="28"/>
          <w:szCs w:val="28"/>
        </w:rPr>
        <w:t xml:space="preserve"> год и на плановый период 202</w:t>
      </w:r>
      <w:r w:rsidR="000B635A">
        <w:rPr>
          <w:color w:val="000000"/>
          <w:sz w:val="28"/>
          <w:szCs w:val="28"/>
        </w:rPr>
        <w:t>6</w:t>
      </w:r>
      <w:r w:rsidRPr="00C37289">
        <w:rPr>
          <w:color w:val="000000"/>
          <w:sz w:val="28"/>
          <w:szCs w:val="28"/>
        </w:rPr>
        <w:t xml:space="preserve"> и 202</w:t>
      </w:r>
      <w:r w:rsidR="000B635A">
        <w:rPr>
          <w:color w:val="000000"/>
          <w:sz w:val="28"/>
          <w:szCs w:val="28"/>
        </w:rPr>
        <w:t>7</w:t>
      </w:r>
      <w:r w:rsidRPr="00C37289">
        <w:rPr>
          <w:color w:val="000000"/>
          <w:sz w:val="28"/>
          <w:szCs w:val="28"/>
        </w:rPr>
        <w:t xml:space="preserve"> годов подготовлен администрацией Жирятинского района, внесен на рассмотрение Жирятинского сельского Совета народных депутатов и направлен в Контрольно-счетную палату Жирятинского района для подготовки заключения в сроки и порядке, установленными</w:t>
      </w:r>
      <w:r w:rsidRPr="00C37289">
        <w:rPr>
          <w:color w:val="FF0000"/>
          <w:sz w:val="28"/>
          <w:szCs w:val="28"/>
        </w:rPr>
        <w:t xml:space="preserve"> </w:t>
      </w:r>
      <w:r w:rsidRPr="00C37289">
        <w:rPr>
          <w:color w:val="000000"/>
          <w:sz w:val="28"/>
          <w:szCs w:val="28"/>
        </w:rPr>
        <w:t xml:space="preserve">решением Жирятинского сельского Совета народных депутатов от 27.09.2014 № 3-18 </w:t>
      </w:r>
      <w:r w:rsidRPr="00AF5DE9">
        <w:rPr>
          <w:color w:val="000000"/>
          <w:sz w:val="28"/>
          <w:szCs w:val="28"/>
        </w:rPr>
        <w:t xml:space="preserve">«Об утверждении положения о порядке составления, рассмотрения и утверждения бюджета Жирятинского сельского поселения Жирятинского муниципального района Брянской области, а также о порядке представления, рассмотрения и утверждения годового отчета об исполнении бюджета Жирятинского сельского поселения Жирятинского муниципального района Брянской области и его внешней проверки» (с </w:t>
      </w:r>
      <w:r w:rsidR="000B635A">
        <w:rPr>
          <w:color w:val="000000"/>
          <w:sz w:val="28"/>
          <w:szCs w:val="28"/>
        </w:rPr>
        <w:t>и</w:t>
      </w:r>
      <w:r w:rsidRPr="00AF5DE9">
        <w:rPr>
          <w:color w:val="000000"/>
          <w:sz w:val="28"/>
          <w:szCs w:val="28"/>
        </w:rPr>
        <w:t>зменени</w:t>
      </w:r>
      <w:r w:rsidR="000B635A">
        <w:rPr>
          <w:color w:val="000000"/>
          <w:sz w:val="28"/>
          <w:szCs w:val="28"/>
        </w:rPr>
        <w:t>ями).</w:t>
      </w:r>
    </w:p>
    <w:p w:rsidR="003E7BCA" w:rsidRPr="003E7BCA" w:rsidRDefault="003E7BCA" w:rsidP="003E7BCA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3E7BCA">
        <w:rPr>
          <w:color w:val="000000"/>
          <w:sz w:val="28"/>
          <w:szCs w:val="28"/>
        </w:rPr>
        <w:t>Формирование проекта бюджета Жирятинского сельского поселения Жирятинского муниципального района Брянской области на 2025 год и на плановый период 2026 и 2027 годов осуществлялось на основе прогноза социально-экономического развития поселения на 2025 год и на период до 2027 года, положений проекта Закона Брянской области «Об областном бюджете  на 2025 год и на плановый период 2026 и 2027 годов» и проекта решения Жирятинского районного Совета народных депутатов «О бюджете  Жирятинского муниципального района Брянской области на 2025 год и на плановый период 2026 и 2027 годов»,  Положений Федерального Закона от 06.10.2003 года № 131-ФЗ «Об общих принципах организации местного самоуправления в Российской Федерации», основных направлений бюджетной и налоговой политики на 2025 год и на плановый период 2026 и 2027 годов, оценки бюджета поселения в 2024 году.</w:t>
      </w:r>
    </w:p>
    <w:p w:rsidR="003E7BCA" w:rsidRDefault="003E7BCA" w:rsidP="003E7BCA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3E7BCA">
        <w:rPr>
          <w:color w:val="000000"/>
          <w:sz w:val="28"/>
          <w:szCs w:val="28"/>
        </w:rPr>
        <w:t xml:space="preserve">Базой для разработки прогноза социально-экономического развития на 2025 год и плановый период 2026 и 2027 годов являются основные макроэкономические показатели социально-экономического развития района за предыдущие годы, ожидаемые результаты за 2024 год, сценарные условия развития, основные параметры прогноза социально-экономического развития Брянской области и Российской Федерации на 2025-2027 годы. </w:t>
      </w:r>
    </w:p>
    <w:p w:rsidR="004A3C33" w:rsidRDefault="004A3C33" w:rsidP="003E7BCA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4617B0">
        <w:rPr>
          <w:color w:val="000000"/>
          <w:sz w:val="28"/>
          <w:szCs w:val="28"/>
        </w:rPr>
        <w:t>Основные характеристики проекта бюджета Жирятинского</w:t>
      </w:r>
      <w:r w:rsidRPr="004617B0">
        <w:rPr>
          <w:sz w:val="28"/>
          <w:szCs w:val="28"/>
        </w:rPr>
        <w:t xml:space="preserve"> сельского поселения</w:t>
      </w:r>
      <w:r w:rsidRPr="004617B0">
        <w:rPr>
          <w:color w:val="000000"/>
          <w:sz w:val="28"/>
          <w:szCs w:val="28"/>
        </w:rPr>
        <w:t xml:space="preserve"> на 202</w:t>
      </w:r>
      <w:r w:rsidR="003E7BCA">
        <w:rPr>
          <w:color w:val="000000"/>
          <w:sz w:val="28"/>
          <w:szCs w:val="28"/>
        </w:rPr>
        <w:t>5</w:t>
      </w:r>
      <w:r w:rsidRPr="004617B0">
        <w:rPr>
          <w:color w:val="000000"/>
          <w:sz w:val="28"/>
          <w:szCs w:val="28"/>
        </w:rPr>
        <w:t xml:space="preserve"> год и на плановый период 202</w:t>
      </w:r>
      <w:r w:rsidR="003E7BCA">
        <w:rPr>
          <w:color w:val="000000"/>
          <w:sz w:val="28"/>
          <w:szCs w:val="28"/>
        </w:rPr>
        <w:t>6</w:t>
      </w:r>
      <w:r w:rsidRPr="004617B0">
        <w:rPr>
          <w:color w:val="000000"/>
          <w:sz w:val="28"/>
          <w:szCs w:val="28"/>
        </w:rPr>
        <w:t xml:space="preserve"> и 202</w:t>
      </w:r>
      <w:r w:rsidR="003E7BCA">
        <w:rPr>
          <w:color w:val="000000"/>
          <w:sz w:val="28"/>
          <w:szCs w:val="28"/>
        </w:rPr>
        <w:t>7</w:t>
      </w:r>
      <w:r w:rsidRPr="004617B0">
        <w:rPr>
          <w:color w:val="000000"/>
          <w:sz w:val="28"/>
          <w:szCs w:val="28"/>
        </w:rPr>
        <w:t xml:space="preserve"> годов сформированы исходя из прогнозируемого объема налоговых и неналоговых доходов, безвозмездных поступлений и необходимости обеспечения сбалансированности бюджета</w:t>
      </w:r>
      <w:r w:rsidRPr="004617B0">
        <w:rPr>
          <w:sz w:val="28"/>
          <w:szCs w:val="28"/>
        </w:rPr>
        <w:t xml:space="preserve"> сельского поселения</w:t>
      </w:r>
      <w:r w:rsidRPr="004617B0">
        <w:rPr>
          <w:color w:val="000000"/>
          <w:sz w:val="28"/>
          <w:szCs w:val="28"/>
        </w:rPr>
        <w:t>.</w:t>
      </w:r>
    </w:p>
    <w:p w:rsidR="003E7BCA" w:rsidRDefault="003E7BCA" w:rsidP="003E7BCA">
      <w:pPr>
        <w:ind w:firstLine="720"/>
        <w:jc w:val="both"/>
        <w:rPr>
          <w:color w:val="000000"/>
          <w:sz w:val="28"/>
          <w:szCs w:val="28"/>
        </w:rPr>
      </w:pPr>
      <w:r w:rsidRPr="003E7BCA">
        <w:rPr>
          <w:color w:val="000000"/>
          <w:sz w:val="28"/>
          <w:szCs w:val="28"/>
        </w:rPr>
        <w:t>Проект бюджета поселения на 2025 год сформирован по доходам и расходам в объеме 17 172,7 тыс. рублей, без дефицита. В плановом периоде также прогнозируется бездефицитный бюджет с объемом доходов и расходов в 2026 году в сумме 19 002,9 тыс. рублей, в 2027 году – 20 336,5 тыс. рублей.</w:t>
      </w:r>
    </w:p>
    <w:p w:rsidR="003E7BCA" w:rsidRPr="003E7BCA" w:rsidRDefault="003E7BCA" w:rsidP="003E7BCA">
      <w:pPr>
        <w:ind w:firstLine="720"/>
        <w:jc w:val="both"/>
        <w:rPr>
          <w:color w:val="000000"/>
          <w:sz w:val="28"/>
          <w:szCs w:val="28"/>
        </w:rPr>
      </w:pPr>
      <w:r w:rsidRPr="003E7BCA">
        <w:rPr>
          <w:color w:val="000000"/>
          <w:sz w:val="28"/>
          <w:szCs w:val="28"/>
        </w:rPr>
        <w:t>Формирование доходной части проекта бюджета сельского поселения на 2025 год и на плановый период 2026 и 2027 годов производилось на основе прогноза социально-экономического развития поселения на 2025 – 2027 годы, основных направлений налоговой и бюджетной политики на 2025 год и на плановый период 2026 – 2027 годов, оценки поступлений доходов в бюджет сельского поселения в 2024 году.</w:t>
      </w:r>
    </w:p>
    <w:p w:rsidR="003E7BCA" w:rsidRPr="003E7BCA" w:rsidRDefault="003E7BCA" w:rsidP="003E7BCA">
      <w:pPr>
        <w:ind w:firstLine="720"/>
        <w:jc w:val="both"/>
        <w:rPr>
          <w:color w:val="000000"/>
          <w:sz w:val="28"/>
          <w:szCs w:val="28"/>
        </w:rPr>
      </w:pPr>
      <w:r w:rsidRPr="003E7BCA">
        <w:rPr>
          <w:color w:val="000000"/>
          <w:sz w:val="28"/>
          <w:szCs w:val="28"/>
        </w:rPr>
        <w:t xml:space="preserve">Прогнозирование налоговых и неналоговых доходов проекта бюджета района осуществлено в соответствии с нормами, установленными статьей 174.1 Бюджетного кодекса Российской Федерации. </w:t>
      </w:r>
    </w:p>
    <w:p w:rsidR="003E7BCA" w:rsidRPr="003E7BCA" w:rsidRDefault="003E7BCA" w:rsidP="003E7BCA">
      <w:pPr>
        <w:widowControl w:val="0"/>
        <w:ind w:firstLine="708"/>
        <w:jc w:val="both"/>
        <w:rPr>
          <w:bCs/>
          <w:sz w:val="28"/>
          <w:szCs w:val="28"/>
        </w:rPr>
      </w:pPr>
      <w:r w:rsidRPr="003E7BCA">
        <w:rPr>
          <w:bCs/>
          <w:sz w:val="28"/>
          <w:szCs w:val="28"/>
        </w:rPr>
        <w:t>Доходы проекта бюджета поселения на 2025 год предусмотрены ниже оценки исполнения бюджета поселения за 2024 год на 6 793,5 тыс. рублей, или на 28,3 процента. В плановом периоде темпы роста доходной части бюджета поселения к предыдущему году прогнозируются на уровне 110,7 % и 107,0 % соответственно.</w:t>
      </w:r>
    </w:p>
    <w:p w:rsidR="003E7BCA" w:rsidRPr="003E7BCA" w:rsidRDefault="003E7BCA" w:rsidP="003E7BCA">
      <w:pPr>
        <w:widowControl w:val="0"/>
        <w:ind w:firstLine="708"/>
        <w:jc w:val="both"/>
        <w:rPr>
          <w:bCs/>
          <w:sz w:val="28"/>
          <w:szCs w:val="28"/>
        </w:rPr>
      </w:pPr>
      <w:r w:rsidRPr="003E7BCA">
        <w:rPr>
          <w:bCs/>
          <w:sz w:val="28"/>
          <w:szCs w:val="28"/>
        </w:rPr>
        <w:t>В 2027 году к оценке 2024 года доходы бюджета поселения снизятся на 3 629,7 тыс. рублей, или на 15,1%.</w:t>
      </w:r>
    </w:p>
    <w:p w:rsidR="003E7BCA" w:rsidRDefault="003E7BCA" w:rsidP="003E7BCA">
      <w:pPr>
        <w:widowControl w:val="0"/>
        <w:ind w:firstLine="708"/>
        <w:jc w:val="both"/>
        <w:rPr>
          <w:bCs/>
          <w:sz w:val="28"/>
          <w:szCs w:val="28"/>
        </w:rPr>
      </w:pPr>
      <w:r w:rsidRPr="003E7BCA">
        <w:rPr>
          <w:bCs/>
          <w:sz w:val="28"/>
          <w:szCs w:val="28"/>
        </w:rPr>
        <w:t>Увеличение налоговых и неналоговых доходов в 2025 году к ожидаемой оценке 2024 года составит 29,5 процента, в 2026 году к предыдущему году прогнозируется увеличение на 2,5 процента, в 2027 году к предыдущему году - увеличение на 2,7%.</w:t>
      </w:r>
    </w:p>
    <w:p w:rsidR="003E7BCA" w:rsidRDefault="003E7BCA" w:rsidP="003E7BCA">
      <w:pPr>
        <w:widowControl w:val="0"/>
        <w:ind w:firstLine="708"/>
        <w:jc w:val="both"/>
        <w:rPr>
          <w:bCs/>
          <w:sz w:val="28"/>
          <w:szCs w:val="28"/>
        </w:rPr>
      </w:pPr>
      <w:r w:rsidRPr="003E7BCA">
        <w:rPr>
          <w:bCs/>
          <w:sz w:val="28"/>
          <w:szCs w:val="28"/>
        </w:rPr>
        <w:t xml:space="preserve">Удельный вес налоговых и неналоговых доходов в 2025 году планируется выше утвержденного уровня 2024 года и составит 35,8 процента. В 2026-2027 годах удельный вес налоговых и неналоговых доходов планируется также выше планового уровня 2024 года и составит 33,2 и 31,9 процента соответственно.  </w:t>
      </w:r>
    </w:p>
    <w:p w:rsidR="003E7BCA" w:rsidRDefault="003E7BCA" w:rsidP="003E7BCA">
      <w:pPr>
        <w:widowControl w:val="0"/>
        <w:ind w:firstLine="708"/>
        <w:jc w:val="both"/>
        <w:rPr>
          <w:bCs/>
          <w:sz w:val="28"/>
          <w:szCs w:val="28"/>
        </w:rPr>
      </w:pPr>
      <w:r w:rsidRPr="003E7BCA">
        <w:rPr>
          <w:bCs/>
          <w:sz w:val="28"/>
          <w:szCs w:val="28"/>
        </w:rPr>
        <w:t>Налоговые доходы бюджета поселения на 2025 год прогнозируются в объеме 6 028,3 тыс. рублей, на плановый период 2026 и 2027 годов соответственно 6 307,1 и 6 477,6 тыс. рублей. Рост налоговых доходов к предшествующему году (план) в 2025 году составит 34,8%; в 2026 году к 2025 году прогнозируется увеличение в размере 4,6%; в 2027 году к 2026 году – в размере 2,7 процента. В структуре доходов бюджета поселения удельный вес налоговых доходов в 2025-2027 годах выше планового уровня бюджета 2024 года на 16,3%, 14,4% и 13,1% соответственно.</w:t>
      </w:r>
    </w:p>
    <w:p w:rsidR="003E7BCA" w:rsidRPr="003E7BCA" w:rsidRDefault="003E7BCA" w:rsidP="003E7BCA">
      <w:pPr>
        <w:widowControl w:val="0"/>
        <w:ind w:firstLine="708"/>
        <w:jc w:val="both"/>
        <w:rPr>
          <w:bCs/>
          <w:sz w:val="28"/>
          <w:szCs w:val="28"/>
        </w:rPr>
      </w:pPr>
      <w:r w:rsidRPr="003E7BCA">
        <w:rPr>
          <w:bCs/>
          <w:sz w:val="28"/>
          <w:szCs w:val="28"/>
        </w:rPr>
        <w:t>Проектом бюджета сельского поселения на 2025 год и плановый период 2026 и 2027 года прочие неналоговые доходы прогнозируются только на 2025 год в сумме 127,5 тыс. рублей.</w:t>
      </w:r>
    </w:p>
    <w:p w:rsidR="003E7BCA" w:rsidRDefault="003E7BCA" w:rsidP="003E7BCA">
      <w:pPr>
        <w:widowControl w:val="0"/>
        <w:ind w:firstLine="708"/>
        <w:jc w:val="both"/>
        <w:rPr>
          <w:bCs/>
          <w:sz w:val="28"/>
          <w:szCs w:val="28"/>
        </w:rPr>
      </w:pPr>
      <w:r w:rsidRPr="003E7BCA">
        <w:rPr>
          <w:bCs/>
          <w:sz w:val="28"/>
          <w:szCs w:val="28"/>
        </w:rPr>
        <w:t>Безвозмездные поступления в бюджет поселения 2025 года прогнозируются в объеме 11 016,9 тыс. рублей, что ниже оценки 2024 года на 8 195,2 тыс. рублей, или на 42,7 процента.</w:t>
      </w:r>
    </w:p>
    <w:p w:rsidR="003E7BCA" w:rsidRDefault="003E7BCA" w:rsidP="003E7BCA">
      <w:pPr>
        <w:spacing w:before="60" w:after="60"/>
        <w:ind w:firstLine="709"/>
        <w:jc w:val="both"/>
        <w:rPr>
          <w:sz w:val="28"/>
          <w:szCs w:val="28"/>
        </w:rPr>
      </w:pPr>
      <w:r w:rsidRPr="003E7BCA">
        <w:rPr>
          <w:sz w:val="28"/>
          <w:szCs w:val="28"/>
        </w:rPr>
        <w:t xml:space="preserve">Доля безвозмездных поступлений в 2025 году составит 64,2% доходов бюджета поселения, что ниже уровня 2024 года на 16,8 процента. В 2026-2027 годах доля безвозмездных поступлений планируется в объемах 12 695,8 тыс. рублей и 13 858,9 тыс. рублей и составит 66,8% и 68,1% соответственно. </w:t>
      </w:r>
    </w:p>
    <w:p w:rsidR="001B7CAB" w:rsidRPr="00C32B6C" w:rsidRDefault="001B7CAB" w:rsidP="001B7CAB">
      <w:pPr>
        <w:spacing w:before="60" w:after="60"/>
        <w:ind w:firstLine="709"/>
        <w:jc w:val="both"/>
        <w:rPr>
          <w:sz w:val="28"/>
          <w:szCs w:val="28"/>
        </w:rPr>
      </w:pPr>
      <w:r w:rsidRPr="00C32B6C">
        <w:rPr>
          <w:sz w:val="28"/>
          <w:szCs w:val="28"/>
        </w:rPr>
        <w:t>При планировании проекта бюджета сельского поселения на 202</w:t>
      </w:r>
      <w:r w:rsidR="003E7BCA">
        <w:rPr>
          <w:sz w:val="28"/>
          <w:szCs w:val="28"/>
        </w:rPr>
        <w:t>5</w:t>
      </w:r>
      <w:r w:rsidRPr="00C32B6C">
        <w:rPr>
          <w:sz w:val="28"/>
          <w:szCs w:val="28"/>
        </w:rPr>
        <w:t>-202</w:t>
      </w:r>
      <w:r w:rsidR="008135F1">
        <w:rPr>
          <w:sz w:val="28"/>
          <w:szCs w:val="28"/>
        </w:rPr>
        <w:t>7</w:t>
      </w:r>
      <w:r w:rsidRPr="00C32B6C">
        <w:rPr>
          <w:sz w:val="28"/>
          <w:szCs w:val="28"/>
        </w:rPr>
        <w:t xml:space="preserve"> годы учтены объемы </w:t>
      </w:r>
      <w:r w:rsidRPr="001B7CAB">
        <w:rPr>
          <w:sz w:val="28"/>
          <w:szCs w:val="28"/>
        </w:rPr>
        <w:t>безвозмездных поступлений</w:t>
      </w:r>
      <w:r w:rsidRPr="00C32B6C">
        <w:rPr>
          <w:sz w:val="28"/>
          <w:szCs w:val="28"/>
        </w:rPr>
        <w:t>, предусмотренные проектом Закона Брянской области «Об областном бюджете на 202</w:t>
      </w:r>
      <w:r w:rsidR="008135F1">
        <w:rPr>
          <w:sz w:val="28"/>
          <w:szCs w:val="28"/>
        </w:rPr>
        <w:t>5</w:t>
      </w:r>
      <w:r w:rsidRPr="00C32B6C">
        <w:rPr>
          <w:sz w:val="28"/>
          <w:szCs w:val="28"/>
        </w:rPr>
        <w:t xml:space="preserve"> год и на плановый период 202</w:t>
      </w:r>
      <w:r w:rsidR="008135F1">
        <w:rPr>
          <w:sz w:val="28"/>
          <w:szCs w:val="28"/>
        </w:rPr>
        <w:t>6</w:t>
      </w:r>
      <w:r w:rsidRPr="00C32B6C">
        <w:rPr>
          <w:sz w:val="28"/>
          <w:szCs w:val="28"/>
        </w:rPr>
        <w:t xml:space="preserve"> и 202</w:t>
      </w:r>
      <w:r w:rsidR="008135F1">
        <w:rPr>
          <w:sz w:val="28"/>
          <w:szCs w:val="28"/>
        </w:rPr>
        <w:t>7</w:t>
      </w:r>
      <w:r w:rsidRPr="00C32B6C">
        <w:rPr>
          <w:sz w:val="28"/>
          <w:szCs w:val="28"/>
        </w:rPr>
        <w:t xml:space="preserve"> годов», проектом Решения Жирятинского районного Совета народных депутатов «О бюджете Жирятинского муниципального района Брянской области на 202</w:t>
      </w:r>
      <w:r w:rsidR="008135F1">
        <w:rPr>
          <w:sz w:val="28"/>
          <w:szCs w:val="28"/>
        </w:rPr>
        <w:t>5</w:t>
      </w:r>
      <w:r w:rsidRPr="00C32B6C">
        <w:rPr>
          <w:sz w:val="28"/>
          <w:szCs w:val="28"/>
        </w:rPr>
        <w:t xml:space="preserve"> год и на плановый период 202</w:t>
      </w:r>
      <w:r w:rsidR="008135F1">
        <w:rPr>
          <w:sz w:val="28"/>
          <w:szCs w:val="28"/>
        </w:rPr>
        <w:t>6</w:t>
      </w:r>
      <w:r w:rsidRPr="00C32B6C">
        <w:rPr>
          <w:sz w:val="28"/>
          <w:szCs w:val="28"/>
        </w:rPr>
        <w:t xml:space="preserve"> и 202</w:t>
      </w:r>
      <w:r w:rsidR="008135F1">
        <w:rPr>
          <w:sz w:val="28"/>
          <w:szCs w:val="28"/>
        </w:rPr>
        <w:t>7</w:t>
      </w:r>
      <w:r w:rsidRPr="00C32B6C">
        <w:rPr>
          <w:sz w:val="28"/>
          <w:szCs w:val="28"/>
        </w:rPr>
        <w:t xml:space="preserve"> годов».</w:t>
      </w:r>
    </w:p>
    <w:p w:rsidR="006C69B2" w:rsidRPr="004617B0" w:rsidRDefault="00051B6D" w:rsidP="006C6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C69B2" w:rsidRPr="004617B0">
        <w:rPr>
          <w:sz w:val="28"/>
          <w:szCs w:val="28"/>
        </w:rPr>
        <w:t>юджет сельского поселения на 202</w:t>
      </w:r>
      <w:r w:rsidR="008135F1">
        <w:rPr>
          <w:sz w:val="28"/>
          <w:szCs w:val="28"/>
        </w:rPr>
        <w:t>5</w:t>
      </w:r>
      <w:r w:rsidR="006C69B2" w:rsidRPr="004617B0">
        <w:rPr>
          <w:sz w:val="28"/>
          <w:szCs w:val="28"/>
        </w:rPr>
        <w:t xml:space="preserve"> год и на плановый период 202</w:t>
      </w:r>
      <w:r w:rsidR="008135F1">
        <w:rPr>
          <w:sz w:val="28"/>
          <w:szCs w:val="28"/>
        </w:rPr>
        <w:t>6</w:t>
      </w:r>
      <w:r w:rsidR="006C69B2" w:rsidRPr="004617B0">
        <w:rPr>
          <w:sz w:val="28"/>
          <w:szCs w:val="28"/>
        </w:rPr>
        <w:t xml:space="preserve"> и 202</w:t>
      </w:r>
      <w:r w:rsidR="008135F1">
        <w:rPr>
          <w:sz w:val="28"/>
          <w:szCs w:val="28"/>
        </w:rPr>
        <w:t>7</w:t>
      </w:r>
      <w:r w:rsidR="006C69B2" w:rsidRPr="004617B0">
        <w:rPr>
          <w:sz w:val="28"/>
          <w:szCs w:val="28"/>
        </w:rPr>
        <w:t xml:space="preserve"> годов сформирован с применением «программной» классификации расходов бюджета на основе проектов муниципальных программ. </w:t>
      </w:r>
    </w:p>
    <w:p w:rsidR="006C69B2" w:rsidRPr="004617B0" w:rsidRDefault="006C69B2" w:rsidP="006C69B2">
      <w:pPr>
        <w:ind w:firstLine="720"/>
        <w:jc w:val="both"/>
        <w:rPr>
          <w:sz w:val="28"/>
          <w:szCs w:val="28"/>
        </w:rPr>
      </w:pPr>
      <w:r w:rsidRPr="004617B0">
        <w:rPr>
          <w:sz w:val="28"/>
          <w:szCs w:val="28"/>
        </w:rPr>
        <w:t>В составе проекта бюджета сельского поселения предусмотрена реализация двух муниципальных программ: «Комплексное социально-экономическое развитие Жирятинского сельского поселения» (202</w:t>
      </w:r>
      <w:r w:rsidR="008135F1">
        <w:rPr>
          <w:sz w:val="28"/>
          <w:szCs w:val="28"/>
        </w:rPr>
        <w:t>5</w:t>
      </w:r>
      <w:r w:rsidRPr="004617B0">
        <w:rPr>
          <w:sz w:val="28"/>
          <w:szCs w:val="28"/>
        </w:rPr>
        <w:t>-202</w:t>
      </w:r>
      <w:r w:rsidR="008135F1">
        <w:rPr>
          <w:sz w:val="28"/>
          <w:szCs w:val="28"/>
        </w:rPr>
        <w:t>7</w:t>
      </w:r>
      <w:r w:rsidRPr="004617B0">
        <w:rPr>
          <w:sz w:val="28"/>
          <w:szCs w:val="28"/>
        </w:rPr>
        <w:t xml:space="preserve"> годы) и «Формирование современной городской среды на территории МО Жирятинское сельское поселение».</w:t>
      </w:r>
    </w:p>
    <w:p w:rsidR="006C69B2" w:rsidRPr="004617B0" w:rsidRDefault="006C69B2" w:rsidP="006C69B2">
      <w:pPr>
        <w:ind w:firstLine="720"/>
        <w:jc w:val="both"/>
        <w:rPr>
          <w:color w:val="0000FF"/>
        </w:rPr>
      </w:pPr>
      <w:r w:rsidRPr="004617B0">
        <w:rPr>
          <w:sz w:val="28"/>
          <w:szCs w:val="28"/>
        </w:rPr>
        <w:t>Муниципальная программа «Комплексное социально-экономическое развитие Жирятинского сельского поселения» (202</w:t>
      </w:r>
      <w:r w:rsidR="008135F1">
        <w:rPr>
          <w:sz w:val="28"/>
          <w:szCs w:val="28"/>
        </w:rPr>
        <w:t>5</w:t>
      </w:r>
      <w:r w:rsidRPr="004617B0">
        <w:rPr>
          <w:sz w:val="28"/>
          <w:szCs w:val="28"/>
        </w:rPr>
        <w:t>-202</w:t>
      </w:r>
      <w:r w:rsidR="008135F1">
        <w:rPr>
          <w:sz w:val="28"/>
          <w:szCs w:val="28"/>
        </w:rPr>
        <w:t>7</w:t>
      </w:r>
      <w:r w:rsidRPr="004617B0">
        <w:rPr>
          <w:sz w:val="28"/>
          <w:szCs w:val="28"/>
        </w:rPr>
        <w:t xml:space="preserve"> годы) направлена на последовательное повышение уровня жизни населения сельского поселения на основе устойчивого и полноценного развития территории (социальной, инженерной, транспортной инфраструктуры, сферы услуг), защиту интересов и безопасности во всех сферах деятельности и жизнеобеспечения</w:t>
      </w:r>
      <w:r w:rsidRPr="004617B0">
        <w:rPr>
          <w:color w:val="0000FF"/>
        </w:rPr>
        <w:t>.</w:t>
      </w:r>
    </w:p>
    <w:p w:rsidR="00CC1BD2" w:rsidRPr="004617B0" w:rsidRDefault="00CC1BD2" w:rsidP="00CC1BD2">
      <w:pPr>
        <w:ind w:firstLine="720"/>
        <w:jc w:val="both"/>
        <w:rPr>
          <w:sz w:val="28"/>
          <w:szCs w:val="28"/>
        </w:rPr>
      </w:pPr>
      <w:r w:rsidRPr="004617B0">
        <w:rPr>
          <w:sz w:val="28"/>
          <w:szCs w:val="28"/>
        </w:rPr>
        <w:t>Реализация мероприятий муниципальной программы «Формирование современной городской среды на территории МО Жирятинское сельское поселение» позволит повысить комфортность проживания всех категорий граждан поселения, что благоприятно отразиться на повышении их уровня культуры и обеспечит формирование единого облика муниципального образования.</w:t>
      </w:r>
    </w:p>
    <w:p w:rsidR="008135F1" w:rsidRPr="008135F1" w:rsidRDefault="008135F1" w:rsidP="008135F1">
      <w:pPr>
        <w:ind w:firstLine="708"/>
        <w:rPr>
          <w:sz w:val="28"/>
          <w:szCs w:val="28"/>
        </w:rPr>
      </w:pPr>
      <w:r w:rsidRPr="008135F1">
        <w:rPr>
          <w:sz w:val="28"/>
          <w:szCs w:val="28"/>
        </w:rPr>
        <w:t xml:space="preserve">К непрограммным расходам бюджета поселения на 2025-2027 годы отнесены условно утвержденные расходы на 2026-2027 года в сумме 157,7 тыс. рублей и 323,9 тыс. рублей соответственно. </w:t>
      </w:r>
    </w:p>
    <w:p w:rsidR="008135F1" w:rsidRPr="008135F1" w:rsidRDefault="008135F1" w:rsidP="008135F1">
      <w:pPr>
        <w:widowControl w:val="0"/>
        <w:ind w:firstLine="709"/>
        <w:jc w:val="both"/>
        <w:rPr>
          <w:sz w:val="28"/>
          <w:szCs w:val="28"/>
        </w:rPr>
      </w:pPr>
      <w:r w:rsidRPr="008135F1">
        <w:rPr>
          <w:sz w:val="28"/>
          <w:szCs w:val="28"/>
        </w:rPr>
        <w:t>Общий объем расходов, определенный в проекте решения «О бюджете Жирятинского сельского поселения Жирятинского муниципального района Брянской области на 2025 год и плановый период 2026 и 2027 годов», составляет:</w:t>
      </w:r>
    </w:p>
    <w:p w:rsidR="008135F1" w:rsidRPr="008135F1" w:rsidRDefault="008135F1" w:rsidP="008135F1">
      <w:pPr>
        <w:widowControl w:val="0"/>
        <w:ind w:firstLine="709"/>
        <w:jc w:val="both"/>
        <w:rPr>
          <w:sz w:val="28"/>
          <w:szCs w:val="28"/>
        </w:rPr>
      </w:pPr>
      <w:r w:rsidRPr="008135F1">
        <w:rPr>
          <w:sz w:val="28"/>
          <w:szCs w:val="28"/>
        </w:rPr>
        <w:t>2025 год – 17 172,7 тыс. рублей;</w:t>
      </w:r>
    </w:p>
    <w:p w:rsidR="008135F1" w:rsidRPr="008135F1" w:rsidRDefault="008135F1" w:rsidP="008135F1">
      <w:pPr>
        <w:widowControl w:val="0"/>
        <w:ind w:firstLine="709"/>
        <w:jc w:val="both"/>
        <w:rPr>
          <w:sz w:val="28"/>
          <w:szCs w:val="28"/>
        </w:rPr>
      </w:pPr>
      <w:r w:rsidRPr="008135F1">
        <w:rPr>
          <w:sz w:val="28"/>
          <w:szCs w:val="28"/>
        </w:rPr>
        <w:t>2026 год – 19 002,9 тыс. рублей, в том числе условно утвержденные расходы 157,7 тыс. рублей;</w:t>
      </w:r>
    </w:p>
    <w:p w:rsidR="008135F1" w:rsidRPr="008135F1" w:rsidRDefault="008135F1" w:rsidP="008135F1">
      <w:pPr>
        <w:widowControl w:val="0"/>
        <w:ind w:firstLine="709"/>
        <w:jc w:val="both"/>
        <w:rPr>
          <w:sz w:val="28"/>
          <w:szCs w:val="28"/>
        </w:rPr>
      </w:pPr>
      <w:r w:rsidRPr="008135F1">
        <w:rPr>
          <w:sz w:val="28"/>
          <w:szCs w:val="28"/>
        </w:rPr>
        <w:t>2027 год – 20 336,5 тыс. рублей в том числе условно утвержденные расходы 323,9 тыс. рублей.</w:t>
      </w:r>
    </w:p>
    <w:p w:rsidR="008135F1" w:rsidRPr="008135F1" w:rsidRDefault="008135F1" w:rsidP="008135F1">
      <w:pPr>
        <w:widowControl w:val="0"/>
        <w:ind w:firstLine="709"/>
        <w:jc w:val="both"/>
        <w:rPr>
          <w:sz w:val="28"/>
          <w:szCs w:val="28"/>
        </w:rPr>
      </w:pPr>
      <w:r w:rsidRPr="008135F1">
        <w:rPr>
          <w:sz w:val="28"/>
          <w:szCs w:val="28"/>
        </w:rPr>
        <w:t xml:space="preserve">По отношению к объему расходов, утвержденному </w:t>
      </w:r>
    </w:p>
    <w:p w:rsidR="008135F1" w:rsidRPr="008135F1" w:rsidRDefault="008135F1" w:rsidP="008135F1">
      <w:pPr>
        <w:widowControl w:val="0"/>
        <w:ind w:firstLine="709"/>
        <w:jc w:val="both"/>
        <w:rPr>
          <w:sz w:val="28"/>
          <w:szCs w:val="28"/>
        </w:rPr>
      </w:pPr>
      <w:r w:rsidRPr="008135F1">
        <w:rPr>
          <w:sz w:val="28"/>
          <w:szCs w:val="28"/>
        </w:rPr>
        <w:t>на 2024 год (в ред. от 01.11.2024 № 5-17), расходы, определенные в проекте бюджета поселения на 2025 год ниже на 28,6 процента.</w:t>
      </w:r>
    </w:p>
    <w:p w:rsidR="008135F1" w:rsidRPr="008135F1" w:rsidRDefault="008135F1" w:rsidP="008135F1">
      <w:pPr>
        <w:widowControl w:val="0"/>
        <w:ind w:firstLine="709"/>
        <w:jc w:val="both"/>
        <w:rPr>
          <w:sz w:val="28"/>
          <w:szCs w:val="28"/>
        </w:rPr>
      </w:pPr>
      <w:r w:rsidRPr="008135F1">
        <w:rPr>
          <w:sz w:val="28"/>
          <w:szCs w:val="28"/>
        </w:rPr>
        <w:t xml:space="preserve">В номинальном выражении расходы бюджета поселения по сравнению с предшествующим годом (2024 год) ниже в 2025-2027 годах </w:t>
      </w:r>
    </w:p>
    <w:p w:rsidR="008135F1" w:rsidRPr="008135F1" w:rsidRDefault="008135F1" w:rsidP="008135F1">
      <w:pPr>
        <w:widowControl w:val="0"/>
        <w:ind w:firstLine="709"/>
        <w:jc w:val="both"/>
        <w:rPr>
          <w:sz w:val="28"/>
          <w:szCs w:val="28"/>
        </w:rPr>
      </w:pPr>
      <w:r w:rsidRPr="008135F1">
        <w:rPr>
          <w:sz w:val="28"/>
          <w:szCs w:val="28"/>
        </w:rPr>
        <w:t>на 6 873,1 тыс. рублей, на 5 042,9 тыс. рублей и на 3 709,3 тыс. рублей соответственно.</w:t>
      </w:r>
    </w:p>
    <w:p w:rsidR="008135F1" w:rsidRPr="008135F1" w:rsidRDefault="008135F1" w:rsidP="008135F1">
      <w:pPr>
        <w:widowControl w:val="0"/>
        <w:ind w:firstLine="709"/>
        <w:jc w:val="both"/>
        <w:rPr>
          <w:sz w:val="28"/>
          <w:szCs w:val="28"/>
        </w:rPr>
      </w:pPr>
      <w:r w:rsidRPr="008135F1">
        <w:rPr>
          <w:sz w:val="28"/>
          <w:szCs w:val="28"/>
        </w:rPr>
        <w:t>Объем расходов по отраслям «социального блока» (образование, культура, физическая культура и спорт) составит в 2025 году 12,2% объема расходов бюджета поселения (2 091,5 тыс. рублей). Из них наименьший удельный вес в структуре расходов проекта бюджета поселения занимают расходы по разделам образование (0,1%), физическая культура и спорт (0,1%).</w:t>
      </w:r>
    </w:p>
    <w:p w:rsidR="008135F1" w:rsidRPr="008135F1" w:rsidRDefault="008135F1" w:rsidP="008135F1">
      <w:pPr>
        <w:widowControl w:val="0"/>
        <w:ind w:firstLine="709"/>
        <w:jc w:val="both"/>
        <w:rPr>
          <w:sz w:val="28"/>
          <w:szCs w:val="28"/>
        </w:rPr>
      </w:pPr>
      <w:r w:rsidRPr="008135F1">
        <w:rPr>
          <w:sz w:val="28"/>
          <w:szCs w:val="28"/>
        </w:rPr>
        <w:t xml:space="preserve">В структуре общего объема расходов бюджета поселения наибольший удельный вес занимают в 2025 году расходы по разделам 04 «Национальная экономика» (61,9%), 05 «Жилищно-коммунальное хозяйство» (22,7%), 08 «Культура, кинематография» (12,0%). </w:t>
      </w:r>
    </w:p>
    <w:p w:rsidR="002D1921" w:rsidRPr="004617B0" w:rsidRDefault="002D1921" w:rsidP="002D1921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4617B0">
        <w:rPr>
          <w:color w:val="000000"/>
          <w:sz w:val="28"/>
          <w:szCs w:val="28"/>
        </w:rPr>
        <w:t>Проект бюджета Жирятинского сельского поселения Жирятинского муниципального района Брянской области на 202</w:t>
      </w:r>
      <w:r w:rsidR="008135F1">
        <w:rPr>
          <w:color w:val="000000"/>
          <w:sz w:val="28"/>
          <w:szCs w:val="28"/>
        </w:rPr>
        <w:t>5</w:t>
      </w:r>
      <w:r w:rsidRPr="004617B0">
        <w:rPr>
          <w:color w:val="000000"/>
          <w:sz w:val="28"/>
          <w:szCs w:val="28"/>
        </w:rPr>
        <w:t xml:space="preserve"> год и на плановый период 202</w:t>
      </w:r>
      <w:r w:rsidR="008135F1">
        <w:rPr>
          <w:color w:val="000000"/>
          <w:sz w:val="28"/>
          <w:szCs w:val="28"/>
        </w:rPr>
        <w:t>6</w:t>
      </w:r>
      <w:r w:rsidRPr="004617B0">
        <w:rPr>
          <w:color w:val="000000"/>
          <w:sz w:val="28"/>
          <w:szCs w:val="28"/>
        </w:rPr>
        <w:t xml:space="preserve"> и 202</w:t>
      </w:r>
      <w:r w:rsidR="008135F1">
        <w:rPr>
          <w:color w:val="000000"/>
          <w:sz w:val="28"/>
          <w:szCs w:val="28"/>
        </w:rPr>
        <w:t>7</w:t>
      </w:r>
      <w:r w:rsidRPr="004617B0">
        <w:rPr>
          <w:color w:val="000000"/>
          <w:sz w:val="28"/>
          <w:szCs w:val="28"/>
        </w:rPr>
        <w:t xml:space="preserve"> года сбалансирован по доходам и расходам.</w:t>
      </w:r>
    </w:p>
    <w:p w:rsidR="002D1921" w:rsidRPr="004617B0" w:rsidRDefault="002D1921" w:rsidP="00845C13">
      <w:pPr>
        <w:widowControl w:val="0"/>
        <w:ind w:firstLine="709"/>
        <w:jc w:val="both"/>
        <w:rPr>
          <w:sz w:val="28"/>
          <w:szCs w:val="28"/>
        </w:rPr>
      </w:pPr>
    </w:p>
    <w:p w:rsidR="00E14C49" w:rsidRPr="004617B0" w:rsidRDefault="00E14C49" w:rsidP="00B82155">
      <w:pPr>
        <w:spacing w:before="60" w:after="60"/>
        <w:ind w:firstLine="709"/>
        <w:jc w:val="both"/>
        <w:rPr>
          <w:b/>
          <w:color w:val="000000"/>
          <w:sz w:val="28"/>
          <w:szCs w:val="28"/>
        </w:rPr>
      </w:pPr>
    </w:p>
    <w:p w:rsidR="005800B8" w:rsidRPr="004617B0" w:rsidRDefault="00E75B37" w:rsidP="00B82155">
      <w:pPr>
        <w:spacing w:before="60" w:after="60"/>
        <w:ind w:firstLine="709"/>
        <w:jc w:val="both"/>
        <w:rPr>
          <w:b/>
          <w:color w:val="000000"/>
          <w:sz w:val="28"/>
          <w:szCs w:val="28"/>
        </w:rPr>
      </w:pPr>
      <w:r w:rsidRPr="004617B0">
        <w:rPr>
          <w:b/>
          <w:color w:val="000000"/>
          <w:sz w:val="28"/>
          <w:szCs w:val="28"/>
        </w:rPr>
        <w:t>Предложения</w:t>
      </w:r>
    </w:p>
    <w:p w:rsidR="0017324F" w:rsidRPr="004617B0" w:rsidRDefault="00AD2EC5" w:rsidP="008135F1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4617B0">
        <w:rPr>
          <w:color w:val="000000"/>
          <w:sz w:val="28"/>
          <w:szCs w:val="28"/>
        </w:rPr>
        <w:t xml:space="preserve">Контрольно-счетная палата </w:t>
      </w:r>
      <w:r w:rsidR="00E75B37" w:rsidRPr="004617B0">
        <w:rPr>
          <w:color w:val="000000"/>
          <w:sz w:val="28"/>
          <w:szCs w:val="28"/>
        </w:rPr>
        <w:t>Жирятинского района рассмотрела</w:t>
      </w:r>
      <w:r w:rsidR="007F38F3" w:rsidRPr="004617B0">
        <w:rPr>
          <w:color w:val="000000"/>
          <w:sz w:val="28"/>
          <w:szCs w:val="28"/>
        </w:rPr>
        <w:t xml:space="preserve"> и предлагает </w:t>
      </w:r>
      <w:r w:rsidR="004B5ACC" w:rsidRPr="004617B0">
        <w:rPr>
          <w:color w:val="000000"/>
          <w:sz w:val="28"/>
          <w:szCs w:val="28"/>
        </w:rPr>
        <w:t xml:space="preserve">принять проект бюджета </w:t>
      </w:r>
      <w:r w:rsidR="00E14C49" w:rsidRPr="004617B0">
        <w:rPr>
          <w:color w:val="000000"/>
          <w:sz w:val="28"/>
          <w:szCs w:val="28"/>
        </w:rPr>
        <w:t>Жирятинского сельского поселения Жирятинского муниципального района Брянской области на 202</w:t>
      </w:r>
      <w:r w:rsidR="008135F1">
        <w:rPr>
          <w:color w:val="000000"/>
          <w:sz w:val="28"/>
          <w:szCs w:val="28"/>
        </w:rPr>
        <w:t>5</w:t>
      </w:r>
      <w:r w:rsidR="00E14C49" w:rsidRPr="004617B0">
        <w:rPr>
          <w:color w:val="000000"/>
          <w:sz w:val="28"/>
          <w:szCs w:val="28"/>
        </w:rPr>
        <w:t xml:space="preserve"> год и на плановый период 202</w:t>
      </w:r>
      <w:r w:rsidR="008135F1">
        <w:rPr>
          <w:color w:val="000000"/>
          <w:sz w:val="28"/>
          <w:szCs w:val="28"/>
        </w:rPr>
        <w:t>6</w:t>
      </w:r>
      <w:r w:rsidR="00E14C49" w:rsidRPr="004617B0">
        <w:rPr>
          <w:color w:val="000000"/>
          <w:sz w:val="28"/>
          <w:szCs w:val="28"/>
        </w:rPr>
        <w:t xml:space="preserve"> и 202</w:t>
      </w:r>
      <w:r w:rsidR="008135F1">
        <w:rPr>
          <w:color w:val="000000"/>
          <w:sz w:val="28"/>
          <w:szCs w:val="28"/>
        </w:rPr>
        <w:t>7</w:t>
      </w:r>
      <w:r w:rsidR="00E14C49" w:rsidRPr="004617B0">
        <w:rPr>
          <w:color w:val="000000"/>
          <w:sz w:val="28"/>
          <w:szCs w:val="28"/>
        </w:rPr>
        <w:t xml:space="preserve"> годов </w:t>
      </w:r>
      <w:r w:rsidR="004B5ACC" w:rsidRPr="004617B0">
        <w:rPr>
          <w:color w:val="000000"/>
          <w:sz w:val="28"/>
          <w:szCs w:val="28"/>
        </w:rPr>
        <w:t xml:space="preserve">в объеме </w:t>
      </w:r>
      <w:r w:rsidR="008135F1" w:rsidRPr="008135F1">
        <w:rPr>
          <w:color w:val="000000"/>
          <w:sz w:val="28"/>
          <w:szCs w:val="28"/>
        </w:rPr>
        <w:t xml:space="preserve">на 2025 год по доходам и расходам в </w:t>
      </w:r>
      <w:r w:rsidR="008135F1">
        <w:rPr>
          <w:color w:val="000000"/>
          <w:sz w:val="28"/>
          <w:szCs w:val="28"/>
        </w:rPr>
        <w:t>сумме</w:t>
      </w:r>
      <w:r w:rsidR="008135F1" w:rsidRPr="008135F1">
        <w:rPr>
          <w:color w:val="000000"/>
          <w:sz w:val="28"/>
          <w:szCs w:val="28"/>
        </w:rPr>
        <w:t xml:space="preserve"> 17 172,7 тыс. рублей, без дефицита. В плановом периоде с объемом доходов и расходов в 2026 году в сумме 19 002,9 тыс. рублей, в 2027 году – 20 336,5 тыс. рублей.</w:t>
      </w:r>
    </w:p>
    <w:p w:rsidR="0017324F" w:rsidRPr="004617B0" w:rsidRDefault="0017324F" w:rsidP="0071126D">
      <w:pPr>
        <w:spacing w:before="60" w:after="60"/>
        <w:jc w:val="both"/>
        <w:rPr>
          <w:color w:val="000000"/>
          <w:sz w:val="28"/>
          <w:szCs w:val="28"/>
        </w:rPr>
      </w:pPr>
    </w:p>
    <w:p w:rsidR="002F31DD" w:rsidRPr="004617B0" w:rsidRDefault="007F38F3" w:rsidP="0071126D">
      <w:pPr>
        <w:spacing w:before="60" w:after="60"/>
        <w:jc w:val="both"/>
        <w:rPr>
          <w:color w:val="000000"/>
          <w:sz w:val="28"/>
          <w:szCs w:val="28"/>
        </w:rPr>
      </w:pPr>
      <w:r w:rsidRPr="004617B0">
        <w:rPr>
          <w:color w:val="000000"/>
          <w:sz w:val="28"/>
          <w:szCs w:val="28"/>
        </w:rPr>
        <w:t>Председатель</w:t>
      </w:r>
    </w:p>
    <w:p w:rsidR="007F38F3" w:rsidRPr="004617B0" w:rsidRDefault="007F38F3" w:rsidP="0071126D">
      <w:pPr>
        <w:spacing w:before="60" w:after="60"/>
        <w:jc w:val="both"/>
        <w:rPr>
          <w:color w:val="000000"/>
          <w:sz w:val="28"/>
          <w:szCs w:val="28"/>
        </w:rPr>
      </w:pPr>
      <w:r w:rsidRPr="004617B0">
        <w:rPr>
          <w:color w:val="000000"/>
          <w:sz w:val="28"/>
          <w:szCs w:val="28"/>
        </w:rPr>
        <w:t xml:space="preserve">Контрольно-счетной палаты </w:t>
      </w:r>
    </w:p>
    <w:p w:rsidR="001458E0" w:rsidRPr="00E75B37" w:rsidRDefault="007F38F3" w:rsidP="0071126D">
      <w:pPr>
        <w:spacing w:before="60" w:after="60"/>
        <w:jc w:val="both"/>
        <w:rPr>
          <w:sz w:val="28"/>
          <w:szCs w:val="28"/>
        </w:rPr>
      </w:pPr>
      <w:r w:rsidRPr="004617B0">
        <w:rPr>
          <w:color w:val="000000"/>
          <w:sz w:val="28"/>
          <w:szCs w:val="28"/>
        </w:rPr>
        <w:t xml:space="preserve">Жирятинского района </w:t>
      </w:r>
      <w:r w:rsidR="0071126D" w:rsidRPr="004617B0">
        <w:rPr>
          <w:color w:val="000000"/>
          <w:sz w:val="28"/>
          <w:szCs w:val="28"/>
        </w:rPr>
        <w:t xml:space="preserve"> </w:t>
      </w:r>
      <w:r w:rsidR="00E355DA">
        <w:rPr>
          <w:color w:val="000000"/>
          <w:sz w:val="28"/>
          <w:szCs w:val="28"/>
        </w:rPr>
        <w:t xml:space="preserve">                         </w:t>
      </w:r>
      <w:r w:rsidR="00217EB3">
        <w:rPr>
          <w:noProof/>
        </w:rPr>
        <w:t xml:space="preserve">                   </w:t>
      </w:r>
      <w:r w:rsidRPr="004617B0">
        <w:rPr>
          <w:color w:val="000000"/>
          <w:sz w:val="28"/>
          <w:szCs w:val="28"/>
        </w:rPr>
        <w:t xml:space="preserve">                      </w:t>
      </w:r>
      <w:r w:rsidR="00C43C4E">
        <w:rPr>
          <w:color w:val="000000"/>
          <w:sz w:val="28"/>
          <w:szCs w:val="28"/>
        </w:rPr>
        <w:t xml:space="preserve"> Е.И.Самсонова</w:t>
      </w:r>
    </w:p>
    <w:sectPr w:rsidR="001458E0" w:rsidRPr="00E75B37" w:rsidSect="00622B12">
      <w:headerReference w:type="even" r:id="rId8"/>
      <w:headerReference w:type="default" r:id="rId9"/>
      <w:pgSz w:w="11906" w:h="16838"/>
      <w:pgMar w:top="1134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3215" w:rsidRDefault="00FF3215">
      <w:r>
        <w:separator/>
      </w:r>
    </w:p>
  </w:endnote>
  <w:endnote w:type="continuationSeparator" w:id="0">
    <w:p w:rsidR="00FF3215" w:rsidRDefault="00FF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3215" w:rsidRDefault="00FF3215">
      <w:r>
        <w:separator/>
      </w:r>
    </w:p>
  </w:footnote>
  <w:footnote w:type="continuationSeparator" w:id="0">
    <w:p w:rsidR="00FF3215" w:rsidRDefault="00FF3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3AB4" w:rsidRDefault="005D3AB4" w:rsidP="008B76B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3AB4" w:rsidRDefault="005D3AB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3AB4" w:rsidRDefault="005D3AB4" w:rsidP="008B76B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55DA">
      <w:rPr>
        <w:rStyle w:val="a5"/>
        <w:noProof/>
      </w:rPr>
      <w:t>20</w:t>
    </w:r>
    <w:r>
      <w:rPr>
        <w:rStyle w:val="a5"/>
      </w:rPr>
      <w:fldChar w:fldCharType="end"/>
    </w:r>
  </w:p>
  <w:p w:rsidR="005D3AB4" w:rsidRDefault="005D3AB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76F5E"/>
    <w:multiLevelType w:val="hybridMultilevel"/>
    <w:tmpl w:val="329E53DA"/>
    <w:lvl w:ilvl="0" w:tplc="4746AD3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9A5F8B"/>
    <w:multiLevelType w:val="hybridMultilevel"/>
    <w:tmpl w:val="1278C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5865"/>
    <w:rsid w:val="00000137"/>
    <w:rsid w:val="00000B84"/>
    <w:rsid w:val="00002D6B"/>
    <w:rsid w:val="000038BB"/>
    <w:rsid w:val="000046DD"/>
    <w:rsid w:val="00004CDD"/>
    <w:rsid w:val="000062FA"/>
    <w:rsid w:val="00007050"/>
    <w:rsid w:val="0001000B"/>
    <w:rsid w:val="0001165F"/>
    <w:rsid w:val="000119FD"/>
    <w:rsid w:val="00011A10"/>
    <w:rsid w:val="00011C22"/>
    <w:rsid w:val="00014517"/>
    <w:rsid w:val="00014F25"/>
    <w:rsid w:val="0001528E"/>
    <w:rsid w:val="0001605E"/>
    <w:rsid w:val="0001748E"/>
    <w:rsid w:val="0002127A"/>
    <w:rsid w:val="00022792"/>
    <w:rsid w:val="0002313B"/>
    <w:rsid w:val="0002476E"/>
    <w:rsid w:val="0002556C"/>
    <w:rsid w:val="00027CF7"/>
    <w:rsid w:val="00032673"/>
    <w:rsid w:val="00035347"/>
    <w:rsid w:val="000362F6"/>
    <w:rsid w:val="000374D5"/>
    <w:rsid w:val="00040B27"/>
    <w:rsid w:val="00041460"/>
    <w:rsid w:val="00041462"/>
    <w:rsid w:val="00043C69"/>
    <w:rsid w:val="000443A3"/>
    <w:rsid w:val="000470CA"/>
    <w:rsid w:val="00047DFA"/>
    <w:rsid w:val="0005042A"/>
    <w:rsid w:val="00050656"/>
    <w:rsid w:val="00051B6D"/>
    <w:rsid w:val="00051C84"/>
    <w:rsid w:val="00052898"/>
    <w:rsid w:val="00052AE6"/>
    <w:rsid w:val="00055DFA"/>
    <w:rsid w:val="00056B21"/>
    <w:rsid w:val="00060879"/>
    <w:rsid w:val="00060C75"/>
    <w:rsid w:val="000610B5"/>
    <w:rsid w:val="000613F3"/>
    <w:rsid w:val="000618C1"/>
    <w:rsid w:val="00062E5E"/>
    <w:rsid w:val="000634D3"/>
    <w:rsid w:val="00064D74"/>
    <w:rsid w:val="00065BE3"/>
    <w:rsid w:val="00066026"/>
    <w:rsid w:val="00066262"/>
    <w:rsid w:val="00066B29"/>
    <w:rsid w:val="00066C76"/>
    <w:rsid w:val="00067437"/>
    <w:rsid w:val="00067B45"/>
    <w:rsid w:val="00067CD0"/>
    <w:rsid w:val="0007055F"/>
    <w:rsid w:val="00070666"/>
    <w:rsid w:val="00071EFA"/>
    <w:rsid w:val="00072160"/>
    <w:rsid w:val="00072435"/>
    <w:rsid w:val="00074954"/>
    <w:rsid w:val="0007569A"/>
    <w:rsid w:val="000759E6"/>
    <w:rsid w:val="00075FFC"/>
    <w:rsid w:val="000806D3"/>
    <w:rsid w:val="000812DD"/>
    <w:rsid w:val="0008241C"/>
    <w:rsid w:val="00082743"/>
    <w:rsid w:val="00082784"/>
    <w:rsid w:val="00085D27"/>
    <w:rsid w:val="000868D6"/>
    <w:rsid w:val="00086954"/>
    <w:rsid w:val="00086BFB"/>
    <w:rsid w:val="0008767A"/>
    <w:rsid w:val="000901B4"/>
    <w:rsid w:val="00090716"/>
    <w:rsid w:val="000907AC"/>
    <w:rsid w:val="000929D8"/>
    <w:rsid w:val="00093460"/>
    <w:rsid w:val="00093901"/>
    <w:rsid w:val="000948BB"/>
    <w:rsid w:val="00095035"/>
    <w:rsid w:val="00095068"/>
    <w:rsid w:val="000959B7"/>
    <w:rsid w:val="00095E62"/>
    <w:rsid w:val="0009605F"/>
    <w:rsid w:val="00096F9E"/>
    <w:rsid w:val="000A02C2"/>
    <w:rsid w:val="000A0D31"/>
    <w:rsid w:val="000A1A59"/>
    <w:rsid w:val="000A216C"/>
    <w:rsid w:val="000A3BFC"/>
    <w:rsid w:val="000A46CE"/>
    <w:rsid w:val="000A48B2"/>
    <w:rsid w:val="000A4B9A"/>
    <w:rsid w:val="000A7405"/>
    <w:rsid w:val="000A75DA"/>
    <w:rsid w:val="000A77A1"/>
    <w:rsid w:val="000B07FD"/>
    <w:rsid w:val="000B2772"/>
    <w:rsid w:val="000B2FBD"/>
    <w:rsid w:val="000B3C2C"/>
    <w:rsid w:val="000B635A"/>
    <w:rsid w:val="000B7187"/>
    <w:rsid w:val="000C1C53"/>
    <w:rsid w:val="000C331B"/>
    <w:rsid w:val="000C3862"/>
    <w:rsid w:val="000C3A6A"/>
    <w:rsid w:val="000C51BA"/>
    <w:rsid w:val="000C65AD"/>
    <w:rsid w:val="000D19F3"/>
    <w:rsid w:val="000D2718"/>
    <w:rsid w:val="000D3B5A"/>
    <w:rsid w:val="000D3F75"/>
    <w:rsid w:val="000D4893"/>
    <w:rsid w:val="000D5454"/>
    <w:rsid w:val="000D7419"/>
    <w:rsid w:val="000D74FF"/>
    <w:rsid w:val="000E059C"/>
    <w:rsid w:val="000E060D"/>
    <w:rsid w:val="000E075A"/>
    <w:rsid w:val="000E2ADA"/>
    <w:rsid w:val="000E405F"/>
    <w:rsid w:val="000E410C"/>
    <w:rsid w:val="000E42B2"/>
    <w:rsid w:val="000E4EBF"/>
    <w:rsid w:val="000E4FB5"/>
    <w:rsid w:val="000F3655"/>
    <w:rsid w:val="000F4DB7"/>
    <w:rsid w:val="000F6AEB"/>
    <w:rsid w:val="000F7BFD"/>
    <w:rsid w:val="001001E9"/>
    <w:rsid w:val="001017AD"/>
    <w:rsid w:val="00102598"/>
    <w:rsid w:val="0010267F"/>
    <w:rsid w:val="00103993"/>
    <w:rsid w:val="001045DF"/>
    <w:rsid w:val="0010587E"/>
    <w:rsid w:val="0010687A"/>
    <w:rsid w:val="00106916"/>
    <w:rsid w:val="001071C4"/>
    <w:rsid w:val="00107404"/>
    <w:rsid w:val="00107E4A"/>
    <w:rsid w:val="00110284"/>
    <w:rsid w:val="001109EE"/>
    <w:rsid w:val="00110DF8"/>
    <w:rsid w:val="00110F37"/>
    <w:rsid w:val="00110F77"/>
    <w:rsid w:val="001131AF"/>
    <w:rsid w:val="00113F17"/>
    <w:rsid w:val="0011586D"/>
    <w:rsid w:val="00117BCF"/>
    <w:rsid w:val="00121005"/>
    <w:rsid w:val="001231E7"/>
    <w:rsid w:val="001235EC"/>
    <w:rsid w:val="0012375A"/>
    <w:rsid w:val="00123986"/>
    <w:rsid w:val="00123F95"/>
    <w:rsid w:val="0012538F"/>
    <w:rsid w:val="00125BB8"/>
    <w:rsid w:val="00126C00"/>
    <w:rsid w:val="0012731D"/>
    <w:rsid w:val="00127D53"/>
    <w:rsid w:val="00127E15"/>
    <w:rsid w:val="001355E3"/>
    <w:rsid w:val="001379E9"/>
    <w:rsid w:val="001415F0"/>
    <w:rsid w:val="00142B7E"/>
    <w:rsid w:val="00143100"/>
    <w:rsid w:val="0014373F"/>
    <w:rsid w:val="001458E0"/>
    <w:rsid w:val="00146361"/>
    <w:rsid w:val="001463A8"/>
    <w:rsid w:val="00146CE2"/>
    <w:rsid w:val="00147869"/>
    <w:rsid w:val="00152566"/>
    <w:rsid w:val="00155171"/>
    <w:rsid w:val="0015549F"/>
    <w:rsid w:val="00155D13"/>
    <w:rsid w:val="00155DBD"/>
    <w:rsid w:val="00156047"/>
    <w:rsid w:val="0016004A"/>
    <w:rsid w:val="001601CD"/>
    <w:rsid w:val="00162A38"/>
    <w:rsid w:val="00163C0C"/>
    <w:rsid w:val="00163CB5"/>
    <w:rsid w:val="00163E72"/>
    <w:rsid w:val="00163EE4"/>
    <w:rsid w:val="00164F68"/>
    <w:rsid w:val="00165C1F"/>
    <w:rsid w:val="00165D8E"/>
    <w:rsid w:val="00170302"/>
    <w:rsid w:val="00170C2C"/>
    <w:rsid w:val="00171638"/>
    <w:rsid w:val="00172FD2"/>
    <w:rsid w:val="0017324F"/>
    <w:rsid w:val="00173BA1"/>
    <w:rsid w:val="001766D0"/>
    <w:rsid w:val="00177065"/>
    <w:rsid w:val="00182190"/>
    <w:rsid w:val="001823C9"/>
    <w:rsid w:val="001827CF"/>
    <w:rsid w:val="001844D4"/>
    <w:rsid w:val="001861F0"/>
    <w:rsid w:val="00190BC0"/>
    <w:rsid w:val="00190C2E"/>
    <w:rsid w:val="0019195E"/>
    <w:rsid w:val="001919BD"/>
    <w:rsid w:val="00191D75"/>
    <w:rsid w:val="00194767"/>
    <w:rsid w:val="00196611"/>
    <w:rsid w:val="001A0196"/>
    <w:rsid w:val="001A0426"/>
    <w:rsid w:val="001A1E58"/>
    <w:rsid w:val="001A29F6"/>
    <w:rsid w:val="001A3847"/>
    <w:rsid w:val="001A3E94"/>
    <w:rsid w:val="001A7277"/>
    <w:rsid w:val="001A7FC2"/>
    <w:rsid w:val="001B2237"/>
    <w:rsid w:val="001B23E0"/>
    <w:rsid w:val="001B457A"/>
    <w:rsid w:val="001B493E"/>
    <w:rsid w:val="001B6453"/>
    <w:rsid w:val="001B7B6A"/>
    <w:rsid w:val="001B7CAB"/>
    <w:rsid w:val="001C02CB"/>
    <w:rsid w:val="001C0F9E"/>
    <w:rsid w:val="001C27BE"/>
    <w:rsid w:val="001C36D6"/>
    <w:rsid w:val="001C3D70"/>
    <w:rsid w:val="001C5991"/>
    <w:rsid w:val="001C5E3A"/>
    <w:rsid w:val="001C5E44"/>
    <w:rsid w:val="001C7297"/>
    <w:rsid w:val="001D0484"/>
    <w:rsid w:val="001D1340"/>
    <w:rsid w:val="001D1A4E"/>
    <w:rsid w:val="001D3D2A"/>
    <w:rsid w:val="001D3F8C"/>
    <w:rsid w:val="001D42B6"/>
    <w:rsid w:val="001D6C9B"/>
    <w:rsid w:val="001E08B0"/>
    <w:rsid w:val="001E1CB4"/>
    <w:rsid w:val="001E3009"/>
    <w:rsid w:val="001E4188"/>
    <w:rsid w:val="001E4BF7"/>
    <w:rsid w:val="001E540C"/>
    <w:rsid w:val="001E5429"/>
    <w:rsid w:val="001E5D30"/>
    <w:rsid w:val="001E6320"/>
    <w:rsid w:val="001E686A"/>
    <w:rsid w:val="001E6CC0"/>
    <w:rsid w:val="001F0328"/>
    <w:rsid w:val="001F1546"/>
    <w:rsid w:val="001F4292"/>
    <w:rsid w:val="001F4CA7"/>
    <w:rsid w:val="001F6198"/>
    <w:rsid w:val="001F69E6"/>
    <w:rsid w:val="001F70EE"/>
    <w:rsid w:val="001F7450"/>
    <w:rsid w:val="001F7F96"/>
    <w:rsid w:val="00200EF7"/>
    <w:rsid w:val="0020111C"/>
    <w:rsid w:val="002022E4"/>
    <w:rsid w:val="00202B20"/>
    <w:rsid w:val="002039EA"/>
    <w:rsid w:val="002048CF"/>
    <w:rsid w:val="0020496E"/>
    <w:rsid w:val="00205FF2"/>
    <w:rsid w:val="00206659"/>
    <w:rsid w:val="00213739"/>
    <w:rsid w:val="00213B0A"/>
    <w:rsid w:val="0021426F"/>
    <w:rsid w:val="00217452"/>
    <w:rsid w:val="002179E1"/>
    <w:rsid w:val="00217EB3"/>
    <w:rsid w:val="00221E1E"/>
    <w:rsid w:val="00222BC3"/>
    <w:rsid w:val="00222E4C"/>
    <w:rsid w:val="0022364B"/>
    <w:rsid w:val="00224081"/>
    <w:rsid w:val="00224C8F"/>
    <w:rsid w:val="002255FF"/>
    <w:rsid w:val="00225B6E"/>
    <w:rsid w:val="00226893"/>
    <w:rsid w:val="0022764C"/>
    <w:rsid w:val="00231565"/>
    <w:rsid w:val="00231F63"/>
    <w:rsid w:val="002329BE"/>
    <w:rsid w:val="00232F1F"/>
    <w:rsid w:val="002333DA"/>
    <w:rsid w:val="00233918"/>
    <w:rsid w:val="00234CC7"/>
    <w:rsid w:val="00236588"/>
    <w:rsid w:val="002373DC"/>
    <w:rsid w:val="002415DE"/>
    <w:rsid w:val="0024353A"/>
    <w:rsid w:val="00243CC3"/>
    <w:rsid w:val="00243CCC"/>
    <w:rsid w:val="00244060"/>
    <w:rsid w:val="00244DD5"/>
    <w:rsid w:val="002455A6"/>
    <w:rsid w:val="00245865"/>
    <w:rsid w:val="002458C5"/>
    <w:rsid w:val="00246B6A"/>
    <w:rsid w:val="00247858"/>
    <w:rsid w:val="00251589"/>
    <w:rsid w:val="0025169C"/>
    <w:rsid w:val="0025193A"/>
    <w:rsid w:val="00252941"/>
    <w:rsid w:val="002531B3"/>
    <w:rsid w:val="00253CF7"/>
    <w:rsid w:val="00254A77"/>
    <w:rsid w:val="00254AC3"/>
    <w:rsid w:val="0025634C"/>
    <w:rsid w:val="00257A7D"/>
    <w:rsid w:val="00261091"/>
    <w:rsid w:val="00262307"/>
    <w:rsid w:val="00263084"/>
    <w:rsid w:val="00263232"/>
    <w:rsid w:val="002633C1"/>
    <w:rsid w:val="00263436"/>
    <w:rsid w:val="00263ECD"/>
    <w:rsid w:val="0026553F"/>
    <w:rsid w:val="002658C3"/>
    <w:rsid w:val="00266285"/>
    <w:rsid w:val="00266F85"/>
    <w:rsid w:val="00267657"/>
    <w:rsid w:val="002677D7"/>
    <w:rsid w:val="00270DDE"/>
    <w:rsid w:val="002720A4"/>
    <w:rsid w:val="00273764"/>
    <w:rsid w:val="00273F3E"/>
    <w:rsid w:val="00274965"/>
    <w:rsid w:val="00275297"/>
    <w:rsid w:val="002754C5"/>
    <w:rsid w:val="00275A8A"/>
    <w:rsid w:val="002775DC"/>
    <w:rsid w:val="002801BC"/>
    <w:rsid w:val="00281B68"/>
    <w:rsid w:val="00281D85"/>
    <w:rsid w:val="002825AC"/>
    <w:rsid w:val="00282A51"/>
    <w:rsid w:val="002840BE"/>
    <w:rsid w:val="00284190"/>
    <w:rsid w:val="00284EBD"/>
    <w:rsid w:val="00285C14"/>
    <w:rsid w:val="00286598"/>
    <w:rsid w:val="00286C25"/>
    <w:rsid w:val="0028714C"/>
    <w:rsid w:val="00287809"/>
    <w:rsid w:val="00287A5C"/>
    <w:rsid w:val="002900A2"/>
    <w:rsid w:val="002906CD"/>
    <w:rsid w:val="00290940"/>
    <w:rsid w:val="0029274D"/>
    <w:rsid w:val="002930DC"/>
    <w:rsid w:val="00295C22"/>
    <w:rsid w:val="002976B3"/>
    <w:rsid w:val="002A03A1"/>
    <w:rsid w:val="002A0C08"/>
    <w:rsid w:val="002A362F"/>
    <w:rsid w:val="002A3D19"/>
    <w:rsid w:val="002A5FEA"/>
    <w:rsid w:val="002A68F9"/>
    <w:rsid w:val="002A7494"/>
    <w:rsid w:val="002B0A7C"/>
    <w:rsid w:val="002B1663"/>
    <w:rsid w:val="002B20C7"/>
    <w:rsid w:val="002B2530"/>
    <w:rsid w:val="002B3F1A"/>
    <w:rsid w:val="002B4A7F"/>
    <w:rsid w:val="002B6094"/>
    <w:rsid w:val="002B696C"/>
    <w:rsid w:val="002B7EDB"/>
    <w:rsid w:val="002C0FF0"/>
    <w:rsid w:val="002C15C2"/>
    <w:rsid w:val="002C2750"/>
    <w:rsid w:val="002C349A"/>
    <w:rsid w:val="002C3BB1"/>
    <w:rsid w:val="002C3C24"/>
    <w:rsid w:val="002C50D1"/>
    <w:rsid w:val="002C5236"/>
    <w:rsid w:val="002C6F5B"/>
    <w:rsid w:val="002C70D6"/>
    <w:rsid w:val="002D024B"/>
    <w:rsid w:val="002D0F37"/>
    <w:rsid w:val="002D15CC"/>
    <w:rsid w:val="002D1921"/>
    <w:rsid w:val="002D19CC"/>
    <w:rsid w:val="002D3D40"/>
    <w:rsid w:val="002D48A3"/>
    <w:rsid w:val="002D522C"/>
    <w:rsid w:val="002D56AF"/>
    <w:rsid w:val="002D62C5"/>
    <w:rsid w:val="002D7D19"/>
    <w:rsid w:val="002E020B"/>
    <w:rsid w:val="002E16AF"/>
    <w:rsid w:val="002E1B4F"/>
    <w:rsid w:val="002E38EB"/>
    <w:rsid w:val="002E46C4"/>
    <w:rsid w:val="002E57AB"/>
    <w:rsid w:val="002E6A49"/>
    <w:rsid w:val="002E6F85"/>
    <w:rsid w:val="002E761A"/>
    <w:rsid w:val="002E7CD4"/>
    <w:rsid w:val="002F090A"/>
    <w:rsid w:val="002F1385"/>
    <w:rsid w:val="002F1537"/>
    <w:rsid w:val="002F15D3"/>
    <w:rsid w:val="002F2A26"/>
    <w:rsid w:val="002F2CC5"/>
    <w:rsid w:val="002F31DD"/>
    <w:rsid w:val="002F6B3D"/>
    <w:rsid w:val="002F7E9A"/>
    <w:rsid w:val="003000F0"/>
    <w:rsid w:val="00301807"/>
    <w:rsid w:val="00301AFD"/>
    <w:rsid w:val="0030299A"/>
    <w:rsid w:val="0030604D"/>
    <w:rsid w:val="00306598"/>
    <w:rsid w:val="00310248"/>
    <w:rsid w:val="00310615"/>
    <w:rsid w:val="00311033"/>
    <w:rsid w:val="00314175"/>
    <w:rsid w:val="003156F4"/>
    <w:rsid w:val="00316D37"/>
    <w:rsid w:val="00317371"/>
    <w:rsid w:val="00320265"/>
    <w:rsid w:val="003211BD"/>
    <w:rsid w:val="003211DD"/>
    <w:rsid w:val="0032310F"/>
    <w:rsid w:val="00324844"/>
    <w:rsid w:val="003250E5"/>
    <w:rsid w:val="00325E14"/>
    <w:rsid w:val="0033228E"/>
    <w:rsid w:val="00333B9E"/>
    <w:rsid w:val="00334013"/>
    <w:rsid w:val="00334835"/>
    <w:rsid w:val="00334B5F"/>
    <w:rsid w:val="00334C32"/>
    <w:rsid w:val="00335B88"/>
    <w:rsid w:val="00335FD4"/>
    <w:rsid w:val="003362B5"/>
    <w:rsid w:val="00336694"/>
    <w:rsid w:val="0034049F"/>
    <w:rsid w:val="003411E7"/>
    <w:rsid w:val="003426D2"/>
    <w:rsid w:val="00345062"/>
    <w:rsid w:val="0034517D"/>
    <w:rsid w:val="00346CAC"/>
    <w:rsid w:val="00347742"/>
    <w:rsid w:val="00347942"/>
    <w:rsid w:val="003503B2"/>
    <w:rsid w:val="003518D4"/>
    <w:rsid w:val="003523F8"/>
    <w:rsid w:val="003526B5"/>
    <w:rsid w:val="00353AB3"/>
    <w:rsid w:val="003541ED"/>
    <w:rsid w:val="0035514D"/>
    <w:rsid w:val="003552A9"/>
    <w:rsid w:val="00355AC4"/>
    <w:rsid w:val="00355C66"/>
    <w:rsid w:val="0035663C"/>
    <w:rsid w:val="00361088"/>
    <w:rsid w:val="00361CCC"/>
    <w:rsid w:val="0036285D"/>
    <w:rsid w:val="003632C8"/>
    <w:rsid w:val="00363346"/>
    <w:rsid w:val="0036421F"/>
    <w:rsid w:val="00364395"/>
    <w:rsid w:val="003643DA"/>
    <w:rsid w:val="00365429"/>
    <w:rsid w:val="00367D59"/>
    <w:rsid w:val="00370AEB"/>
    <w:rsid w:val="0037118E"/>
    <w:rsid w:val="0037232F"/>
    <w:rsid w:val="0037287D"/>
    <w:rsid w:val="00373165"/>
    <w:rsid w:val="0037363B"/>
    <w:rsid w:val="00373742"/>
    <w:rsid w:val="00374671"/>
    <w:rsid w:val="003756C6"/>
    <w:rsid w:val="00375C64"/>
    <w:rsid w:val="003762B3"/>
    <w:rsid w:val="00376D25"/>
    <w:rsid w:val="0038115A"/>
    <w:rsid w:val="0038167F"/>
    <w:rsid w:val="00382840"/>
    <w:rsid w:val="003839B0"/>
    <w:rsid w:val="00384383"/>
    <w:rsid w:val="00384DB5"/>
    <w:rsid w:val="00385275"/>
    <w:rsid w:val="003856D5"/>
    <w:rsid w:val="003858B4"/>
    <w:rsid w:val="0038625B"/>
    <w:rsid w:val="00386E16"/>
    <w:rsid w:val="00391DA4"/>
    <w:rsid w:val="00393A87"/>
    <w:rsid w:val="00395F56"/>
    <w:rsid w:val="003A021F"/>
    <w:rsid w:val="003A0E92"/>
    <w:rsid w:val="003A4AD3"/>
    <w:rsid w:val="003A4EBF"/>
    <w:rsid w:val="003A69C1"/>
    <w:rsid w:val="003A74BB"/>
    <w:rsid w:val="003B205D"/>
    <w:rsid w:val="003B2FE0"/>
    <w:rsid w:val="003B35AA"/>
    <w:rsid w:val="003B3EBF"/>
    <w:rsid w:val="003B6455"/>
    <w:rsid w:val="003B676B"/>
    <w:rsid w:val="003B6DD7"/>
    <w:rsid w:val="003C111B"/>
    <w:rsid w:val="003C15C0"/>
    <w:rsid w:val="003C1B08"/>
    <w:rsid w:val="003C4CC8"/>
    <w:rsid w:val="003D0A32"/>
    <w:rsid w:val="003D12D6"/>
    <w:rsid w:val="003D2173"/>
    <w:rsid w:val="003D24A4"/>
    <w:rsid w:val="003D3C17"/>
    <w:rsid w:val="003D4388"/>
    <w:rsid w:val="003D4447"/>
    <w:rsid w:val="003D4939"/>
    <w:rsid w:val="003D50D6"/>
    <w:rsid w:val="003D6E52"/>
    <w:rsid w:val="003D7236"/>
    <w:rsid w:val="003D77FD"/>
    <w:rsid w:val="003D7CFA"/>
    <w:rsid w:val="003E164F"/>
    <w:rsid w:val="003E1A72"/>
    <w:rsid w:val="003E27D0"/>
    <w:rsid w:val="003E326C"/>
    <w:rsid w:val="003E3BC5"/>
    <w:rsid w:val="003E3BFA"/>
    <w:rsid w:val="003E4D1E"/>
    <w:rsid w:val="003E6CE3"/>
    <w:rsid w:val="003E7BCA"/>
    <w:rsid w:val="003F01CC"/>
    <w:rsid w:val="003F0921"/>
    <w:rsid w:val="003F0DD9"/>
    <w:rsid w:val="003F0E1A"/>
    <w:rsid w:val="003F21E7"/>
    <w:rsid w:val="003F33E2"/>
    <w:rsid w:val="003F33F7"/>
    <w:rsid w:val="003F3E9D"/>
    <w:rsid w:val="003F4DB0"/>
    <w:rsid w:val="003F5AF9"/>
    <w:rsid w:val="003F7E22"/>
    <w:rsid w:val="003F7F4F"/>
    <w:rsid w:val="003F7F84"/>
    <w:rsid w:val="004019E2"/>
    <w:rsid w:val="00402083"/>
    <w:rsid w:val="00403CB6"/>
    <w:rsid w:val="00405AB2"/>
    <w:rsid w:val="00406299"/>
    <w:rsid w:val="0040677F"/>
    <w:rsid w:val="00412EEB"/>
    <w:rsid w:val="00413709"/>
    <w:rsid w:val="004143CF"/>
    <w:rsid w:val="00415400"/>
    <w:rsid w:val="0041582A"/>
    <w:rsid w:val="00416125"/>
    <w:rsid w:val="00417000"/>
    <w:rsid w:val="00417012"/>
    <w:rsid w:val="004171C9"/>
    <w:rsid w:val="00420E93"/>
    <w:rsid w:val="00421199"/>
    <w:rsid w:val="0042209F"/>
    <w:rsid w:val="004223F0"/>
    <w:rsid w:val="00423C15"/>
    <w:rsid w:val="00424512"/>
    <w:rsid w:val="004259B1"/>
    <w:rsid w:val="00425B59"/>
    <w:rsid w:val="00426AF9"/>
    <w:rsid w:val="00430111"/>
    <w:rsid w:val="004307D5"/>
    <w:rsid w:val="00430851"/>
    <w:rsid w:val="00430B98"/>
    <w:rsid w:val="004318AF"/>
    <w:rsid w:val="0043384B"/>
    <w:rsid w:val="004348EC"/>
    <w:rsid w:val="00434B71"/>
    <w:rsid w:val="0043502C"/>
    <w:rsid w:val="00436D5B"/>
    <w:rsid w:val="0043760A"/>
    <w:rsid w:val="00437A15"/>
    <w:rsid w:val="00440367"/>
    <w:rsid w:val="004405C5"/>
    <w:rsid w:val="0044174D"/>
    <w:rsid w:val="00441842"/>
    <w:rsid w:val="004420C8"/>
    <w:rsid w:val="00442C54"/>
    <w:rsid w:val="0044579B"/>
    <w:rsid w:val="004506D5"/>
    <w:rsid w:val="00451657"/>
    <w:rsid w:val="00452179"/>
    <w:rsid w:val="00453BED"/>
    <w:rsid w:val="004541C0"/>
    <w:rsid w:val="0045676B"/>
    <w:rsid w:val="00456EBB"/>
    <w:rsid w:val="00457E89"/>
    <w:rsid w:val="00457FB8"/>
    <w:rsid w:val="004617B0"/>
    <w:rsid w:val="00461BE8"/>
    <w:rsid w:val="004620D3"/>
    <w:rsid w:val="004622DD"/>
    <w:rsid w:val="0046269F"/>
    <w:rsid w:val="00462D78"/>
    <w:rsid w:val="00463120"/>
    <w:rsid w:val="00463EE6"/>
    <w:rsid w:val="00464410"/>
    <w:rsid w:val="00465B4C"/>
    <w:rsid w:val="004664C1"/>
    <w:rsid w:val="004670BC"/>
    <w:rsid w:val="0046767B"/>
    <w:rsid w:val="004678B0"/>
    <w:rsid w:val="00470325"/>
    <w:rsid w:val="00471728"/>
    <w:rsid w:val="004734F1"/>
    <w:rsid w:val="00474A99"/>
    <w:rsid w:val="00474E33"/>
    <w:rsid w:val="004754FF"/>
    <w:rsid w:val="004761F9"/>
    <w:rsid w:val="00476EBF"/>
    <w:rsid w:val="0048117E"/>
    <w:rsid w:val="00481AED"/>
    <w:rsid w:val="00482516"/>
    <w:rsid w:val="004855F9"/>
    <w:rsid w:val="00485955"/>
    <w:rsid w:val="00485C08"/>
    <w:rsid w:val="00485C2E"/>
    <w:rsid w:val="004861D1"/>
    <w:rsid w:val="0048646E"/>
    <w:rsid w:val="00486947"/>
    <w:rsid w:val="004908D9"/>
    <w:rsid w:val="00490F25"/>
    <w:rsid w:val="004911B8"/>
    <w:rsid w:val="00491247"/>
    <w:rsid w:val="00492991"/>
    <w:rsid w:val="00495B42"/>
    <w:rsid w:val="00495E20"/>
    <w:rsid w:val="00496675"/>
    <w:rsid w:val="004A125E"/>
    <w:rsid w:val="004A1827"/>
    <w:rsid w:val="004A187A"/>
    <w:rsid w:val="004A2BB7"/>
    <w:rsid w:val="004A2CC4"/>
    <w:rsid w:val="004A307D"/>
    <w:rsid w:val="004A35AD"/>
    <w:rsid w:val="004A3C33"/>
    <w:rsid w:val="004A5B0A"/>
    <w:rsid w:val="004A6FC2"/>
    <w:rsid w:val="004A7BB7"/>
    <w:rsid w:val="004B155E"/>
    <w:rsid w:val="004B1ECB"/>
    <w:rsid w:val="004B2860"/>
    <w:rsid w:val="004B4AB5"/>
    <w:rsid w:val="004B5217"/>
    <w:rsid w:val="004B59C1"/>
    <w:rsid w:val="004B5ACC"/>
    <w:rsid w:val="004B6743"/>
    <w:rsid w:val="004B6E7C"/>
    <w:rsid w:val="004B7574"/>
    <w:rsid w:val="004B7F9F"/>
    <w:rsid w:val="004C1ED1"/>
    <w:rsid w:val="004C2435"/>
    <w:rsid w:val="004C25AB"/>
    <w:rsid w:val="004C2A11"/>
    <w:rsid w:val="004C2BA6"/>
    <w:rsid w:val="004C328B"/>
    <w:rsid w:val="004C345D"/>
    <w:rsid w:val="004C378B"/>
    <w:rsid w:val="004C3E60"/>
    <w:rsid w:val="004C40A5"/>
    <w:rsid w:val="004C4EB0"/>
    <w:rsid w:val="004C73E0"/>
    <w:rsid w:val="004C7809"/>
    <w:rsid w:val="004D05B6"/>
    <w:rsid w:val="004D3579"/>
    <w:rsid w:val="004D6013"/>
    <w:rsid w:val="004D686B"/>
    <w:rsid w:val="004D7076"/>
    <w:rsid w:val="004D7C9A"/>
    <w:rsid w:val="004E0282"/>
    <w:rsid w:val="004E0CF7"/>
    <w:rsid w:val="004E0D21"/>
    <w:rsid w:val="004E0DA5"/>
    <w:rsid w:val="004E1107"/>
    <w:rsid w:val="004E1237"/>
    <w:rsid w:val="004E176D"/>
    <w:rsid w:val="004E1EBE"/>
    <w:rsid w:val="004E1FA2"/>
    <w:rsid w:val="004E401E"/>
    <w:rsid w:val="004E41FA"/>
    <w:rsid w:val="004E5370"/>
    <w:rsid w:val="004E56D5"/>
    <w:rsid w:val="004E59E0"/>
    <w:rsid w:val="004E6E2F"/>
    <w:rsid w:val="004F1552"/>
    <w:rsid w:val="004F23AD"/>
    <w:rsid w:val="004F70CC"/>
    <w:rsid w:val="004F7143"/>
    <w:rsid w:val="004F71BC"/>
    <w:rsid w:val="004F7AD9"/>
    <w:rsid w:val="00500C2E"/>
    <w:rsid w:val="00501BFB"/>
    <w:rsid w:val="00502D4D"/>
    <w:rsid w:val="00503FAA"/>
    <w:rsid w:val="00504018"/>
    <w:rsid w:val="00504C08"/>
    <w:rsid w:val="005111C5"/>
    <w:rsid w:val="0051223E"/>
    <w:rsid w:val="005143F9"/>
    <w:rsid w:val="00515A16"/>
    <w:rsid w:val="0051703C"/>
    <w:rsid w:val="0052065E"/>
    <w:rsid w:val="00520729"/>
    <w:rsid w:val="00520AD6"/>
    <w:rsid w:val="0052158E"/>
    <w:rsid w:val="00524158"/>
    <w:rsid w:val="00524755"/>
    <w:rsid w:val="00527192"/>
    <w:rsid w:val="00527ABC"/>
    <w:rsid w:val="00527E22"/>
    <w:rsid w:val="005308FC"/>
    <w:rsid w:val="00530A02"/>
    <w:rsid w:val="00531338"/>
    <w:rsid w:val="005329E9"/>
    <w:rsid w:val="00532B6C"/>
    <w:rsid w:val="00532C5E"/>
    <w:rsid w:val="00532E89"/>
    <w:rsid w:val="005332FC"/>
    <w:rsid w:val="00534D2E"/>
    <w:rsid w:val="0053548B"/>
    <w:rsid w:val="00535CCA"/>
    <w:rsid w:val="00537320"/>
    <w:rsid w:val="00537B3C"/>
    <w:rsid w:val="00537EB4"/>
    <w:rsid w:val="00540BD8"/>
    <w:rsid w:val="005416DF"/>
    <w:rsid w:val="00542584"/>
    <w:rsid w:val="00544D96"/>
    <w:rsid w:val="00546F00"/>
    <w:rsid w:val="005470A7"/>
    <w:rsid w:val="00547893"/>
    <w:rsid w:val="00552FA0"/>
    <w:rsid w:val="005544E5"/>
    <w:rsid w:val="0055694C"/>
    <w:rsid w:val="00557886"/>
    <w:rsid w:val="0056187C"/>
    <w:rsid w:val="0056271B"/>
    <w:rsid w:val="0056318A"/>
    <w:rsid w:val="00563695"/>
    <w:rsid w:val="00563CC0"/>
    <w:rsid w:val="005651A1"/>
    <w:rsid w:val="0056693F"/>
    <w:rsid w:val="00566E98"/>
    <w:rsid w:val="00566EC3"/>
    <w:rsid w:val="00570D4A"/>
    <w:rsid w:val="00573906"/>
    <w:rsid w:val="00573DD3"/>
    <w:rsid w:val="0057453C"/>
    <w:rsid w:val="00575812"/>
    <w:rsid w:val="0057699D"/>
    <w:rsid w:val="00576C14"/>
    <w:rsid w:val="00576E03"/>
    <w:rsid w:val="005775D8"/>
    <w:rsid w:val="005800B8"/>
    <w:rsid w:val="00580DF6"/>
    <w:rsid w:val="0058246D"/>
    <w:rsid w:val="00582645"/>
    <w:rsid w:val="005846BE"/>
    <w:rsid w:val="00584A00"/>
    <w:rsid w:val="005850A9"/>
    <w:rsid w:val="005874B9"/>
    <w:rsid w:val="005878F7"/>
    <w:rsid w:val="0059031B"/>
    <w:rsid w:val="005910B5"/>
    <w:rsid w:val="00591A31"/>
    <w:rsid w:val="00594551"/>
    <w:rsid w:val="00596871"/>
    <w:rsid w:val="005A0693"/>
    <w:rsid w:val="005A0F55"/>
    <w:rsid w:val="005A2708"/>
    <w:rsid w:val="005A34A8"/>
    <w:rsid w:val="005A3CFB"/>
    <w:rsid w:val="005A409C"/>
    <w:rsid w:val="005A429C"/>
    <w:rsid w:val="005A6024"/>
    <w:rsid w:val="005A7260"/>
    <w:rsid w:val="005A7F3B"/>
    <w:rsid w:val="005B03B7"/>
    <w:rsid w:val="005B120C"/>
    <w:rsid w:val="005B1692"/>
    <w:rsid w:val="005B206D"/>
    <w:rsid w:val="005B2482"/>
    <w:rsid w:val="005B28F1"/>
    <w:rsid w:val="005B3B04"/>
    <w:rsid w:val="005B50C8"/>
    <w:rsid w:val="005B6138"/>
    <w:rsid w:val="005B6D30"/>
    <w:rsid w:val="005B7256"/>
    <w:rsid w:val="005B7E1D"/>
    <w:rsid w:val="005C085E"/>
    <w:rsid w:val="005C2F5D"/>
    <w:rsid w:val="005C4B2E"/>
    <w:rsid w:val="005C4C3C"/>
    <w:rsid w:val="005C4C91"/>
    <w:rsid w:val="005C7183"/>
    <w:rsid w:val="005C721E"/>
    <w:rsid w:val="005C7ECA"/>
    <w:rsid w:val="005D0E2B"/>
    <w:rsid w:val="005D15B5"/>
    <w:rsid w:val="005D19FB"/>
    <w:rsid w:val="005D29C7"/>
    <w:rsid w:val="005D3279"/>
    <w:rsid w:val="005D34E6"/>
    <w:rsid w:val="005D3598"/>
    <w:rsid w:val="005D37F9"/>
    <w:rsid w:val="005D3AB4"/>
    <w:rsid w:val="005D49E5"/>
    <w:rsid w:val="005D587C"/>
    <w:rsid w:val="005D5C33"/>
    <w:rsid w:val="005D5E41"/>
    <w:rsid w:val="005D6619"/>
    <w:rsid w:val="005D6D3D"/>
    <w:rsid w:val="005D6E13"/>
    <w:rsid w:val="005E0846"/>
    <w:rsid w:val="005E18A1"/>
    <w:rsid w:val="005E1E38"/>
    <w:rsid w:val="005E1EDE"/>
    <w:rsid w:val="005E36A8"/>
    <w:rsid w:val="005F0321"/>
    <w:rsid w:val="005F0634"/>
    <w:rsid w:val="005F13BB"/>
    <w:rsid w:val="005F13D8"/>
    <w:rsid w:val="005F159E"/>
    <w:rsid w:val="005F1729"/>
    <w:rsid w:val="005F1C4E"/>
    <w:rsid w:val="005F2A2F"/>
    <w:rsid w:val="005F2A92"/>
    <w:rsid w:val="005F2B1D"/>
    <w:rsid w:val="005F2B7E"/>
    <w:rsid w:val="005F342A"/>
    <w:rsid w:val="005F3512"/>
    <w:rsid w:val="005F4085"/>
    <w:rsid w:val="005F4491"/>
    <w:rsid w:val="005F4970"/>
    <w:rsid w:val="005F63C5"/>
    <w:rsid w:val="005F6DD0"/>
    <w:rsid w:val="005F78BB"/>
    <w:rsid w:val="0060068D"/>
    <w:rsid w:val="006018BD"/>
    <w:rsid w:val="00602C39"/>
    <w:rsid w:val="00603472"/>
    <w:rsid w:val="00603C60"/>
    <w:rsid w:val="00605190"/>
    <w:rsid w:val="006058F9"/>
    <w:rsid w:val="00606463"/>
    <w:rsid w:val="0060695F"/>
    <w:rsid w:val="00607929"/>
    <w:rsid w:val="006122A4"/>
    <w:rsid w:val="0061295A"/>
    <w:rsid w:val="00612A23"/>
    <w:rsid w:val="00612DB8"/>
    <w:rsid w:val="00614130"/>
    <w:rsid w:val="006142CD"/>
    <w:rsid w:val="006149DC"/>
    <w:rsid w:val="006153A2"/>
    <w:rsid w:val="00615854"/>
    <w:rsid w:val="00615B37"/>
    <w:rsid w:val="006170CB"/>
    <w:rsid w:val="00620911"/>
    <w:rsid w:val="00621266"/>
    <w:rsid w:val="00622B12"/>
    <w:rsid w:val="00623CC0"/>
    <w:rsid w:val="0062504A"/>
    <w:rsid w:val="00625F50"/>
    <w:rsid w:val="006279FD"/>
    <w:rsid w:val="006308B1"/>
    <w:rsid w:val="00630F55"/>
    <w:rsid w:val="00632E1F"/>
    <w:rsid w:val="006338DA"/>
    <w:rsid w:val="00633BFC"/>
    <w:rsid w:val="0063462C"/>
    <w:rsid w:val="006351BF"/>
    <w:rsid w:val="00635241"/>
    <w:rsid w:val="00635956"/>
    <w:rsid w:val="00635979"/>
    <w:rsid w:val="00635BC3"/>
    <w:rsid w:val="00635E5C"/>
    <w:rsid w:val="006360B6"/>
    <w:rsid w:val="006366C9"/>
    <w:rsid w:val="00640239"/>
    <w:rsid w:val="00642375"/>
    <w:rsid w:val="00645399"/>
    <w:rsid w:val="00651624"/>
    <w:rsid w:val="006519E3"/>
    <w:rsid w:val="006525BB"/>
    <w:rsid w:val="00653502"/>
    <w:rsid w:val="00653CFB"/>
    <w:rsid w:val="00655A30"/>
    <w:rsid w:val="00657998"/>
    <w:rsid w:val="00660779"/>
    <w:rsid w:val="00661FDE"/>
    <w:rsid w:val="00664AA8"/>
    <w:rsid w:val="00664DD3"/>
    <w:rsid w:val="0066553C"/>
    <w:rsid w:val="0066569C"/>
    <w:rsid w:val="00665C93"/>
    <w:rsid w:val="00666AF2"/>
    <w:rsid w:val="00667893"/>
    <w:rsid w:val="006746C7"/>
    <w:rsid w:val="00674C0F"/>
    <w:rsid w:val="00675977"/>
    <w:rsid w:val="0067624A"/>
    <w:rsid w:val="00676897"/>
    <w:rsid w:val="00677CC1"/>
    <w:rsid w:val="00681BE0"/>
    <w:rsid w:val="0068218B"/>
    <w:rsid w:val="00682755"/>
    <w:rsid w:val="006838A5"/>
    <w:rsid w:val="00683D2D"/>
    <w:rsid w:val="00684414"/>
    <w:rsid w:val="00684B54"/>
    <w:rsid w:val="00684C17"/>
    <w:rsid w:val="00684FCA"/>
    <w:rsid w:val="006865F8"/>
    <w:rsid w:val="00693C44"/>
    <w:rsid w:val="00696A7A"/>
    <w:rsid w:val="00696C3D"/>
    <w:rsid w:val="006A1042"/>
    <w:rsid w:val="006A23E7"/>
    <w:rsid w:val="006A4C5A"/>
    <w:rsid w:val="006A5D64"/>
    <w:rsid w:val="006A5E19"/>
    <w:rsid w:val="006B1125"/>
    <w:rsid w:val="006B20A1"/>
    <w:rsid w:val="006B28C2"/>
    <w:rsid w:val="006B28F9"/>
    <w:rsid w:val="006B2D70"/>
    <w:rsid w:val="006B6586"/>
    <w:rsid w:val="006C0762"/>
    <w:rsid w:val="006C2C33"/>
    <w:rsid w:val="006C69B2"/>
    <w:rsid w:val="006C6D5D"/>
    <w:rsid w:val="006C6E07"/>
    <w:rsid w:val="006D0257"/>
    <w:rsid w:val="006D192B"/>
    <w:rsid w:val="006D522A"/>
    <w:rsid w:val="006D5DE8"/>
    <w:rsid w:val="006D60F3"/>
    <w:rsid w:val="006D7319"/>
    <w:rsid w:val="006D768E"/>
    <w:rsid w:val="006E35EE"/>
    <w:rsid w:val="006E501D"/>
    <w:rsid w:val="006E73D6"/>
    <w:rsid w:val="006E74BA"/>
    <w:rsid w:val="006F07CF"/>
    <w:rsid w:val="006F0D68"/>
    <w:rsid w:val="006F0ED7"/>
    <w:rsid w:val="006F137D"/>
    <w:rsid w:val="006F2ED9"/>
    <w:rsid w:val="006F31B9"/>
    <w:rsid w:val="006F3351"/>
    <w:rsid w:val="006F3548"/>
    <w:rsid w:val="006F39B9"/>
    <w:rsid w:val="006F4795"/>
    <w:rsid w:val="006F504F"/>
    <w:rsid w:val="006F59A7"/>
    <w:rsid w:val="006F62B4"/>
    <w:rsid w:val="006F7578"/>
    <w:rsid w:val="006F7604"/>
    <w:rsid w:val="006F7668"/>
    <w:rsid w:val="007012BD"/>
    <w:rsid w:val="007041B8"/>
    <w:rsid w:val="007047CB"/>
    <w:rsid w:val="00705DF7"/>
    <w:rsid w:val="00707716"/>
    <w:rsid w:val="00707801"/>
    <w:rsid w:val="00707CB3"/>
    <w:rsid w:val="0071061A"/>
    <w:rsid w:val="0071126D"/>
    <w:rsid w:val="00711612"/>
    <w:rsid w:val="007122DB"/>
    <w:rsid w:val="007133F9"/>
    <w:rsid w:val="00713780"/>
    <w:rsid w:val="00713980"/>
    <w:rsid w:val="00713C5B"/>
    <w:rsid w:val="0071505B"/>
    <w:rsid w:val="00715169"/>
    <w:rsid w:val="007163BB"/>
    <w:rsid w:val="00720239"/>
    <w:rsid w:val="00721120"/>
    <w:rsid w:val="00721595"/>
    <w:rsid w:val="007215AF"/>
    <w:rsid w:val="00721836"/>
    <w:rsid w:val="00724D3B"/>
    <w:rsid w:val="00725941"/>
    <w:rsid w:val="00726406"/>
    <w:rsid w:val="007266B3"/>
    <w:rsid w:val="00726C19"/>
    <w:rsid w:val="0072774B"/>
    <w:rsid w:val="00730756"/>
    <w:rsid w:val="0073184B"/>
    <w:rsid w:val="00731852"/>
    <w:rsid w:val="00732326"/>
    <w:rsid w:val="00732D7B"/>
    <w:rsid w:val="0073301F"/>
    <w:rsid w:val="00733282"/>
    <w:rsid w:val="007348FD"/>
    <w:rsid w:val="00735808"/>
    <w:rsid w:val="00735999"/>
    <w:rsid w:val="00736D4B"/>
    <w:rsid w:val="00740CC6"/>
    <w:rsid w:val="00740ECE"/>
    <w:rsid w:val="00741086"/>
    <w:rsid w:val="00741355"/>
    <w:rsid w:val="007440F9"/>
    <w:rsid w:val="00744A5F"/>
    <w:rsid w:val="007459B8"/>
    <w:rsid w:val="00747634"/>
    <w:rsid w:val="0075082C"/>
    <w:rsid w:val="00750F4A"/>
    <w:rsid w:val="00751C18"/>
    <w:rsid w:val="00754C80"/>
    <w:rsid w:val="007553AE"/>
    <w:rsid w:val="007564F6"/>
    <w:rsid w:val="007601FE"/>
    <w:rsid w:val="00760C07"/>
    <w:rsid w:val="00760C8B"/>
    <w:rsid w:val="00761B1B"/>
    <w:rsid w:val="007623DE"/>
    <w:rsid w:val="00763448"/>
    <w:rsid w:val="00763DCD"/>
    <w:rsid w:val="007640F4"/>
    <w:rsid w:val="007640FA"/>
    <w:rsid w:val="00764554"/>
    <w:rsid w:val="00764793"/>
    <w:rsid w:val="00764F08"/>
    <w:rsid w:val="00767214"/>
    <w:rsid w:val="007679CC"/>
    <w:rsid w:val="00771678"/>
    <w:rsid w:val="00774046"/>
    <w:rsid w:val="0077521D"/>
    <w:rsid w:val="00777C06"/>
    <w:rsid w:val="00777E78"/>
    <w:rsid w:val="00777F38"/>
    <w:rsid w:val="00781E6D"/>
    <w:rsid w:val="00781FFB"/>
    <w:rsid w:val="007822D0"/>
    <w:rsid w:val="007828E2"/>
    <w:rsid w:val="00782C5A"/>
    <w:rsid w:val="00783096"/>
    <w:rsid w:val="0078484E"/>
    <w:rsid w:val="0078567A"/>
    <w:rsid w:val="00786874"/>
    <w:rsid w:val="00787A50"/>
    <w:rsid w:val="007913D4"/>
    <w:rsid w:val="00792D1B"/>
    <w:rsid w:val="00793AC9"/>
    <w:rsid w:val="0079503F"/>
    <w:rsid w:val="00795E79"/>
    <w:rsid w:val="00796915"/>
    <w:rsid w:val="00797AF2"/>
    <w:rsid w:val="00797B9D"/>
    <w:rsid w:val="007A0218"/>
    <w:rsid w:val="007A0ECA"/>
    <w:rsid w:val="007A100E"/>
    <w:rsid w:val="007A2611"/>
    <w:rsid w:val="007A4C69"/>
    <w:rsid w:val="007A4FE3"/>
    <w:rsid w:val="007A5118"/>
    <w:rsid w:val="007A5891"/>
    <w:rsid w:val="007A5E96"/>
    <w:rsid w:val="007A6866"/>
    <w:rsid w:val="007B0276"/>
    <w:rsid w:val="007B07B9"/>
    <w:rsid w:val="007B0962"/>
    <w:rsid w:val="007B267F"/>
    <w:rsid w:val="007B54B4"/>
    <w:rsid w:val="007B69DF"/>
    <w:rsid w:val="007B763F"/>
    <w:rsid w:val="007C0235"/>
    <w:rsid w:val="007C0C1C"/>
    <w:rsid w:val="007C1DA0"/>
    <w:rsid w:val="007C25A1"/>
    <w:rsid w:val="007C2C63"/>
    <w:rsid w:val="007C30A6"/>
    <w:rsid w:val="007C35E4"/>
    <w:rsid w:val="007C3651"/>
    <w:rsid w:val="007C37EB"/>
    <w:rsid w:val="007C6313"/>
    <w:rsid w:val="007C6794"/>
    <w:rsid w:val="007C6DC8"/>
    <w:rsid w:val="007C6E06"/>
    <w:rsid w:val="007C6E37"/>
    <w:rsid w:val="007C7B53"/>
    <w:rsid w:val="007C7D53"/>
    <w:rsid w:val="007D22F3"/>
    <w:rsid w:val="007D5951"/>
    <w:rsid w:val="007D59A3"/>
    <w:rsid w:val="007D62F6"/>
    <w:rsid w:val="007D6829"/>
    <w:rsid w:val="007D6EB1"/>
    <w:rsid w:val="007D72DB"/>
    <w:rsid w:val="007D77E8"/>
    <w:rsid w:val="007E02FB"/>
    <w:rsid w:val="007E0A3E"/>
    <w:rsid w:val="007E15B7"/>
    <w:rsid w:val="007E1AE4"/>
    <w:rsid w:val="007E341F"/>
    <w:rsid w:val="007E3B0D"/>
    <w:rsid w:val="007E78BF"/>
    <w:rsid w:val="007E7E0E"/>
    <w:rsid w:val="007F22D9"/>
    <w:rsid w:val="007F2321"/>
    <w:rsid w:val="007F2495"/>
    <w:rsid w:val="007F37AE"/>
    <w:rsid w:val="007F38F3"/>
    <w:rsid w:val="007F4540"/>
    <w:rsid w:val="007F4B1F"/>
    <w:rsid w:val="007F6555"/>
    <w:rsid w:val="007F74C7"/>
    <w:rsid w:val="008002C0"/>
    <w:rsid w:val="00802436"/>
    <w:rsid w:val="00802BAF"/>
    <w:rsid w:val="00802FBD"/>
    <w:rsid w:val="008055C6"/>
    <w:rsid w:val="008103BF"/>
    <w:rsid w:val="00810FC4"/>
    <w:rsid w:val="008135F1"/>
    <w:rsid w:val="00816DC6"/>
    <w:rsid w:val="00821262"/>
    <w:rsid w:val="008214E9"/>
    <w:rsid w:val="00821A02"/>
    <w:rsid w:val="00821AD6"/>
    <w:rsid w:val="0082206C"/>
    <w:rsid w:val="008226C4"/>
    <w:rsid w:val="00824796"/>
    <w:rsid w:val="00825F71"/>
    <w:rsid w:val="008263E7"/>
    <w:rsid w:val="0082708F"/>
    <w:rsid w:val="0082775D"/>
    <w:rsid w:val="00830F8F"/>
    <w:rsid w:val="00831313"/>
    <w:rsid w:val="008338D2"/>
    <w:rsid w:val="0083424D"/>
    <w:rsid w:val="00834407"/>
    <w:rsid w:val="00835798"/>
    <w:rsid w:val="0083689A"/>
    <w:rsid w:val="00836CD5"/>
    <w:rsid w:val="00836CEF"/>
    <w:rsid w:val="00837DBD"/>
    <w:rsid w:val="00840692"/>
    <w:rsid w:val="00840A75"/>
    <w:rsid w:val="00840E8E"/>
    <w:rsid w:val="00840F8B"/>
    <w:rsid w:val="00841270"/>
    <w:rsid w:val="00841BA5"/>
    <w:rsid w:val="0084215E"/>
    <w:rsid w:val="008424F4"/>
    <w:rsid w:val="0084283A"/>
    <w:rsid w:val="00842F6F"/>
    <w:rsid w:val="0084369E"/>
    <w:rsid w:val="00843CBD"/>
    <w:rsid w:val="00844F20"/>
    <w:rsid w:val="0084578D"/>
    <w:rsid w:val="00845C13"/>
    <w:rsid w:val="00845D95"/>
    <w:rsid w:val="008469E6"/>
    <w:rsid w:val="00846D69"/>
    <w:rsid w:val="00847A91"/>
    <w:rsid w:val="00850429"/>
    <w:rsid w:val="008513CB"/>
    <w:rsid w:val="008517C2"/>
    <w:rsid w:val="00852125"/>
    <w:rsid w:val="00856C89"/>
    <w:rsid w:val="00861B71"/>
    <w:rsid w:val="00861EEC"/>
    <w:rsid w:val="00862726"/>
    <w:rsid w:val="008633BF"/>
    <w:rsid w:val="00864392"/>
    <w:rsid w:val="008648E5"/>
    <w:rsid w:val="0086547E"/>
    <w:rsid w:val="00866B7A"/>
    <w:rsid w:val="00871F94"/>
    <w:rsid w:val="0087561B"/>
    <w:rsid w:val="00875692"/>
    <w:rsid w:val="0087777C"/>
    <w:rsid w:val="00880B17"/>
    <w:rsid w:val="00881AB5"/>
    <w:rsid w:val="00883C15"/>
    <w:rsid w:val="00884267"/>
    <w:rsid w:val="00884C67"/>
    <w:rsid w:val="00884E35"/>
    <w:rsid w:val="0088545D"/>
    <w:rsid w:val="00885BB9"/>
    <w:rsid w:val="00886219"/>
    <w:rsid w:val="008871B3"/>
    <w:rsid w:val="00887A07"/>
    <w:rsid w:val="00887E1A"/>
    <w:rsid w:val="00890A57"/>
    <w:rsid w:val="00894ACB"/>
    <w:rsid w:val="00896872"/>
    <w:rsid w:val="008A010F"/>
    <w:rsid w:val="008A0405"/>
    <w:rsid w:val="008A09B1"/>
    <w:rsid w:val="008A1059"/>
    <w:rsid w:val="008A2010"/>
    <w:rsid w:val="008A2F77"/>
    <w:rsid w:val="008A31D2"/>
    <w:rsid w:val="008A46CE"/>
    <w:rsid w:val="008A5846"/>
    <w:rsid w:val="008A7DD8"/>
    <w:rsid w:val="008B0846"/>
    <w:rsid w:val="008B09BD"/>
    <w:rsid w:val="008B0F04"/>
    <w:rsid w:val="008B50AD"/>
    <w:rsid w:val="008B5AE8"/>
    <w:rsid w:val="008B76B7"/>
    <w:rsid w:val="008C00BD"/>
    <w:rsid w:val="008C0279"/>
    <w:rsid w:val="008C1126"/>
    <w:rsid w:val="008C18B7"/>
    <w:rsid w:val="008C4019"/>
    <w:rsid w:val="008C757F"/>
    <w:rsid w:val="008D00A2"/>
    <w:rsid w:val="008D0861"/>
    <w:rsid w:val="008D1152"/>
    <w:rsid w:val="008D168C"/>
    <w:rsid w:val="008D1CA7"/>
    <w:rsid w:val="008D1D40"/>
    <w:rsid w:val="008D22DF"/>
    <w:rsid w:val="008D5466"/>
    <w:rsid w:val="008D597D"/>
    <w:rsid w:val="008D6A31"/>
    <w:rsid w:val="008D6EA1"/>
    <w:rsid w:val="008E0048"/>
    <w:rsid w:val="008E0147"/>
    <w:rsid w:val="008E0274"/>
    <w:rsid w:val="008E04EE"/>
    <w:rsid w:val="008E0708"/>
    <w:rsid w:val="008E119A"/>
    <w:rsid w:val="008E2F0E"/>
    <w:rsid w:val="008E32D6"/>
    <w:rsid w:val="008E52DB"/>
    <w:rsid w:val="008E78E5"/>
    <w:rsid w:val="008F11AC"/>
    <w:rsid w:val="008F12CE"/>
    <w:rsid w:val="008F17FB"/>
    <w:rsid w:val="008F2349"/>
    <w:rsid w:val="008F2617"/>
    <w:rsid w:val="008F34CA"/>
    <w:rsid w:val="008F3E3D"/>
    <w:rsid w:val="008F3FE6"/>
    <w:rsid w:val="008F4760"/>
    <w:rsid w:val="008F746B"/>
    <w:rsid w:val="008F7DA1"/>
    <w:rsid w:val="00900463"/>
    <w:rsid w:val="009019BD"/>
    <w:rsid w:val="00902FE8"/>
    <w:rsid w:val="009044B3"/>
    <w:rsid w:val="00904726"/>
    <w:rsid w:val="00905358"/>
    <w:rsid w:val="00905369"/>
    <w:rsid w:val="00911EF8"/>
    <w:rsid w:val="009128E2"/>
    <w:rsid w:val="00913D47"/>
    <w:rsid w:val="00915C3B"/>
    <w:rsid w:val="009163CB"/>
    <w:rsid w:val="00917CFD"/>
    <w:rsid w:val="00920F16"/>
    <w:rsid w:val="00921503"/>
    <w:rsid w:val="009215A6"/>
    <w:rsid w:val="00922AC1"/>
    <w:rsid w:val="00923BBB"/>
    <w:rsid w:val="00923EA5"/>
    <w:rsid w:val="00924D74"/>
    <w:rsid w:val="00925EDD"/>
    <w:rsid w:val="009269AD"/>
    <w:rsid w:val="00927EB8"/>
    <w:rsid w:val="00930887"/>
    <w:rsid w:val="00930BE2"/>
    <w:rsid w:val="00930E21"/>
    <w:rsid w:val="00931CDB"/>
    <w:rsid w:val="0093241E"/>
    <w:rsid w:val="00935861"/>
    <w:rsid w:val="00940AC6"/>
    <w:rsid w:val="00941716"/>
    <w:rsid w:val="00941F66"/>
    <w:rsid w:val="00942CDC"/>
    <w:rsid w:val="009443E1"/>
    <w:rsid w:val="00946670"/>
    <w:rsid w:val="00946886"/>
    <w:rsid w:val="00946EA2"/>
    <w:rsid w:val="009474F4"/>
    <w:rsid w:val="00950BC2"/>
    <w:rsid w:val="009515CA"/>
    <w:rsid w:val="00952011"/>
    <w:rsid w:val="00952511"/>
    <w:rsid w:val="00952F41"/>
    <w:rsid w:val="0095381F"/>
    <w:rsid w:val="009538BD"/>
    <w:rsid w:val="009560C1"/>
    <w:rsid w:val="0095664A"/>
    <w:rsid w:val="00956AAC"/>
    <w:rsid w:val="0096110F"/>
    <w:rsid w:val="009616F9"/>
    <w:rsid w:val="00963080"/>
    <w:rsid w:val="00964141"/>
    <w:rsid w:val="009652F3"/>
    <w:rsid w:val="0096547E"/>
    <w:rsid w:val="00965A03"/>
    <w:rsid w:val="0096692C"/>
    <w:rsid w:val="009677A1"/>
    <w:rsid w:val="00970104"/>
    <w:rsid w:val="0097085A"/>
    <w:rsid w:val="00971EF9"/>
    <w:rsid w:val="009721FF"/>
    <w:rsid w:val="00972D54"/>
    <w:rsid w:val="009730DD"/>
    <w:rsid w:val="009742B1"/>
    <w:rsid w:val="009746CB"/>
    <w:rsid w:val="00974CC6"/>
    <w:rsid w:val="00975498"/>
    <w:rsid w:val="0097611A"/>
    <w:rsid w:val="00976929"/>
    <w:rsid w:val="00977131"/>
    <w:rsid w:val="00977258"/>
    <w:rsid w:val="009776D2"/>
    <w:rsid w:val="009778B0"/>
    <w:rsid w:val="00980600"/>
    <w:rsid w:val="00981C22"/>
    <w:rsid w:val="009825A6"/>
    <w:rsid w:val="00982690"/>
    <w:rsid w:val="00983D4E"/>
    <w:rsid w:val="00984EE8"/>
    <w:rsid w:val="009850CB"/>
    <w:rsid w:val="00986131"/>
    <w:rsid w:val="00987360"/>
    <w:rsid w:val="0099148C"/>
    <w:rsid w:val="00991501"/>
    <w:rsid w:val="00992092"/>
    <w:rsid w:val="00993164"/>
    <w:rsid w:val="009945B7"/>
    <w:rsid w:val="009945FC"/>
    <w:rsid w:val="00994681"/>
    <w:rsid w:val="00995181"/>
    <w:rsid w:val="0099647F"/>
    <w:rsid w:val="00996708"/>
    <w:rsid w:val="00996DDC"/>
    <w:rsid w:val="009A2E33"/>
    <w:rsid w:val="009A39B8"/>
    <w:rsid w:val="009A4770"/>
    <w:rsid w:val="009B13A5"/>
    <w:rsid w:val="009B1D91"/>
    <w:rsid w:val="009B29DF"/>
    <w:rsid w:val="009B3A46"/>
    <w:rsid w:val="009B4637"/>
    <w:rsid w:val="009B4CA2"/>
    <w:rsid w:val="009B53B3"/>
    <w:rsid w:val="009B6090"/>
    <w:rsid w:val="009B62D1"/>
    <w:rsid w:val="009B65E7"/>
    <w:rsid w:val="009B6B44"/>
    <w:rsid w:val="009B79F7"/>
    <w:rsid w:val="009C1617"/>
    <w:rsid w:val="009C1AD9"/>
    <w:rsid w:val="009C2386"/>
    <w:rsid w:val="009C2BAF"/>
    <w:rsid w:val="009C33FA"/>
    <w:rsid w:val="009C45A9"/>
    <w:rsid w:val="009C5A91"/>
    <w:rsid w:val="009C5F54"/>
    <w:rsid w:val="009C6031"/>
    <w:rsid w:val="009D0153"/>
    <w:rsid w:val="009D167C"/>
    <w:rsid w:val="009D1ABC"/>
    <w:rsid w:val="009D2169"/>
    <w:rsid w:val="009D24C6"/>
    <w:rsid w:val="009D2BCB"/>
    <w:rsid w:val="009D2DDA"/>
    <w:rsid w:val="009D3405"/>
    <w:rsid w:val="009D3BF3"/>
    <w:rsid w:val="009D6F93"/>
    <w:rsid w:val="009E0117"/>
    <w:rsid w:val="009E3013"/>
    <w:rsid w:val="009E50E0"/>
    <w:rsid w:val="009E64FE"/>
    <w:rsid w:val="009E772F"/>
    <w:rsid w:val="009F0CCB"/>
    <w:rsid w:val="009F121D"/>
    <w:rsid w:val="009F1F57"/>
    <w:rsid w:val="009F2655"/>
    <w:rsid w:val="009F331D"/>
    <w:rsid w:val="009F3E43"/>
    <w:rsid w:val="009F4958"/>
    <w:rsid w:val="009F5070"/>
    <w:rsid w:val="009F5277"/>
    <w:rsid w:val="009F5B7A"/>
    <w:rsid w:val="009F5BA5"/>
    <w:rsid w:val="009F6451"/>
    <w:rsid w:val="009F6C1C"/>
    <w:rsid w:val="009F6D15"/>
    <w:rsid w:val="009F7241"/>
    <w:rsid w:val="009F7CAE"/>
    <w:rsid w:val="00A00F06"/>
    <w:rsid w:val="00A01240"/>
    <w:rsid w:val="00A013A4"/>
    <w:rsid w:val="00A01D0B"/>
    <w:rsid w:val="00A04362"/>
    <w:rsid w:val="00A056BE"/>
    <w:rsid w:val="00A05EBB"/>
    <w:rsid w:val="00A10151"/>
    <w:rsid w:val="00A11BCC"/>
    <w:rsid w:val="00A11FEA"/>
    <w:rsid w:val="00A12AA9"/>
    <w:rsid w:val="00A12CCC"/>
    <w:rsid w:val="00A130BC"/>
    <w:rsid w:val="00A132A5"/>
    <w:rsid w:val="00A137D7"/>
    <w:rsid w:val="00A13B3A"/>
    <w:rsid w:val="00A149E7"/>
    <w:rsid w:val="00A15133"/>
    <w:rsid w:val="00A16274"/>
    <w:rsid w:val="00A16407"/>
    <w:rsid w:val="00A17272"/>
    <w:rsid w:val="00A214BC"/>
    <w:rsid w:val="00A21949"/>
    <w:rsid w:val="00A21AFF"/>
    <w:rsid w:val="00A227DE"/>
    <w:rsid w:val="00A23D7C"/>
    <w:rsid w:val="00A24C4B"/>
    <w:rsid w:val="00A2508E"/>
    <w:rsid w:val="00A2568B"/>
    <w:rsid w:val="00A27C06"/>
    <w:rsid w:val="00A301EC"/>
    <w:rsid w:val="00A309BE"/>
    <w:rsid w:val="00A30D11"/>
    <w:rsid w:val="00A3105B"/>
    <w:rsid w:val="00A3393A"/>
    <w:rsid w:val="00A33AAB"/>
    <w:rsid w:val="00A34783"/>
    <w:rsid w:val="00A363E3"/>
    <w:rsid w:val="00A36F0A"/>
    <w:rsid w:val="00A3746B"/>
    <w:rsid w:val="00A37489"/>
    <w:rsid w:val="00A37C1B"/>
    <w:rsid w:val="00A4131C"/>
    <w:rsid w:val="00A41935"/>
    <w:rsid w:val="00A41950"/>
    <w:rsid w:val="00A41BA7"/>
    <w:rsid w:val="00A41C01"/>
    <w:rsid w:val="00A42419"/>
    <w:rsid w:val="00A42975"/>
    <w:rsid w:val="00A436CE"/>
    <w:rsid w:val="00A43A10"/>
    <w:rsid w:val="00A44A9B"/>
    <w:rsid w:val="00A44FA9"/>
    <w:rsid w:val="00A4517A"/>
    <w:rsid w:val="00A46292"/>
    <w:rsid w:val="00A465B3"/>
    <w:rsid w:val="00A46B7A"/>
    <w:rsid w:val="00A503CE"/>
    <w:rsid w:val="00A50B28"/>
    <w:rsid w:val="00A51FB9"/>
    <w:rsid w:val="00A52744"/>
    <w:rsid w:val="00A5299E"/>
    <w:rsid w:val="00A54014"/>
    <w:rsid w:val="00A54BBD"/>
    <w:rsid w:val="00A5524F"/>
    <w:rsid w:val="00A56C33"/>
    <w:rsid w:val="00A56E57"/>
    <w:rsid w:val="00A570A9"/>
    <w:rsid w:val="00A5722B"/>
    <w:rsid w:val="00A605DB"/>
    <w:rsid w:val="00A60782"/>
    <w:rsid w:val="00A60AC1"/>
    <w:rsid w:val="00A60D0A"/>
    <w:rsid w:val="00A6103F"/>
    <w:rsid w:val="00A61782"/>
    <w:rsid w:val="00A641A5"/>
    <w:rsid w:val="00A64222"/>
    <w:rsid w:val="00A64394"/>
    <w:rsid w:val="00A64787"/>
    <w:rsid w:val="00A669EF"/>
    <w:rsid w:val="00A700C7"/>
    <w:rsid w:val="00A71425"/>
    <w:rsid w:val="00A717AF"/>
    <w:rsid w:val="00A73173"/>
    <w:rsid w:val="00A738D3"/>
    <w:rsid w:val="00A75C91"/>
    <w:rsid w:val="00A7671E"/>
    <w:rsid w:val="00A80766"/>
    <w:rsid w:val="00A80D4C"/>
    <w:rsid w:val="00A8115B"/>
    <w:rsid w:val="00A814F2"/>
    <w:rsid w:val="00A82611"/>
    <w:rsid w:val="00A83CF0"/>
    <w:rsid w:val="00A83FA5"/>
    <w:rsid w:val="00A84082"/>
    <w:rsid w:val="00A85442"/>
    <w:rsid w:val="00A856F4"/>
    <w:rsid w:val="00A86A15"/>
    <w:rsid w:val="00A874D4"/>
    <w:rsid w:val="00A87AEB"/>
    <w:rsid w:val="00A87C4B"/>
    <w:rsid w:val="00A87D5D"/>
    <w:rsid w:val="00A907C4"/>
    <w:rsid w:val="00A92A8F"/>
    <w:rsid w:val="00A93878"/>
    <w:rsid w:val="00A94855"/>
    <w:rsid w:val="00A948E7"/>
    <w:rsid w:val="00A94C5B"/>
    <w:rsid w:val="00A95D41"/>
    <w:rsid w:val="00A96440"/>
    <w:rsid w:val="00A97AAF"/>
    <w:rsid w:val="00AA08D6"/>
    <w:rsid w:val="00AA0D1E"/>
    <w:rsid w:val="00AA125B"/>
    <w:rsid w:val="00AA1A57"/>
    <w:rsid w:val="00AA276B"/>
    <w:rsid w:val="00AA2835"/>
    <w:rsid w:val="00AA5529"/>
    <w:rsid w:val="00AA6142"/>
    <w:rsid w:val="00AA68EE"/>
    <w:rsid w:val="00AA7A7F"/>
    <w:rsid w:val="00AB03B5"/>
    <w:rsid w:val="00AB0AE5"/>
    <w:rsid w:val="00AB0B2E"/>
    <w:rsid w:val="00AB0D1D"/>
    <w:rsid w:val="00AB0EF1"/>
    <w:rsid w:val="00AB1BC1"/>
    <w:rsid w:val="00AB2349"/>
    <w:rsid w:val="00AB2652"/>
    <w:rsid w:val="00AB430B"/>
    <w:rsid w:val="00AB54A0"/>
    <w:rsid w:val="00AB62C1"/>
    <w:rsid w:val="00AB7A5B"/>
    <w:rsid w:val="00AC050F"/>
    <w:rsid w:val="00AC0802"/>
    <w:rsid w:val="00AC1633"/>
    <w:rsid w:val="00AC2A9D"/>
    <w:rsid w:val="00AC6370"/>
    <w:rsid w:val="00AD1559"/>
    <w:rsid w:val="00AD26CC"/>
    <w:rsid w:val="00AD2919"/>
    <w:rsid w:val="00AD2EC5"/>
    <w:rsid w:val="00AD4B50"/>
    <w:rsid w:val="00AD59B6"/>
    <w:rsid w:val="00AD5E54"/>
    <w:rsid w:val="00AD6DF8"/>
    <w:rsid w:val="00AD778A"/>
    <w:rsid w:val="00AE2BE8"/>
    <w:rsid w:val="00AE4635"/>
    <w:rsid w:val="00AE6733"/>
    <w:rsid w:val="00AF0434"/>
    <w:rsid w:val="00AF2851"/>
    <w:rsid w:val="00AF2E17"/>
    <w:rsid w:val="00AF38A3"/>
    <w:rsid w:val="00AF40B8"/>
    <w:rsid w:val="00AF4C38"/>
    <w:rsid w:val="00AF5DE9"/>
    <w:rsid w:val="00AF6A68"/>
    <w:rsid w:val="00AF6B49"/>
    <w:rsid w:val="00AF6EF7"/>
    <w:rsid w:val="00B007F4"/>
    <w:rsid w:val="00B0221E"/>
    <w:rsid w:val="00B032B1"/>
    <w:rsid w:val="00B04247"/>
    <w:rsid w:val="00B050E9"/>
    <w:rsid w:val="00B053A8"/>
    <w:rsid w:val="00B05BB4"/>
    <w:rsid w:val="00B05D85"/>
    <w:rsid w:val="00B06112"/>
    <w:rsid w:val="00B06EE8"/>
    <w:rsid w:val="00B1078A"/>
    <w:rsid w:val="00B115E5"/>
    <w:rsid w:val="00B11C0F"/>
    <w:rsid w:val="00B13318"/>
    <w:rsid w:val="00B13EA7"/>
    <w:rsid w:val="00B14ACE"/>
    <w:rsid w:val="00B15263"/>
    <w:rsid w:val="00B15BF0"/>
    <w:rsid w:val="00B16A21"/>
    <w:rsid w:val="00B1763C"/>
    <w:rsid w:val="00B21002"/>
    <w:rsid w:val="00B21347"/>
    <w:rsid w:val="00B21DC4"/>
    <w:rsid w:val="00B22D10"/>
    <w:rsid w:val="00B23778"/>
    <w:rsid w:val="00B23A2F"/>
    <w:rsid w:val="00B23F81"/>
    <w:rsid w:val="00B243B5"/>
    <w:rsid w:val="00B25E62"/>
    <w:rsid w:val="00B265B5"/>
    <w:rsid w:val="00B27079"/>
    <w:rsid w:val="00B30916"/>
    <w:rsid w:val="00B30A4B"/>
    <w:rsid w:val="00B31277"/>
    <w:rsid w:val="00B3232E"/>
    <w:rsid w:val="00B33247"/>
    <w:rsid w:val="00B34205"/>
    <w:rsid w:val="00B351AF"/>
    <w:rsid w:val="00B361F9"/>
    <w:rsid w:val="00B36365"/>
    <w:rsid w:val="00B36970"/>
    <w:rsid w:val="00B42697"/>
    <w:rsid w:val="00B42B38"/>
    <w:rsid w:val="00B431D4"/>
    <w:rsid w:val="00B4388D"/>
    <w:rsid w:val="00B43F29"/>
    <w:rsid w:val="00B44B25"/>
    <w:rsid w:val="00B47AB0"/>
    <w:rsid w:val="00B50670"/>
    <w:rsid w:val="00B5440C"/>
    <w:rsid w:val="00B54E16"/>
    <w:rsid w:val="00B55079"/>
    <w:rsid w:val="00B551A2"/>
    <w:rsid w:val="00B551BD"/>
    <w:rsid w:val="00B55408"/>
    <w:rsid w:val="00B560F0"/>
    <w:rsid w:val="00B5657E"/>
    <w:rsid w:val="00B56FFE"/>
    <w:rsid w:val="00B60B54"/>
    <w:rsid w:val="00B61795"/>
    <w:rsid w:val="00B62CD3"/>
    <w:rsid w:val="00B62E0C"/>
    <w:rsid w:val="00B64F2D"/>
    <w:rsid w:val="00B662DA"/>
    <w:rsid w:val="00B66996"/>
    <w:rsid w:val="00B671B5"/>
    <w:rsid w:val="00B675A7"/>
    <w:rsid w:val="00B703CE"/>
    <w:rsid w:val="00B704BE"/>
    <w:rsid w:val="00B725E5"/>
    <w:rsid w:val="00B73A03"/>
    <w:rsid w:val="00B73D3D"/>
    <w:rsid w:val="00B73F3B"/>
    <w:rsid w:val="00B74FF4"/>
    <w:rsid w:val="00B775D6"/>
    <w:rsid w:val="00B77D63"/>
    <w:rsid w:val="00B82155"/>
    <w:rsid w:val="00B83FA1"/>
    <w:rsid w:val="00B84874"/>
    <w:rsid w:val="00B8574E"/>
    <w:rsid w:val="00B87FF4"/>
    <w:rsid w:val="00B90C76"/>
    <w:rsid w:val="00B91CF6"/>
    <w:rsid w:val="00B92336"/>
    <w:rsid w:val="00B930D3"/>
    <w:rsid w:val="00B9617E"/>
    <w:rsid w:val="00B9792B"/>
    <w:rsid w:val="00BA0D6E"/>
    <w:rsid w:val="00BA1485"/>
    <w:rsid w:val="00BA1739"/>
    <w:rsid w:val="00BA3CC1"/>
    <w:rsid w:val="00BA4141"/>
    <w:rsid w:val="00BA43E1"/>
    <w:rsid w:val="00BA4F85"/>
    <w:rsid w:val="00BA534F"/>
    <w:rsid w:val="00BA546D"/>
    <w:rsid w:val="00BA5684"/>
    <w:rsid w:val="00BA5E8D"/>
    <w:rsid w:val="00BA6ECD"/>
    <w:rsid w:val="00BA75EE"/>
    <w:rsid w:val="00BB1FB6"/>
    <w:rsid w:val="00BB23A9"/>
    <w:rsid w:val="00BB2E4B"/>
    <w:rsid w:val="00BB30B6"/>
    <w:rsid w:val="00BB4FFF"/>
    <w:rsid w:val="00BB5756"/>
    <w:rsid w:val="00BB575D"/>
    <w:rsid w:val="00BB69CE"/>
    <w:rsid w:val="00BB6AF8"/>
    <w:rsid w:val="00BB76C4"/>
    <w:rsid w:val="00BB7B4F"/>
    <w:rsid w:val="00BC0447"/>
    <w:rsid w:val="00BC05D3"/>
    <w:rsid w:val="00BC0729"/>
    <w:rsid w:val="00BC1A97"/>
    <w:rsid w:val="00BC202E"/>
    <w:rsid w:val="00BC26F4"/>
    <w:rsid w:val="00BC2D34"/>
    <w:rsid w:val="00BC2FB2"/>
    <w:rsid w:val="00BC3356"/>
    <w:rsid w:val="00BC5159"/>
    <w:rsid w:val="00BC634A"/>
    <w:rsid w:val="00BD190A"/>
    <w:rsid w:val="00BD2C00"/>
    <w:rsid w:val="00BD3FBF"/>
    <w:rsid w:val="00BD60BB"/>
    <w:rsid w:val="00BD7D12"/>
    <w:rsid w:val="00BE00A1"/>
    <w:rsid w:val="00BE1039"/>
    <w:rsid w:val="00BE2038"/>
    <w:rsid w:val="00BE29DD"/>
    <w:rsid w:val="00BE3206"/>
    <w:rsid w:val="00BE45DF"/>
    <w:rsid w:val="00BE5CB5"/>
    <w:rsid w:val="00BE5F3F"/>
    <w:rsid w:val="00BE74C5"/>
    <w:rsid w:val="00BE7E2F"/>
    <w:rsid w:val="00BF0977"/>
    <w:rsid w:val="00BF1293"/>
    <w:rsid w:val="00BF138D"/>
    <w:rsid w:val="00BF1E7D"/>
    <w:rsid w:val="00BF1EB6"/>
    <w:rsid w:val="00BF289F"/>
    <w:rsid w:val="00BF2ED5"/>
    <w:rsid w:val="00BF5062"/>
    <w:rsid w:val="00C00F44"/>
    <w:rsid w:val="00C0169C"/>
    <w:rsid w:val="00C01FDE"/>
    <w:rsid w:val="00C029B5"/>
    <w:rsid w:val="00C02A50"/>
    <w:rsid w:val="00C04B4E"/>
    <w:rsid w:val="00C0651C"/>
    <w:rsid w:val="00C066B7"/>
    <w:rsid w:val="00C06D22"/>
    <w:rsid w:val="00C072DE"/>
    <w:rsid w:val="00C074D3"/>
    <w:rsid w:val="00C10E37"/>
    <w:rsid w:val="00C118A9"/>
    <w:rsid w:val="00C12020"/>
    <w:rsid w:val="00C138CA"/>
    <w:rsid w:val="00C13A65"/>
    <w:rsid w:val="00C159B5"/>
    <w:rsid w:val="00C15D5E"/>
    <w:rsid w:val="00C2059E"/>
    <w:rsid w:val="00C2104E"/>
    <w:rsid w:val="00C2193D"/>
    <w:rsid w:val="00C238D7"/>
    <w:rsid w:val="00C24E9E"/>
    <w:rsid w:val="00C24FAD"/>
    <w:rsid w:val="00C25321"/>
    <w:rsid w:val="00C25ED2"/>
    <w:rsid w:val="00C25F43"/>
    <w:rsid w:val="00C30B6B"/>
    <w:rsid w:val="00C32270"/>
    <w:rsid w:val="00C32A60"/>
    <w:rsid w:val="00C32B6C"/>
    <w:rsid w:val="00C333F7"/>
    <w:rsid w:val="00C351B4"/>
    <w:rsid w:val="00C353B3"/>
    <w:rsid w:val="00C35B44"/>
    <w:rsid w:val="00C371F3"/>
    <w:rsid w:val="00C37289"/>
    <w:rsid w:val="00C37A37"/>
    <w:rsid w:val="00C40A1B"/>
    <w:rsid w:val="00C4169F"/>
    <w:rsid w:val="00C42B5D"/>
    <w:rsid w:val="00C43C4E"/>
    <w:rsid w:val="00C44DE5"/>
    <w:rsid w:val="00C4514B"/>
    <w:rsid w:val="00C45C39"/>
    <w:rsid w:val="00C45C5E"/>
    <w:rsid w:val="00C504B9"/>
    <w:rsid w:val="00C50874"/>
    <w:rsid w:val="00C51931"/>
    <w:rsid w:val="00C51D5D"/>
    <w:rsid w:val="00C52058"/>
    <w:rsid w:val="00C5371D"/>
    <w:rsid w:val="00C55922"/>
    <w:rsid w:val="00C55DDB"/>
    <w:rsid w:val="00C56EC4"/>
    <w:rsid w:val="00C600B1"/>
    <w:rsid w:val="00C60618"/>
    <w:rsid w:val="00C60892"/>
    <w:rsid w:val="00C61486"/>
    <w:rsid w:val="00C6177A"/>
    <w:rsid w:val="00C62899"/>
    <w:rsid w:val="00C6379D"/>
    <w:rsid w:val="00C63DAF"/>
    <w:rsid w:val="00C64268"/>
    <w:rsid w:val="00C64740"/>
    <w:rsid w:val="00C65EB1"/>
    <w:rsid w:val="00C67D85"/>
    <w:rsid w:val="00C71C34"/>
    <w:rsid w:val="00C7328D"/>
    <w:rsid w:val="00C73E13"/>
    <w:rsid w:val="00C762CB"/>
    <w:rsid w:val="00C802EE"/>
    <w:rsid w:val="00C80575"/>
    <w:rsid w:val="00C8219B"/>
    <w:rsid w:val="00C8228B"/>
    <w:rsid w:val="00C8507D"/>
    <w:rsid w:val="00C855D1"/>
    <w:rsid w:val="00C85AD8"/>
    <w:rsid w:val="00C85B6A"/>
    <w:rsid w:val="00C865F4"/>
    <w:rsid w:val="00C876CD"/>
    <w:rsid w:val="00C9087F"/>
    <w:rsid w:val="00C90BBF"/>
    <w:rsid w:val="00C90C17"/>
    <w:rsid w:val="00C920AD"/>
    <w:rsid w:val="00C92D77"/>
    <w:rsid w:val="00C93567"/>
    <w:rsid w:val="00C953E8"/>
    <w:rsid w:val="00C9678E"/>
    <w:rsid w:val="00C96DC7"/>
    <w:rsid w:val="00C97742"/>
    <w:rsid w:val="00CA0C2F"/>
    <w:rsid w:val="00CA1152"/>
    <w:rsid w:val="00CA221A"/>
    <w:rsid w:val="00CA254F"/>
    <w:rsid w:val="00CA4F5E"/>
    <w:rsid w:val="00CA5F99"/>
    <w:rsid w:val="00CA5FB5"/>
    <w:rsid w:val="00CB02FE"/>
    <w:rsid w:val="00CB1687"/>
    <w:rsid w:val="00CB1829"/>
    <w:rsid w:val="00CB1FCF"/>
    <w:rsid w:val="00CB3586"/>
    <w:rsid w:val="00CB54A6"/>
    <w:rsid w:val="00CB56BE"/>
    <w:rsid w:val="00CB5BBC"/>
    <w:rsid w:val="00CB695C"/>
    <w:rsid w:val="00CB7FFA"/>
    <w:rsid w:val="00CC0197"/>
    <w:rsid w:val="00CC0D71"/>
    <w:rsid w:val="00CC1B6A"/>
    <w:rsid w:val="00CC1BD2"/>
    <w:rsid w:val="00CC2A2D"/>
    <w:rsid w:val="00CC2F5A"/>
    <w:rsid w:val="00CC3464"/>
    <w:rsid w:val="00CC3837"/>
    <w:rsid w:val="00CC5678"/>
    <w:rsid w:val="00CC57C4"/>
    <w:rsid w:val="00CC6B9E"/>
    <w:rsid w:val="00CD0D4E"/>
    <w:rsid w:val="00CD0D90"/>
    <w:rsid w:val="00CD1493"/>
    <w:rsid w:val="00CD19A5"/>
    <w:rsid w:val="00CD1B74"/>
    <w:rsid w:val="00CD2988"/>
    <w:rsid w:val="00CD3D46"/>
    <w:rsid w:val="00CD5F46"/>
    <w:rsid w:val="00CD6558"/>
    <w:rsid w:val="00CD7405"/>
    <w:rsid w:val="00CD7DD9"/>
    <w:rsid w:val="00CE0546"/>
    <w:rsid w:val="00CE1455"/>
    <w:rsid w:val="00CE26F0"/>
    <w:rsid w:val="00CE3F76"/>
    <w:rsid w:val="00CE4BD2"/>
    <w:rsid w:val="00CE4FCD"/>
    <w:rsid w:val="00CE6260"/>
    <w:rsid w:val="00CE744A"/>
    <w:rsid w:val="00CF06A7"/>
    <w:rsid w:val="00CF2121"/>
    <w:rsid w:val="00CF2233"/>
    <w:rsid w:val="00CF377C"/>
    <w:rsid w:val="00CF4153"/>
    <w:rsid w:val="00CF6DF9"/>
    <w:rsid w:val="00CF78DF"/>
    <w:rsid w:val="00CF7DE5"/>
    <w:rsid w:val="00D00413"/>
    <w:rsid w:val="00D00839"/>
    <w:rsid w:val="00D01F2C"/>
    <w:rsid w:val="00D02E08"/>
    <w:rsid w:val="00D0459D"/>
    <w:rsid w:val="00D04DF5"/>
    <w:rsid w:val="00D050BF"/>
    <w:rsid w:val="00D07091"/>
    <w:rsid w:val="00D106D0"/>
    <w:rsid w:val="00D1172A"/>
    <w:rsid w:val="00D11E52"/>
    <w:rsid w:val="00D12416"/>
    <w:rsid w:val="00D13199"/>
    <w:rsid w:val="00D13533"/>
    <w:rsid w:val="00D13E33"/>
    <w:rsid w:val="00D15482"/>
    <w:rsid w:val="00D20624"/>
    <w:rsid w:val="00D208FA"/>
    <w:rsid w:val="00D209A6"/>
    <w:rsid w:val="00D21F18"/>
    <w:rsid w:val="00D2356B"/>
    <w:rsid w:val="00D23F62"/>
    <w:rsid w:val="00D24E4E"/>
    <w:rsid w:val="00D26726"/>
    <w:rsid w:val="00D2689B"/>
    <w:rsid w:val="00D27533"/>
    <w:rsid w:val="00D275AD"/>
    <w:rsid w:val="00D2779C"/>
    <w:rsid w:val="00D27E3A"/>
    <w:rsid w:val="00D30587"/>
    <w:rsid w:val="00D30986"/>
    <w:rsid w:val="00D32727"/>
    <w:rsid w:val="00D32E1B"/>
    <w:rsid w:val="00D336D5"/>
    <w:rsid w:val="00D337AF"/>
    <w:rsid w:val="00D33B84"/>
    <w:rsid w:val="00D35F7D"/>
    <w:rsid w:val="00D3633F"/>
    <w:rsid w:val="00D3679D"/>
    <w:rsid w:val="00D3708C"/>
    <w:rsid w:val="00D401AA"/>
    <w:rsid w:val="00D4073A"/>
    <w:rsid w:val="00D408AC"/>
    <w:rsid w:val="00D42840"/>
    <w:rsid w:val="00D43E5B"/>
    <w:rsid w:val="00D4545C"/>
    <w:rsid w:val="00D46561"/>
    <w:rsid w:val="00D47E4D"/>
    <w:rsid w:val="00D47EFC"/>
    <w:rsid w:val="00D50D34"/>
    <w:rsid w:val="00D52046"/>
    <w:rsid w:val="00D531A3"/>
    <w:rsid w:val="00D54FC5"/>
    <w:rsid w:val="00D55A48"/>
    <w:rsid w:val="00D56342"/>
    <w:rsid w:val="00D56929"/>
    <w:rsid w:val="00D56C69"/>
    <w:rsid w:val="00D607C2"/>
    <w:rsid w:val="00D60882"/>
    <w:rsid w:val="00D60C90"/>
    <w:rsid w:val="00D60CFB"/>
    <w:rsid w:val="00D62524"/>
    <w:rsid w:val="00D62D85"/>
    <w:rsid w:val="00D62F5F"/>
    <w:rsid w:val="00D63E35"/>
    <w:rsid w:val="00D6628A"/>
    <w:rsid w:val="00D6649B"/>
    <w:rsid w:val="00D67C59"/>
    <w:rsid w:val="00D7078B"/>
    <w:rsid w:val="00D72F61"/>
    <w:rsid w:val="00D74B56"/>
    <w:rsid w:val="00D76C78"/>
    <w:rsid w:val="00D772F8"/>
    <w:rsid w:val="00D774DA"/>
    <w:rsid w:val="00D7771C"/>
    <w:rsid w:val="00D81857"/>
    <w:rsid w:val="00D81AE6"/>
    <w:rsid w:val="00D81C2E"/>
    <w:rsid w:val="00D8228C"/>
    <w:rsid w:val="00D83376"/>
    <w:rsid w:val="00D83DED"/>
    <w:rsid w:val="00D853E2"/>
    <w:rsid w:val="00D90D77"/>
    <w:rsid w:val="00D90E31"/>
    <w:rsid w:val="00D93C95"/>
    <w:rsid w:val="00D95EE0"/>
    <w:rsid w:val="00D96BFE"/>
    <w:rsid w:val="00D97E0E"/>
    <w:rsid w:val="00DA1D50"/>
    <w:rsid w:val="00DA20B6"/>
    <w:rsid w:val="00DA4283"/>
    <w:rsid w:val="00DA50A1"/>
    <w:rsid w:val="00DA5994"/>
    <w:rsid w:val="00DA71F1"/>
    <w:rsid w:val="00DA788F"/>
    <w:rsid w:val="00DA794A"/>
    <w:rsid w:val="00DA7D64"/>
    <w:rsid w:val="00DA7D9B"/>
    <w:rsid w:val="00DB0508"/>
    <w:rsid w:val="00DB08D4"/>
    <w:rsid w:val="00DB1272"/>
    <w:rsid w:val="00DB3050"/>
    <w:rsid w:val="00DB364B"/>
    <w:rsid w:val="00DB3EA9"/>
    <w:rsid w:val="00DB5D3D"/>
    <w:rsid w:val="00DB7174"/>
    <w:rsid w:val="00DB7621"/>
    <w:rsid w:val="00DB79FB"/>
    <w:rsid w:val="00DB7F08"/>
    <w:rsid w:val="00DC0271"/>
    <w:rsid w:val="00DC0479"/>
    <w:rsid w:val="00DC0C58"/>
    <w:rsid w:val="00DC13B2"/>
    <w:rsid w:val="00DC1F2C"/>
    <w:rsid w:val="00DC2AA9"/>
    <w:rsid w:val="00DC2AE5"/>
    <w:rsid w:val="00DC4B8D"/>
    <w:rsid w:val="00DC5733"/>
    <w:rsid w:val="00DC579B"/>
    <w:rsid w:val="00DC6101"/>
    <w:rsid w:val="00DC7664"/>
    <w:rsid w:val="00DD2155"/>
    <w:rsid w:val="00DD2523"/>
    <w:rsid w:val="00DD3CE7"/>
    <w:rsid w:val="00DD554E"/>
    <w:rsid w:val="00DD61C2"/>
    <w:rsid w:val="00DD66CC"/>
    <w:rsid w:val="00DD797C"/>
    <w:rsid w:val="00DD7EE4"/>
    <w:rsid w:val="00DE07FC"/>
    <w:rsid w:val="00DE19E3"/>
    <w:rsid w:val="00DE26DC"/>
    <w:rsid w:val="00DE3138"/>
    <w:rsid w:val="00DE3CB3"/>
    <w:rsid w:val="00DE3CF1"/>
    <w:rsid w:val="00DE3F18"/>
    <w:rsid w:val="00DE47FC"/>
    <w:rsid w:val="00DE4AEA"/>
    <w:rsid w:val="00DE5075"/>
    <w:rsid w:val="00DE5BEC"/>
    <w:rsid w:val="00DE604B"/>
    <w:rsid w:val="00DE665F"/>
    <w:rsid w:val="00DF08BF"/>
    <w:rsid w:val="00DF1519"/>
    <w:rsid w:val="00DF2471"/>
    <w:rsid w:val="00DF2611"/>
    <w:rsid w:val="00DF2810"/>
    <w:rsid w:val="00DF2D24"/>
    <w:rsid w:val="00DF2FC4"/>
    <w:rsid w:val="00DF4CCD"/>
    <w:rsid w:val="00DF556B"/>
    <w:rsid w:val="00DF560D"/>
    <w:rsid w:val="00DF6194"/>
    <w:rsid w:val="00DF67E9"/>
    <w:rsid w:val="00DF7968"/>
    <w:rsid w:val="00DF7E32"/>
    <w:rsid w:val="00E00690"/>
    <w:rsid w:val="00E00933"/>
    <w:rsid w:val="00E02198"/>
    <w:rsid w:val="00E03DB3"/>
    <w:rsid w:val="00E04041"/>
    <w:rsid w:val="00E04082"/>
    <w:rsid w:val="00E0451B"/>
    <w:rsid w:val="00E04C4C"/>
    <w:rsid w:val="00E0537D"/>
    <w:rsid w:val="00E065D1"/>
    <w:rsid w:val="00E10915"/>
    <w:rsid w:val="00E12BF4"/>
    <w:rsid w:val="00E12DAC"/>
    <w:rsid w:val="00E13195"/>
    <w:rsid w:val="00E1363B"/>
    <w:rsid w:val="00E13729"/>
    <w:rsid w:val="00E14319"/>
    <w:rsid w:val="00E14C49"/>
    <w:rsid w:val="00E15A4A"/>
    <w:rsid w:val="00E15A50"/>
    <w:rsid w:val="00E20589"/>
    <w:rsid w:val="00E20ED4"/>
    <w:rsid w:val="00E217BF"/>
    <w:rsid w:val="00E21B8A"/>
    <w:rsid w:val="00E2203A"/>
    <w:rsid w:val="00E22700"/>
    <w:rsid w:val="00E22AEF"/>
    <w:rsid w:val="00E22C7C"/>
    <w:rsid w:val="00E23D59"/>
    <w:rsid w:val="00E2527E"/>
    <w:rsid w:val="00E30B80"/>
    <w:rsid w:val="00E31007"/>
    <w:rsid w:val="00E3171C"/>
    <w:rsid w:val="00E3519F"/>
    <w:rsid w:val="00E355DA"/>
    <w:rsid w:val="00E3634C"/>
    <w:rsid w:val="00E3729A"/>
    <w:rsid w:val="00E37E55"/>
    <w:rsid w:val="00E408C8"/>
    <w:rsid w:val="00E4165A"/>
    <w:rsid w:val="00E41700"/>
    <w:rsid w:val="00E417E4"/>
    <w:rsid w:val="00E43C7E"/>
    <w:rsid w:val="00E44306"/>
    <w:rsid w:val="00E45418"/>
    <w:rsid w:val="00E45838"/>
    <w:rsid w:val="00E45B03"/>
    <w:rsid w:val="00E464F8"/>
    <w:rsid w:val="00E46B77"/>
    <w:rsid w:val="00E46E1C"/>
    <w:rsid w:val="00E47F73"/>
    <w:rsid w:val="00E510E8"/>
    <w:rsid w:val="00E51406"/>
    <w:rsid w:val="00E519D3"/>
    <w:rsid w:val="00E51F7C"/>
    <w:rsid w:val="00E52778"/>
    <w:rsid w:val="00E53381"/>
    <w:rsid w:val="00E54263"/>
    <w:rsid w:val="00E544CA"/>
    <w:rsid w:val="00E56B5C"/>
    <w:rsid w:val="00E56B9B"/>
    <w:rsid w:val="00E57B05"/>
    <w:rsid w:val="00E57BE4"/>
    <w:rsid w:val="00E57F97"/>
    <w:rsid w:val="00E60E7B"/>
    <w:rsid w:val="00E612B2"/>
    <w:rsid w:val="00E62163"/>
    <w:rsid w:val="00E634F0"/>
    <w:rsid w:val="00E63652"/>
    <w:rsid w:val="00E64101"/>
    <w:rsid w:val="00E652C5"/>
    <w:rsid w:val="00E65D5E"/>
    <w:rsid w:val="00E66951"/>
    <w:rsid w:val="00E703D1"/>
    <w:rsid w:val="00E7122A"/>
    <w:rsid w:val="00E7149E"/>
    <w:rsid w:val="00E720F6"/>
    <w:rsid w:val="00E72102"/>
    <w:rsid w:val="00E72C5A"/>
    <w:rsid w:val="00E75B37"/>
    <w:rsid w:val="00E75D03"/>
    <w:rsid w:val="00E7704A"/>
    <w:rsid w:val="00E77C78"/>
    <w:rsid w:val="00E80382"/>
    <w:rsid w:val="00E81A75"/>
    <w:rsid w:val="00E81BF7"/>
    <w:rsid w:val="00E81C7A"/>
    <w:rsid w:val="00E861C5"/>
    <w:rsid w:val="00E86793"/>
    <w:rsid w:val="00E923C9"/>
    <w:rsid w:val="00E926F5"/>
    <w:rsid w:val="00E92709"/>
    <w:rsid w:val="00E935C5"/>
    <w:rsid w:val="00E93ED2"/>
    <w:rsid w:val="00E9453E"/>
    <w:rsid w:val="00E947CC"/>
    <w:rsid w:val="00E94B11"/>
    <w:rsid w:val="00E94D29"/>
    <w:rsid w:val="00E96D2C"/>
    <w:rsid w:val="00EA3688"/>
    <w:rsid w:val="00EA461F"/>
    <w:rsid w:val="00EA4CEF"/>
    <w:rsid w:val="00EA53F8"/>
    <w:rsid w:val="00EA589E"/>
    <w:rsid w:val="00EA6213"/>
    <w:rsid w:val="00EA69D4"/>
    <w:rsid w:val="00EA7029"/>
    <w:rsid w:val="00EA71A3"/>
    <w:rsid w:val="00EB1271"/>
    <w:rsid w:val="00EB1318"/>
    <w:rsid w:val="00EB15FF"/>
    <w:rsid w:val="00EB1E15"/>
    <w:rsid w:val="00EB3832"/>
    <w:rsid w:val="00EB4EDB"/>
    <w:rsid w:val="00EB70F4"/>
    <w:rsid w:val="00EB7135"/>
    <w:rsid w:val="00EC0571"/>
    <w:rsid w:val="00EC208D"/>
    <w:rsid w:val="00EC4B08"/>
    <w:rsid w:val="00EC5049"/>
    <w:rsid w:val="00EC7241"/>
    <w:rsid w:val="00EC7C43"/>
    <w:rsid w:val="00ED0BD7"/>
    <w:rsid w:val="00ED41D1"/>
    <w:rsid w:val="00ED43EF"/>
    <w:rsid w:val="00ED5F30"/>
    <w:rsid w:val="00ED66F4"/>
    <w:rsid w:val="00EE080E"/>
    <w:rsid w:val="00EE15C0"/>
    <w:rsid w:val="00EE1AA0"/>
    <w:rsid w:val="00EE1EE8"/>
    <w:rsid w:val="00EE4796"/>
    <w:rsid w:val="00EE47F6"/>
    <w:rsid w:val="00EE6A81"/>
    <w:rsid w:val="00EE7E30"/>
    <w:rsid w:val="00EF0323"/>
    <w:rsid w:val="00EF1E8D"/>
    <w:rsid w:val="00EF2AC2"/>
    <w:rsid w:val="00EF2D74"/>
    <w:rsid w:val="00EF2FC9"/>
    <w:rsid w:val="00EF34D0"/>
    <w:rsid w:val="00EF5661"/>
    <w:rsid w:val="00F00A5B"/>
    <w:rsid w:val="00F013DD"/>
    <w:rsid w:val="00F01D67"/>
    <w:rsid w:val="00F03BF1"/>
    <w:rsid w:val="00F046A2"/>
    <w:rsid w:val="00F05C49"/>
    <w:rsid w:val="00F05DDE"/>
    <w:rsid w:val="00F06856"/>
    <w:rsid w:val="00F06C93"/>
    <w:rsid w:val="00F11012"/>
    <w:rsid w:val="00F11056"/>
    <w:rsid w:val="00F11DC9"/>
    <w:rsid w:val="00F11EAC"/>
    <w:rsid w:val="00F12994"/>
    <w:rsid w:val="00F12B45"/>
    <w:rsid w:val="00F13D87"/>
    <w:rsid w:val="00F1502D"/>
    <w:rsid w:val="00F15A7F"/>
    <w:rsid w:val="00F16D3A"/>
    <w:rsid w:val="00F179EF"/>
    <w:rsid w:val="00F20337"/>
    <w:rsid w:val="00F206D0"/>
    <w:rsid w:val="00F21347"/>
    <w:rsid w:val="00F2263B"/>
    <w:rsid w:val="00F229F7"/>
    <w:rsid w:val="00F22B3A"/>
    <w:rsid w:val="00F23049"/>
    <w:rsid w:val="00F2429E"/>
    <w:rsid w:val="00F24CEC"/>
    <w:rsid w:val="00F25385"/>
    <w:rsid w:val="00F256E8"/>
    <w:rsid w:val="00F25FF1"/>
    <w:rsid w:val="00F26B4F"/>
    <w:rsid w:val="00F30B08"/>
    <w:rsid w:val="00F3349B"/>
    <w:rsid w:val="00F33ED3"/>
    <w:rsid w:val="00F344FE"/>
    <w:rsid w:val="00F3567F"/>
    <w:rsid w:val="00F40283"/>
    <w:rsid w:val="00F41600"/>
    <w:rsid w:val="00F41D06"/>
    <w:rsid w:val="00F42381"/>
    <w:rsid w:val="00F4249F"/>
    <w:rsid w:val="00F4428C"/>
    <w:rsid w:val="00F45A64"/>
    <w:rsid w:val="00F464DF"/>
    <w:rsid w:val="00F46A94"/>
    <w:rsid w:val="00F47904"/>
    <w:rsid w:val="00F50038"/>
    <w:rsid w:val="00F5165B"/>
    <w:rsid w:val="00F5199F"/>
    <w:rsid w:val="00F543CC"/>
    <w:rsid w:val="00F54F59"/>
    <w:rsid w:val="00F55E1F"/>
    <w:rsid w:val="00F57141"/>
    <w:rsid w:val="00F601C3"/>
    <w:rsid w:val="00F61966"/>
    <w:rsid w:val="00F62D7D"/>
    <w:rsid w:val="00F63366"/>
    <w:rsid w:val="00F64AA7"/>
    <w:rsid w:val="00F64AD8"/>
    <w:rsid w:val="00F72061"/>
    <w:rsid w:val="00F73323"/>
    <w:rsid w:val="00F73803"/>
    <w:rsid w:val="00F7460D"/>
    <w:rsid w:val="00F755FC"/>
    <w:rsid w:val="00F75C6D"/>
    <w:rsid w:val="00F77ACE"/>
    <w:rsid w:val="00F77F19"/>
    <w:rsid w:val="00F81C99"/>
    <w:rsid w:val="00F82AFC"/>
    <w:rsid w:val="00F83254"/>
    <w:rsid w:val="00F86F11"/>
    <w:rsid w:val="00F87B29"/>
    <w:rsid w:val="00F906ED"/>
    <w:rsid w:val="00F924B6"/>
    <w:rsid w:val="00F95533"/>
    <w:rsid w:val="00F95666"/>
    <w:rsid w:val="00F9573A"/>
    <w:rsid w:val="00F957CE"/>
    <w:rsid w:val="00F95891"/>
    <w:rsid w:val="00F95B97"/>
    <w:rsid w:val="00F96279"/>
    <w:rsid w:val="00F966D5"/>
    <w:rsid w:val="00F97312"/>
    <w:rsid w:val="00F9753F"/>
    <w:rsid w:val="00F97A43"/>
    <w:rsid w:val="00FA010A"/>
    <w:rsid w:val="00FA1741"/>
    <w:rsid w:val="00FA18E0"/>
    <w:rsid w:val="00FA41E5"/>
    <w:rsid w:val="00FA43E8"/>
    <w:rsid w:val="00FA4C97"/>
    <w:rsid w:val="00FA4F9B"/>
    <w:rsid w:val="00FA5CF5"/>
    <w:rsid w:val="00FA735D"/>
    <w:rsid w:val="00FA7E38"/>
    <w:rsid w:val="00FB1C62"/>
    <w:rsid w:val="00FB5150"/>
    <w:rsid w:val="00FB675D"/>
    <w:rsid w:val="00FB6946"/>
    <w:rsid w:val="00FB7424"/>
    <w:rsid w:val="00FC00E0"/>
    <w:rsid w:val="00FC01A3"/>
    <w:rsid w:val="00FC01E2"/>
    <w:rsid w:val="00FC1907"/>
    <w:rsid w:val="00FC237A"/>
    <w:rsid w:val="00FC4940"/>
    <w:rsid w:val="00FC55F1"/>
    <w:rsid w:val="00FC6BBD"/>
    <w:rsid w:val="00FC6C8B"/>
    <w:rsid w:val="00FC72A2"/>
    <w:rsid w:val="00FC7C75"/>
    <w:rsid w:val="00FD1DA3"/>
    <w:rsid w:val="00FD1F21"/>
    <w:rsid w:val="00FD2076"/>
    <w:rsid w:val="00FD27AB"/>
    <w:rsid w:val="00FD2EA0"/>
    <w:rsid w:val="00FD3183"/>
    <w:rsid w:val="00FD3F31"/>
    <w:rsid w:val="00FD45C6"/>
    <w:rsid w:val="00FD4EB1"/>
    <w:rsid w:val="00FD61E3"/>
    <w:rsid w:val="00FD6398"/>
    <w:rsid w:val="00FD6458"/>
    <w:rsid w:val="00FE03B4"/>
    <w:rsid w:val="00FE04C8"/>
    <w:rsid w:val="00FE0C16"/>
    <w:rsid w:val="00FE24B2"/>
    <w:rsid w:val="00FE259F"/>
    <w:rsid w:val="00FE3AA2"/>
    <w:rsid w:val="00FE4890"/>
    <w:rsid w:val="00FE6B61"/>
    <w:rsid w:val="00FE7397"/>
    <w:rsid w:val="00FE7413"/>
    <w:rsid w:val="00FF1F59"/>
    <w:rsid w:val="00FF2A21"/>
    <w:rsid w:val="00FF30D1"/>
    <w:rsid w:val="00FF3215"/>
    <w:rsid w:val="00FF4D61"/>
    <w:rsid w:val="00FF6168"/>
    <w:rsid w:val="00FF76B7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9583370-45D2-40CE-BFD4-C016CA3D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52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53CF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53CFB"/>
  </w:style>
  <w:style w:type="paragraph" w:styleId="a6">
    <w:name w:val="Balloon Text"/>
    <w:basedOn w:val="a"/>
    <w:link w:val="a7"/>
    <w:rsid w:val="005F0634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F0634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rsid w:val="00BB1F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BB1FB6"/>
    <w:rPr>
      <w:rFonts w:ascii="Courier New" w:hAnsi="Courier New" w:cs="Courier New"/>
    </w:rPr>
  </w:style>
  <w:style w:type="paragraph" w:styleId="a8">
    <w:name w:val="Body Text"/>
    <w:basedOn w:val="a"/>
    <w:link w:val="a9"/>
    <w:rsid w:val="00D7771C"/>
    <w:pPr>
      <w:jc w:val="both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D7771C"/>
  </w:style>
  <w:style w:type="paragraph" w:customStyle="1" w:styleId="ConsPlusCell">
    <w:name w:val="ConsPlusCell"/>
    <w:rsid w:val="00B930D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Body Text 2"/>
    <w:basedOn w:val="a"/>
    <w:link w:val="20"/>
    <w:rsid w:val="00244060"/>
    <w:pPr>
      <w:spacing w:after="120" w:line="480" w:lineRule="auto"/>
    </w:pPr>
  </w:style>
  <w:style w:type="character" w:customStyle="1" w:styleId="20">
    <w:name w:val="Основной текст 2 Знак"/>
    <w:link w:val="2"/>
    <w:rsid w:val="00244060"/>
    <w:rPr>
      <w:sz w:val="24"/>
      <w:szCs w:val="24"/>
    </w:rPr>
  </w:style>
  <w:style w:type="paragraph" w:customStyle="1" w:styleId="ConsPlusNormal">
    <w:name w:val="ConsPlusNormal"/>
    <w:rsid w:val="0037363B"/>
    <w:pPr>
      <w:widowControl w:val="0"/>
      <w:autoSpaceDE w:val="0"/>
      <w:autoSpaceDN w:val="0"/>
    </w:pPr>
    <w:rPr>
      <w:sz w:val="28"/>
    </w:rPr>
  </w:style>
  <w:style w:type="paragraph" w:customStyle="1" w:styleId="ConsNormal">
    <w:name w:val="ConsNormal"/>
    <w:rsid w:val="009F7C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a">
    <w:name w:val="annotation reference"/>
    <w:rsid w:val="00E417E4"/>
    <w:rPr>
      <w:sz w:val="16"/>
      <w:szCs w:val="16"/>
    </w:rPr>
  </w:style>
  <w:style w:type="paragraph" w:styleId="ab">
    <w:name w:val="annotation text"/>
    <w:basedOn w:val="a"/>
    <w:link w:val="ac"/>
    <w:rsid w:val="00E417E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E417E4"/>
  </w:style>
  <w:style w:type="paragraph" w:styleId="ad">
    <w:name w:val="annotation subject"/>
    <w:basedOn w:val="ab"/>
    <w:next w:val="ab"/>
    <w:link w:val="ae"/>
    <w:rsid w:val="00E417E4"/>
    <w:rPr>
      <w:b/>
      <w:bCs/>
    </w:rPr>
  </w:style>
  <w:style w:type="character" w:customStyle="1" w:styleId="ae">
    <w:name w:val="Тема примечания Знак"/>
    <w:link w:val="ad"/>
    <w:rsid w:val="00E417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E2A52-2B74-4623-9AA7-C2595BDF9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6900</Words>
  <Characters>39335</Characters>
  <Application>Microsoft Office Word</Application>
  <DocSecurity>4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Pre_Installed Company</Company>
  <LinksUpToDate>false</LinksUpToDate>
  <CharactersWithSpaces>46143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Pre_Installed User</dc:creator>
  <cp:keywords/>
  <cp:lastModifiedBy>Администратор</cp:lastModifiedBy>
  <cp:revision>2</cp:revision>
  <cp:lastPrinted>2019-12-04T13:25:00Z</cp:lastPrinted>
  <dcterms:created xsi:type="dcterms:W3CDTF">2024-12-24T11:11:00Z</dcterms:created>
  <dcterms:modified xsi:type="dcterms:W3CDTF">2024-12-24T11:11:00Z</dcterms:modified>
</cp:coreProperties>
</file>