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95A71" w14:textId="77777777" w:rsidR="002B2106" w:rsidRPr="00456D82" w:rsidRDefault="00722DEA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14:paraId="350C6560" w14:textId="51C70E6D" w:rsidR="00FE383C" w:rsidRPr="00456D82" w:rsidRDefault="002B2106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Контрольно-счетной палаты Жирятинского района</w:t>
      </w:r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результатам </w:t>
      </w:r>
      <w:r w:rsidR="005D3E85"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экспертно-аналитического мероприятия по 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экспертиз</w:t>
      </w:r>
      <w:r w:rsidR="005D3E85"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Hlk159331985"/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 </w:t>
      </w:r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решения </w:t>
      </w:r>
      <w:bookmarkStart w:id="1" w:name="_Hlk159322160"/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решение </w:t>
      </w:r>
      <w:r w:rsidR="00DF5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Воробейнского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52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Совета народных депутатов №</w:t>
      </w:r>
      <w:r w:rsidR="00052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4-1</w:t>
      </w:r>
      <w:r w:rsidR="00777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40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15.12.2023 года «О бюджете </w:t>
      </w:r>
      <w:r w:rsidR="00DF5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Воробейнск</w:t>
      </w:r>
      <w:r w:rsidR="00052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ого сельского поселения 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Жирятинского муниципального района Брянской области на 2024 год и на плановый период 2025 и 2026 годов»</w:t>
      </w:r>
    </w:p>
    <w:bookmarkEnd w:id="0"/>
    <w:bookmarkEnd w:id="1"/>
    <w:p w14:paraId="3799E71F" w14:textId="77777777" w:rsidR="00FE383C" w:rsidRPr="00456D82" w:rsidRDefault="00FE383C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6446289" w14:textId="6436AD18" w:rsidR="00FE383C" w:rsidRPr="00456D82" w:rsidRDefault="002B2106" w:rsidP="00722D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4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Жирятино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</w:t>
      </w:r>
      <w:r w:rsidR="0019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  </w:t>
      </w:r>
      <w:r w:rsidR="009C29F0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52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66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A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="0073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8E6D07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14:paraId="2884E62E" w14:textId="497BDD38" w:rsidR="00882ACE" w:rsidRPr="00D41D1B" w:rsidRDefault="00722DEA" w:rsidP="008257E9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ст.157 Бюджетного кодекса РФ, п.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п.2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ст.9 Федерального за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кона от 07.02.2011 года №6-ФЗ «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образований, «Положение о Контрольно-счетной палате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района», утвержденно</w:t>
      </w:r>
      <w:r w:rsidR="004E77A5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Совета народных депутатов от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9.09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г № 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151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п. 1.2.</w:t>
      </w:r>
      <w:r w:rsidR="00052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Плана работы Контрольно-счетной палаты Жирятинского 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716F24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16F24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утвержденного приказом от 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</w:t>
      </w:r>
      <w:r w:rsidR="00266AE1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3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2E1D42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2D36FF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D42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от </w:t>
      </w:r>
      <w:r w:rsidR="00052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66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70536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D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C66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895E90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C66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84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541A8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п/эм.</w:t>
      </w:r>
    </w:p>
    <w:p w14:paraId="0D7F4656" w14:textId="77777777" w:rsidR="005D3E85" w:rsidRPr="00712505" w:rsidRDefault="005D3E85" w:rsidP="003C3C8C">
      <w:p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25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Цель экспертизы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: обоснованность предлагаемых изменений, соответствие их критериям программного бюджетирования и действующему законодательству Р</w:t>
      </w:r>
      <w:r w:rsidR="006D73B7"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оссийской 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Ф</w:t>
      </w:r>
      <w:r w:rsidR="006D73B7"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едерации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66B9F9A0" w14:textId="77777777" w:rsidR="005D3E85" w:rsidRPr="00456D82" w:rsidRDefault="005D3E85" w:rsidP="005D3E85">
      <w:pPr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14:paraId="07AA6BA9" w14:textId="569290A6" w:rsidR="005D3E85" w:rsidRPr="0037374F" w:rsidRDefault="005D3E85" w:rsidP="005D3E85">
      <w:pPr>
        <w:tabs>
          <w:tab w:val="left" w:pos="2410"/>
          <w:tab w:val="left" w:pos="396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11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 экспертизы</w:t>
      </w:r>
      <w:r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проекта решения </w:t>
      </w:r>
      <w:bookmarkStart w:id="2" w:name="_Hlk159336159"/>
      <w:bookmarkStart w:id="3" w:name="_Hlk159339264"/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 внесении изменений в решение </w:t>
      </w:r>
      <w:r w:rsidR="00C84A08">
        <w:rPr>
          <w:rFonts w:ascii="Times New Roman" w:eastAsia="Times New Roman" w:hAnsi="Times New Roman" w:cs="Times New Roman"/>
          <w:sz w:val="28"/>
          <w:szCs w:val="28"/>
          <w:lang w:eastAsia="zh-CN"/>
        </w:rPr>
        <w:t>Воробейнского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Совета народных депутатов №4-</w:t>
      </w:r>
      <w:r w:rsidR="00C84A08">
        <w:rPr>
          <w:rFonts w:ascii="Times New Roman" w:eastAsia="Times New Roman" w:hAnsi="Times New Roman" w:cs="Times New Roman"/>
          <w:sz w:val="28"/>
          <w:szCs w:val="28"/>
          <w:lang w:eastAsia="zh-CN"/>
        </w:rPr>
        <w:t>140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15.12.2023 года «О бюджете </w:t>
      </w:r>
      <w:r w:rsidR="00C84A08">
        <w:rPr>
          <w:rFonts w:ascii="Times New Roman" w:eastAsia="Times New Roman" w:hAnsi="Times New Roman" w:cs="Times New Roman"/>
          <w:sz w:val="28"/>
          <w:szCs w:val="28"/>
          <w:lang w:eastAsia="zh-CN"/>
        </w:rPr>
        <w:t>Воробейнского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Жирятинского муниципального района Брянской области на 2024 год и на плановый период 2025 и 2026 годов»</w:t>
      </w:r>
      <w:bookmarkEnd w:id="2"/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bookmarkEnd w:id="3"/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(далее – проект решения).</w:t>
      </w:r>
    </w:p>
    <w:p w14:paraId="2FF0E187" w14:textId="2BC6FCFB" w:rsidR="00722DEA" w:rsidRPr="00D41D1B" w:rsidRDefault="00722DEA" w:rsidP="005D3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про</w:t>
      </w:r>
      <w:r w:rsidR="00882ACE"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ведения э</w:t>
      </w:r>
      <w:r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ксп</w:t>
      </w:r>
      <w:r w:rsidR="00882ACE"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ертизы:</w:t>
      </w:r>
      <w:r w:rsidR="000C4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65F47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8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66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52482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C66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="0047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202</w:t>
      </w:r>
      <w:r w:rsidR="000C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7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8D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«</w:t>
      </w:r>
      <w:r w:rsidR="000C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66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C66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="0000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AB07B1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C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4708B52F" w14:textId="77777777" w:rsidR="008D0168" w:rsidRDefault="00320B13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2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положения:</w:t>
      </w:r>
      <w:r w:rsidR="008D0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41BAE4E" w14:textId="77BEA2EE" w:rsidR="00521659" w:rsidRDefault="005D3E85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Анализируя проект решения, Контрольно-счетная палата Жирятинского района отмечает, что представленным проектом предполагается внести изменения в основные характеристики бюджета</w:t>
      </w:r>
      <w:r w:rsidR="008D01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84A08">
        <w:rPr>
          <w:rFonts w:ascii="Times New Roman" w:eastAsia="Times New Roman" w:hAnsi="Times New Roman" w:cs="Times New Roman"/>
          <w:sz w:val="28"/>
          <w:szCs w:val="28"/>
          <w:lang w:eastAsia="zh-CN"/>
        </w:rPr>
        <w:t>Воробейнс</w:t>
      </w:r>
      <w:r w:rsid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кого сельского поселения 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Жирятинск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муниципального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2E1D4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250DD9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том числе:</w:t>
      </w:r>
    </w:p>
    <w:p w14:paraId="7D5DEF16" w14:textId="20E8FBB3" w:rsidR="000C612D" w:rsidRDefault="000C612D" w:rsidP="000C612D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 у</w:t>
      </w:r>
      <w:r w:rsidRPr="008D0168">
        <w:rPr>
          <w:rFonts w:ascii="Times New Roman" w:hAnsi="Times New Roman"/>
          <w:sz w:val="28"/>
          <w:szCs w:val="28"/>
        </w:rPr>
        <w:t>твердить на 202</w:t>
      </w:r>
      <w:r>
        <w:rPr>
          <w:rFonts w:ascii="Times New Roman" w:hAnsi="Times New Roman"/>
          <w:sz w:val="28"/>
          <w:szCs w:val="28"/>
        </w:rPr>
        <w:t>4</w:t>
      </w:r>
      <w:r w:rsidRPr="008D01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r w:rsidR="00625F70" w:rsidRPr="00625F70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Воробейнского сельского поселения Жирятинского муниципального района Брянской области в сумме </w:t>
      </w:r>
      <w:r w:rsidR="00625F70">
        <w:rPr>
          <w:rFonts w:ascii="Times New Roman" w:hAnsi="Times New Roman"/>
          <w:sz w:val="28"/>
          <w:szCs w:val="28"/>
        </w:rPr>
        <w:t>7</w:t>
      </w:r>
      <w:r w:rsidR="00C66834">
        <w:rPr>
          <w:rFonts w:ascii="Times New Roman" w:hAnsi="Times New Roman"/>
          <w:sz w:val="28"/>
          <w:szCs w:val="28"/>
        </w:rPr>
        <w:t> 828,5</w:t>
      </w:r>
      <w:r w:rsidR="00625F70">
        <w:rPr>
          <w:rFonts w:ascii="Times New Roman" w:hAnsi="Times New Roman"/>
          <w:sz w:val="28"/>
          <w:szCs w:val="28"/>
        </w:rPr>
        <w:t xml:space="preserve"> тыс.</w:t>
      </w:r>
      <w:r w:rsidR="00625F70" w:rsidRPr="00625F70">
        <w:rPr>
          <w:rFonts w:ascii="Times New Roman" w:hAnsi="Times New Roman"/>
          <w:sz w:val="28"/>
          <w:szCs w:val="28"/>
        </w:rPr>
        <w:t xml:space="preserve"> руб</w:t>
      </w:r>
      <w:r w:rsidR="00625F70">
        <w:rPr>
          <w:rFonts w:ascii="Times New Roman" w:hAnsi="Times New Roman"/>
          <w:sz w:val="28"/>
          <w:szCs w:val="28"/>
        </w:rPr>
        <w:t>.</w:t>
      </w:r>
      <w:r w:rsidRPr="008D0168">
        <w:rPr>
          <w:rFonts w:ascii="Times New Roman" w:hAnsi="Times New Roman"/>
          <w:sz w:val="28"/>
          <w:szCs w:val="28"/>
        </w:rPr>
        <w:t>;</w:t>
      </w:r>
    </w:p>
    <w:p w14:paraId="4867B0FF" w14:textId="17AA1502" w:rsidR="000C612D" w:rsidRDefault="000C612D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4FAC532" w14:textId="704F1F72" w:rsidR="008D0168" w:rsidRDefault="00981156" w:rsidP="008D0168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12D7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- </w:t>
      </w:r>
      <w:bookmarkStart w:id="4" w:name="_Hlk159238901"/>
      <w:r w:rsidR="008D0168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8D0168" w:rsidRPr="008D0168">
        <w:rPr>
          <w:rFonts w:ascii="Times New Roman" w:hAnsi="Times New Roman"/>
          <w:sz w:val="28"/>
          <w:szCs w:val="28"/>
        </w:rPr>
        <w:t>твердить на 202</w:t>
      </w:r>
      <w:r w:rsidR="000C612D">
        <w:rPr>
          <w:rFonts w:ascii="Times New Roman" w:hAnsi="Times New Roman"/>
          <w:sz w:val="28"/>
          <w:szCs w:val="28"/>
        </w:rPr>
        <w:t>4</w:t>
      </w:r>
      <w:r w:rsidR="008D0168" w:rsidRPr="008D0168">
        <w:rPr>
          <w:rFonts w:ascii="Times New Roman" w:hAnsi="Times New Roman"/>
          <w:sz w:val="28"/>
          <w:szCs w:val="28"/>
        </w:rPr>
        <w:t xml:space="preserve"> </w:t>
      </w:r>
      <w:r w:rsidR="008D0168">
        <w:rPr>
          <w:rFonts w:ascii="Times New Roman" w:hAnsi="Times New Roman"/>
          <w:sz w:val="28"/>
          <w:szCs w:val="28"/>
        </w:rPr>
        <w:t xml:space="preserve">год </w:t>
      </w:r>
      <w:r w:rsidR="00625F70" w:rsidRPr="00625F70">
        <w:rPr>
          <w:rFonts w:ascii="Times New Roman" w:hAnsi="Times New Roman"/>
          <w:sz w:val="28"/>
          <w:szCs w:val="28"/>
        </w:rPr>
        <w:t xml:space="preserve">общий объем расходов бюджета Воробейнского сельского поселения Жирятинского муниципального района Брянской области в сумме </w:t>
      </w:r>
      <w:r w:rsidR="00625F70">
        <w:rPr>
          <w:rFonts w:ascii="Times New Roman" w:hAnsi="Times New Roman"/>
          <w:sz w:val="28"/>
          <w:szCs w:val="28"/>
        </w:rPr>
        <w:t>7</w:t>
      </w:r>
      <w:r w:rsidR="00C66834">
        <w:rPr>
          <w:rFonts w:ascii="Times New Roman" w:hAnsi="Times New Roman"/>
          <w:sz w:val="28"/>
          <w:szCs w:val="28"/>
        </w:rPr>
        <w:t xml:space="preserve"> 899,5 </w:t>
      </w:r>
      <w:r w:rsidR="00625F70">
        <w:rPr>
          <w:rFonts w:ascii="Times New Roman" w:hAnsi="Times New Roman"/>
          <w:sz w:val="28"/>
          <w:szCs w:val="28"/>
        </w:rPr>
        <w:t>тыс.</w:t>
      </w:r>
      <w:r w:rsidR="00625F70" w:rsidRPr="00625F70">
        <w:rPr>
          <w:rFonts w:ascii="Times New Roman" w:hAnsi="Times New Roman"/>
          <w:sz w:val="28"/>
          <w:szCs w:val="28"/>
        </w:rPr>
        <w:t xml:space="preserve"> руб</w:t>
      </w:r>
      <w:r w:rsidR="00625F70">
        <w:rPr>
          <w:rFonts w:ascii="Times New Roman" w:hAnsi="Times New Roman"/>
          <w:sz w:val="28"/>
          <w:szCs w:val="28"/>
        </w:rPr>
        <w:t>.</w:t>
      </w:r>
      <w:r w:rsidR="00625F70" w:rsidRPr="00625F70">
        <w:rPr>
          <w:rFonts w:ascii="Times New Roman" w:hAnsi="Times New Roman"/>
          <w:sz w:val="28"/>
          <w:szCs w:val="28"/>
        </w:rPr>
        <w:t>;</w:t>
      </w:r>
    </w:p>
    <w:bookmarkEnd w:id="4"/>
    <w:p w14:paraId="12A9C86C" w14:textId="7E7BBA99" w:rsidR="00625F70" w:rsidRDefault="008D0168" w:rsidP="00625F70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утвердить </w:t>
      </w:r>
      <w:r w:rsidR="00625F70" w:rsidRPr="00625F70">
        <w:rPr>
          <w:rFonts w:ascii="Times New Roman" w:hAnsi="Times New Roman"/>
          <w:sz w:val="28"/>
          <w:szCs w:val="28"/>
        </w:rPr>
        <w:t xml:space="preserve">прогнозируемый дефицит бюджета Воробейнского сельского поселения Жирятинского муниципального района Брянской области в сумме </w:t>
      </w:r>
      <w:r w:rsidR="00625F70">
        <w:rPr>
          <w:rFonts w:ascii="Times New Roman" w:hAnsi="Times New Roman"/>
          <w:sz w:val="28"/>
          <w:szCs w:val="28"/>
        </w:rPr>
        <w:t>71,0 тыс.</w:t>
      </w:r>
      <w:r w:rsidR="00625F70" w:rsidRPr="00625F70">
        <w:rPr>
          <w:rFonts w:ascii="Times New Roman" w:hAnsi="Times New Roman"/>
          <w:sz w:val="28"/>
          <w:szCs w:val="28"/>
        </w:rPr>
        <w:t xml:space="preserve"> руб</w:t>
      </w:r>
      <w:r w:rsidR="00625F70">
        <w:rPr>
          <w:rFonts w:ascii="Times New Roman" w:hAnsi="Times New Roman"/>
          <w:sz w:val="28"/>
          <w:szCs w:val="28"/>
        </w:rPr>
        <w:t>.</w:t>
      </w:r>
      <w:r w:rsidR="00625F70" w:rsidRPr="00625F70">
        <w:rPr>
          <w:rFonts w:ascii="Times New Roman" w:hAnsi="Times New Roman"/>
          <w:sz w:val="28"/>
          <w:szCs w:val="28"/>
        </w:rPr>
        <w:t>;</w:t>
      </w:r>
    </w:p>
    <w:p w14:paraId="6E43A6FC" w14:textId="211C2639" w:rsidR="00A75A6E" w:rsidRDefault="00982EFE" w:rsidP="00625F70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утвердить верхний предел муниципального долга </w:t>
      </w:r>
      <w:r w:rsidR="00625F70">
        <w:rPr>
          <w:rFonts w:ascii="Times New Roman" w:hAnsi="Times New Roman"/>
          <w:sz w:val="28"/>
          <w:szCs w:val="28"/>
        </w:rPr>
        <w:t>Воробейнс</w:t>
      </w:r>
      <w:r>
        <w:rPr>
          <w:rFonts w:ascii="Times New Roman" w:hAnsi="Times New Roman"/>
          <w:sz w:val="28"/>
          <w:szCs w:val="28"/>
        </w:rPr>
        <w:t xml:space="preserve">кого сельского поселения </w:t>
      </w:r>
      <w:r w:rsidR="00625F70">
        <w:rPr>
          <w:rFonts w:ascii="Times New Roman" w:hAnsi="Times New Roman"/>
          <w:sz w:val="28"/>
          <w:szCs w:val="28"/>
        </w:rPr>
        <w:t xml:space="preserve">Жирятинского муниципального района Брянской области </w:t>
      </w:r>
      <w:r>
        <w:rPr>
          <w:rFonts w:ascii="Times New Roman" w:hAnsi="Times New Roman"/>
          <w:sz w:val="28"/>
          <w:szCs w:val="28"/>
        </w:rPr>
        <w:t>на 1 января 202</w:t>
      </w:r>
      <w:r w:rsidR="00C6683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0,00 рублей</w:t>
      </w:r>
      <w:r w:rsidR="00625F70">
        <w:rPr>
          <w:rFonts w:ascii="Times New Roman" w:hAnsi="Times New Roman"/>
          <w:sz w:val="28"/>
          <w:szCs w:val="28"/>
        </w:rPr>
        <w:t>;</w:t>
      </w:r>
    </w:p>
    <w:p w14:paraId="4B0AE53F" w14:textId="50D176E8" w:rsidR="00DF52EA" w:rsidRDefault="00625F70" w:rsidP="00625F70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625F70">
        <w:rPr>
          <w:rFonts w:ascii="Times New Roman" w:hAnsi="Times New Roman"/>
          <w:sz w:val="28"/>
          <w:szCs w:val="28"/>
        </w:rPr>
        <w:t xml:space="preserve">становить объем межбюджетных трансфертов, получаемых из других бюджетов, на 2024 год в сумме </w:t>
      </w:r>
      <w:r>
        <w:rPr>
          <w:rFonts w:ascii="Times New Roman" w:hAnsi="Times New Roman"/>
          <w:sz w:val="28"/>
          <w:szCs w:val="28"/>
        </w:rPr>
        <w:t>4</w:t>
      </w:r>
      <w:r w:rsidR="00C66834">
        <w:rPr>
          <w:rFonts w:ascii="Times New Roman" w:hAnsi="Times New Roman"/>
          <w:sz w:val="28"/>
          <w:szCs w:val="28"/>
        </w:rPr>
        <w:t> 904,9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625F70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625F70">
        <w:rPr>
          <w:rFonts w:ascii="Times New Roman" w:hAnsi="Times New Roman"/>
          <w:sz w:val="28"/>
          <w:szCs w:val="28"/>
        </w:rPr>
        <w:t>, на 2025 год в сумме 3</w:t>
      </w:r>
      <w:r>
        <w:rPr>
          <w:rFonts w:ascii="Times New Roman" w:hAnsi="Times New Roman"/>
          <w:sz w:val="28"/>
          <w:szCs w:val="28"/>
        </w:rPr>
        <w:t> </w:t>
      </w:r>
      <w:r w:rsidRPr="00625F70">
        <w:rPr>
          <w:rFonts w:ascii="Times New Roman" w:hAnsi="Times New Roman"/>
          <w:sz w:val="28"/>
          <w:szCs w:val="28"/>
        </w:rPr>
        <w:t>522</w:t>
      </w:r>
      <w:r>
        <w:rPr>
          <w:rFonts w:ascii="Times New Roman" w:hAnsi="Times New Roman"/>
          <w:sz w:val="28"/>
          <w:szCs w:val="28"/>
        </w:rPr>
        <w:t>,1 тыс.</w:t>
      </w:r>
      <w:r w:rsidRPr="00625F70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625F70">
        <w:rPr>
          <w:rFonts w:ascii="Times New Roman" w:hAnsi="Times New Roman"/>
          <w:sz w:val="28"/>
          <w:szCs w:val="28"/>
        </w:rPr>
        <w:t>, на 2026 год в сумме 3</w:t>
      </w:r>
      <w:r>
        <w:rPr>
          <w:rFonts w:ascii="Times New Roman" w:hAnsi="Times New Roman"/>
          <w:sz w:val="28"/>
          <w:szCs w:val="28"/>
        </w:rPr>
        <w:t> </w:t>
      </w:r>
      <w:r w:rsidRPr="00625F70">
        <w:rPr>
          <w:rFonts w:ascii="Times New Roman" w:hAnsi="Times New Roman"/>
          <w:sz w:val="28"/>
          <w:szCs w:val="28"/>
        </w:rPr>
        <w:t>557</w:t>
      </w:r>
      <w:r>
        <w:rPr>
          <w:rFonts w:ascii="Times New Roman" w:hAnsi="Times New Roman"/>
          <w:sz w:val="28"/>
          <w:szCs w:val="28"/>
        </w:rPr>
        <w:t>,</w:t>
      </w:r>
      <w:r w:rsidRPr="00625F7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625F70">
        <w:rPr>
          <w:rFonts w:ascii="Times New Roman" w:hAnsi="Times New Roman"/>
          <w:sz w:val="28"/>
          <w:szCs w:val="28"/>
        </w:rPr>
        <w:t xml:space="preserve"> руб.</w:t>
      </w:r>
    </w:p>
    <w:p w14:paraId="6A133CFE" w14:textId="1C225402" w:rsidR="00625F70" w:rsidRDefault="00DF52EA" w:rsidP="00625F70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25F70" w:rsidRPr="00625F70">
        <w:rPr>
          <w:rFonts w:ascii="Times New Roman" w:hAnsi="Times New Roman"/>
          <w:sz w:val="28"/>
          <w:szCs w:val="28"/>
        </w:rPr>
        <w:t>Предлагаемые проектом решения изменения отражены в соответствующих пунктах и приложениях к проекту решения</w:t>
      </w:r>
      <w:r w:rsidR="00625F70">
        <w:rPr>
          <w:rFonts w:ascii="Times New Roman" w:hAnsi="Times New Roman"/>
          <w:sz w:val="28"/>
          <w:szCs w:val="28"/>
        </w:rPr>
        <w:t xml:space="preserve"> </w:t>
      </w:r>
      <w:r w:rsidR="00625F70" w:rsidRPr="00625F70">
        <w:rPr>
          <w:rFonts w:ascii="Times New Roman" w:hAnsi="Times New Roman"/>
          <w:sz w:val="28"/>
          <w:szCs w:val="28"/>
        </w:rPr>
        <w:t>«О внесении изменений в решение Воробейнского сельского Совета народных депутатов №4-140 от 15.12.2023 года «О бюджете Воробейнского сельского поселения Жирятинского муниципального района Брянской области на 2024 год и на плановый период 2025 и 2026 годов»</w:t>
      </w:r>
      <w:r w:rsidR="00625F70">
        <w:rPr>
          <w:rFonts w:ascii="Times New Roman" w:hAnsi="Times New Roman"/>
          <w:sz w:val="28"/>
          <w:szCs w:val="28"/>
        </w:rPr>
        <w:t>.</w:t>
      </w:r>
    </w:p>
    <w:p w14:paraId="2EF730FB" w14:textId="73E76911" w:rsidR="00BD0780" w:rsidRDefault="00BD0780" w:rsidP="00625F70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отражения изменений доходной части бюджета Приложение 1.1</w:t>
      </w:r>
      <w:r w:rsidR="00C66834">
        <w:rPr>
          <w:rFonts w:ascii="Times New Roman" w:hAnsi="Times New Roman"/>
          <w:sz w:val="28"/>
          <w:szCs w:val="28"/>
        </w:rPr>
        <w:t xml:space="preserve"> излагается в новой редакции</w:t>
      </w:r>
      <w:r>
        <w:rPr>
          <w:rFonts w:ascii="Times New Roman" w:hAnsi="Times New Roman"/>
          <w:sz w:val="28"/>
          <w:szCs w:val="28"/>
        </w:rPr>
        <w:t>.</w:t>
      </w:r>
    </w:p>
    <w:p w14:paraId="447276B3" w14:textId="784A2ADD" w:rsidR="00625F70" w:rsidRDefault="00625F70" w:rsidP="00625F70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25F70">
        <w:rPr>
          <w:rFonts w:ascii="Times New Roman" w:hAnsi="Times New Roman"/>
          <w:sz w:val="28"/>
          <w:szCs w:val="28"/>
        </w:rPr>
        <w:t xml:space="preserve">С целью отражения изменений расходной части бюджета по ведомственной, функциональной и программной структурам расходов </w:t>
      </w:r>
      <w:r w:rsidR="00C66834">
        <w:rPr>
          <w:rFonts w:ascii="Times New Roman" w:hAnsi="Times New Roman"/>
          <w:sz w:val="28"/>
          <w:szCs w:val="28"/>
        </w:rPr>
        <w:t>в</w:t>
      </w:r>
      <w:r w:rsidRPr="00625F70">
        <w:rPr>
          <w:rFonts w:ascii="Times New Roman" w:hAnsi="Times New Roman"/>
          <w:sz w:val="28"/>
          <w:szCs w:val="28"/>
        </w:rPr>
        <w:t xml:space="preserve"> Приложения 3.1, 4.1</w:t>
      </w:r>
      <w:r w:rsidR="00C66834">
        <w:rPr>
          <w:rFonts w:ascii="Times New Roman" w:hAnsi="Times New Roman"/>
          <w:sz w:val="28"/>
          <w:szCs w:val="28"/>
        </w:rPr>
        <w:t xml:space="preserve"> внесены соответствующие изменения</w:t>
      </w:r>
      <w:r w:rsidRPr="00625F70">
        <w:rPr>
          <w:rFonts w:ascii="Times New Roman" w:hAnsi="Times New Roman"/>
          <w:sz w:val="28"/>
          <w:szCs w:val="28"/>
        </w:rPr>
        <w:t>.</w:t>
      </w:r>
    </w:p>
    <w:p w14:paraId="346A15F2" w14:textId="77777777" w:rsidR="008618C9" w:rsidRDefault="008618C9" w:rsidP="00ED3927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77EF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 предлагаемые изменения отражены в пояснительной записке.</w:t>
      </w:r>
    </w:p>
    <w:p w14:paraId="64D8BD41" w14:textId="77777777" w:rsidR="00EB06F9" w:rsidRDefault="00EB06F9" w:rsidP="00ED3927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9E1465F" w14:textId="77777777" w:rsidR="00344CF2" w:rsidRPr="00D220F0" w:rsidRDefault="00344CF2" w:rsidP="000C44EF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20F0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Внесение изменений обусловлено следующими причинами:</w:t>
      </w:r>
    </w:p>
    <w:p w14:paraId="0255899A" w14:textId="1D244E78" w:rsidR="004F646E" w:rsidRDefault="00D10D33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1.</w:t>
      </w:r>
      <w:r w:rsidR="00344CF2" w:rsidRPr="00D220F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766D6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</w:t>
      </w:r>
      <w:r w:rsidR="00FE79BE" w:rsidRPr="00FE79B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бщий объем доходной части местного бюджета на 2024 год увеличен на </w:t>
      </w:r>
      <w:r w:rsidR="00C6683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437,9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 руб.</w:t>
      </w:r>
      <w:r w:rsidR="00FE79BE" w:rsidRPr="00FE79B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:</w:t>
      </w:r>
    </w:p>
    <w:p w14:paraId="02813166" w14:textId="09B7B865" w:rsidR="00D10D33" w:rsidRDefault="00D10D33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- по КБК </w:t>
      </w:r>
      <w:r w:rsidR="00C6683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922 202 29999 10 0000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увеличен объем </w:t>
      </w:r>
      <w:r w:rsidR="00BD0780" w:rsidRPr="00BD078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«</w:t>
      </w:r>
      <w:r w:rsidR="00C6683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Прочих субсидий бюджетам сельских поселений</w:t>
      </w:r>
      <w:r w:rsidR="00BD0780" w:rsidRPr="00BD078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» на сумму </w:t>
      </w:r>
      <w:r w:rsidR="00C6683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437,9</w:t>
      </w:r>
      <w:r w:rsidR="00BD078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 руб.</w:t>
      </w:r>
      <w:r w:rsidR="00BD0780" w:rsidRPr="00BD078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C6683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(основание – уведомление Департамента внутренней политики</w:t>
      </w:r>
      <w:r w:rsidR="0065723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Брянской области от 17.04.2024 г. о предоставлении субсидии на реализацию инициативных проектов);</w:t>
      </w:r>
    </w:p>
    <w:p w14:paraId="67D515E4" w14:textId="28A46F4C" w:rsidR="00766D6D" w:rsidRDefault="00766D6D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2. Общий объем расходной части местного бюджета на 2024 год увеличен на </w:t>
      </w:r>
      <w:r w:rsidR="0065723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437,9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 руб.:</w:t>
      </w:r>
    </w:p>
    <w:p w14:paraId="3AB29EC8" w14:textId="76020067" w:rsidR="00BD6E69" w:rsidRPr="00BD6E69" w:rsidRDefault="00BD6E69" w:rsidP="00BD6E69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- </w:t>
      </w:r>
      <w:r w:rsidRPr="00BD6E6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 КБК 922 0104 2241280040 «Руководство и управление в сфере установленных функций органов местного самоуправления»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DF52EA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увеличено на </w:t>
      </w:r>
      <w:r w:rsidR="0065723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12,5</w:t>
      </w:r>
      <w:r w:rsidR="00DF52EA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 руб.</w:t>
      </w:r>
      <w:r w:rsidR="0065723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:</w:t>
      </w:r>
    </w:p>
    <w:p w14:paraId="718225D6" w14:textId="2494364D" w:rsidR="00BD6E69" w:rsidRDefault="00BD6E69" w:rsidP="00BD6E69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BD6E6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по ВР 244 КОСГУ 225 «Работы, услуги по содержанию имущества» на сумму </w:t>
      </w:r>
      <w:r w:rsidR="0065723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12,5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BD6E6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рублей (оплата за заправку картриджей);</w:t>
      </w:r>
    </w:p>
    <w:p w14:paraId="64F3FD50" w14:textId="2014C9CC" w:rsidR="00657230" w:rsidRDefault="00657230" w:rsidP="00BD6E69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- по КБК 922 0503 2241981690 «</w:t>
      </w:r>
      <w:r w:rsidR="00B962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Организация и обеспечение освещения улиц» увеличено на 0,9 тыс. руб.:</w:t>
      </w:r>
    </w:p>
    <w:p w14:paraId="588E6269" w14:textId="1D4AD412" w:rsidR="00B962E2" w:rsidRDefault="00B962E2" w:rsidP="00BD6E69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 ВР 247 КОСГУ 223 «Коммунальные услуги» на сумму 0,9 тыс. руб.;</w:t>
      </w:r>
    </w:p>
    <w:p w14:paraId="5AB671E2" w14:textId="361A9A39" w:rsidR="00B962E2" w:rsidRDefault="00B962E2" w:rsidP="00BD6E69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- по КБК 922 0503 22427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en-US" w:eastAsia="zh-CN"/>
        </w:rPr>
        <w:t>S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5871 «Реализация инициативных проектов («Ремонт братской могилы 12 советским воинам в с.Кульнево»)» увеличено на 470,8 тыс. руб.</w:t>
      </w:r>
      <w:r w:rsidR="00D0275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:</w:t>
      </w:r>
    </w:p>
    <w:p w14:paraId="359B5BDE" w14:textId="030C4541" w:rsidR="00D02756" w:rsidRDefault="00D02756" w:rsidP="00BD6E69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 ВР 244 КОСГУ 225 «Работы, услуги по содержанию имущества» на сумму 470,8 тыс. руб.</w:t>
      </w:r>
      <w:r w:rsidR="00210A1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(областной бюджет – 437,9 тыс. руб., местный бюджет- 8,9 тыс. руб., средства заинтересованных лиц – 24,0 тыс. руб.);</w:t>
      </w:r>
    </w:p>
    <w:p w14:paraId="08C96ED6" w14:textId="60765B9C" w:rsidR="00210A1E" w:rsidRPr="00B962E2" w:rsidRDefault="00210A1E" w:rsidP="00BD6E69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 ВР 244 КОСГУ 225 «Работы, услуги по содержанию имущества» уменьшено на сумму 46,</w:t>
      </w:r>
      <w:r w:rsidR="00A51E0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 руб.</w:t>
      </w:r>
      <w:r w:rsidR="00A51E0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(местный бюджет – 22,3 тыс.руб., доля заинтересованных лиц – 24,0 тыс.руб.)</w:t>
      </w:r>
    </w:p>
    <w:p w14:paraId="7C94A6DD" w14:textId="5F26C5DC" w:rsidR="00D15825" w:rsidRDefault="00D15825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D1582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Согласно ст. 32 БК РФ принцип полноты отражения доходов, расходов и источников финансирования дефицитов бюджетов означает, что все доходы, расходы и источники финансирования дефицитов бюджетов в обязательном порядке и в полном объеме отражаются в соответствующих бюджетах.  </w:t>
      </w:r>
    </w:p>
    <w:p w14:paraId="5D23D613" w14:textId="53CCE587" w:rsidR="00D10D33" w:rsidRDefault="00D15825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D1582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Увеличение общего объема расходной части местного бюджета на 2024 год на </w:t>
      </w:r>
      <w:r w:rsidR="00186E5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437,9</w:t>
      </w:r>
      <w:r w:rsidRPr="00D1582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 рублей связано с использованием остатков денежных средств бюджета </w:t>
      </w:r>
      <w:r w:rsidR="00DF52EA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Воробейнского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 </w:t>
      </w:r>
      <w:r w:rsidRPr="00D1582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Жирятинского муниципального района, сложившихся на 01.01.2024 г. и в связи с прогнозируемым увеличением поступления доходов в бюджет.</w:t>
      </w:r>
    </w:p>
    <w:p w14:paraId="44C36A54" w14:textId="77777777" w:rsidR="00D15825" w:rsidRDefault="00D15825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2D4FBC15" w14:textId="77777777" w:rsidR="00312A21" w:rsidRPr="008C53DD" w:rsidRDefault="00312A21" w:rsidP="00312A2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>ричины</w:t>
      </w:r>
      <w:r w:rsidR="00E430C2">
        <w:rPr>
          <w:rFonts w:ascii="Times New Roman" w:eastAsia="Times New Roman" w:hAnsi="Times New Roman" w:cs="Times New Roman"/>
          <w:sz w:val="28"/>
          <w:szCs w:val="28"/>
          <w:lang w:eastAsia="zh-CN"/>
        </w:rPr>
        <w:t>, вносимых изменений,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являются объективными</w:t>
      </w:r>
      <w:r w:rsidR="00B80C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не противоречат БК РФ.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0243ADE5" w14:textId="4CF9D68A" w:rsidR="00CE404D" w:rsidRPr="00DF52EA" w:rsidRDefault="005D3E85" w:rsidP="00DF52EA">
      <w:pPr>
        <w:widowControl w:val="0"/>
        <w:autoSpaceDE w:val="0"/>
        <w:autoSpaceDN w:val="0"/>
        <w:adjustRightInd w:val="0"/>
        <w:spacing w:after="0"/>
        <w:ind w:right="-2" w:firstLine="708"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В результате внесенных изменений в бюджет </w:t>
      </w:r>
      <w:r w:rsidR="00DF52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Воробейнского</w:t>
      </w:r>
      <w:r w:rsidR="00D1582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сельского поселения 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Жирятинского района на 20</w:t>
      </w:r>
      <w:r w:rsidR="00E3557D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D1582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4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</w:t>
      </w: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дефицит бюджета составит </w:t>
      </w:r>
      <w:r w:rsidR="00DF52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71,0</w:t>
      </w:r>
      <w:r w:rsidR="00D1582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тыс. </w:t>
      </w: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рублей. 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Источниками покрытия дефицита бюджета на 20</w:t>
      </w:r>
      <w:r w:rsidR="00776699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89604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4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 предусмотрены остатки средств на счете по состоянию на 1 января 20</w:t>
      </w:r>
      <w:r w:rsidR="00776699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89604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4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года.</w:t>
      </w:r>
    </w:p>
    <w:p w14:paraId="7972DA84" w14:textId="77777777" w:rsidR="00223996" w:rsidRPr="00456D82" w:rsidRDefault="00223996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highlight w:val="yellow"/>
          <w:lang w:eastAsia="zh-CN"/>
        </w:rPr>
      </w:pPr>
    </w:p>
    <w:p w14:paraId="4636003A" w14:textId="77777777" w:rsidR="00B26B78" w:rsidRDefault="005D3E85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  <w:r w:rsidRPr="00CE404D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  <w:t xml:space="preserve">Выводы: </w:t>
      </w:r>
    </w:p>
    <w:p w14:paraId="20B38ECF" w14:textId="77777777" w:rsidR="008E0A22" w:rsidRPr="00CE404D" w:rsidRDefault="008E0A22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</w:p>
    <w:p w14:paraId="237A5798" w14:textId="02BF4579" w:rsidR="007C4783" w:rsidRPr="00CE404D" w:rsidRDefault="00722DEA" w:rsidP="00DD4ED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проведения экспертизы </w:t>
      </w:r>
      <w:r w:rsidR="00C510FA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решения установлен</w:t>
      </w:r>
      <w:r w:rsidR="00252482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510FA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проект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</w:t>
      </w:r>
      <w:r w:rsidR="0077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Воробейнского</w:t>
      </w:r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народных депутатов от </w:t>
      </w:r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</w:t>
      </w:r>
      <w:r w:rsidR="00186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="00186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внесении изменений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решение 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Воробейнского сельского</w:t>
      </w:r>
      <w:r w:rsidR="00C301AA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Совета народных депутатов № 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4-140</w:t>
      </w:r>
      <w:r w:rsidR="005149FE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</w:t>
      </w:r>
      <w:r w:rsidR="0036353B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«О бюджете 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Воробейнского сельского поселения Жирятинского 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5149FE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</w:t>
      </w:r>
      <w:r w:rsidR="00B26B78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противоречит законодательству Российской Федерации, Брянской области, нормативно-правовым актам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 района.</w:t>
      </w:r>
    </w:p>
    <w:p w14:paraId="277F2522" w14:textId="77777777" w:rsidR="00223996" w:rsidRPr="00456D82" w:rsidRDefault="00223996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14:paraId="53C044B2" w14:textId="77777777" w:rsidR="00722DEA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1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Заключительные положения: </w:t>
      </w:r>
    </w:p>
    <w:p w14:paraId="1218351D" w14:textId="77777777" w:rsidR="008E0A22" w:rsidRPr="00951B70" w:rsidRDefault="008E0A22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680BA4" w14:textId="62661DFD" w:rsidR="0089604F" w:rsidRDefault="00722DEA" w:rsidP="0038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1.Рекомендовать </w:t>
      </w:r>
      <w:r w:rsidR="0077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Воробейнскому</w:t>
      </w:r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сельскому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Совету народных депутатов рассмотре</w:t>
      </w:r>
      <w:r w:rsidR="003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заседании </w:t>
      </w:r>
      <w:r w:rsidR="0077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Совета 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</w:t>
      </w:r>
      <w:r w:rsidR="0077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Воробейнского сельского</w:t>
      </w:r>
      <w:r w:rsidR="00496880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народных депутатов от </w:t>
      </w:r>
      <w:r w:rsidR="0077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</w:t>
      </w:r>
      <w:r w:rsidR="00186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7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="000C44EF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 внесении изменений в решение 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Воробейнс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>кого сельского Совета народных депутатов №4-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140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15.12.2023 года «О бюджете 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Воробейнс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>кого сельского поселения Жирятинского муниципального  района Брянской области на 2024 год и на плановый период 2025 и 2026 годов»</w:t>
      </w:r>
    </w:p>
    <w:p w14:paraId="157CF109" w14:textId="6DC70C73" w:rsidR="000663F3" w:rsidRDefault="00722DEA" w:rsidP="0038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2.Направить 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Заключение 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</w:t>
      </w:r>
      <w:r w:rsidR="0077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Воробейнс</w:t>
      </w:r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сельского поселения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5379984" w14:textId="77777777" w:rsidR="000663F3" w:rsidRDefault="000663F3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1096672" w14:textId="77777777" w:rsidR="000663F3" w:rsidRPr="00E203DB" w:rsidRDefault="000663F3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0AC093F" w14:textId="77777777" w:rsidR="0028387D" w:rsidRPr="00E203DB" w:rsidRDefault="0028387D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2EB63AB" w14:textId="77777777" w:rsidR="00722DEA" w:rsidRPr="00E203DB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Председатель</w:t>
      </w:r>
    </w:p>
    <w:p w14:paraId="0B5B704A" w14:textId="77777777" w:rsidR="00722DEA" w:rsidRPr="00E203DB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Контрольно</w:t>
      </w:r>
      <w:r w:rsidR="00DE1806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счетной палаты</w:t>
      </w:r>
    </w:p>
    <w:p w14:paraId="4DEF8034" w14:textId="6792BEC4" w:rsidR="008240E4" w:rsidRDefault="00DE1806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Жирятинского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558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айона </w:t>
      </w:r>
      <w:r w:rsidR="00C177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</w:t>
      </w:r>
      <w:r w:rsidR="00A2550D">
        <w:rPr>
          <w:noProof/>
          <w:lang w:eastAsia="ru-RU"/>
        </w:rPr>
        <w:t xml:space="preserve">                </w:t>
      </w:r>
      <w:r w:rsidR="00900A7A">
        <w:rPr>
          <w:noProof/>
          <w:lang w:eastAsia="ru-RU"/>
        </w:rPr>
        <w:t xml:space="preserve">                   </w:t>
      </w:r>
      <w:r w:rsidR="00A2550D">
        <w:rPr>
          <w:noProof/>
          <w:lang w:eastAsia="ru-RU"/>
        </w:rPr>
        <w:t xml:space="preserve">   </w:t>
      </w:r>
      <w:r w:rsidR="00900A7A">
        <w:rPr>
          <w:noProof/>
        </w:rPr>
        <w:drawing>
          <wp:inline distT="0" distB="0" distL="0" distR="0" wp14:anchorId="03300B07" wp14:editId="398B9923">
            <wp:extent cx="565272" cy="307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47" cy="34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50D">
        <w:rPr>
          <w:noProof/>
          <w:lang w:eastAsia="ru-RU"/>
        </w:rPr>
        <w:t xml:space="preserve">                                 </w:t>
      </w:r>
      <w:r w:rsidR="00C177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1972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Е.И.Самсонова</w:t>
      </w:r>
    </w:p>
    <w:p w14:paraId="78162301" w14:textId="77777777" w:rsidR="00386E4E" w:rsidRPr="00DE1806" w:rsidRDefault="00386E4E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6E4E" w:rsidRPr="00DE1806" w:rsidSect="0052165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C0A48"/>
    <w:multiLevelType w:val="multilevel"/>
    <w:tmpl w:val="5E0C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B2762"/>
    <w:multiLevelType w:val="multilevel"/>
    <w:tmpl w:val="4A70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42496"/>
    <w:multiLevelType w:val="hybridMultilevel"/>
    <w:tmpl w:val="A6045FC0"/>
    <w:lvl w:ilvl="0" w:tplc="5610145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157F6A"/>
    <w:multiLevelType w:val="multilevel"/>
    <w:tmpl w:val="ADF0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A9"/>
    <w:rsid w:val="00001C4B"/>
    <w:rsid w:val="0000214D"/>
    <w:rsid w:val="00003DA6"/>
    <w:rsid w:val="000042A7"/>
    <w:rsid w:val="00012E77"/>
    <w:rsid w:val="000136F6"/>
    <w:rsid w:val="00026C5A"/>
    <w:rsid w:val="00031661"/>
    <w:rsid w:val="00031888"/>
    <w:rsid w:val="0003323E"/>
    <w:rsid w:val="000521B3"/>
    <w:rsid w:val="00053B2C"/>
    <w:rsid w:val="00054A91"/>
    <w:rsid w:val="00064B03"/>
    <w:rsid w:val="000663F3"/>
    <w:rsid w:val="00070C39"/>
    <w:rsid w:val="000734DD"/>
    <w:rsid w:val="000765A9"/>
    <w:rsid w:val="00085A87"/>
    <w:rsid w:val="000A2866"/>
    <w:rsid w:val="000B17B7"/>
    <w:rsid w:val="000B509A"/>
    <w:rsid w:val="000B78A2"/>
    <w:rsid w:val="000C4088"/>
    <w:rsid w:val="000C44EF"/>
    <w:rsid w:val="000C612D"/>
    <w:rsid w:val="000D019B"/>
    <w:rsid w:val="000E24D0"/>
    <w:rsid w:val="000E28BE"/>
    <w:rsid w:val="000E2FED"/>
    <w:rsid w:val="000F5768"/>
    <w:rsid w:val="00103FEF"/>
    <w:rsid w:val="00106E3B"/>
    <w:rsid w:val="00123FC9"/>
    <w:rsid w:val="00133FBB"/>
    <w:rsid w:val="00136E1D"/>
    <w:rsid w:val="001417FB"/>
    <w:rsid w:val="00143E35"/>
    <w:rsid w:val="001700BB"/>
    <w:rsid w:val="00176CBB"/>
    <w:rsid w:val="00180D7E"/>
    <w:rsid w:val="00184B07"/>
    <w:rsid w:val="00186E56"/>
    <w:rsid w:val="00187FCC"/>
    <w:rsid w:val="001905E7"/>
    <w:rsid w:val="00197204"/>
    <w:rsid w:val="001B3993"/>
    <w:rsid w:val="001B672F"/>
    <w:rsid w:val="001B69A5"/>
    <w:rsid w:val="001C0325"/>
    <w:rsid w:val="001C65A9"/>
    <w:rsid w:val="001D257C"/>
    <w:rsid w:val="001F2A56"/>
    <w:rsid w:val="00201D4C"/>
    <w:rsid w:val="00207CFE"/>
    <w:rsid w:val="00210A1E"/>
    <w:rsid w:val="00210E7F"/>
    <w:rsid w:val="0022112B"/>
    <w:rsid w:val="00221ABD"/>
    <w:rsid w:val="00223996"/>
    <w:rsid w:val="00223D22"/>
    <w:rsid w:val="002263AA"/>
    <w:rsid w:val="002273DF"/>
    <w:rsid w:val="0023079B"/>
    <w:rsid w:val="00233C5A"/>
    <w:rsid w:val="002473DA"/>
    <w:rsid w:val="00250DD9"/>
    <w:rsid w:val="00250F8D"/>
    <w:rsid w:val="00252482"/>
    <w:rsid w:val="00253997"/>
    <w:rsid w:val="00264679"/>
    <w:rsid w:val="00266AE1"/>
    <w:rsid w:val="0028387D"/>
    <w:rsid w:val="00283DB9"/>
    <w:rsid w:val="00286704"/>
    <w:rsid w:val="00292B48"/>
    <w:rsid w:val="002A0127"/>
    <w:rsid w:val="002A01D8"/>
    <w:rsid w:val="002A69DE"/>
    <w:rsid w:val="002B2106"/>
    <w:rsid w:val="002B350E"/>
    <w:rsid w:val="002B62BA"/>
    <w:rsid w:val="002B6E40"/>
    <w:rsid w:val="002D36FF"/>
    <w:rsid w:val="002E09CF"/>
    <w:rsid w:val="002E1D42"/>
    <w:rsid w:val="002E210C"/>
    <w:rsid w:val="002E33BD"/>
    <w:rsid w:val="002E404A"/>
    <w:rsid w:val="002F63B7"/>
    <w:rsid w:val="0030742A"/>
    <w:rsid w:val="00312A21"/>
    <w:rsid w:val="00320B13"/>
    <w:rsid w:val="003218C5"/>
    <w:rsid w:val="0032608E"/>
    <w:rsid w:val="00331BC4"/>
    <w:rsid w:val="00331BF1"/>
    <w:rsid w:val="00344CF2"/>
    <w:rsid w:val="00350C12"/>
    <w:rsid w:val="00353475"/>
    <w:rsid w:val="00354CB1"/>
    <w:rsid w:val="00357904"/>
    <w:rsid w:val="00360475"/>
    <w:rsid w:val="0036353B"/>
    <w:rsid w:val="00366F32"/>
    <w:rsid w:val="00372943"/>
    <w:rsid w:val="0037374F"/>
    <w:rsid w:val="00386E4E"/>
    <w:rsid w:val="003957C8"/>
    <w:rsid w:val="00397F9F"/>
    <w:rsid w:val="003A4FBA"/>
    <w:rsid w:val="003B3519"/>
    <w:rsid w:val="003B57D9"/>
    <w:rsid w:val="003C3C8C"/>
    <w:rsid w:val="003C7E6E"/>
    <w:rsid w:val="003D2152"/>
    <w:rsid w:val="003D3E83"/>
    <w:rsid w:val="003D5BEC"/>
    <w:rsid w:val="003E2A6B"/>
    <w:rsid w:val="003E782B"/>
    <w:rsid w:val="003F1E34"/>
    <w:rsid w:val="004116A0"/>
    <w:rsid w:val="0041764D"/>
    <w:rsid w:val="00421086"/>
    <w:rsid w:val="00421135"/>
    <w:rsid w:val="00421B84"/>
    <w:rsid w:val="0042216C"/>
    <w:rsid w:val="00423F8A"/>
    <w:rsid w:val="00426690"/>
    <w:rsid w:val="004303A5"/>
    <w:rsid w:val="00430601"/>
    <w:rsid w:val="00437360"/>
    <w:rsid w:val="00452C55"/>
    <w:rsid w:val="00456D82"/>
    <w:rsid w:val="00461CFF"/>
    <w:rsid w:val="0046793B"/>
    <w:rsid w:val="00467CA2"/>
    <w:rsid w:val="00470536"/>
    <w:rsid w:val="00472D76"/>
    <w:rsid w:val="004836DB"/>
    <w:rsid w:val="00485C2F"/>
    <w:rsid w:val="00486379"/>
    <w:rsid w:val="004878EA"/>
    <w:rsid w:val="00487BB3"/>
    <w:rsid w:val="0049120D"/>
    <w:rsid w:val="00492264"/>
    <w:rsid w:val="0049228F"/>
    <w:rsid w:val="0049460E"/>
    <w:rsid w:val="00496880"/>
    <w:rsid w:val="004B04FA"/>
    <w:rsid w:val="004B6577"/>
    <w:rsid w:val="004B6C6B"/>
    <w:rsid w:val="004C5D80"/>
    <w:rsid w:val="004D0D4E"/>
    <w:rsid w:val="004D3E69"/>
    <w:rsid w:val="004D63AB"/>
    <w:rsid w:val="004E0B03"/>
    <w:rsid w:val="004E6D27"/>
    <w:rsid w:val="004E703B"/>
    <w:rsid w:val="004E77A5"/>
    <w:rsid w:val="004F0B9E"/>
    <w:rsid w:val="004F572E"/>
    <w:rsid w:val="004F646E"/>
    <w:rsid w:val="004F6A1C"/>
    <w:rsid w:val="005021BE"/>
    <w:rsid w:val="005149FE"/>
    <w:rsid w:val="00514AF5"/>
    <w:rsid w:val="00516860"/>
    <w:rsid w:val="00521659"/>
    <w:rsid w:val="00522162"/>
    <w:rsid w:val="0052235D"/>
    <w:rsid w:val="00522A64"/>
    <w:rsid w:val="00522FD6"/>
    <w:rsid w:val="0052429B"/>
    <w:rsid w:val="005253DE"/>
    <w:rsid w:val="005357FD"/>
    <w:rsid w:val="005405FE"/>
    <w:rsid w:val="005452FB"/>
    <w:rsid w:val="0056429F"/>
    <w:rsid w:val="00565657"/>
    <w:rsid w:val="0056736D"/>
    <w:rsid w:val="00580227"/>
    <w:rsid w:val="00581E9A"/>
    <w:rsid w:val="00582462"/>
    <w:rsid w:val="00584F24"/>
    <w:rsid w:val="00585763"/>
    <w:rsid w:val="00597422"/>
    <w:rsid w:val="005A1CCC"/>
    <w:rsid w:val="005A2F17"/>
    <w:rsid w:val="005B6E94"/>
    <w:rsid w:val="005D3E85"/>
    <w:rsid w:val="005E1680"/>
    <w:rsid w:val="005E206E"/>
    <w:rsid w:val="005E2D88"/>
    <w:rsid w:val="005E38C3"/>
    <w:rsid w:val="005E4651"/>
    <w:rsid w:val="005E7846"/>
    <w:rsid w:val="005F5232"/>
    <w:rsid w:val="006038BC"/>
    <w:rsid w:val="00620AA4"/>
    <w:rsid w:val="00622043"/>
    <w:rsid w:val="0062256A"/>
    <w:rsid w:val="00625F70"/>
    <w:rsid w:val="006351AB"/>
    <w:rsid w:val="00635CF2"/>
    <w:rsid w:val="00642599"/>
    <w:rsid w:val="00646F8F"/>
    <w:rsid w:val="00657230"/>
    <w:rsid w:val="00657D2A"/>
    <w:rsid w:val="00691308"/>
    <w:rsid w:val="006915BF"/>
    <w:rsid w:val="006A02B6"/>
    <w:rsid w:val="006C1791"/>
    <w:rsid w:val="006C607A"/>
    <w:rsid w:val="006D07CF"/>
    <w:rsid w:val="006D0B0D"/>
    <w:rsid w:val="006D144B"/>
    <w:rsid w:val="006D2204"/>
    <w:rsid w:val="006D73B7"/>
    <w:rsid w:val="006E0724"/>
    <w:rsid w:val="006E1092"/>
    <w:rsid w:val="006E52ED"/>
    <w:rsid w:val="006E5DAE"/>
    <w:rsid w:val="006E77EF"/>
    <w:rsid w:val="006F29CA"/>
    <w:rsid w:val="006F442F"/>
    <w:rsid w:val="006F6125"/>
    <w:rsid w:val="00701618"/>
    <w:rsid w:val="00701B03"/>
    <w:rsid w:val="00712505"/>
    <w:rsid w:val="00714C0D"/>
    <w:rsid w:val="00716F24"/>
    <w:rsid w:val="00722DEA"/>
    <w:rsid w:val="00727383"/>
    <w:rsid w:val="007301E2"/>
    <w:rsid w:val="00735BD9"/>
    <w:rsid w:val="007414BB"/>
    <w:rsid w:val="00754BBD"/>
    <w:rsid w:val="00757EC3"/>
    <w:rsid w:val="00764131"/>
    <w:rsid w:val="00766D6D"/>
    <w:rsid w:val="007754BC"/>
    <w:rsid w:val="00776699"/>
    <w:rsid w:val="00777DC6"/>
    <w:rsid w:val="00780776"/>
    <w:rsid w:val="00780E4B"/>
    <w:rsid w:val="00785217"/>
    <w:rsid w:val="0079685D"/>
    <w:rsid w:val="007975E1"/>
    <w:rsid w:val="007A1FD1"/>
    <w:rsid w:val="007A4F7D"/>
    <w:rsid w:val="007C15AF"/>
    <w:rsid w:val="007C2497"/>
    <w:rsid w:val="007C40CE"/>
    <w:rsid w:val="007C4783"/>
    <w:rsid w:val="007D4917"/>
    <w:rsid w:val="007E3C63"/>
    <w:rsid w:val="007E466B"/>
    <w:rsid w:val="007E6C51"/>
    <w:rsid w:val="007E71F4"/>
    <w:rsid w:val="007F2DF1"/>
    <w:rsid w:val="007F3A03"/>
    <w:rsid w:val="007F65D0"/>
    <w:rsid w:val="007F75AC"/>
    <w:rsid w:val="00800625"/>
    <w:rsid w:val="00807DF1"/>
    <w:rsid w:val="00812FF0"/>
    <w:rsid w:val="00815541"/>
    <w:rsid w:val="00816833"/>
    <w:rsid w:val="008203CE"/>
    <w:rsid w:val="00823310"/>
    <w:rsid w:val="008235EE"/>
    <w:rsid w:val="008240E4"/>
    <w:rsid w:val="0082504B"/>
    <w:rsid w:val="0082548D"/>
    <w:rsid w:val="008257E9"/>
    <w:rsid w:val="00827C6F"/>
    <w:rsid w:val="00832346"/>
    <w:rsid w:val="008416FD"/>
    <w:rsid w:val="00856523"/>
    <w:rsid w:val="008618C9"/>
    <w:rsid w:val="00864EC1"/>
    <w:rsid w:val="00865F47"/>
    <w:rsid w:val="00882ACE"/>
    <w:rsid w:val="00887078"/>
    <w:rsid w:val="008927F7"/>
    <w:rsid w:val="008930DE"/>
    <w:rsid w:val="00895E90"/>
    <w:rsid w:val="0089604F"/>
    <w:rsid w:val="00896418"/>
    <w:rsid w:val="008A0357"/>
    <w:rsid w:val="008A340C"/>
    <w:rsid w:val="008A3AD7"/>
    <w:rsid w:val="008B36F3"/>
    <w:rsid w:val="008C11D6"/>
    <w:rsid w:val="008C5344"/>
    <w:rsid w:val="008C53DD"/>
    <w:rsid w:val="008C678C"/>
    <w:rsid w:val="008D0168"/>
    <w:rsid w:val="008D6C2E"/>
    <w:rsid w:val="008E0A22"/>
    <w:rsid w:val="008E0E11"/>
    <w:rsid w:val="008E6D07"/>
    <w:rsid w:val="008E7311"/>
    <w:rsid w:val="008F5C8A"/>
    <w:rsid w:val="00900A7A"/>
    <w:rsid w:val="00911755"/>
    <w:rsid w:val="0091528C"/>
    <w:rsid w:val="0091561C"/>
    <w:rsid w:val="009168D0"/>
    <w:rsid w:val="00916C11"/>
    <w:rsid w:val="00933714"/>
    <w:rsid w:val="00940167"/>
    <w:rsid w:val="00942459"/>
    <w:rsid w:val="0094355B"/>
    <w:rsid w:val="009452B4"/>
    <w:rsid w:val="00950991"/>
    <w:rsid w:val="00951B70"/>
    <w:rsid w:val="009571BE"/>
    <w:rsid w:val="00957980"/>
    <w:rsid w:val="009627E3"/>
    <w:rsid w:val="00963237"/>
    <w:rsid w:val="00970A22"/>
    <w:rsid w:val="00970F59"/>
    <w:rsid w:val="009726D1"/>
    <w:rsid w:val="00974F65"/>
    <w:rsid w:val="00981156"/>
    <w:rsid w:val="00982EFE"/>
    <w:rsid w:val="009846CC"/>
    <w:rsid w:val="00985AFD"/>
    <w:rsid w:val="00996B30"/>
    <w:rsid w:val="009A7399"/>
    <w:rsid w:val="009C29F0"/>
    <w:rsid w:val="009D67B2"/>
    <w:rsid w:val="009E11F3"/>
    <w:rsid w:val="009E4065"/>
    <w:rsid w:val="009F785A"/>
    <w:rsid w:val="00A00C8E"/>
    <w:rsid w:val="00A14CDD"/>
    <w:rsid w:val="00A23D68"/>
    <w:rsid w:val="00A2550D"/>
    <w:rsid w:val="00A258EC"/>
    <w:rsid w:val="00A25AED"/>
    <w:rsid w:val="00A27E39"/>
    <w:rsid w:val="00A35B48"/>
    <w:rsid w:val="00A364FD"/>
    <w:rsid w:val="00A464C3"/>
    <w:rsid w:val="00A46D47"/>
    <w:rsid w:val="00A47462"/>
    <w:rsid w:val="00A51E02"/>
    <w:rsid w:val="00A75A6E"/>
    <w:rsid w:val="00A760AC"/>
    <w:rsid w:val="00A80534"/>
    <w:rsid w:val="00A806A5"/>
    <w:rsid w:val="00A94D03"/>
    <w:rsid w:val="00A95926"/>
    <w:rsid w:val="00A96CA6"/>
    <w:rsid w:val="00A97437"/>
    <w:rsid w:val="00AA66D2"/>
    <w:rsid w:val="00AB068E"/>
    <w:rsid w:val="00AB07B1"/>
    <w:rsid w:val="00AC2A15"/>
    <w:rsid w:val="00AC49BC"/>
    <w:rsid w:val="00AC54EF"/>
    <w:rsid w:val="00AC64B9"/>
    <w:rsid w:val="00AD33CC"/>
    <w:rsid w:val="00AD56F4"/>
    <w:rsid w:val="00AE7DD8"/>
    <w:rsid w:val="00AF2093"/>
    <w:rsid w:val="00AF25EE"/>
    <w:rsid w:val="00AF7FBF"/>
    <w:rsid w:val="00B102AD"/>
    <w:rsid w:val="00B113B8"/>
    <w:rsid w:val="00B21631"/>
    <w:rsid w:val="00B26B78"/>
    <w:rsid w:val="00B32285"/>
    <w:rsid w:val="00B41A52"/>
    <w:rsid w:val="00B43776"/>
    <w:rsid w:val="00B4467D"/>
    <w:rsid w:val="00B471AC"/>
    <w:rsid w:val="00B56C58"/>
    <w:rsid w:val="00B6631A"/>
    <w:rsid w:val="00B7625D"/>
    <w:rsid w:val="00B80CF6"/>
    <w:rsid w:val="00B8160D"/>
    <w:rsid w:val="00B83F97"/>
    <w:rsid w:val="00B85D3F"/>
    <w:rsid w:val="00B962E2"/>
    <w:rsid w:val="00BA0693"/>
    <w:rsid w:val="00BA096C"/>
    <w:rsid w:val="00BB002C"/>
    <w:rsid w:val="00BB0C8B"/>
    <w:rsid w:val="00BB483B"/>
    <w:rsid w:val="00BD0780"/>
    <w:rsid w:val="00BD08E1"/>
    <w:rsid w:val="00BD15E6"/>
    <w:rsid w:val="00BD6E69"/>
    <w:rsid w:val="00BE39D9"/>
    <w:rsid w:val="00BF478E"/>
    <w:rsid w:val="00BF60F5"/>
    <w:rsid w:val="00BF70CD"/>
    <w:rsid w:val="00C12D70"/>
    <w:rsid w:val="00C13037"/>
    <w:rsid w:val="00C17715"/>
    <w:rsid w:val="00C17CA9"/>
    <w:rsid w:val="00C2308E"/>
    <w:rsid w:val="00C301AA"/>
    <w:rsid w:val="00C305B3"/>
    <w:rsid w:val="00C510FA"/>
    <w:rsid w:val="00C52E98"/>
    <w:rsid w:val="00C66834"/>
    <w:rsid w:val="00C67DF1"/>
    <w:rsid w:val="00C75315"/>
    <w:rsid w:val="00C8169B"/>
    <w:rsid w:val="00C84A08"/>
    <w:rsid w:val="00C87771"/>
    <w:rsid w:val="00C87CE7"/>
    <w:rsid w:val="00CA3727"/>
    <w:rsid w:val="00CA51E4"/>
    <w:rsid w:val="00CC2835"/>
    <w:rsid w:val="00CE404D"/>
    <w:rsid w:val="00CE4468"/>
    <w:rsid w:val="00CE4789"/>
    <w:rsid w:val="00CE57AF"/>
    <w:rsid w:val="00CE6266"/>
    <w:rsid w:val="00CF0E89"/>
    <w:rsid w:val="00CF1372"/>
    <w:rsid w:val="00CF37FE"/>
    <w:rsid w:val="00CF5206"/>
    <w:rsid w:val="00D01E86"/>
    <w:rsid w:val="00D02756"/>
    <w:rsid w:val="00D030FE"/>
    <w:rsid w:val="00D10D33"/>
    <w:rsid w:val="00D136D1"/>
    <w:rsid w:val="00D13789"/>
    <w:rsid w:val="00D14205"/>
    <w:rsid w:val="00D15825"/>
    <w:rsid w:val="00D220F0"/>
    <w:rsid w:val="00D27422"/>
    <w:rsid w:val="00D35161"/>
    <w:rsid w:val="00D41D1B"/>
    <w:rsid w:val="00D474BD"/>
    <w:rsid w:val="00D52E84"/>
    <w:rsid w:val="00D541A8"/>
    <w:rsid w:val="00D60307"/>
    <w:rsid w:val="00D8673F"/>
    <w:rsid w:val="00D909F6"/>
    <w:rsid w:val="00DB356E"/>
    <w:rsid w:val="00DC54EE"/>
    <w:rsid w:val="00DD166F"/>
    <w:rsid w:val="00DD2E90"/>
    <w:rsid w:val="00DD4EDE"/>
    <w:rsid w:val="00DD710E"/>
    <w:rsid w:val="00DE1806"/>
    <w:rsid w:val="00DE2545"/>
    <w:rsid w:val="00DE56C9"/>
    <w:rsid w:val="00DE6394"/>
    <w:rsid w:val="00DF39AD"/>
    <w:rsid w:val="00DF52EA"/>
    <w:rsid w:val="00DF6703"/>
    <w:rsid w:val="00E105B8"/>
    <w:rsid w:val="00E10F08"/>
    <w:rsid w:val="00E1422B"/>
    <w:rsid w:val="00E203DB"/>
    <w:rsid w:val="00E225DE"/>
    <w:rsid w:val="00E24C97"/>
    <w:rsid w:val="00E3557D"/>
    <w:rsid w:val="00E356E0"/>
    <w:rsid w:val="00E4104D"/>
    <w:rsid w:val="00E430C2"/>
    <w:rsid w:val="00E47F53"/>
    <w:rsid w:val="00E525B9"/>
    <w:rsid w:val="00E5263F"/>
    <w:rsid w:val="00E55562"/>
    <w:rsid w:val="00E6305A"/>
    <w:rsid w:val="00E65609"/>
    <w:rsid w:val="00E81D69"/>
    <w:rsid w:val="00E832A8"/>
    <w:rsid w:val="00E921E9"/>
    <w:rsid w:val="00E9414A"/>
    <w:rsid w:val="00EA5F71"/>
    <w:rsid w:val="00EB06F9"/>
    <w:rsid w:val="00EB414C"/>
    <w:rsid w:val="00EB47A2"/>
    <w:rsid w:val="00EB68DB"/>
    <w:rsid w:val="00EC0719"/>
    <w:rsid w:val="00ED3927"/>
    <w:rsid w:val="00ED3E11"/>
    <w:rsid w:val="00EE2161"/>
    <w:rsid w:val="00EE54B1"/>
    <w:rsid w:val="00EE553A"/>
    <w:rsid w:val="00EF1820"/>
    <w:rsid w:val="00F011EA"/>
    <w:rsid w:val="00F0151C"/>
    <w:rsid w:val="00F02114"/>
    <w:rsid w:val="00F03530"/>
    <w:rsid w:val="00F07DE1"/>
    <w:rsid w:val="00F1020B"/>
    <w:rsid w:val="00F214AA"/>
    <w:rsid w:val="00F2301D"/>
    <w:rsid w:val="00F2549E"/>
    <w:rsid w:val="00F30FA8"/>
    <w:rsid w:val="00F5213E"/>
    <w:rsid w:val="00F54D6A"/>
    <w:rsid w:val="00F558ED"/>
    <w:rsid w:val="00F61763"/>
    <w:rsid w:val="00F71D58"/>
    <w:rsid w:val="00F835FD"/>
    <w:rsid w:val="00F83655"/>
    <w:rsid w:val="00F923E5"/>
    <w:rsid w:val="00F9534E"/>
    <w:rsid w:val="00FA0F33"/>
    <w:rsid w:val="00FB6C5C"/>
    <w:rsid w:val="00FB748A"/>
    <w:rsid w:val="00FB77CE"/>
    <w:rsid w:val="00FC34E3"/>
    <w:rsid w:val="00FC54B4"/>
    <w:rsid w:val="00FD08CB"/>
    <w:rsid w:val="00FD57C8"/>
    <w:rsid w:val="00FE0970"/>
    <w:rsid w:val="00FE383C"/>
    <w:rsid w:val="00FE770B"/>
    <w:rsid w:val="00FE79BE"/>
    <w:rsid w:val="00FE7DE1"/>
    <w:rsid w:val="00FF5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EF4A"/>
  <w15:docId w15:val="{1D9D2E1B-18E5-47BC-A3D0-ED0DA971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0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1CC3E-CC19-42A2-827E-5CE0ABCF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Пользователь</cp:lastModifiedBy>
  <cp:revision>3</cp:revision>
  <cp:lastPrinted>2024-02-20T12:46:00Z</cp:lastPrinted>
  <dcterms:created xsi:type="dcterms:W3CDTF">2024-05-22T12:59:00Z</dcterms:created>
  <dcterms:modified xsi:type="dcterms:W3CDTF">2024-05-23T06:43:00Z</dcterms:modified>
</cp:coreProperties>
</file>