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163B25CC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334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5-25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«О бюджете </w:t>
      </w:r>
      <w:r w:rsidR="001D5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597B61A7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FE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B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B2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FE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E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376FF253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B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0536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B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B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3A8363FB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Совета народных депутатов №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5-25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 Жирятинского муниципального района Брянской области на 202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11EF8320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B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648E291A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3FFD0D87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 w:rsidR="004C6F17">
        <w:rPr>
          <w:rFonts w:ascii="Times New Roman" w:hAnsi="Times New Roman"/>
          <w:sz w:val="28"/>
          <w:szCs w:val="28"/>
        </w:rPr>
        <w:t>5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5D45CA" w:rsidRPr="005D45CA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Жирятинского сельского поселения Жирятинского муниципального района Брянской области в сумме </w:t>
      </w:r>
      <w:r w:rsidR="00EB5DC1">
        <w:rPr>
          <w:rFonts w:ascii="Times New Roman" w:hAnsi="Times New Roman"/>
          <w:sz w:val="28"/>
          <w:szCs w:val="28"/>
        </w:rPr>
        <w:t>20 230,1</w:t>
      </w:r>
      <w:r w:rsidR="005D45CA">
        <w:rPr>
          <w:rFonts w:ascii="Times New Roman" w:hAnsi="Times New Roman"/>
          <w:sz w:val="28"/>
          <w:szCs w:val="28"/>
        </w:rPr>
        <w:t xml:space="preserve"> тыс. рублей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18C759C4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bookmarkStart w:id="3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5D45CA">
        <w:rPr>
          <w:rFonts w:ascii="Times New Roman" w:hAnsi="Times New Roman"/>
          <w:sz w:val="28"/>
          <w:szCs w:val="28"/>
        </w:rPr>
        <w:t>5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</w:t>
      </w:r>
      <w:r w:rsidR="005D45CA" w:rsidRPr="005D45CA">
        <w:rPr>
          <w:rFonts w:ascii="Times New Roman" w:hAnsi="Times New Roman"/>
          <w:sz w:val="28"/>
          <w:szCs w:val="28"/>
        </w:rPr>
        <w:t xml:space="preserve">общий объем расходов бюджета Жирятинского сельского поселения Жирятинского муниципального района Брянской области в сумме </w:t>
      </w:r>
      <w:r w:rsidR="005C026F">
        <w:rPr>
          <w:rFonts w:ascii="Times New Roman" w:hAnsi="Times New Roman"/>
          <w:sz w:val="28"/>
          <w:szCs w:val="28"/>
        </w:rPr>
        <w:t>21 808,1</w:t>
      </w:r>
      <w:r w:rsidR="005D45CA" w:rsidRPr="005D45CA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p w14:paraId="32CB6907" w14:textId="0480DFD1" w:rsidR="005C026F" w:rsidRDefault="005C026F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утвердить </w:t>
      </w:r>
      <w:r w:rsidRPr="005C026F">
        <w:rPr>
          <w:rFonts w:ascii="Times New Roman" w:hAnsi="Times New Roman"/>
          <w:sz w:val="28"/>
          <w:szCs w:val="28"/>
        </w:rPr>
        <w:t xml:space="preserve">прогнозируемый дефицит бюджета Жирятинского сельского поселения Жирятинского муниципального района Брянской области в сумме </w:t>
      </w:r>
      <w:r>
        <w:rPr>
          <w:rFonts w:ascii="Times New Roman" w:hAnsi="Times New Roman"/>
          <w:sz w:val="28"/>
          <w:szCs w:val="28"/>
        </w:rPr>
        <w:t>1 578,0 тыс.</w:t>
      </w:r>
      <w:r w:rsidRPr="005C026F">
        <w:rPr>
          <w:rFonts w:ascii="Times New Roman" w:hAnsi="Times New Roman"/>
          <w:sz w:val="28"/>
          <w:szCs w:val="28"/>
        </w:rPr>
        <w:t xml:space="preserve"> рублей</w:t>
      </w:r>
      <w:r w:rsidR="004D0951">
        <w:rPr>
          <w:rFonts w:ascii="Times New Roman" w:hAnsi="Times New Roman"/>
          <w:sz w:val="28"/>
          <w:szCs w:val="28"/>
        </w:rPr>
        <w:t>;</w:t>
      </w:r>
    </w:p>
    <w:p w14:paraId="5F16FC43" w14:textId="4CC2C912" w:rsidR="004D0951" w:rsidRDefault="004D0951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4D0951">
        <w:rPr>
          <w:rFonts w:ascii="Times New Roman" w:hAnsi="Times New Roman"/>
          <w:sz w:val="28"/>
          <w:szCs w:val="28"/>
        </w:rPr>
        <w:t>становить объем межбюджетных трансфертов, получаемых из других бюджетов на 2025 год в сумме 1</w:t>
      </w:r>
      <w:r>
        <w:rPr>
          <w:rFonts w:ascii="Times New Roman" w:hAnsi="Times New Roman"/>
          <w:sz w:val="28"/>
          <w:szCs w:val="28"/>
        </w:rPr>
        <w:t>4 051,9 тыс.</w:t>
      </w:r>
      <w:r w:rsidRPr="004D0951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ей;</w:t>
      </w:r>
    </w:p>
    <w:p w14:paraId="67A8858A" w14:textId="39036C1E" w:rsidR="004D0951" w:rsidRDefault="004D0951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4D0951">
        <w:rPr>
          <w:rFonts w:ascii="Times New Roman" w:hAnsi="Times New Roman"/>
          <w:sz w:val="28"/>
          <w:szCs w:val="28"/>
        </w:rPr>
        <w:t xml:space="preserve">становить объем межбюджетных трансфертов, предоставляемых бюджету Жирятинского муниципального района Брянской области на 2025 год в сумме                       </w:t>
      </w:r>
      <w:r>
        <w:rPr>
          <w:rFonts w:ascii="Times New Roman" w:hAnsi="Times New Roman"/>
          <w:sz w:val="28"/>
          <w:szCs w:val="28"/>
        </w:rPr>
        <w:t>4 047,7 тыс.</w:t>
      </w:r>
      <w:r w:rsidRPr="004D0951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ей.</w:t>
      </w:r>
    </w:p>
    <w:bookmarkEnd w:id="3"/>
    <w:p w14:paraId="42069B5A" w14:textId="5D8FD9CB" w:rsidR="00343198" w:rsidRDefault="00343198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3198">
        <w:rPr>
          <w:rFonts w:ascii="Times New Roman" w:hAnsi="Times New Roman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«О внесении изменений в решение </w:t>
      </w:r>
      <w:r w:rsidR="00A0715A">
        <w:rPr>
          <w:rFonts w:ascii="Times New Roman" w:hAnsi="Times New Roman"/>
          <w:sz w:val="28"/>
          <w:szCs w:val="28"/>
        </w:rPr>
        <w:t>Жирятинского</w:t>
      </w:r>
      <w:r w:rsidRPr="00343198">
        <w:rPr>
          <w:rFonts w:ascii="Times New Roman" w:hAnsi="Times New Roman"/>
          <w:sz w:val="28"/>
          <w:szCs w:val="28"/>
        </w:rPr>
        <w:t xml:space="preserve"> сельского Совета народных депутатов №</w:t>
      </w:r>
      <w:r w:rsidR="005D45CA">
        <w:rPr>
          <w:rFonts w:ascii="Times New Roman" w:hAnsi="Times New Roman"/>
          <w:sz w:val="28"/>
          <w:szCs w:val="28"/>
        </w:rPr>
        <w:t>5-25</w:t>
      </w:r>
      <w:r w:rsidRPr="00343198">
        <w:rPr>
          <w:rFonts w:ascii="Times New Roman" w:hAnsi="Times New Roman"/>
          <w:sz w:val="28"/>
          <w:szCs w:val="28"/>
        </w:rPr>
        <w:t xml:space="preserve"> от 1</w:t>
      </w:r>
      <w:r w:rsidR="005D45CA">
        <w:rPr>
          <w:rFonts w:ascii="Times New Roman" w:hAnsi="Times New Roman"/>
          <w:sz w:val="28"/>
          <w:szCs w:val="28"/>
        </w:rPr>
        <w:t>6</w:t>
      </w:r>
      <w:r w:rsidRPr="00343198">
        <w:rPr>
          <w:rFonts w:ascii="Times New Roman" w:hAnsi="Times New Roman"/>
          <w:sz w:val="28"/>
          <w:szCs w:val="28"/>
        </w:rPr>
        <w:t>.12.202</w:t>
      </w:r>
      <w:r w:rsidR="005D45CA">
        <w:rPr>
          <w:rFonts w:ascii="Times New Roman" w:hAnsi="Times New Roman"/>
          <w:sz w:val="28"/>
          <w:szCs w:val="28"/>
        </w:rPr>
        <w:t>4</w:t>
      </w:r>
      <w:r w:rsidRPr="00343198">
        <w:rPr>
          <w:rFonts w:ascii="Times New Roman" w:hAnsi="Times New Roman"/>
          <w:sz w:val="28"/>
          <w:szCs w:val="28"/>
        </w:rPr>
        <w:t xml:space="preserve"> года «О бюджете </w:t>
      </w:r>
      <w:r w:rsidR="00A0715A">
        <w:rPr>
          <w:rFonts w:ascii="Times New Roman" w:hAnsi="Times New Roman"/>
          <w:sz w:val="28"/>
          <w:szCs w:val="28"/>
        </w:rPr>
        <w:t>Жирятинс</w:t>
      </w:r>
      <w:r w:rsidRPr="00343198">
        <w:rPr>
          <w:rFonts w:ascii="Times New Roman" w:hAnsi="Times New Roman"/>
          <w:sz w:val="28"/>
          <w:szCs w:val="28"/>
        </w:rPr>
        <w:t>кого сельского поселения Жирятинского муниципального района Брянской области на 202</w:t>
      </w:r>
      <w:r w:rsidR="005D45CA">
        <w:rPr>
          <w:rFonts w:ascii="Times New Roman" w:hAnsi="Times New Roman"/>
          <w:sz w:val="28"/>
          <w:szCs w:val="28"/>
        </w:rPr>
        <w:t>5</w:t>
      </w:r>
      <w:r w:rsidRPr="0034319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D45CA">
        <w:rPr>
          <w:rFonts w:ascii="Times New Roman" w:hAnsi="Times New Roman"/>
          <w:sz w:val="28"/>
          <w:szCs w:val="28"/>
        </w:rPr>
        <w:t>6</w:t>
      </w:r>
      <w:r w:rsidRPr="00343198">
        <w:rPr>
          <w:rFonts w:ascii="Times New Roman" w:hAnsi="Times New Roman"/>
          <w:sz w:val="28"/>
          <w:szCs w:val="28"/>
        </w:rPr>
        <w:t xml:space="preserve"> и 202</w:t>
      </w:r>
      <w:r w:rsidR="005D45CA">
        <w:rPr>
          <w:rFonts w:ascii="Times New Roman" w:hAnsi="Times New Roman"/>
          <w:sz w:val="28"/>
          <w:szCs w:val="28"/>
        </w:rPr>
        <w:t>7</w:t>
      </w:r>
      <w:r w:rsidRPr="00343198">
        <w:rPr>
          <w:rFonts w:ascii="Times New Roman" w:hAnsi="Times New Roman"/>
          <w:sz w:val="28"/>
          <w:szCs w:val="28"/>
        </w:rPr>
        <w:t xml:space="preserve"> годов».</w:t>
      </w:r>
    </w:p>
    <w:p w14:paraId="636CF02B" w14:textId="3FBFF2F8" w:rsidR="00343198" w:rsidRPr="00343198" w:rsidRDefault="006B211B" w:rsidP="0034319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490B" w:rsidRPr="0096490B">
        <w:rPr>
          <w:rFonts w:ascii="Times New Roman" w:hAnsi="Times New Roman"/>
          <w:sz w:val="28"/>
          <w:szCs w:val="28"/>
        </w:rPr>
        <w:t>Приложение 1.1</w:t>
      </w:r>
      <w:r w:rsidR="0096490B">
        <w:rPr>
          <w:rFonts w:ascii="Times New Roman" w:hAnsi="Times New Roman"/>
          <w:sz w:val="28"/>
          <w:szCs w:val="28"/>
        </w:rPr>
        <w:t xml:space="preserve"> изменяется </w:t>
      </w:r>
      <w:r w:rsidR="0096490B" w:rsidRPr="0096490B">
        <w:rPr>
          <w:rFonts w:ascii="Times New Roman" w:hAnsi="Times New Roman"/>
          <w:sz w:val="28"/>
          <w:szCs w:val="28"/>
        </w:rPr>
        <w:t>согласно приложению 1 к Решению о внесении изменений</w:t>
      </w:r>
      <w:r w:rsidR="0096490B">
        <w:rPr>
          <w:rFonts w:ascii="Times New Roman" w:hAnsi="Times New Roman"/>
          <w:sz w:val="28"/>
          <w:szCs w:val="28"/>
        </w:rPr>
        <w:t>, с</w:t>
      </w:r>
      <w:r w:rsidR="00343198" w:rsidRPr="00343198">
        <w:rPr>
          <w:rFonts w:ascii="Times New Roman" w:hAnsi="Times New Roman"/>
          <w:sz w:val="28"/>
          <w:szCs w:val="28"/>
        </w:rPr>
        <w:t xml:space="preserve"> целью отражения изменений доходной части бюджета</w:t>
      </w:r>
      <w:r w:rsidR="0096490B">
        <w:rPr>
          <w:rFonts w:ascii="Times New Roman" w:hAnsi="Times New Roman"/>
          <w:sz w:val="28"/>
          <w:szCs w:val="28"/>
        </w:rPr>
        <w:t>.</w:t>
      </w:r>
    </w:p>
    <w:p w14:paraId="65468AD2" w14:textId="41D8F8CC" w:rsidR="00343198" w:rsidRDefault="006B211B" w:rsidP="0034319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3198" w:rsidRPr="00343198">
        <w:rPr>
          <w:rFonts w:ascii="Times New Roman" w:hAnsi="Times New Roman"/>
          <w:sz w:val="28"/>
          <w:szCs w:val="28"/>
        </w:rPr>
        <w:t xml:space="preserve">С целью отражения изменений расходной части бюджета по </w:t>
      </w:r>
      <w:r w:rsidR="007F63C1">
        <w:rPr>
          <w:rFonts w:ascii="Times New Roman" w:hAnsi="Times New Roman"/>
          <w:sz w:val="28"/>
          <w:szCs w:val="28"/>
        </w:rPr>
        <w:t>целевым статьям,</w:t>
      </w:r>
      <w:r>
        <w:rPr>
          <w:rFonts w:ascii="Times New Roman" w:hAnsi="Times New Roman"/>
          <w:sz w:val="28"/>
          <w:szCs w:val="28"/>
        </w:rPr>
        <w:t xml:space="preserve"> группам и подгруппам,</w:t>
      </w:r>
      <w:r w:rsidR="007F63C1">
        <w:rPr>
          <w:rFonts w:ascii="Times New Roman" w:hAnsi="Times New Roman"/>
          <w:sz w:val="28"/>
          <w:szCs w:val="28"/>
        </w:rPr>
        <w:t xml:space="preserve"> </w:t>
      </w:r>
      <w:r w:rsidR="00343198" w:rsidRPr="00343198">
        <w:rPr>
          <w:rFonts w:ascii="Times New Roman" w:hAnsi="Times New Roman"/>
          <w:sz w:val="28"/>
          <w:szCs w:val="28"/>
        </w:rPr>
        <w:t xml:space="preserve">ведомственной, функциональной и программной структурам расходов </w:t>
      </w:r>
      <w:r w:rsidR="007F63C1" w:rsidRPr="007F63C1">
        <w:rPr>
          <w:rFonts w:ascii="Times New Roman" w:hAnsi="Times New Roman"/>
          <w:sz w:val="28"/>
          <w:szCs w:val="28"/>
        </w:rPr>
        <w:t>Приложения 3.1, 4.1</w:t>
      </w:r>
      <w:r w:rsidR="007F63C1">
        <w:rPr>
          <w:rFonts w:ascii="Times New Roman" w:hAnsi="Times New Roman"/>
          <w:sz w:val="28"/>
          <w:szCs w:val="28"/>
        </w:rPr>
        <w:t xml:space="preserve"> изложены в редакции согласно </w:t>
      </w:r>
      <w:r w:rsidR="00343198" w:rsidRPr="00343198">
        <w:rPr>
          <w:rFonts w:ascii="Times New Roman" w:hAnsi="Times New Roman"/>
          <w:sz w:val="28"/>
          <w:szCs w:val="28"/>
        </w:rPr>
        <w:t>Приложения</w:t>
      </w:r>
      <w:r w:rsidR="007F63C1">
        <w:rPr>
          <w:rFonts w:ascii="Times New Roman" w:hAnsi="Times New Roman"/>
          <w:sz w:val="28"/>
          <w:szCs w:val="28"/>
        </w:rPr>
        <w:t>м</w:t>
      </w:r>
      <w:r w:rsidR="00343198" w:rsidRPr="00343198">
        <w:rPr>
          <w:rFonts w:ascii="Times New Roman" w:hAnsi="Times New Roman"/>
          <w:sz w:val="28"/>
          <w:szCs w:val="28"/>
        </w:rPr>
        <w:t xml:space="preserve"> </w:t>
      </w:r>
      <w:r w:rsidR="002635BB">
        <w:rPr>
          <w:rFonts w:ascii="Times New Roman" w:hAnsi="Times New Roman"/>
          <w:sz w:val="28"/>
          <w:szCs w:val="28"/>
        </w:rPr>
        <w:t>2</w:t>
      </w:r>
      <w:r w:rsidR="007F63C1">
        <w:rPr>
          <w:rFonts w:ascii="Times New Roman" w:hAnsi="Times New Roman"/>
          <w:sz w:val="28"/>
          <w:szCs w:val="28"/>
        </w:rPr>
        <w:t xml:space="preserve"> и </w:t>
      </w:r>
      <w:r w:rsidR="00343198" w:rsidRPr="003431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Решению о внесении изменений</w:t>
      </w:r>
      <w:r w:rsidR="00343198" w:rsidRPr="00343198">
        <w:rPr>
          <w:rFonts w:ascii="Times New Roman" w:hAnsi="Times New Roman"/>
          <w:sz w:val="28"/>
          <w:szCs w:val="28"/>
        </w:rPr>
        <w:t>.</w:t>
      </w:r>
    </w:p>
    <w:p w14:paraId="613A0F5B" w14:textId="0802B2A7" w:rsidR="006B211B" w:rsidRDefault="006B211B" w:rsidP="006B211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211B">
        <w:rPr>
          <w:rFonts w:ascii="Times New Roman" w:hAnsi="Times New Roman"/>
          <w:sz w:val="28"/>
          <w:szCs w:val="28"/>
        </w:rPr>
        <w:t>Приложение 6 «Распределение межбюджетных трансфертов 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11B">
        <w:rPr>
          <w:rFonts w:ascii="Times New Roman" w:hAnsi="Times New Roman"/>
          <w:sz w:val="28"/>
          <w:szCs w:val="28"/>
        </w:rPr>
        <w:t>района на передаваемые полномочия по решению отдельных вопросов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11B">
        <w:rPr>
          <w:rFonts w:ascii="Times New Roman" w:hAnsi="Times New Roman"/>
          <w:sz w:val="28"/>
          <w:szCs w:val="28"/>
        </w:rPr>
        <w:t>значения сельских поселений по созданию условий для организации досуга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11B">
        <w:rPr>
          <w:rFonts w:ascii="Times New Roman" w:hAnsi="Times New Roman"/>
          <w:sz w:val="28"/>
          <w:szCs w:val="28"/>
        </w:rPr>
        <w:t>обеспечения жителей поселений услугами организаций культуры на 2025 год 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11B">
        <w:rPr>
          <w:rFonts w:ascii="Times New Roman" w:hAnsi="Times New Roman"/>
          <w:sz w:val="28"/>
          <w:szCs w:val="28"/>
        </w:rPr>
        <w:t>плановый период 2026 и 2027 годов» из</w:t>
      </w:r>
      <w:r>
        <w:rPr>
          <w:rFonts w:ascii="Times New Roman" w:hAnsi="Times New Roman"/>
          <w:sz w:val="28"/>
          <w:szCs w:val="28"/>
        </w:rPr>
        <w:t>меняется</w:t>
      </w:r>
      <w:r w:rsidRPr="006B211B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11B">
        <w:rPr>
          <w:rFonts w:ascii="Times New Roman" w:hAnsi="Times New Roman"/>
          <w:sz w:val="28"/>
          <w:szCs w:val="28"/>
        </w:rPr>
        <w:t xml:space="preserve">4 к </w:t>
      </w:r>
      <w:r>
        <w:rPr>
          <w:rFonts w:ascii="Times New Roman" w:hAnsi="Times New Roman"/>
          <w:sz w:val="28"/>
          <w:szCs w:val="28"/>
        </w:rPr>
        <w:t>Р</w:t>
      </w:r>
      <w:r w:rsidRPr="006B211B">
        <w:rPr>
          <w:rFonts w:ascii="Times New Roman" w:hAnsi="Times New Roman"/>
          <w:sz w:val="28"/>
          <w:szCs w:val="28"/>
        </w:rPr>
        <w:t>ешению</w:t>
      </w:r>
      <w:r>
        <w:rPr>
          <w:rFonts w:ascii="Times New Roman" w:hAnsi="Times New Roman"/>
          <w:sz w:val="28"/>
          <w:szCs w:val="28"/>
        </w:rPr>
        <w:t xml:space="preserve"> о внесении изменений</w:t>
      </w:r>
      <w:r w:rsidRPr="006B211B">
        <w:rPr>
          <w:rFonts w:ascii="Times New Roman" w:hAnsi="Times New Roman"/>
          <w:sz w:val="28"/>
          <w:szCs w:val="28"/>
        </w:rPr>
        <w:t>.</w:t>
      </w:r>
    </w:p>
    <w:p w14:paraId="0DFAC0F8" w14:textId="1C8F1EB8" w:rsidR="006B211B" w:rsidRPr="006B211B" w:rsidRDefault="006B211B" w:rsidP="006B211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211B">
        <w:rPr>
          <w:rFonts w:ascii="Times New Roman" w:hAnsi="Times New Roman"/>
          <w:sz w:val="28"/>
          <w:szCs w:val="28"/>
        </w:rPr>
        <w:t>Приложение 8 «Источники внутреннего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11B">
        <w:rPr>
          <w:rFonts w:ascii="Times New Roman" w:hAnsi="Times New Roman"/>
          <w:sz w:val="28"/>
          <w:szCs w:val="28"/>
        </w:rPr>
        <w:t>бюджета Жирятинского сельского поселения Жирятинского муниципального</w:t>
      </w:r>
    </w:p>
    <w:p w14:paraId="67C9B4F2" w14:textId="77777777" w:rsidR="006B211B" w:rsidRPr="006B211B" w:rsidRDefault="006B211B" w:rsidP="006B211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211B">
        <w:rPr>
          <w:rFonts w:ascii="Times New Roman" w:hAnsi="Times New Roman"/>
          <w:sz w:val="28"/>
          <w:szCs w:val="28"/>
        </w:rPr>
        <w:t>района Брянской области на 2025 год и на плановый период 2026 и 2027 годов»</w:t>
      </w:r>
    </w:p>
    <w:p w14:paraId="0B49A4B4" w14:textId="2CDD040E" w:rsidR="006B211B" w:rsidRDefault="006B211B" w:rsidP="006B211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211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меняется</w:t>
      </w:r>
      <w:r w:rsidRPr="006B211B">
        <w:rPr>
          <w:rFonts w:ascii="Times New Roman" w:hAnsi="Times New Roman"/>
          <w:sz w:val="28"/>
          <w:szCs w:val="28"/>
        </w:rPr>
        <w:t xml:space="preserve"> согласно приложению 5 к </w:t>
      </w:r>
      <w:r>
        <w:rPr>
          <w:rFonts w:ascii="Times New Roman" w:hAnsi="Times New Roman"/>
          <w:sz w:val="28"/>
          <w:szCs w:val="28"/>
        </w:rPr>
        <w:t>Р</w:t>
      </w:r>
      <w:r w:rsidRPr="006B211B">
        <w:rPr>
          <w:rFonts w:ascii="Times New Roman" w:hAnsi="Times New Roman"/>
          <w:sz w:val="28"/>
          <w:szCs w:val="28"/>
        </w:rPr>
        <w:t>ешению</w:t>
      </w:r>
      <w:r>
        <w:rPr>
          <w:rFonts w:ascii="Times New Roman" w:hAnsi="Times New Roman"/>
          <w:sz w:val="28"/>
          <w:szCs w:val="28"/>
        </w:rPr>
        <w:t xml:space="preserve"> о внесении изменений</w:t>
      </w:r>
      <w:r w:rsidRPr="006B211B">
        <w:rPr>
          <w:rFonts w:ascii="Times New Roman" w:hAnsi="Times New Roman"/>
          <w:sz w:val="28"/>
          <w:szCs w:val="28"/>
        </w:rPr>
        <w:t>.</w:t>
      </w:r>
    </w:p>
    <w:p w14:paraId="68B696B1" w14:textId="77777777" w:rsidR="006B211B" w:rsidRPr="00343198" w:rsidRDefault="006B211B" w:rsidP="006B211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6A15F2" w14:textId="77777777" w:rsidR="008618C9" w:rsidRDefault="008618C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426E66C7" w14:textId="71E02381" w:rsidR="007F63C1" w:rsidRPr="007F63C1" w:rsidRDefault="007F63C1" w:rsidP="007F63C1">
      <w:pPr>
        <w:pStyle w:val="a5"/>
        <w:numPr>
          <w:ilvl w:val="0"/>
          <w:numId w:val="6"/>
        </w:numPr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Общий объем доходной части местного бюджета на 2025 год увеличен на </w:t>
      </w:r>
      <w:r w:rsidR="006B211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1 018,6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68595C62" w14:textId="7313583F" w:rsidR="007F63C1" w:rsidRDefault="007F63C1" w:rsidP="007C47F5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-объем безвозмездных поступлений на 2025 год </w:t>
      </w:r>
      <w:r w:rsidR="006B211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увеличен на 1 018,6 тыс.            рублей</w:t>
      </w:r>
      <w:r w:rsidR="007C47F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 м</w:t>
      </w:r>
      <w:r w:rsidR="007C47F5" w:rsidRPr="007C47F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ежбюджетные трансферты, передаваемые бюджетам</w:t>
      </w:r>
      <w:r w:rsidR="007C47F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C47F5" w:rsidRPr="007C47F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сельских поселений из бюджетов муниципальных районов на осуществление</w:t>
      </w:r>
      <w:r w:rsidR="007C47F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C47F5" w:rsidRPr="007C47F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части полномочий по решению вопросов местного значения в соответствии с</w:t>
      </w:r>
      <w:r w:rsidR="007C47F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C47F5" w:rsidRPr="007C47F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заключенными соглашениями (на дорожную деятельность).</w:t>
      </w:r>
    </w:p>
    <w:p w14:paraId="482D4F17" w14:textId="7414038F" w:rsidR="0080514D" w:rsidRPr="007F63C1" w:rsidRDefault="0080514D" w:rsidP="0080514D">
      <w:pPr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2. Расходная часть местного бюдже</w:t>
      </w:r>
      <w:r w:rsidR="00DA6AD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та увеличена на 2 596,65 тыс. рублей.</w:t>
      </w:r>
    </w:p>
    <w:p w14:paraId="04FCC51E" w14:textId="7AEF78C3" w:rsidR="007F63C1" w:rsidRPr="007F63C1" w:rsidRDefault="007F63C1" w:rsidP="0017382C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2026 год не</w:t>
      </w:r>
      <w:r w:rsidR="0017382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изменен. Объем налоговых и неналоговых доходов на 2026 год не изменен.</w:t>
      </w:r>
    </w:p>
    <w:p w14:paraId="7022B18A" w14:textId="77777777" w:rsidR="007F63C1" w:rsidRPr="007F63C1" w:rsidRDefault="007F63C1" w:rsidP="007F63C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2026 год не изменен.</w:t>
      </w:r>
    </w:p>
    <w:p w14:paraId="2A876146" w14:textId="175E85FC" w:rsidR="007F63C1" w:rsidRPr="007F63C1" w:rsidRDefault="007F63C1" w:rsidP="0017382C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2027 год не</w:t>
      </w:r>
      <w:r w:rsidR="0017382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изменен. Объем налоговых и неналоговых доходов на 2027 год не изменен.</w:t>
      </w:r>
    </w:p>
    <w:p w14:paraId="5848EAC5" w14:textId="006373C4" w:rsidR="0017382C" w:rsidRDefault="007F63C1" w:rsidP="007F63C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Объем безвозмездных поступлений на 2027 год не изменен.</w:t>
      </w:r>
    </w:p>
    <w:p w14:paraId="025CE4C6" w14:textId="21287021" w:rsidR="0017382C" w:rsidRDefault="0017382C" w:rsidP="007F63C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Корректировка расходной части бюджета на 2025-2027 годы</w:t>
      </w:r>
      <w:r w:rsidR="00BD5E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представлена в приложении к Пояснительной записке.</w:t>
      </w:r>
    </w:p>
    <w:p w14:paraId="62775F65" w14:textId="77777777" w:rsidR="00DA6ADA" w:rsidRPr="00DA6ADA" w:rsidRDefault="004B3606" w:rsidP="00DA6AD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результате внесенных изменений дефицит бюджета сельского поселения составил </w:t>
      </w:r>
      <w:r w:rsidR="0080514D">
        <w:rPr>
          <w:rFonts w:ascii="Times New Roman" w:eastAsia="Times New Roman" w:hAnsi="Times New Roman" w:cs="Times New Roman"/>
          <w:sz w:val="28"/>
          <w:szCs w:val="28"/>
          <w:lang w:eastAsia="zh-CN"/>
        </w:rPr>
        <w:t>1 578,0 тыс. рублей</w:t>
      </w:r>
      <w:r w:rsidR="00DA6A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DA6ADA" w:rsidRPr="00DA6A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18938DC5" w14:textId="38440B91" w:rsidR="00DA6ADA" w:rsidRPr="00DA6ADA" w:rsidRDefault="00DA6ADA" w:rsidP="00DA6AD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6A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Увеличение общего объема расходной части местного бюджета на 2025 год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1 578,0</w:t>
      </w:r>
      <w:r w:rsidRPr="00DA6A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 связано с использованием остатков денежных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Pr="00DA6AD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Жирятинского муниципального района, сложившихся на 01.01.2025 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(2 124,4 тыс. рублей).</w:t>
      </w:r>
    </w:p>
    <w:p w14:paraId="59C2B2B9" w14:textId="6FB27D81" w:rsidR="004B3606" w:rsidRDefault="004B3606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4FBC15" w14:textId="30BCE5A5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1DBAC4F7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  <w:r w:rsidR="00BD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Жирятинского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5-25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51603C58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Совета народных депутатов №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5-25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Жирятинского муниципального  района Брянской области на 202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2D65B762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DA6A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75595"/>
    <w:multiLevelType w:val="hybridMultilevel"/>
    <w:tmpl w:val="EBA4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804F8"/>
    <w:multiLevelType w:val="hybridMultilevel"/>
    <w:tmpl w:val="44C23436"/>
    <w:lvl w:ilvl="0" w:tplc="E0248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42C58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382C"/>
    <w:rsid w:val="00176CBB"/>
    <w:rsid w:val="00180D7E"/>
    <w:rsid w:val="00184B07"/>
    <w:rsid w:val="00187FCC"/>
    <w:rsid w:val="001905E7"/>
    <w:rsid w:val="00197204"/>
    <w:rsid w:val="001B2797"/>
    <w:rsid w:val="001B3993"/>
    <w:rsid w:val="001B672F"/>
    <w:rsid w:val="001B69A5"/>
    <w:rsid w:val="001C0325"/>
    <w:rsid w:val="001C65A9"/>
    <w:rsid w:val="001D257C"/>
    <w:rsid w:val="001D52B0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35BB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348AD"/>
    <w:rsid w:val="00343198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3606"/>
    <w:rsid w:val="004B6577"/>
    <w:rsid w:val="004B6C6B"/>
    <w:rsid w:val="004C5D80"/>
    <w:rsid w:val="004C6F17"/>
    <w:rsid w:val="004D0951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C026F"/>
    <w:rsid w:val="005D3E85"/>
    <w:rsid w:val="005D45CA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B211B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80776"/>
    <w:rsid w:val="00780E4B"/>
    <w:rsid w:val="00785217"/>
    <w:rsid w:val="0079685D"/>
    <w:rsid w:val="007975E1"/>
    <w:rsid w:val="007A1FD1"/>
    <w:rsid w:val="007A4F7D"/>
    <w:rsid w:val="007B7711"/>
    <w:rsid w:val="007C15AF"/>
    <w:rsid w:val="007C2497"/>
    <w:rsid w:val="007C40CE"/>
    <w:rsid w:val="007C4783"/>
    <w:rsid w:val="007C47F5"/>
    <w:rsid w:val="007D4917"/>
    <w:rsid w:val="007E3C63"/>
    <w:rsid w:val="007E466B"/>
    <w:rsid w:val="007E6C51"/>
    <w:rsid w:val="007E71F4"/>
    <w:rsid w:val="007F2DF1"/>
    <w:rsid w:val="007F3A03"/>
    <w:rsid w:val="007F63C1"/>
    <w:rsid w:val="007F65D0"/>
    <w:rsid w:val="007F75AC"/>
    <w:rsid w:val="00800625"/>
    <w:rsid w:val="0080514D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6490B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0715A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D5E8E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04C35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A6ADA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5DC1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2558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3</cp:revision>
  <cp:lastPrinted>2024-02-20T12:46:00Z</cp:lastPrinted>
  <dcterms:created xsi:type="dcterms:W3CDTF">2025-02-12T13:47:00Z</dcterms:created>
  <dcterms:modified xsi:type="dcterms:W3CDTF">2025-02-13T06:56:00Z</dcterms:modified>
</cp:coreProperties>
</file>