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63" w:rsidRDefault="003B0463" w:rsidP="003B0463">
      <w:pPr>
        <w:tabs>
          <w:tab w:val="left" w:pos="2820"/>
        </w:tabs>
        <w:jc w:val="center"/>
      </w:pPr>
      <w:bookmarkStart w:id="0" w:name="_GoBack"/>
      <w:bookmarkEnd w:id="0"/>
      <w:r>
        <w:rPr>
          <w:b/>
          <w:sz w:val="28"/>
          <w:szCs w:val="28"/>
        </w:rPr>
        <w:t>КОНТРОЛЬНО-СЧЕТНАЯ ПАЛАТА ЖИРЯТИНСКОГО РАЙОНА</w:t>
      </w:r>
    </w:p>
    <w:p w:rsidR="003B0463" w:rsidRDefault="003B0463" w:rsidP="003B0463"/>
    <w:p w:rsidR="003B0463" w:rsidRDefault="003B0463" w:rsidP="003B0463">
      <w:pPr>
        <w:tabs>
          <w:tab w:val="left" w:pos="3450"/>
        </w:tabs>
        <w:jc w:val="center"/>
      </w:pPr>
    </w:p>
    <w:p w:rsidR="003B0463" w:rsidRDefault="003B0463" w:rsidP="003B0463">
      <w:pPr>
        <w:rPr>
          <w:sz w:val="28"/>
          <w:szCs w:val="28"/>
        </w:rPr>
      </w:pPr>
    </w:p>
    <w:p w:rsidR="003B0463" w:rsidRDefault="003B0463" w:rsidP="003B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B0463" w:rsidRDefault="003B0463" w:rsidP="003B0463">
      <w:pPr>
        <w:rPr>
          <w:sz w:val="28"/>
          <w:szCs w:val="28"/>
        </w:rPr>
      </w:pPr>
    </w:p>
    <w:p w:rsidR="003B0463" w:rsidRDefault="003B0463" w:rsidP="003B0463">
      <w:pPr>
        <w:rPr>
          <w:sz w:val="28"/>
          <w:szCs w:val="28"/>
        </w:rPr>
      </w:pPr>
    </w:p>
    <w:p w:rsidR="003B0463" w:rsidRDefault="003B0463" w:rsidP="003B0463">
      <w:pPr>
        <w:rPr>
          <w:sz w:val="28"/>
          <w:szCs w:val="28"/>
        </w:rPr>
      </w:pPr>
    </w:p>
    <w:p w:rsidR="003B0463" w:rsidRPr="00FA26B7" w:rsidRDefault="003B0463" w:rsidP="003B0463">
      <w:pPr>
        <w:rPr>
          <w:sz w:val="28"/>
          <w:szCs w:val="28"/>
        </w:rPr>
      </w:pPr>
      <w:r w:rsidRPr="00FA26B7">
        <w:rPr>
          <w:sz w:val="28"/>
          <w:szCs w:val="28"/>
        </w:rPr>
        <w:t xml:space="preserve">от </w:t>
      </w:r>
      <w:r w:rsidR="003B4502" w:rsidRPr="00FA26B7">
        <w:rPr>
          <w:sz w:val="28"/>
          <w:szCs w:val="28"/>
        </w:rPr>
        <w:t>3</w:t>
      </w:r>
      <w:r w:rsidRPr="00FA26B7">
        <w:rPr>
          <w:sz w:val="28"/>
          <w:szCs w:val="28"/>
        </w:rPr>
        <w:t xml:space="preserve">0 </w:t>
      </w:r>
      <w:r w:rsidR="003B4502" w:rsidRPr="00FA26B7">
        <w:rPr>
          <w:sz w:val="28"/>
          <w:szCs w:val="28"/>
        </w:rPr>
        <w:t>д</w:t>
      </w:r>
      <w:r w:rsidRPr="00FA26B7">
        <w:rPr>
          <w:sz w:val="28"/>
          <w:szCs w:val="28"/>
        </w:rPr>
        <w:t>е</w:t>
      </w:r>
      <w:r w:rsidR="003B4502" w:rsidRPr="00FA26B7">
        <w:rPr>
          <w:sz w:val="28"/>
          <w:szCs w:val="28"/>
        </w:rPr>
        <w:t>ка</w:t>
      </w:r>
      <w:r w:rsidRPr="00FA26B7">
        <w:rPr>
          <w:sz w:val="28"/>
          <w:szCs w:val="28"/>
        </w:rPr>
        <w:t>бря 20</w:t>
      </w:r>
      <w:r w:rsidR="003B4502" w:rsidRPr="00FA26B7">
        <w:rPr>
          <w:sz w:val="28"/>
          <w:szCs w:val="28"/>
        </w:rPr>
        <w:t>20</w:t>
      </w:r>
      <w:r w:rsidRPr="00FA26B7">
        <w:rPr>
          <w:sz w:val="28"/>
          <w:szCs w:val="28"/>
        </w:rPr>
        <w:t xml:space="preserve"> года                                                </w:t>
      </w:r>
      <w:r w:rsidR="003B4502" w:rsidRPr="00FA26B7">
        <w:rPr>
          <w:sz w:val="28"/>
          <w:szCs w:val="28"/>
        </w:rPr>
        <w:t xml:space="preserve">                             № 1</w:t>
      </w:r>
      <w:r w:rsidR="006F3F61">
        <w:rPr>
          <w:sz w:val="28"/>
          <w:szCs w:val="28"/>
        </w:rPr>
        <w:t>0</w:t>
      </w:r>
      <w:r w:rsidRPr="00FA26B7">
        <w:rPr>
          <w:sz w:val="28"/>
          <w:szCs w:val="28"/>
        </w:rPr>
        <w:t xml:space="preserve"> </w:t>
      </w:r>
    </w:p>
    <w:p w:rsidR="003B0463" w:rsidRPr="00FA26B7" w:rsidRDefault="003B0463" w:rsidP="003B0463">
      <w:pPr>
        <w:rPr>
          <w:sz w:val="28"/>
          <w:szCs w:val="28"/>
        </w:rPr>
      </w:pPr>
      <w:r w:rsidRPr="00FA26B7">
        <w:rPr>
          <w:sz w:val="28"/>
          <w:szCs w:val="28"/>
        </w:rPr>
        <w:t>с.Жирятино</w:t>
      </w:r>
    </w:p>
    <w:p w:rsidR="003B0463" w:rsidRPr="00FA26B7" w:rsidRDefault="003B0463" w:rsidP="003B0463">
      <w:pPr>
        <w:rPr>
          <w:sz w:val="28"/>
          <w:szCs w:val="28"/>
        </w:rPr>
      </w:pPr>
    </w:p>
    <w:p w:rsidR="003B0463" w:rsidRPr="00FA26B7" w:rsidRDefault="003B0463" w:rsidP="003B0463">
      <w:r w:rsidRPr="00FA26B7">
        <w:t xml:space="preserve">    </w:t>
      </w:r>
    </w:p>
    <w:p w:rsidR="003B0463" w:rsidRPr="00FA26B7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«Об утверждении плана мероприятий </w:t>
      </w:r>
    </w:p>
    <w:p w:rsidR="003B0463" w:rsidRPr="00FA26B7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>Контрольно-сч</w:t>
      </w:r>
      <w:r w:rsidR="009E7523" w:rsidRPr="00FA26B7">
        <w:rPr>
          <w:rFonts w:ascii="Times New Roman CYR" w:hAnsi="Times New Roman CYR"/>
          <w:sz w:val="28"/>
          <w:szCs w:val="28"/>
        </w:rPr>
        <w:t>е</w:t>
      </w:r>
      <w:r w:rsidRPr="00FA26B7">
        <w:rPr>
          <w:rFonts w:ascii="Times New Roman CYR" w:hAnsi="Times New Roman CYR"/>
          <w:sz w:val="28"/>
          <w:szCs w:val="28"/>
        </w:rPr>
        <w:t>тной палаты</w:t>
      </w:r>
    </w:p>
    <w:p w:rsidR="003B0463" w:rsidRPr="00FA26B7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Жирятинского района по </w:t>
      </w:r>
    </w:p>
    <w:p w:rsidR="003B0463" w:rsidRPr="00FA26B7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противодействию коррупции </w:t>
      </w:r>
    </w:p>
    <w:p w:rsidR="003B0463" w:rsidRPr="00FA26B7" w:rsidRDefault="00C45B01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на </w:t>
      </w:r>
      <w:r w:rsidR="003B0463" w:rsidRPr="00FA26B7">
        <w:rPr>
          <w:rFonts w:ascii="Times New Roman CYR" w:hAnsi="Times New Roman CYR"/>
          <w:sz w:val="28"/>
          <w:szCs w:val="28"/>
        </w:rPr>
        <w:t>20</w:t>
      </w:r>
      <w:r w:rsidR="003B4502" w:rsidRPr="00FA26B7">
        <w:rPr>
          <w:rFonts w:ascii="Times New Roman CYR" w:hAnsi="Times New Roman CYR"/>
          <w:sz w:val="28"/>
          <w:szCs w:val="28"/>
        </w:rPr>
        <w:t>2</w:t>
      </w:r>
      <w:r w:rsidR="003B0463" w:rsidRPr="00FA26B7">
        <w:rPr>
          <w:rFonts w:ascii="Times New Roman CYR" w:hAnsi="Times New Roman CYR"/>
          <w:sz w:val="28"/>
          <w:szCs w:val="28"/>
        </w:rPr>
        <w:t>1-202</w:t>
      </w:r>
      <w:r w:rsidR="003B4502" w:rsidRPr="00FA26B7">
        <w:rPr>
          <w:rFonts w:ascii="Times New Roman CYR" w:hAnsi="Times New Roman CYR"/>
          <w:sz w:val="28"/>
          <w:szCs w:val="28"/>
        </w:rPr>
        <w:t>3</w:t>
      </w:r>
      <w:r w:rsidR="003B0463" w:rsidRPr="00FA26B7">
        <w:rPr>
          <w:rFonts w:ascii="Times New Roman CYR" w:hAnsi="Times New Roman CYR"/>
          <w:sz w:val="28"/>
          <w:szCs w:val="28"/>
        </w:rPr>
        <w:t xml:space="preserve"> год</w:t>
      </w:r>
      <w:r w:rsidR="008C533F" w:rsidRPr="00FA26B7">
        <w:rPr>
          <w:rFonts w:ascii="Times New Roman CYR" w:hAnsi="Times New Roman CYR"/>
          <w:sz w:val="28"/>
          <w:szCs w:val="28"/>
        </w:rPr>
        <w:t>ы</w:t>
      </w:r>
      <w:r w:rsidR="003B0463" w:rsidRPr="00FA26B7">
        <w:rPr>
          <w:rFonts w:ascii="Times New Roman CYR" w:hAnsi="Times New Roman CYR"/>
          <w:sz w:val="28"/>
          <w:szCs w:val="28"/>
        </w:rPr>
        <w:t>»</w:t>
      </w:r>
    </w:p>
    <w:p w:rsidR="003B0463" w:rsidRPr="00FA26B7" w:rsidRDefault="003B0463" w:rsidP="003B0463"/>
    <w:p w:rsidR="007D2DE1" w:rsidRPr="00FA26B7" w:rsidRDefault="007D2DE1" w:rsidP="007D2DE1">
      <w:pPr>
        <w:ind w:left="700" w:right="-21"/>
        <w:rPr>
          <w:b/>
        </w:rPr>
      </w:pPr>
    </w:p>
    <w:p w:rsidR="00DF3727" w:rsidRPr="00FA26B7" w:rsidRDefault="007D2DE1" w:rsidP="00DF3727">
      <w:pPr>
        <w:ind w:right="-185" w:firstLine="700"/>
        <w:jc w:val="both"/>
        <w:rPr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В соответствии </w:t>
      </w:r>
      <w:r w:rsidR="00E81269" w:rsidRPr="00FA26B7">
        <w:rPr>
          <w:rFonts w:ascii="Times New Roman CYR" w:hAnsi="Times New Roman CYR"/>
          <w:sz w:val="28"/>
          <w:szCs w:val="28"/>
        </w:rPr>
        <w:t xml:space="preserve">с Федеральным законом </w:t>
      </w:r>
      <w:hyperlink r:id="rId8" w:history="1">
        <w:r w:rsidR="00DF3727" w:rsidRPr="00FA26B7">
          <w:rPr>
            <w:rStyle w:val="aa"/>
            <w:sz w:val="28"/>
            <w:szCs w:val="28"/>
            <w:u w:val="none"/>
          </w:rPr>
          <w:t>от 25 декабря 2008 года N 273-ФЗ "О противодействии коррупции"</w:t>
        </w:r>
      </w:hyperlink>
      <w:r w:rsidR="00DF3727" w:rsidRPr="00FA26B7">
        <w:rPr>
          <w:sz w:val="28"/>
          <w:szCs w:val="28"/>
        </w:rPr>
        <w:t xml:space="preserve">, </w:t>
      </w:r>
      <w:hyperlink r:id="rId9" w:history="1">
        <w:r w:rsidR="00047F48" w:rsidRPr="00FA26B7">
          <w:rPr>
            <w:rStyle w:val="aa"/>
            <w:sz w:val="28"/>
            <w:szCs w:val="28"/>
            <w:u w:val="none"/>
          </w:rPr>
          <w:t>Указом</w:t>
        </w:r>
        <w:r w:rsidR="00DF3727" w:rsidRPr="00FA26B7">
          <w:rPr>
            <w:rStyle w:val="aa"/>
            <w:sz w:val="28"/>
            <w:szCs w:val="28"/>
            <w:u w:val="none"/>
          </w:rPr>
  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  <w:r w:rsidR="00047F48" w:rsidRPr="00FA26B7">
        <w:rPr>
          <w:sz w:val="28"/>
          <w:szCs w:val="28"/>
        </w:rPr>
        <w:t xml:space="preserve">, </w:t>
      </w:r>
      <w:hyperlink r:id="rId10" w:history="1">
        <w:r w:rsidR="00994304" w:rsidRPr="00FA26B7">
          <w:rPr>
            <w:sz w:val="28"/>
            <w:szCs w:val="28"/>
          </w:rPr>
          <w:t>Законом</w:t>
        </w:r>
      </w:hyperlink>
      <w:r w:rsidR="00994304" w:rsidRPr="00FA26B7">
        <w:rPr>
          <w:sz w:val="28"/>
          <w:szCs w:val="28"/>
        </w:rPr>
        <w:t xml:space="preserve"> Брянской области от 11.07.2007 N 105-З "О противодействии коррупции в Брянской области", </w:t>
      </w:r>
      <w:r w:rsidR="007E273B" w:rsidRPr="00FA26B7">
        <w:rPr>
          <w:sz w:val="28"/>
          <w:szCs w:val="28"/>
        </w:rPr>
        <w:t>П</w:t>
      </w:r>
      <w:r w:rsidR="00DF3727" w:rsidRPr="00FA26B7">
        <w:rPr>
          <w:sz w:val="28"/>
          <w:szCs w:val="28"/>
        </w:rPr>
        <w:t>остановлени</w:t>
      </w:r>
      <w:r w:rsidR="007E273B" w:rsidRPr="00FA26B7">
        <w:rPr>
          <w:sz w:val="28"/>
          <w:szCs w:val="28"/>
        </w:rPr>
        <w:t>ем</w:t>
      </w:r>
      <w:r w:rsidR="00DF3727" w:rsidRPr="00FA26B7">
        <w:rPr>
          <w:sz w:val="28"/>
          <w:szCs w:val="28"/>
        </w:rPr>
        <w:t xml:space="preserve"> администрации </w:t>
      </w:r>
      <w:r w:rsidR="00047F48" w:rsidRPr="00FA26B7">
        <w:rPr>
          <w:sz w:val="28"/>
          <w:szCs w:val="28"/>
        </w:rPr>
        <w:t>Жирятин</w:t>
      </w:r>
      <w:r w:rsidR="00994304" w:rsidRPr="00FA26B7">
        <w:rPr>
          <w:sz w:val="28"/>
          <w:szCs w:val="28"/>
        </w:rPr>
        <w:t>ского района от 30</w:t>
      </w:r>
      <w:r w:rsidR="00DF3727" w:rsidRPr="00FA26B7">
        <w:rPr>
          <w:sz w:val="28"/>
          <w:szCs w:val="28"/>
        </w:rPr>
        <w:t>.</w:t>
      </w:r>
      <w:r w:rsidR="00994304" w:rsidRPr="00FA26B7">
        <w:rPr>
          <w:sz w:val="28"/>
          <w:szCs w:val="28"/>
        </w:rPr>
        <w:t>12</w:t>
      </w:r>
      <w:r w:rsidR="00DF3727" w:rsidRPr="00FA26B7">
        <w:rPr>
          <w:sz w:val="28"/>
          <w:szCs w:val="28"/>
        </w:rPr>
        <w:t>.20</w:t>
      </w:r>
      <w:r w:rsidR="00994304" w:rsidRPr="00FA26B7">
        <w:rPr>
          <w:sz w:val="28"/>
          <w:szCs w:val="28"/>
        </w:rPr>
        <w:t>20</w:t>
      </w:r>
      <w:r w:rsidR="00DF3727" w:rsidRPr="00FA26B7">
        <w:rPr>
          <w:sz w:val="28"/>
          <w:szCs w:val="28"/>
        </w:rPr>
        <w:t xml:space="preserve"> №</w:t>
      </w:r>
      <w:r w:rsidR="008C533F" w:rsidRPr="00FA26B7">
        <w:rPr>
          <w:sz w:val="28"/>
          <w:szCs w:val="28"/>
        </w:rPr>
        <w:t xml:space="preserve"> </w:t>
      </w:r>
      <w:r w:rsidR="00994304" w:rsidRPr="00FA26B7">
        <w:rPr>
          <w:sz w:val="28"/>
          <w:szCs w:val="28"/>
        </w:rPr>
        <w:t>3</w:t>
      </w:r>
      <w:r w:rsidR="00DF3727" w:rsidRPr="00FA26B7">
        <w:rPr>
          <w:sz w:val="28"/>
          <w:szCs w:val="28"/>
        </w:rPr>
        <w:t>2</w:t>
      </w:r>
      <w:r w:rsidR="00994304" w:rsidRPr="00FA26B7">
        <w:rPr>
          <w:sz w:val="28"/>
          <w:szCs w:val="28"/>
        </w:rPr>
        <w:t>9</w:t>
      </w:r>
      <w:r w:rsidR="00DF3727" w:rsidRPr="00FA26B7">
        <w:rPr>
          <w:sz w:val="28"/>
          <w:szCs w:val="28"/>
        </w:rPr>
        <w:t xml:space="preserve"> «О</w:t>
      </w:r>
      <w:r w:rsidR="00047F48" w:rsidRPr="00FA26B7">
        <w:rPr>
          <w:sz w:val="28"/>
          <w:szCs w:val="28"/>
        </w:rPr>
        <w:t>б</w:t>
      </w:r>
      <w:r w:rsidR="00DF3727" w:rsidRPr="00FA26B7">
        <w:rPr>
          <w:sz w:val="28"/>
          <w:szCs w:val="28"/>
        </w:rPr>
        <w:t xml:space="preserve"> </w:t>
      </w:r>
      <w:r w:rsidR="00047F48" w:rsidRPr="00FA26B7">
        <w:rPr>
          <w:sz w:val="28"/>
          <w:szCs w:val="28"/>
        </w:rPr>
        <w:t>утверждении П</w:t>
      </w:r>
      <w:r w:rsidR="00DF3727" w:rsidRPr="00FA26B7">
        <w:rPr>
          <w:sz w:val="28"/>
          <w:szCs w:val="28"/>
        </w:rPr>
        <w:t>лан</w:t>
      </w:r>
      <w:r w:rsidR="00047F48" w:rsidRPr="00FA26B7">
        <w:rPr>
          <w:sz w:val="28"/>
          <w:szCs w:val="28"/>
        </w:rPr>
        <w:t>а</w:t>
      </w:r>
      <w:r w:rsidR="00DF3727" w:rsidRPr="00FA26B7">
        <w:rPr>
          <w:sz w:val="28"/>
          <w:szCs w:val="28"/>
        </w:rPr>
        <w:t xml:space="preserve"> мероприятий  по противодействию коррупции на 20</w:t>
      </w:r>
      <w:r w:rsidR="008C533F" w:rsidRPr="00FA26B7">
        <w:rPr>
          <w:sz w:val="28"/>
          <w:szCs w:val="28"/>
        </w:rPr>
        <w:t>2</w:t>
      </w:r>
      <w:r w:rsidR="00DF3727" w:rsidRPr="00FA26B7">
        <w:rPr>
          <w:sz w:val="28"/>
          <w:szCs w:val="28"/>
        </w:rPr>
        <w:t>1-202</w:t>
      </w:r>
      <w:r w:rsidR="008C533F" w:rsidRPr="00FA26B7">
        <w:rPr>
          <w:sz w:val="28"/>
          <w:szCs w:val="28"/>
        </w:rPr>
        <w:t>3</w:t>
      </w:r>
      <w:r w:rsidR="00DF3727" w:rsidRPr="00FA26B7">
        <w:rPr>
          <w:sz w:val="28"/>
          <w:szCs w:val="28"/>
        </w:rPr>
        <w:t xml:space="preserve"> годы» и принятия комплекса мер по совершенствованию механизма по противодействию коррупции </w:t>
      </w:r>
    </w:p>
    <w:p w:rsidR="007D2DE1" w:rsidRPr="004B3722" w:rsidRDefault="007D2DE1" w:rsidP="007D2DE1">
      <w:pPr>
        <w:ind w:right="-21" w:firstLine="700"/>
        <w:jc w:val="both"/>
        <w:rPr>
          <w:rFonts w:ascii="Times New Roman CYR" w:hAnsi="Times New Roman CYR"/>
          <w:highlight w:val="yellow"/>
        </w:rPr>
      </w:pPr>
    </w:p>
    <w:p w:rsidR="007D2DE1" w:rsidRPr="004B3722" w:rsidRDefault="007D2DE1" w:rsidP="007D2DE1">
      <w:pPr>
        <w:ind w:right="-21" w:firstLine="700"/>
        <w:jc w:val="both"/>
        <w:rPr>
          <w:rFonts w:ascii="Times New Roman CYR" w:hAnsi="Times New Roman CYR"/>
          <w:highlight w:val="yellow"/>
        </w:rPr>
      </w:pPr>
    </w:p>
    <w:p w:rsidR="007D2DE1" w:rsidRPr="00FA26B7" w:rsidRDefault="007D2DE1" w:rsidP="007D2DE1">
      <w:pPr>
        <w:ind w:left="700" w:right="-21"/>
        <w:rPr>
          <w:sz w:val="28"/>
          <w:szCs w:val="28"/>
        </w:rPr>
      </w:pPr>
      <w:r w:rsidRPr="00FA26B7">
        <w:rPr>
          <w:sz w:val="28"/>
          <w:szCs w:val="28"/>
        </w:rPr>
        <w:t>ПРИКАЗЫВАЮ</w:t>
      </w:r>
    </w:p>
    <w:p w:rsidR="007D2DE1" w:rsidRPr="00FA26B7" w:rsidRDefault="007D2DE1" w:rsidP="007D2DE1">
      <w:pPr>
        <w:pStyle w:val="20"/>
        <w:shd w:val="clear" w:color="auto" w:fill="auto"/>
        <w:rPr>
          <w:sz w:val="28"/>
          <w:szCs w:val="28"/>
        </w:rPr>
      </w:pPr>
    </w:p>
    <w:p w:rsidR="002B3BC1" w:rsidRPr="00FA26B7" w:rsidRDefault="007D2DE1" w:rsidP="007D2DE1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705"/>
        <w:jc w:val="both"/>
        <w:rPr>
          <w:sz w:val="28"/>
          <w:szCs w:val="28"/>
        </w:rPr>
      </w:pPr>
      <w:r w:rsidRPr="00FA26B7">
        <w:rPr>
          <w:sz w:val="28"/>
          <w:szCs w:val="28"/>
        </w:rPr>
        <w:t xml:space="preserve">Утвердить </w:t>
      </w:r>
      <w:r w:rsidR="00047F48" w:rsidRPr="00FA26B7">
        <w:rPr>
          <w:sz w:val="28"/>
          <w:szCs w:val="28"/>
        </w:rPr>
        <w:t>П</w:t>
      </w:r>
      <w:r w:rsidR="00E81269" w:rsidRPr="00FA26B7">
        <w:rPr>
          <w:sz w:val="28"/>
          <w:szCs w:val="28"/>
        </w:rPr>
        <w:t>лан мероприятий Контрольно-сч</w:t>
      </w:r>
      <w:r w:rsidR="009E7523" w:rsidRPr="00FA26B7">
        <w:rPr>
          <w:sz w:val="28"/>
          <w:szCs w:val="28"/>
        </w:rPr>
        <w:t>е</w:t>
      </w:r>
      <w:r w:rsidR="00E81269" w:rsidRPr="00FA26B7">
        <w:rPr>
          <w:sz w:val="28"/>
          <w:szCs w:val="28"/>
        </w:rPr>
        <w:t xml:space="preserve">тной палаты </w:t>
      </w:r>
      <w:r w:rsidR="00047F48" w:rsidRPr="00FA26B7">
        <w:rPr>
          <w:sz w:val="28"/>
          <w:szCs w:val="28"/>
        </w:rPr>
        <w:t>Жирятин</w:t>
      </w:r>
      <w:r w:rsidR="00E81269" w:rsidRPr="00FA26B7">
        <w:rPr>
          <w:sz w:val="28"/>
          <w:szCs w:val="28"/>
        </w:rPr>
        <w:t>ского района по противодействию коррупции на 20</w:t>
      </w:r>
      <w:r w:rsidR="007D6804" w:rsidRPr="00FA26B7">
        <w:rPr>
          <w:sz w:val="28"/>
          <w:szCs w:val="28"/>
        </w:rPr>
        <w:t>2</w:t>
      </w:r>
      <w:r w:rsidR="00E81269" w:rsidRPr="00FA26B7">
        <w:rPr>
          <w:sz w:val="28"/>
          <w:szCs w:val="28"/>
        </w:rPr>
        <w:t>1-202</w:t>
      </w:r>
      <w:r w:rsidR="007D6804" w:rsidRPr="00FA26B7">
        <w:rPr>
          <w:sz w:val="28"/>
          <w:szCs w:val="28"/>
        </w:rPr>
        <w:t>3</w:t>
      </w:r>
      <w:r w:rsidR="00E81269" w:rsidRPr="00FA26B7">
        <w:rPr>
          <w:sz w:val="28"/>
          <w:szCs w:val="28"/>
        </w:rPr>
        <w:t xml:space="preserve"> годы</w:t>
      </w:r>
      <w:r w:rsidR="002B3BC1" w:rsidRPr="00FA26B7">
        <w:rPr>
          <w:sz w:val="28"/>
          <w:szCs w:val="28"/>
        </w:rPr>
        <w:t>.</w:t>
      </w:r>
    </w:p>
    <w:p w:rsidR="00D617C3" w:rsidRPr="00FA26B7" w:rsidRDefault="00237981" w:rsidP="00D617C3">
      <w:pPr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FA26B7">
        <w:rPr>
          <w:sz w:val="28"/>
          <w:szCs w:val="28"/>
        </w:rPr>
        <w:t xml:space="preserve">Настоящий приказ разместить на официальном </w:t>
      </w:r>
      <w:r w:rsidR="007E273B" w:rsidRPr="00FA26B7">
        <w:rPr>
          <w:sz w:val="28"/>
          <w:szCs w:val="28"/>
        </w:rPr>
        <w:t xml:space="preserve">сайте </w:t>
      </w:r>
      <w:r w:rsidR="007F471D" w:rsidRPr="00FA26B7">
        <w:rPr>
          <w:sz w:val="28"/>
          <w:szCs w:val="28"/>
        </w:rPr>
        <w:t xml:space="preserve">муниципального образования </w:t>
      </w:r>
      <w:r w:rsidR="00D617C3" w:rsidRPr="00FA26B7">
        <w:rPr>
          <w:sz w:val="28"/>
          <w:szCs w:val="28"/>
        </w:rPr>
        <w:t>«</w:t>
      </w:r>
      <w:r w:rsidR="00047F48" w:rsidRPr="00FA26B7">
        <w:rPr>
          <w:sz w:val="28"/>
          <w:szCs w:val="28"/>
        </w:rPr>
        <w:t>Жирятин</w:t>
      </w:r>
      <w:r w:rsidR="007F471D" w:rsidRPr="00FA26B7">
        <w:rPr>
          <w:sz w:val="28"/>
          <w:szCs w:val="28"/>
        </w:rPr>
        <w:t xml:space="preserve">ский район» </w:t>
      </w:r>
      <w:hyperlink r:id="rId11" w:history="1">
        <w:r w:rsidRPr="00FA26B7">
          <w:rPr>
            <w:rStyle w:val="aa"/>
            <w:sz w:val="28"/>
            <w:szCs w:val="28"/>
            <w:lang w:val="en-US"/>
          </w:rPr>
          <w:t>www</w:t>
        </w:r>
        <w:r w:rsidRPr="00FA26B7">
          <w:rPr>
            <w:rStyle w:val="aa"/>
            <w:sz w:val="28"/>
            <w:szCs w:val="28"/>
          </w:rPr>
          <w:t>.</w:t>
        </w:r>
        <w:r w:rsidRPr="00FA26B7">
          <w:rPr>
            <w:rStyle w:val="aa"/>
            <w:sz w:val="28"/>
            <w:szCs w:val="28"/>
            <w:lang w:val="en-US"/>
          </w:rPr>
          <w:t>juratino</w:t>
        </w:r>
        <w:r w:rsidRPr="00FA26B7">
          <w:rPr>
            <w:rStyle w:val="aa"/>
            <w:sz w:val="28"/>
            <w:szCs w:val="28"/>
          </w:rPr>
          <w:t>.</w:t>
        </w:r>
        <w:r w:rsidRPr="00FA26B7">
          <w:rPr>
            <w:rStyle w:val="aa"/>
            <w:sz w:val="28"/>
            <w:szCs w:val="28"/>
            <w:lang w:val="en-US"/>
          </w:rPr>
          <w:t>ru</w:t>
        </w:r>
      </w:hyperlink>
      <w:hyperlink r:id="rId12" w:history="1"/>
      <w:r w:rsidR="007F471D" w:rsidRPr="00FA26B7">
        <w:rPr>
          <w:sz w:val="28"/>
          <w:szCs w:val="28"/>
        </w:rPr>
        <w:t xml:space="preserve">, </w:t>
      </w:r>
      <w:r w:rsidR="00D617C3" w:rsidRPr="00FA26B7">
        <w:rPr>
          <w:sz w:val="28"/>
          <w:szCs w:val="28"/>
        </w:rPr>
        <w:t>на странице КСП в рубрике противодействие коррупции.</w:t>
      </w:r>
    </w:p>
    <w:p w:rsidR="007D2DE1" w:rsidRPr="00FA26B7" w:rsidRDefault="007D2DE1" w:rsidP="003B0463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FA26B7">
        <w:rPr>
          <w:sz w:val="28"/>
          <w:szCs w:val="28"/>
        </w:rPr>
        <w:tab/>
      </w:r>
    </w:p>
    <w:p w:rsidR="00DB18DB" w:rsidRPr="00FA26B7" w:rsidRDefault="00DB18D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B18DB" w:rsidRPr="00FA26B7" w:rsidRDefault="00DB18D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7FEE" w:rsidRPr="00FA26B7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80EF5" w:rsidRPr="00FA26B7" w:rsidRDefault="00880EF5" w:rsidP="00880EF5">
      <w:pPr>
        <w:tabs>
          <w:tab w:val="left" w:pos="1455"/>
        </w:tabs>
        <w:jc w:val="both"/>
        <w:rPr>
          <w:sz w:val="28"/>
          <w:szCs w:val="28"/>
        </w:rPr>
      </w:pPr>
      <w:r w:rsidRPr="00FA26B7">
        <w:rPr>
          <w:sz w:val="28"/>
          <w:szCs w:val="28"/>
        </w:rPr>
        <w:t xml:space="preserve">Председатель </w:t>
      </w:r>
    </w:p>
    <w:p w:rsidR="00880EF5" w:rsidRPr="00FA26B7" w:rsidRDefault="00880EF5" w:rsidP="00880EF5">
      <w:pPr>
        <w:tabs>
          <w:tab w:val="left" w:pos="1455"/>
        </w:tabs>
        <w:jc w:val="both"/>
        <w:rPr>
          <w:sz w:val="28"/>
          <w:szCs w:val="28"/>
        </w:rPr>
      </w:pPr>
      <w:r w:rsidRPr="00FA26B7">
        <w:rPr>
          <w:sz w:val="28"/>
          <w:szCs w:val="28"/>
        </w:rPr>
        <w:t>Контрольно-счетной палаты</w:t>
      </w:r>
    </w:p>
    <w:p w:rsidR="00880EF5" w:rsidRPr="00FA26B7" w:rsidRDefault="00880EF5" w:rsidP="00880EF5">
      <w:pPr>
        <w:tabs>
          <w:tab w:val="left" w:pos="1455"/>
        </w:tabs>
        <w:jc w:val="both"/>
        <w:rPr>
          <w:sz w:val="28"/>
          <w:szCs w:val="28"/>
        </w:rPr>
      </w:pPr>
      <w:r w:rsidRPr="00FA26B7">
        <w:rPr>
          <w:sz w:val="28"/>
          <w:szCs w:val="28"/>
        </w:rPr>
        <w:t>Жирятинского района                                                                 Н.В. Хромая</w:t>
      </w:r>
    </w:p>
    <w:p w:rsidR="00DF7FEE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500F79" w:rsidRDefault="00500F79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500F79" w:rsidRDefault="00500F79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500F79" w:rsidRDefault="00500F79" w:rsidP="00500F7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F79" w:rsidRPr="0022604F" w:rsidRDefault="00500F79" w:rsidP="00500F7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0F79" w:rsidRDefault="00500F79" w:rsidP="00500F7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риказу Контрольно-счетной </w:t>
      </w:r>
    </w:p>
    <w:p w:rsidR="00500F79" w:rsidRPr="0022604F" w:rsidRDefault="00500F79" w:rsidP="00500F7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палаты </w:t>
      </w:r>
      <w:r w:rsidRPr="0022604F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500F79" w:rsidRPr="0022604F" w:rsidRDefault="00500F79" w:rsidP="00500F7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260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30.12.</w:t>
      </w:r>
      <w:r w:rsidRPr="002260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604F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3F61">
        <w:rPr>
          <w:rFonts w:ascii="Times New Roman" w:hAnsi="Times New Roman" w:cs="Times New Roman"/>
          <w:sz w:val="24"/>
          <w:szCs w:val="24"/>
        </w:rPr>
        <w:t>0</w:t>
      </w:r>
    </w:p>
    <w:p w:rsidR="00500F79" w:rsidRPr="004B3722" w:rsidRDefault="00500F79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DF7FEE" w:rsidRPr="004B3722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DF7FEE" w:rsidRPr="00FA26B7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1269" w:rsidRPr="00FA26B7" w:rsidRDefault="001F18A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26B7">
        <w:rPr>
          <w:b/>
          <w:bCs/>
          <w:color w:val="000000"/>
          <w:sz w:val="28"/>
          <w:szCs w:val="28"/>
        </w:rPr>
        <w:t xml:space="preserve">План </w:t>
      </w:r>
    </w:p>
    <w:p w:rsidR="00B75C7D" w:rsidRPr="00FA26B7" w:rsidRDefault="001F18A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26B7">
        <w:rPr>
          <w:b/>
          <w:bCs/>
          <w:color w:val="000000"/>
          <w:sz w:val="28"/>
          <w:szCs w:val="28"/>
        </w:rPr>
        <w:t>мероприятий Контрольно-сч</w:t>
      </w:r>
      <w:r w:rsidR="009E7523" w:rsidRPr="00FA26B7">
        <w:rPr>
          <w:b/>
          <w:bCs/>
          <w:color w:val="000000"/>
          <w:sz w:val="28"/>
          <w:szCs w:val="28"/>
        </w:rPr>
        <w:t>етной палаты Жирятин</w:t>
      </w:r>
      <w:r w:rsidRPr="00FA26B7">
        <w:rPr>
          <w:b/>
          <w:bCs/>
          <w:color w:val="000000"/>
          <w:sz w:val="28"/>
          <w:szCs w:val="28"/>
        </w:rPr>
        <w:t>ского района по противодействию коррупции на 20</w:t>
      </w:r>
      <w:r w:rsidR="00FA26B7" w:rsidRPr="00FA26B7">
        <w:rPr>
          <w:b/>
          <w:bCs/>
          <w:color w:val="000000"/>
          <w:sz w:val="28"/>
          <w:szCs w:val="28"/>
        </w:rPr>
        <w:t>2</w:t>
      </w:r>
      <w:r w:rsidRPr="00FA26B7">
        <w:rPr>
          <w:b/>
          <w:bCs/>
          <w:color w:val="000000"/>
          <w:sz w:val="28"/>
          <w:szCs w:val="28"/>
        </w:rPr>
        <w:t>1</w:t>
      </w:r>
      <w:r w:rsidR="00FA26B7" w:rsidRPr="00FA26B7">
        <w:rPr>
          <w:b/>
          <w:bCs/>
          <w:color w:val="000000"/>
          <w:sz w:val="28"/>
          <w:szCs w:val="28"/>
        </w:rPr>
        <w:t>-2023</w:t>
      </w:r>
      <w:r w:rsidRPr="00FA26B7">
        <w:rPr>
          <w:b/>
          <w:bCs/>
          <w:color w:val="000000"/>
          <w:sz w:val="28"/>
          <w:szCs w:val="28"/>
        </w:rPr>
        <w:t xml:space="preserve"> годы.</w:t>
      </w:r>
    </w:p>
    <w:p w:rsidR="00A44B6E" w:rsidRPr="00FA26B7" w:rsidRDefault="00A44B6E" w:rsidP="00EC61FE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1"/>
        <w:gridCol w:w="4084"/>
        <w:gridCol w:w="2333"/>
        <w:gridCol w:w="2575"/>
      </w:tblGrid>
      <w:tr w:rsidR="00B75C7D" w:rsidRPr="00FA26B7" w:rsidTr="00F1317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FA26B7" w:rsidRDefault="00B75C7D" w:rsidP="002469AD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FA26B7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FA26B7" w:rsidRDefault="00B75C7D" w:rsidP="00954DA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FA26B7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FA26B7" w:rsidRDefault="00B75C7D" w:rsidP="00954DA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FA26B7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FA26B7" w:rsidRDefault="00B75C7D" w:rsidP="009B379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FA26B7">
              <w:rPr>
                <w:color w:val="000000"/>
                <w:sz w:val="28"/>
                <w:szCs w:val="28"/>
              </w:rPr>
              <w:t xml:space="preserve">Срок </w:t>
            </w:r>
            <w:r w:rsidR="009B3793" w:rsidRPr="00FA26B7">
              <w:rPr>
                <w:color w:val="000000"/>
                <w:sz w:val="28"/>
                <w:szCs w:val="28"/>
              </w:rPr>
              <w:t>исполнения</w:t>
            </w:r>
          </w:p>
        </w:tc>
      </w:tr>
      <w:tr w:rsidR="00E74721" w:rsidRPr="00FA26B7" w:rsidTr="00F1317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25"/>
            </w:tblGrid>
            <w:tr w:rsidR="00E74721" w:rsidRPr="00FA26B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721" w:rsidRPr="00FA26B7" w:rsidRDefault="00E74721">
                  <w:pPr>
                    <w:pStyle w:val="Default"/>
                    <w:rPr>
                      <w:b/>
                    </w:rPr>
                  </w:pPr>
                  <w:r w:rsidRPr="00FA26B7">
                    <w:rPr>
                      <w:b/>
                    </w:rPr>
                    <w:t xml:space="preserve"> 1. Нормативно-правовое и организационное обеспечение антикоррупционной деятельности </w:t>
                  </w:r>
                </w:p>
              </w:tc>
            </w:tr>
          </w:tbl>
          <w:p w:rsidR="00E74721" w:rsidRPr="00FA26B7" w:rsidRDefault="00E74721" w:rsidP="00954DA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4721" w:rsidRPr="00FA26B7" w:rsidTr="00421ED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FA26B7" w:rsidRDefault="00E74721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25"/>
            </w:tblGrid>
            <w:tr w:rsidR="00E74721" w:rsidRPr="00FA26B7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721" w:rsidRPr="00FA26B7" w:rsidRDefault="00E74721" w:rsidP="00FA26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A26B7"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>Разработка и утверждение план</w:t>
                  </w:r>
                  <w:r w:rsidR="002B3BC1" w:rsidRPr="00FA26B7">
                    <w:rPr>
                      <w:sz w:val="23"/>
                      <w:szCs w:val="23"/>
                    </w:rPr>
                    <w:t>а</w:t>
                  </w:r>
                  <w:r w:rsidRPr="00FA26B7">
                    <w:rPr>
                      <w:sz w:val="23"/>
                      <w:szCs w:val="23"/>
                    </w:rPr>
                    <w:t xml:space="preserve"> мероприятий Контрольно-счетной палаты </w:t>
                  </w:r>
                  <w:r w:rsidR="009E7523" w:rsidRPr="00FA26B7">
                    <w:rPr>
                      <w:sz w:val="23"/>
                      <w:szCs w:val="23"/>
                    </w:rPr>
                    <w:t>Жирятин</w:t>
                  </w:r>
                  <w:r w:rsidR="00421ED4" w:rsidRPr="00FA26B7">
                    <w:rPr>
                      <w:sz w:val="23"/>
                      <w:szCs w:val="23"/>
                    </w:rPr>
                    <w:t>ского</w:t>
                  </w:r>
                  <w:r w:rsidRPr="00FA26B7">
                    <w:rPr>
                      <w:sz w:val="23"/>
                      <w:szCs w:val="23"/>
                    </w:rPr>
                    <w:t xml:space="preserve"> района по противодействию коррупции  на </w:t>
                  </w:r>
                  <w:r w:rsidR="00A44B6E" w:rsidRPr="00FA26B7">
                    <w:rPr>
                      <w:sz w:val="23"/>
                      <w:szCs w:val="23"/>
                    </w:rPr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>20</w:t>
                  </w:r>
                  <w:r w:rsidR="00FA26B7" w:rsidRPr="00FA26B7">
                    <w:rPr>
                      <w:sz w:val="23"/>
                      <w:szCs w:val="23"/>
                    </w:rPr>
                    <w:t>2</w:t>
                  </w:r>
                  <w:r w:rsidRPr="00FA26B7">
                    <w:rPr>
                      <w:sz w:val="23"/>
                      <w:szCs w:val="23"/>
                    </w:rPr>
                    <w:t>1 и 202</w:t>
                  </w:r>
                  <w:r w:rsidR="00FA26B7" w:rsidRPr="00FA26B7">
                    <w:rPr>
                      <w:sz w:val="23"/>
                      <w:szCs w:val="23"/>
                    </w:rPr>
                    <w:t>3</w:t>
                  </w:r>
                  <w:r w:rsidRPr="00FA26B7">
                    <w:rPr>
                      <w:sz w:val="23"/>
                      <w:szCs w:val="23"/>
                    </w:rPr>
                    <w:t xml:space="preserve"> годы</w:t>
                  </w:r>
                </w:p>
              </w:tc>
            </w:tr>
          </w:tbl>
          <w:p w:rsidR="00E74721" w:rsidRPr="00FA26B7" w:rsidRDefault="00E74721" w:rsidP="007D6D4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FA26B7" w:rsidRDefault="009E7523" w:rsidP="009E752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</w:t>
            </w:r>
            <w:r w:rsidR="00C102A7" w:rsidRPr="00FA26B7">
              <w:rPr>
                <w:color w:val="000000"/>
                <w:sz w:val="23"/>
                <w:szCs w:val="23"/>
              </w:rPr>
              <w:t xml:space="preserve"> Н.</w:t>
            </w:r>
            <w:r w:rsidRPr="00FA26B7">
              <w:rPr>
                <w:color w:val="000000"/>
                <w:sz w:val="23"/>
                <w:szCs w:val="23"/>
              </w:rPr>
              <w:t>В</w:t>
            </w:r>
            <w:r w:rsidR="00C102A7" w:rsidRPr="00FA26B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FA26B7" w:rsidRDefault="00E74721" w:rsidP="00FA26B7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</w:t>
            </w:r>
            <w:r w:rsidR="00FA26B7" w:rsidRPr="00FA26B7">
              <w:rPr>
                <w:color w:val="000000"/>
                <w:sz w:val="23"/>
                <w:szCs w:val="23"/>
              </w:rPr>
              <w:t>2</w:t>
            </w:r>
            <w:r w:rsidRPr="00FA26B7">
              <w:rPr>
                <w:color w:val="000000"/>
                <w:sz w:val="23"/>
                <w:szCs w:val="23"/>
              </w:rPr>
              <w:t>1-202</w:t>
            </w:r>
            <w:r w:rsidR="00FA26B7" w:rsidRPr="00FA26B7">
              <w:rPr>
                <w:color w:val="000000"/>
                <w:sz w:val="23"/>
                <w:szCs w:val="23"/>
              </w:rPr>
              <w:t>3</w:t>
            </w:r>
            <w:r w:rsidRPr="00FA26B7">
              <w:rPr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E74721" w:rsidRPr="00FA26B7" w:rsidTr="00421ED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FA26B7" w:rsidRDefault="00E74721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25"/>
            </w:tblGrid>
            <w:tr w:rsidR="00E74721" w:rsidRPr="00FA26B7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721" w:rsidRPr="00FA26B7" w:rsidRDefault="00E74721" w:rsidP="00C102A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A26B7"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 xml:space="preserve">Участие в заседаниях комиссии администрации </w:t>
                  </w:r>
                  <w:r w:rsidR="009E7523" w:rsidRPr="00FA26B7">
                    <w:rPr>
                      <w:sz w:val="23"/>
                      <w:szCs w:val="23"/>
                    </w:rPr>
                    <w:t>Жирятинского</w:t>
                  </w:r>
                  <w:r w:rsidR="00C102A7" w:rsidRPr="00FA26B7">
                    <w:rPr>
                      <w:sz w:val="23"/>
                      <w:szCs w:val="23"/>
                    </w:rPr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 xml:space="preserve">района по координации работы по противодействию коррупции </w:t>
                  </w:r>
                </w:p>
              </w:tc>
            </w:tr>
          </w:tbl>
          <w:p w:rsidR="00E74721" w:rsidRPr="00FA26B7" w:rsidRDefault="00E74721" w:rsidP="007D6D4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FA26B7" w:rsidRDefault="009E7523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FA26B7" w:rsidRDefault="00FA26B7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E74721" w:rsidRPr="00FA26B7" w:rsidTr="00421ED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FA26B7" w:rsidRDefault="00E74721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25"/>
            </w:tblGrid>
            <w:tr w:rsidR="00E74721" w:rsidRPr="00FA26B7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721" w:rsidRPr="00FA26B7" w:rsidRDefault="00E74721" w:rsidP="007F471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A26B7"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 xml:space="preserve">Обеспечение взаимодействия КСП </w:t>
                  </w:r>
                  <w:r w:rsidR="009E7523" w:rsidRPr="00FA26B7">
                    <w:rPr>
                      <w:sz w:val="23"/>
                      <w:szCs w:val="23"/>
                    </w:rPr>
                    <w:t>Жирятинского</w:t>
                  </w:r>
                  <w:r w:rsidRPr="00FA26B7">
                    <w:rPr>
                      <w:sz w:val="23"/>
                      <w:szCs w:val="23"/>
                    </w:rPr>
                    <w:t xml:space="preserve"> района  с</w:t>
                  </w:r>
                  <w:r w:rsidR="007F471D" w:rsidRPr="00FA26B7">
                    <w:rPr>
                      <w:sz w:val="23"/>
                      <w:szCs w:val="23"/>
                    </w:rPr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 xml:space="preserve">правоохранительными органами и иными государственными органами по вопросам противодействия коррупции </w:t>
                  </w:r>
                </w:p>
              </w:tc>
            </w:tr>
          </w:tbl>
          <w:p w:rsidR="00E74721" w:rsidRPr="00FA26B7" w:rsidRDefault="00E74721" w:rsidP="007D6D4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FA26B7" w:rsidRDefault="009E7523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FA26B7" w:rsidRDefault="00FA26B7" w:rsidP="00C102A7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EF32C9" w:rsidRPr="00FA26B7" w:rsidTr="00F1317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C9" w:rsidRPr="00FA26B7" w:rsidRDefault="00EF32C9" w:rsidP="00EF32C9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b/>
                <w:bCs/>
                <w:i/>
                <w:iCs/>
                <w:color w:val="000000"/>
                <w:sz w:val="23"/>
                <w:szCs w:val="23"/>
              </w:rPr>
              <w:t>2. Мероприятия по противодействию коррупции внутри контрольно-счетной палаты и повышение эффективности механизмов урегулирования конфликтов интересов</w:t>
            </w:r>
            <w:r w:rsidRPr="00FA26B7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F13176" w:rsidRPr="00FA26B7" w:rsidTr="00C102A7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FA26B7" w:rsidRDefault="00F13176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FA26B7" w:rsidRDefault="00F13176" w:rsidP="007D6D45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FA26B7" w:rsidRDefault="009E7523" w:rsidP="00C102A7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FA26B7" w:rsidRDefault="00FA26B7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F13176" w:rsidRPr="00FA26B7" w:rsidTr="00C102A7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FA26B7" w:rsidRDefault="00F13176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FA26B7" w:rsidRDefault="00F13176" w:rsidP="0070699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Изучение федерального законодательства, областного законодательства, муниципальных правовых актов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4" w:rsidRPr="00FA26B7" w:rsidRDefault="009E7523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FA26B7" w:rsidRDefault="00FA26B7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F13176" w:rsidRPr="00FA26B7" w:rsidTr="00792DD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FA26B7" w:rsidRDefault="00F13176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FA26B7" w:rsidRDefault="00F13176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Проверка сведений о доходах, имуществе и об обязательствах имущественного характера муниципальных служащих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FA26B7" w:rsidRDefault="009E7523" w:rsidP="009E752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FA26B7" w:rsidRDefault="00FA26B7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F13176" w:rsidRPr="00FA26B7" w:rsidTr="00792DD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FA26B7" w:rsidRDefault="00F13176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</w:t>
            </w:r>
            <w:r w:rsidR="00706993" w:rsidRPr="00FA26B7">
              <w:rPr>
                <w:color w:val="000000"/>
                <w:sz w:val="23"/>
                <w:szCs w:val="23"/>
              </w:rPr>
              <w:t>.</w:t>
            </w:r>
            <w:r w:rsidRPr="00FA26B7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FA26B7" w:rsidRDefault="00F13176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Проведение анализа заявлений, обращений граждан и организаций в отношении муниципальных служащих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района  на предмет наличия в их действиях и решениях </w:t>
            </w:r>
            <w:r w:rsidRPr="00FA26B7">
              <w:rPr>
                <w:color w:val="000000"/>
                <w:sz w:val="23"/>
                <w:szCs w:val="23"/>
              </w:rPr>
              <w:lastRenderedPageBreak/>
              <w:t>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DA" w:rsidRPr="00FA26B7" w:rsidRDefault="00792DDA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  <w:p w:rsidR="00F13176" w:rsidRPr="00FA26B7" w:rsidRDefault="009E7523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  <w:p w:rsidR="0074442C" w:rsidRPr="00FA26B7" w:rsidRDefault="0074442C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FA26B7" w:rsidRDefault="00FA26B7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584126" w:rsidRPr="00FA26B7" w:rsidTr="004C09EA">
        <w:trPr>
          <w:tblCellSpacing w:w="0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FA26B7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</w:t>
            </w:r>
            <w:r w:rsidR="00A44B6E" w:rsidRPr="00FA26B7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FA26B7" w:rsidRDefault="00584126" w:rsidP="00BD61BB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Обеспечение постоянного размещения материалов и информации о деятельности </w:t>
            </w:r>
            <w:r w:rsidR="00BD61BB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="00BD61BB" w:rsidRPr="00FA26B7">
              <w:rPr>
                <w:color w:val="000000"/>
                <w:sz w:val="23"/>
                <w:szCs w:val="23"/>
              </w:rPr>
              <w:t xml:space="preserve"> </w:t>
            </w:r>
            <w:r w:rsidRPr="00FA26B7">
              <w:rPr>
                <w:color w:val="000000"/>
                <w:sz w:val="23"/>
                <w:szCs w:val="23"/>
              </w:rPr>
              <w:t xml:space="preserve">района на странице </w:t>
            </w:r>
            <w:r w:rsidR="00BD61BB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на официальном сайте Администрации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района в сети «Интернет» в соответствии с Федеральным </w:t>
            </w:r>
            <w:hyperlink r:id="rId13" w:history="1">
              <w:r w:rsidR="007F471D" w:rsidRPr="00FA26B7">
                <w:rPr>
                  <w:rStyle w:val="aa"/>
                  <w:sz w:val="23"/>
                  <w:szCs w:val="23"/>
                  <w:u w:val="none"/>
                </w:rPr>
                <w:t>з</w:t>
              </w:r>
              <w:r w:rsidRPr="00FA26B7">
                <w:rPr>
                  <w:rStyle w:val="aa"/>
                  <w:sz w:val="23"/>
                  <w:szCs w:val="23"/>
                  <w:u w:val="none"/>
                </w:rPr>
                <w:t>аконом</w:t>
              </w:r>
            </w:hyperlink>
            <w:r w:rsidRPr="00FA26B7">
              <w:rPr>
                <w:color w:val="000000"/>
                <w:sz w:val="23"/>
                <w:szCs w:val="23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 нормативными правовыми актами администрации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2C" w:rsidRPr="00FA26B7" w:rsidRDefault="009E7523" w:rsidP="004C09E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26" w:rsidRPr="00FA26B7" w:rsidRDefault="00FA26B7" w:rsidP="004C09E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584126" w:rsidRPr="00FA26B7" w:rsidTr="002025AC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FA26B7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</w:t>
            </w:r>
            <w:r w:rsidR="00A44B6E" w:rsidRPr="00FA26B7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FA26B7" w:rsidRDefault="00584126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Организация проведения проверки в соответствии с решением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районного Совета народных депутатов соблюдения муниципальными служащими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>онтрольно-счетной палаты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2C" w:rsidRPr="00FA26B7" w:rsidRDefault="009E7523" w:rsidP="002025AC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26" w:rsidRPr="00FA26B7" w:rsidRDefault="00FA26B7" w:rsidP="002025AC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584126" w:rsidRPr="00FA26B7" w:rsidTr="00F36E1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FA26B7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</w:t>
            </w:r>
            <w:r w:rsidR="00A44B6E" w:rsidRPr="00FA26B7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FA26B7" w:rsidRDefault="00584126" w:rsidP="00954DA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2C" w:rsidRPr="00FA26B7" w:rsidRDefault="009E7523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26" w:rsidRPr="00FA26B7" w:rsidRDefault="00FA26B7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E74721" w:rsidRPr="00FA26B7" w:rsidTr="00F36E1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FA26B7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</w:t>
            </w:r>
            <w:r w:rsidR="00A44B6E" w:rsidRPr="00FA26B7">
              <w:rPr>
                <w:color w:val="000000"/>
                <w:sz w:val="23"/>
                <w:szCs w:val="23"/>
              </w:rPr>
              <w:t>.8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FA26B7" w:rsidRDefault="00E74721" w:rsidP="009E752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Размещение на официальном сайте администрации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="00F36E10" w:rsidRPr="00FA26B7">
              <w:rPr>
                <w:color w:val="000000"/>
                <w:sz w:val="23"/>
                <w:szCs w:val="23"/>
              </w:rPr>
              <w:t>, на страничке Контрольно-сч</w:t>
            </w:r>
            <w:r w:rsidR="009E7523" w:rsidRPr="00FA26B7">
              <w:rPr>
                <w:color w:val="000000"/>
                <w:sz w:val="23"/>
                <w:szCs w:val="23"/>
              </w:rPr>
              <w:t>е</w:t>
            </w:r>
            <w:r w:rsidR="00F36E10" w:rsidRPr="00FA26B7">
              <w:rPr>
                <w:color w:val="000000"/>
                <w:sz w:val="23"/>
                <w:szCs w:val="23"/>
              </w:rPr>
              <w:t>тной палаты</w:t>
            </w:r>
            <w:r w:rsidRPr="00FA26B7">
              <w:rPr>
                <w:color w:val="000000"/>
                <w:sz w:val="23"/>
                <w:szCs w:val="23"/>
              </w:rPr>
              <w:t xml:space="preserve">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="00F36E10" w:rsidRPr="00FA26B7">
              <w:rPr>
                <w:color w:val="000000"/>
                <w:sz w:val="23"/>
                <w:szCs w:val="23"/>
              </w:rPr>
              <w:t xml:space="preserve"> района </w:t>
            </w:r>
            <w:r w:rsidRPr="00FA26B7">
              <w:rPr>
                <w:color w:val="000000"/>
                <w:sz w:val="23"/>
                <w:szCs w:val="23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палате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="00F36E10" w:rsidRPr="00FA26B7">
              <w:rPr>
                <w:color w:val="000000"/>
                <w:sz w:val="23"/>
                <w:szCs w:val="23"/>
              </w:rPr>
              <w:t xml:space="preserve"> </w:t>
            </w:r>
            <w:r w:rsidRPr="00FA26B7">
              <w:rPr>
                <w:color w:val="000000"/>
                <w:sz w:val="23"/>
                <w:szCs w:val="23"/>
              </w:rPr>
              <w:t xml:space="preserve">района, и членов их семей.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2C" w:rsidRPr="00FA26B7" w:rsidRDefault="009E7523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FA26B7" w:rsidRDefault="00FA26B7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2021-2023 годы </w:t>
            </w:r>
          </w:p>
        </w:tc>
      </w:tr>
      <w:tr w:rsidR="0074231F" w:rsidRPr="00FA26B7" w:rsidTr="00477E7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</w:t>
            </w:r>
            <w:r w:rsidR="00A44B6E" w:rsidRPr="00FA26B7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FA26B7">
            <w:pPr>
              <w:pStyle w:val="Default"/>
              <w:jc w:val="both"/>
              <w:rPr>
                <w:sz w:val="23"/>
                <w:szCs w:val="23"/>
              </w:rPr>
            </w:pPr>
            <w:r w:rsidRPr="00FA26B7">
              <w:rPr>
                <w:sz w:val="23"/>
                <w:szCs w:val="23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 w:rsidRPr="00FA26B7">
              <w:rPr>
                <w:sz w:val="23"/>
                <w:szCs w:val="23"/>
              </w:rPr>
              <w:lastRenderedPageBreak/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FA26B7" w:rsidRDefault="009E7523" w:rsidP="00477E7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lastRenderedPageBreak/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FA26B7" w:rsidRDefault="00FA26B7" w:rsidP="00477E7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2021-2023 годы </w:t>
            </w:r>
          </w:p>
        </w:tc>
      </w:tr>
      <w:tr w:rsidR="0074231F" w:rsidRPr="00FA26B7" w:rsidTr="00F1317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954DA3">
            <w:pPr>
              <w:pStyle w:val="ab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FA26B7">
              <w:rPr>
                <w:b/>
                <w:bCs/>
                <w:i/>
                <w:iCs/>
                <w:color w:val="000000"/>
                <w:sz w:val="23"/>
                <w:szCs w:val="23"/>
              </w:rPr>
              <w:t>3.Мероприятия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74231F" w:rsidRPr="00FA26B7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954DA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FA26B7" w:rsidRDefault="009E7523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FA26B7" w:rsidRDefault="00FA26B7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74231F" w:rsidRPr="00FA26B7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954DA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Обеспечение особого внимания контролю расходования бюджетных средств в сферах и в проверяемых органах (организациях), подверженных наибольшей коррупциогенности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FA26B7" w:rsidRDefault="009E7523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FA26B7" w:rsidRDefault="00FA26B7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74231F" w:rsidRPr="00FA26B7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Изучение сотрудниками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>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FA26B7" w:rsidRDefault="009E7523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FA26B7" w:rsidRDefault="00FA26B7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  <w:tr w:rsidR="0074231F" w:rsidRPr="00584126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74442C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FA26B7" w:rsidRDefault="0074231F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Обязательное и неукоснительное соблюдение сотрудниками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7F471D" w:rsidRPr="00FA26B7">
              <w:rPr>
                <w:sz w:val="23"/>
                <w:szCs w:val="23"/>
              </w:rPr>
              <w:t>Жирятинского</w:t>
            </w:r>
            <w:r w:rsidR="00F801C4" w:rsidRPr="00FA26B7">
              <w:rPr>
                <w:color w:val="000000"/>
                <w:sz w:val="23"/>
                <w:szCs w:val="23"/>
              </w:rPr>
              <w:t xml:space="preserve"> района </w:t>
            </w:r>
            <w:r w:rsidRPr="00FA26B7">
              <w:rPr>
                <w:color w:val="000000"/>
                <w:sz w:val="23"/>
                <w:szCs w:val="23"/>
              </w:rPr>
              <w:t>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FA26B7" w:rsidRDefault="009E7523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E74721" w:rsidRDefault="00FA26B7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2021-2023 годы</w:t>
            </w:r>
          </w:p>
        </w:tc>
      </w:tr>
    </w:tbl>
    <w:p w:rsidR="00CF5300" w:rsidRPr="00584126" w:rsidRDefault="00CF5300" w:rsidP="002469AD">
      <w:pPr>
        <w:rPr>
          <w:sz w:val="23"/>
          <w:szCs w:val="23"/>
        </w:rPr>
      </w:pPr>
    </w:p>
    <w:sectPr w:rsidR="00CF5300" w:rsidRPr="00584126" w:rsidSect="00DF3727">
      <w:headerReference w:type="default" r:id="rId14"/>
      <w:footerReference w:type="default" r:id="rId15"/>
      <w:pgSz w:w="11906" w:h="16838" w:code="9"/>
      <w:pgMar w:top="539" w:right="1274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77" w:rsidRDefault="00E77877">
      <w:r>
        <w:separator/>
      </w:r>
    </w:p>
  </w:endnote>
  <w:endnote w:type="continuationSeparator" w:id="0">
    <w:p w:rsidR="00E77877" w:rsidRDefault="00E7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4C" w:rsidRDefault="00460F4C" w:rsidP="00460F4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77" w:rsidRDefault="00E77877">
      <w:r>
        <w:separator/>
      </w:r>
    </w:p>
  </w:footnote>
  <w:footnote w:type="continuationSeparator" w:id="0">
    <w:p w:rsidR="00E77877" w:rsidRDefault="00E7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EE" w:rsidRDefault="00DF7FE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F61">
      <w:rPr>
        <w:noProof/>
      </w:rPr>
      <w:t>4</w:t>
    </w:r>
    <w:r>
      <w:fldChar w:fldCharType="end"/>
    </w:r>
  </w:p>
  <w:p w:rsidR="00DF7FEE" w:rsidRDefault="00DF7F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6005"/>
    <w:multiLevelType w:val="hybridMultilevel"/>
    <w:tmpl w:val="7B32B876"/>
    <w:lvl w:ilvl="0" w:tplc="8C96F980">
      <w:start w:val="1"/>
      <w:numFmt w:val="decimal"/>
      <w:lvlText w:val="%1."/>
      <w:lvlJc w:val="left"/>
      <w:pPr>
        <w:tabs>
          <w:tab w:val="num" w:pos="1354"/>
        </w:tabs>
        <w:ind w:left="957" w:hanging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43A21B8"/>
    <w:multiLevelType w:val="multilevel"/>
    <w:tmpl w:val="B46E760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62D600B7"/>
    <w:multiLevelType w:val="hybridMultilevel"/>
    <w:tmpl w:val="3ACC3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6354E00"/>
    <w:multiLevelType w:val="hybridMultilevel"/>
    <w:tmpl w:val="24C2985C"/>
    <w:lvl w:ilvl="0" w:tplc="1792BE9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00"/>
    <w:rsid w:val="00005B50"/>
    <w:rsid w:val="0001587D"/>
    <w:rsid w:val="00025836"/>
    <w:rsid w:val="000264E1"/>
    <w:rsid w:val="0003233C"/>
    <w:rsid w:val="00042239"/>
    <w:rsid w:val="00045F66"/>
    <w:rsid w:val="00047F48"/>
    <w:rsid w:val="00065B59"/>
    <w:rsid w:val="00097F44"/>
    <w:rsid w:val="000C1B8E"/>
    <w:rsid w:val="000E6A84"/>
    <w:rsid w:val="00104471"/>
    <w:rsid w:val="001249FF"/>
    <w:rsid w:val="00126AE2"/>
    <w:rsid w:val="0015747B"/>
    <w:rsid w:val="00162358"/>
    <w:rsid w:val="00172251"/>
    <w:rsid w:val="00177EA5"/>
    <w:rsid w:val="00180821"/>
    <w:rsid w:val="00187B8E"/>
    <w:rsid w:val="001A6625"/>
    <w:rsid w:val="001B2B51"/>
    <w:rsid w:val="001B78F8"/>
    <w:rsid w:val="001C3AFC"/>
    <w:rsid w:val="001E1408"/>
    <w:rsid w:val="001F18AB"/>
    <w:rsid w:val="002025AC"/>
    <w:rsid w:val="00210298"/>
    <w:rsid w:val="00225126"/>
    <w:rsid w:val="0022604F"/>
    <w:rsid w:val="00237981"/>
    <w:rsid w:val="002469AD"/>
    <w:rsid w:val="00253E78"/>
    <w:rsid w:val="002660EE"/>
    <w:rsid w:val="00282B54"/>
    <w:rsid w:val="00291CCE"/>
    <w:rsid w:val="002A2100"/>
    <w:rsid w:val="002A3305"/>
    <w:rsid w:val="002B3BC1"/>
    <w:rsid w:val="002C60DE"/>
    <w:rsid w:val="002E2FD4"/>
    <w:rsid w:val="002E57CC"/>
    <w:rsid w:val="0030233F"/>
    <w:rsid w:val="00346C4A"/>
    <w:rsid w:val="0037735F"/>
    <w:rsid w:val="003B0463"/>
    <w:rsid w:val="003B4502"/>
    <w:rsid w:val="003C7023"/>
    <w:rsid w:val="003E50E1"/>
    <w:rsid w:val="003F5896"/>
    <w:rsid w:val="00403A8A"/>
    <w:rsid w:val="0042077C"/>
    <w:rsid w:val="00421ED4"/>
    <w:rsid w:val="00426156"/>
    <w:rsid w:val="00442D6F"/>
    <w:rsid w:val="00460F4C"/>
    <w:rsid w:val="004740EE"/>
    <w:rsid w:val="00477E70"/>
    <w:rsid w:val="00483EBF"/>
    <w:rsid w:val="004907DB"/>
    <w:rsid w:val="004909EE"/>
    <w:rsid w:val="004A4D51"/>
    <w:rsid w:val="004B3722"/>
    <w:rsid w:val="004C09EA"/>
    <w:rsid w:val="004D0FC6"/>
    <w:rsid w:val="004D4406"/>
    <w:rsid w:val="004E2C2B"/>
    <w:rsid w:val="004F129E"/>
    <w:rsid w:val="00500F79"/>
    <w:rsid w:val="00502ADD"/>
    <w:rsid w:val="00535E7B"/>
    <w:rsid w:val="0053717C"/>
    <w:rsid w:val="00570054"/>
    <w:rsid w:val="00576375"/>
    <w:rsid w:val="00584126"/>
    <w:rsid w:val="005C0AE9"/>
    <w:rsid w:val="005D210A"/>
    <w:rsid w:val="005F0D94"/>
    <w:rsid w:val="005F1AAB"/>
    <w:rsid w:val="00615028"/>
    <w:rsid w:val="006320D7"/>
    <w:rsid w:val="00651D1E"/>
    <w:rsid w:val="00656D1C"/>
    <w:rsid w:val="006A1AAE"/>
    <w:rsid w:val="006B32AF"/>
    <w:rsid w:val="006D39EA"/>
    <w:rsid w:val="006F3F61"/>
    <w:rsid w:val="006F53B2"/>
    <w:rsid w:val="00706993"/>
    <w:rsid w:val="0072037B"/>
    <w:rsid w:val="0074231F"/>
    <w:rsid w:val="0074442C"/>
    <w:rsid w:val="00765B7F"/>
    <w:rsid w:val="007703BA"/>
    <w:rsid w:val="007705DA"/>
    <w:rsid w:val="0077614F"/>
    <w:rsid w:val="00792DDA"/>
    <w:rsid w:val="007B7F02"/>
    <w:rsid w:val="007C2ACF"/>
    <w:rsid w:val="007D2DE1"/>
    <w:rsid w:val="007D5F78"/>
    <w:rsid w:val="007D6804"/>
    <w:rsid w:val="007D6D45"/>
    <w:rsid w:val="007E0B71"/>
    <w:rsid w:val="007E273B"/>
    <w:rsid w:val="007F085B"/>
    <w:rsid w:val="007F471D"/>
    <w:rsid w:val="00814DC8"/>
    <w:rsid w:val="0085322F"/>
    <w:rsid w:val="00857D3F"/>
    <w:rsid w:val="00880EF5"/>
    <w:rsid w:val="00883446"/>
    <w:rsid w:val="008B18AE"/>
    <w:rsid w:val="008B7853"/>
    <w:rsid w:val="008C533F"/>
    <w:rsid w:val="008F6039"/>
    <w:rsid w:val="00904F61"/>
    <w:rsid w:val="00907CE5"/>
    <w:rsid w:val="00912243"/>
    <w:rsid w:val="00940E57"/>
    <w:rsid w:val="00950B78"/>
    <w:rsid w:val="00954DA3"/>
    <w:rsid w:val="00955A71"/>
    <w:rsid w:val="00994304"/>
    <w:rsid w:val="009A3E4B"/>
    <w:rsid w:val="009B3793"/>
    <w:rsid w:val="009B75E8"/>
    <w:rsid w:val="009C1BE0"/>
    <w:rsid w:val="009E7523"/>
    <w:rsid w:val="009F0459"/>
    <w:rsid w:val="00A026B9"/>
    <w:rsid w:val="00A35834"/>
    <w:rsid w:val="00A44B6E"/>
    <w:rsid w:val="00A67846"/>
    <w:rsid w:val="00A75D0E"/>
    <w:rsid w:val="00A76ACB"/>
    <w:rsid w:val="00A85D6E"/>
    <w:rsid w:val="00A941F1"/>
    <w:rsid w:val="00A9444C"/>
    <w:rsid w:val="00AC6E85"/>
    <w:rsid w:val="00AD299E"/>
    <w:rsid w:val="00B576D6"/>
    <w:rsid w:val="00B7420B"/>
    <w:rsid w:val="00B74EF4"/>
    <w:rsid w:val="00B75C7D"/>
    <w:rsid w:val="00B8688A"/>
    <w:rsid w:val="00BB4EDB"/>
    <w:rsid w:val="00BB50B6"/>
    <w:rsid w:val="00BC087C"/>
    <w:rsid w:val="00BD61BB"/>
    <w:rsid w:val="00BE181C"/>
    <w:rsid w:val="00BE3A02"/>
    <w:rsid w:val="00BE51CC"/>
    <w:rsid w:val="00BF06F3"/>
    <w:rsid w:val="00BF3691"/>
    <w:rsid w:val="00C102A7"/>
    <w:rsid w:val="00C176F6"/>
    <w:rsid w:val="00C219F5"/>
    <w:rsid w:val="00C24178"/>
    <w:rsid w:val="00C26177"/>
    <w:rsid w:val="00C32545"/>
    <w:rsid w:val="00C45B01"/>
    <w:rsid w:val="00C933B4"/>
    <w:rsid w:val="00CB3316"/>
    <w:rsid w:val="00CC233D"/>
    <w:rsid w:val="00CD5BD5"/>
    <w:rsid w:val="00CD725E"/>
    <w:rsid w:val="00CF5300"/>
    <w:rsid w:val="00D02B69"/>
    <w:rsid w:val="00D565AA"/>
    <w:rsid w:val="00D57FA6"/>
    <w:rsid w:val="00D617C3"/>
    <w:rsid w:val="00D82549"/>
    <w:rsid w:val="00D8512F"/>
    <w:rsid w:val="00D9726F"/>
    <w:rsid w:val="00DA3D72"/>
    <w:rsid w:val="00DB18DB"/>
    <w:rsid w:val="00DE309F"/>
    <w:rsid w:val="00DF3727"/>
    <w:rsid w:val="00DF7FEE"/>
    <w:rsid w:val="00E01103"/>
    <w:rsid w:val="00E07333"/>
    <w:rsid w:val="00E34F0C"/>
    <w:rsid w:val="00E37A80"/>
    <w:rsid w:val="00E439B6"/>
    <w:rsid w:val="00E62391"/>
    <w:rsid w:val="00E7133C"/>
    <w:rsid w:val="00E74721"/>
    <w:rsid w:val="00E77877"/>
    <w:rsid w:val="00E81269"/>
    <w:rsid w:val="00E9679C"/>
    <w:rsid w:val="00EA6CE7"/>
    <w:rsid w:val="00EB0BCF"/>
    <w:rsid w:val="00EC61FE"/>
    <w:rsid w:val="00EE1ABE"/>
    <w:rsid w:val="00EF32C9"/>
    <w:rsid w:val="00F13176"/>
    <w:rsid w:val="00F134B0"/>
    <w:rsid w:val="00F34E16"/>
    <w:rsid w:val="00F36E10"/>
    <w:rsid w:val="00F417DC"/>
    <w:rsid w:val="00F423D8"/>
    <w:rsid w:val="00F6719F"/>
    <w:rsid w:val="00F7209A"/>
    <w:rsid w:val="00F75EED"/>
    <w:rsid w:val="00F801C4"/>
    <w:rsid w:val="00FA26B7"/>
    <w:rsid w:val="00FD57A3"/>
    <w:rsid w:val="00FF58AC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9612F4-45A6-4E6F-880B-F2A2269B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53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02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026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A026B9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7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60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60F4C"/>
    <w:rPr>
      <w:rFonts w:cs="Times New Roman"/>
    </w:rPr>
  </w:style>
  <w:style w:type="character" w:styleId="aa">
    <w:name w:val="Hyperlink"/>
    <w:basedOn w:val="a0"/>
    <w:uiPriority w:val="99"/>
    <w:rsid w:val="00B75C7D"/>
    <w:rPr>
      <w:rFonts w:cs="Times New Roman"/>
      <w:color w:val="auto"/>
      <w:u w:val="single"/>
    </w:rPr>
  </w:style>
  <w:style w:type="paragraph" w:styleId="ab">
    <w:name w:val="Normal (Web)"/>
    <w:basedOn w:val="a"/>
    <w:uiPriority w:val="99"/>
    <w:rsid w:val="00B75C7D"/>
    <w:pPr>
      <w:spacing w:before="100" w:beforeAutospacing="1" w:after="100" w:afterAutospacing="1"/>
    </w:pPr>
  </w:style>
  <w:style w:type="paragraph" w:customStyle="1" w:styleId="Default">
    <w:name w:val="Default"/>
    <w:rsid w:val="00E747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D2DE1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2DE1"/>
    <w:pPr>
      <w:widowControl w:val="0"/>
      <w:shd w:val="clear" w:color="auto" w:fill="FFFFFF"/>
      <w:spacing w:line="255" w:lineRule="exact"/>
      <w:jc w:val="center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F7F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F7FE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consultantplus://offline/main?base=LAW;n=8460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dubrov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tin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BD85B80666AE4B6E4C4F4BF80CF61AC16656E68A1BB8365695D07115BF980BE173CA38F0632DCA019027074S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785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B5ED-2DE6-4BB8-8EFF-5B487F06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diakov.net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2019-09-03T12:06:00Z</cp:lastPrinted>
  <dcterms:created xsi:type="dcterms:W3CDTF">2021-09-30T14:19:00Z</dcterms:created>
  <dcterms:modified xsi:type="dcterms:W3CDTF">2021-09-30T14:19:00Z</dcterms:modified>
</cp:coreProperties>
</file>