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C8" w:rsidRDefault="008414C8" w:rsidP="00A35E32">
      <w:pPr>
        <w:ind w:left="700"/>
        <w:jc w:val="center"/>
        <w:outlineLvl w:val="0"/>
      </w:pPr>
    </w:p>
    <w:p w:rsidR="00A35E32" w:rsidRPr="00801B03" w:rsidRDefault="00A35E32" w:rsidP="00A35E32">
      <w:pPr>
        <w:ind w:left="700"/>
        <w:jc w:val="center"/>
        <w:outlineLvl w:val="0"/>
      </w:pPr>
      <w:r w:rsidRPr="00801B03">
        <w:t>АДМИНИСТРАЦИЯ ЖИРЯТИНСКОГО РАЙОНА</w:t>
      </w:r>
    </w:p>
    <w:p w:rsidR="00A35E32" w:rsidRPr="00801B03" w:rsidRDefault="00A35E32" w:rsidP="00A35E32">
      <w:pPr>
        <w:jc w:val="center"/>
      </w:pPr>
    </w:p>
    <w:p w:rsidR="00A35E32" w:rsidRPr="00801B03" w:rsidRDefault="00A35E32" w:rsidP="00A35E32">
      <w:pPr>
        <w:tabs>
          <w:tab w:val="left" w:pos="3795"/>
        </w:tabs>
        <w:jc w:val="center"/>
        <w:outlineLvl w:val="0"/>
      </w:pPr>
      <w:r w:rsidRPr="00801B03">
        <w:t>ПОСТАНОВЛЕНИЕ</w:t>
      </w:r>
    </w:p>
    <w:p w:rsidR="00A35E32" w:rsidRPr="00801B03" w:rsidRDefault="00A35E32" w:rsidP="00A35E32">
      <w:pPr>
        <w:tabs>
          <w:tab w:val="left" w:pos="3795"/>
        </w:tabs>
        <w:rPr>
          <w:b/>
          <w:bCs/>
        </w:rPr>
      </w:pPr>
    </w:p>
    <w:p w:rsidR="00A35E32" w:rsidRPr="00801B03" w:rsidRDefault="00A35E32" w:rsidP="00A35E32">
      <w:pPr>
        <w:tabs>
          <w:tab w:val="left" w:pos="3795"/>
        </w:tabs>
      </w:pPr>
      <w:r w:rsidRPr="00801B03">
        <w:t xml:space="preserve">от </w:t>
      </w:r>
      <w:proofErr w:type="gramStart"/>
      <w:r w:rsidR="00B62086">
        <w:t>20.05.2019  №</w:t>
      </w:r>
      <w:proofErr w:type="gramEnd"/>
      <w:r w:rsidR="00B62086">
        <w:t>138</w:t>
      </w:r>
    </w:p>
    <w:p w:rsidR="00A35E32" w:rsidRPr="00801B03" w:rsidRDefault="00A35E32" w:rsidP="00A35E32">
      <w:pPr>
        <w:tabs>
          <w:tab w:val="left" w:pos="3795"/>
        </w:tabs>
      </w:pPr>
      <w:r w:rsidRPr="00801B03">
        <w:t xml:space="preserve">     с.</w:t>
      </w:r>
      <w:r w:rsidR="00B62086">
        <w:t xml:space="preserve"> </w:t>
      </w:r>
      <w:r w:rsidRPr="00801B03">
        <w:t>Жирятино</w:t>
      </w:r>
    </w:p>
    <w:p w:rsidR="00FC3530" w:rsidRPr="00167213" w:rsidRDefault="00FC3530" w:rsidP="00FC35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3530" w:rsidRPr="00167213" w:rsidRDefault="00FC3530" w:rsidP="00FC353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B51FD" w:rsidRDefault="00FC3530" w:rsidP="00A35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16721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составления, </w:t>
      </w:r>
    </w:p>
    <w:p w:rsidR="00AB51FD" w:rsidRDefault="00FC3530" w:rsidP="00A35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7213">
        <w:rPr>
          <w:rFonts w:ascii="Times New Roman" w:hAnsi="Times New Roman" w:cs="Times New Roman"/>
          <w:b w:val="0"/>
          <w:sz w:val="24"/>
          <w:szCs w:val="24"/>
        </w:rPr>
        <w:t xml:space="preserve">утверждения и ведения бюджетных смет   </w:t>
      </w:r>
    </w:p>
    <w:p w:rsidR="00FC3530" w:rsidRPr="00167213" w:rsidRDefault="00FC3530" w:rsidP="00A35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7213">
        <w:rPr>
          <w:rFonts w:ascii="Times New Roman" w:hAnsi="Times New Roman" w:cs="Times New Roman"/>
          <w:b w:val="0"/>
          <w:sz w:val="24"/>
          <w:szCs w:val="24"/>
        </w:rPr>
        <w:t>мун</w:t>
      </w:r>
      <w:r w:rsidR="00AB51FD">
        <w:rPr>
          <w:rFonts w:ascii="Times New Roman" w:hAnsi="Times New Roman" w:cs="Times New Roman"/>
          <w:b w:val="0"/>
          <w:sz w:val="24"/>
          <w:szCs w:val="24"/>
        </w:rPr>
        <w:t xml:space="preserve">иципальных казенных </w:t>
      </w:r>
      <w:proofErr w:type="gramStart"/>
      <w:r w:rsidR="00AB51FD">
        <w:rPr>
          <w:rFonts w:ascii="Times New Roman" w:hAnsi="Times New Roman" w:cs="Times New Roman"/>
          <w:b w:val="0"/>
          <w:sz w:val="24"/>
          <w:szCs w:val="24"/>
        </w:rPr>
        <w:t>учреждений .</w:t>
      </w:r>
      <w:proofErr w:type="gramEnd"/>
    </w:p>
    <w:bookmarkEnd w:id="0"/>
    <w:p w:rsidR="00FC3530" w:rsidRPr="00167213" w:rsidRDefault="00FC3530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11B26" w:rsidRDefault="005D42EF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530" w:rsidRPr="00167213">
        <w:rPr>
          <w:rFonts w:ascii="Times New Roman" w:hAnsi="Times New Roman" w:cs="Times New Roman"/>
          <w:sz w:val="24"/>
          <w:szCs w:val="24"/>
        </w:rPr>
        <w:t>В соответствии со статьями 158,</w:t>
      </w:r>
      <w:r w:rsidR="009D545A">
        <w:rPr>
          <w:rFonts w:ascii="Times New Roman" w:hAnsi="Times New Roman" w:cs="Times New Roman"/>
          <w:sz w:val="24"/>
          <w:szCs w:val="24"/>
        </w:rPr>
        <w:t>161,</w:t>
      </w:r>
      <w:r w:rsidR="007E4ACC">
        <w:rPr>
          <w:rFonts w:ascii="Times New Roman" w:hAnsi="Times New Roman" w:cs="Times New Roman"/>
          <w:sz w:val="24"/>
          <w:szCs w:val="24"/>
        </w:rPr>
        <w:t>162,</w:t>
      </w:r>
      <w:r w:rsidR="00FC3530" w:rsidRPr="00167213">
        <w:rPr>
          <w:rFonts w:ascii="Times New Roman" w:hAnsi="Times New Roman" w:cs="Times New Roman"/>
          <w:sz w:val="24"/>
          <w:szCs w:val="24"/>
        </w:rPr>
        <w:t>221 Бюджетного кодекса Российской Федерации</w:t>
      </w:r>
      <w:r w:rsidR="00167213">
        <w:rPr>
          <w:rFonts w:ascii="Times New Roman" w:hAnsi="Times New Roman" w:cs="Times New Roman"/>
          <w:sz w:val="24"/>
          <w:szCs w:val="24"/>
        </w:rPr>
        <w:t>,</w:t>
      </w:r>
      <w:r w:rsidR="00FC3530" w:rsidRPr="00167213">
        <w:rPr>
          <w:rFonts w:ascii="Times New Roman" w:hAnsi="Times New Roman" w:cs="Times New Roman"/>
          <w:sz w:val="24"/>
          <w:szCs w:val="24"/>
        </w:rPr>
        <w:t xml:space="preserve">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</w:t>
      </w:r>
      <w:r w:rsidR="00D153E2">
        <w:rPr>
          <w:rFonts w:ascii="Times New Roman" w:hAnsi="Times New Roman" w:cs="Times New Roman"/>
          <w:sz w:val="24"/>
          <w:szCs w:val="24"/>
        </w:rPr>
        <w:t>14</w:t>
      </w:r>
      <w:r w:rsidR="00FC3530" w:rsidRPr="00167213">
        <w:rPr>
          <w:rFonts w:ascii="Times New Roman" w:hAnsi="Times New Roman" w:cs="Times New Roman"/>
          <w:sz w:val="24"/>
          <w:szCs w:val="24"/>
        </w:rPr>
        <w:t xml:space="preserve"> </w:t>
      </w:r>
      <w:r w:rsidR="00D153E2">
        <w:rPr>
          <w:rFonts w:ascii="Times New Roman" w:hAnsi="Times New Roman" w:cs="Times New Roman"/>
          <w:sz w:val="24"/>
          <w:szCs w:val="24"/>
        </w:rPr>
        <w:t>февраля</w:t>
      </w:r>
      <w:r w:rsidR="00FC3530" w:rsidRPr="00167213">
        <w:rPr>
          <w:rFonts w:ascii="Times New Roman" w:hAnsi="Times New Roman" w:cs="Times New Roman"/>
          <w:sz w:val="24"/>
          <w:szCs w:val="24"/>
        </w:rPr>
        <w:t xml:space="preserve"> 20</w:t>
      </w:r>
      <w:r w:rsidR="00D153E2">
        <w:rPr>
          <w:rFonts w:ascii="Times New Roman" w:hAnsi="Times New Roman" w:cs="Times New Roman"/>
          <w:sz w:val="24"/>
          <w:szCs w:val="24"/>
        </w:rPr>
        <w:t>18</w:t>
      </w:r>
      <w:r w:rsidR="00FC3530" w:rsidRPr="00167213">
        <w:rPr>
          <w:rFonts w:ascii="Times New Roman" w:hAnsi="Times New Roman" w:cs="Times New Roman"/>
          <w:sz w:val="24"/>
          <w:szCs w:val="24"/>
        </w:rPr>
        <w:t xml:space="preserve"> г. N 2</w:t>
      </w:r>
      <w:r w:rsidR="00D153E2">
        <w:rPr>
          <w:rFonts w:ascii="Times New Roman" w:hAnsi="Times New Roman" w:cs="Times New Roman"/>
          <w:sz w:val="24"/>
          <w:szCs w:val="24"/>
        </w:rPr>
        <w:t>6н</w:t>
      </w:r>
    </w:p>
    <w:p w:rsidR="00411B26" w:rsidRDefault="00411B26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530" w:rsidRPr="00167213" w:rsidRDefault="00411B26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11B26" w:rsidRDefault="00411B26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530" w:rsidRDefault="00AE34A4" w:rsidP="00AE34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4120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C3530" w:rsidRPr="00AE34A4">
        <w:rPr>
          <w:rFonts w:ascii="Times New Roman" w:hAnsi="Times New Roman" w:cs="Times New Roman"/>
          <w:b w:val="0"/>
          <w:sz w:val="24"/>
          <w:szCs w:val="24"/>
        </w:rPr>
        <w:t xml:space="preserve">1. Утвердить Порядок составления, утверждения и ведения бюджетных </w:t>
      </w:r>
      <w:proofErr w:type="gramStart"/>
      <w:r w:rsidR="00167213" w:rsidRPr="00AE34A4">
        <w:rPr>
          <w:rFonts w:ascii="Times New Roman" w:hAnsi="Times New Roman" w:cs="Times New Roman"/>
          <w:b w:val="0"/>
          <w:sz w:val="24"/>
          <w:szCs w:val="24"/>
        </w:rPr>
        <w:t xml:space="preserve">смет </w:t>
      </w:r>
      <w:r w:rsidR="00411B26" w:rsidRPr="00AE34A4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</w:t>
      </w:r>
      <w:proofErr w:type="gramEnd"/>
      <w:r w:rsidR="00411B26" w:rsidRPr="00AE34A4">
        <w:rPr>
          <w:rFonts w:ascii="Times New Roman" w:hAnsi="Times New Roman" w:cs="Times New Roman"/>
          <w:b w:val="0"/>
          <w:sz w:val="24"/>
          <w:szCs w:val="24"/>
        </w:rPr>
        <w:t xml:space="preserve"> казенных учреждений</w:t>
      </w:r>
      <w:r w:rsidRPr="00AE34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C3530" w:rsidRPr="00AE34A4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AE34A4" w:rsidRPr="00F65B1C" w:rsidRDefault="00F65B1C" w:rsidP="00F65B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5B1C">
        <w:rPr>
          <w:rFonts w:ascii="Times New Roman" w:hAnsi="Times New Roman" w:cs="Times New Roman"/>
          <w:b w:val="0"/>
          <w:sz w:val="24"/>
          <w:szCs w:val="24"/>
        </w:rPr>
        <w:t xml:space="preserve">         2.</w:t>
      </w:r>
      <w:r w:rsidR="00FC3530" w:rsidRPr="00F65B1C"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</w:t>
      </w:r>
      <w:r w:rsidR="00AE34A4" w:rsidRPr="00F65B1C">
        <w:rPr>
          <w:rFonts w:ascii="Times New Roman" w:hAnsi="Times New Roman" w:cs="Times New Roman"/>
          <w:b w:val="0"/>
          <w:sz w:val="24"/>
          <w:szCs w:val="24"/>
        </w:rPr>
        <w:t>и</w:t>
      </w:r>
      <w:r w:rsidR="00FC3530" w:rsidRPr="00F65B1C">
        <w:rPr>
          <w:rFonts w:ascii="Times New Roman" w:hAnsi="Times New Roman" w:cs="Times New Roman"/>
          <w:b w:val="0"/>
          <w:sz w:val="24"/>
          <w:szCs w:val="24"/>
        </w:rPr>
        <w:t xml:space="preserve"> силу</w:t>
      </w:r>
      <w:r w:rsidR="0030438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E34A4" w:rsidRDefault="00AE34A4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Жирятинского района от </w:t>
      </w:r>
      <w:r w:rsidR="003A53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A53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A535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3A5358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составления, утверждения и ведения бюджетных смет </w:t>
      </w:r>
      <w:r w:rsidR="003A5358">
        <w:rPr>
          <w:rFonts w:ascii="Times New Roman" w:hAnsi="Times New Roman" w:cs="Times New Roman"/>
          <w:sz w:val="24"/>
          <w:szCs w:val="24"/>
        </w:rPr>
        <w:t>муниципальных казенных учреждений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A5358">
        <w:rPr>
          <w:rFonts w:ascii="Times New Roman" w:hAnsi="Times New Roman" w:cs="Times New Roman"/>
          <w:sz w:val="24"/>
          <w:szCs w:val="24"/>
        </w:rPr>
        <w:t xml:space="preserve"> (с внесенными изменениями от 09.12.2013года №446, от 16.05.2016 года №202)</w:t>
      </w:r>
    </w:p>
    <w:p w:rsidR="00F65B1C" w:rsidRDefault="00F65B1C" w:rsidP="00AE3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8500BA">
        <w:rPr>
          <w:rFonts w:ascii="Times New Roman" w:hAnsi="Times New Roman" w:cs="Times New Roman"/>
          <w:sz w:val="24"/>
          <w:szCs w:val="24"/>
        </w:rPr>
        <w:t>применя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3A5358">
        <w:rPr>
          <w:rFonts w:ascii="Times New Roman" w:hAnsi="Times New Roman" w:cs="Times New Roman"/>
          <w:sz w:val="24"/>
          <w:szCs w:val="24"/>
        </w:rPr>
        <w:t xml:space="preserve"> при составлении, утверждении и ведении бюджетных смет</w:t>
      </w:r>
      <w:r w:rsidR="009D02D4">
        <w:rPr>
          <w:rFonts w:ascii="Times New Roman" w:hAnsi="Times New Roman" w:cs="Times New Roman"/>
          <w:sz w:val="24"/>
          <w:szCs w:val="24"/>
        </w:rPr>
        <w:t>, начиная с составления, утверждения и ведения бюджетной сметы казенного учреждения начиная на 2019 год и на плановый период 2020 и 2021 годов.</w:t>
      </w:r>
    </w:p>
    <w:p w:rsidR="009D02D4" w:rsidRDefault="009D02D4" w:rsidP="00AE3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Разместить настоящее постановление на сайте администрации Жирятинского района.</w:t>
      </w:r>
    </w:p>
    <w:p w:rsidR="007C0F44" w:rsidRPr="00167213" w:rsidRDefault="009D02D4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3530" w:rsidRPr="00167213">
        <w:rPr>
          <w:rFonts w:ascii="Times New Roman" w:hAnsi="Times New Roman" w:cs="Times New Roman"/>
          <w:sz w:val="24"/>
          <w:szCs w:val="24"/>
        </w:rPr>
        <w:t>. Контроль за исполнением</w:t>
      </w:r>
      <w:r w:rsidR="0094120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C3530" w:rsidRPr="00167213">
        <w:rPr>
          <w:rFonts w:ascii="Times New Roman" w:hAnsi="Times New Roman" w:cs="Times New Roman"/>
          <w:sz w:val="24"/>
          <w:szCs w:val="24"/>
        </w:rPr>
        <w:t xml:space="preserve"> </w:t>
      </w:r>
      <w:r w:rsidR="0094120E">
        <w:rPr>
          <w:rFonts w:ascii="Times New Roman" w:hAnsi="Times New Roman" w:cs="Times New Roman"/>
          <w:sz w:val="24"/>
          <w:szCs w:val="24"/>
        </w:rPr>
        <w:t xml:space="preserve">постановления возложить на заместителя главы администрации   </w:t>
      </w:r>
      <w:r w:rsidR="003A5358">
        <w:rPr>
          <w:rFonts w:ascii="Times New Roman" w:hAnsi="Times New Roman" w:cs="Times New Roman"/>
          <w:sz w:val="24"/>
          <w:szCs w:val="24"/>
        </w:rPr>
        <w:t>Е</w:t>
      </w:r>
      <w:r w:rsidR="0094120E">
        <w:rPr>
          <w:rFonts w:ascii="Times New Roman" w:hAnsi="Times New Roman" w:cs="Times New Roman"/>
          <w:sz w:val="24"/>
          <w:szCs w:val="24"/>
        </w:rPr>
        <w:t>.</w:t>
      </w:r>
      <w:r w:rsidR="003A5358">
        <w:rPr>
          <w:rFonts w:ascii="Times New Roman" w:hAnsi="Times New Roman" w:cs="Times New Roman"/>
          <w:sz w:val="24"/>
          <w:szCs w:val="24"/>
        </w:rPr>
        <w:t>И</w:t>
      </w:r>
      <w:r w:rsidR="0094120E">
        <w:rPr>
          <w:rFonts w:ascii="Times New Roman" w:hAnsi="Times New Roman" w:cs="Times New Roman"/>
          <w:sz w:val="24"/>
          <w:szCs w:val="24"/>
        </w:rPr>
        <w:t xml:space="preserve">. </w:t>
      </w:r>
      <w:r w:rsidR="003A5358">
        <w:rPr>
          <w:rFonts w:ascii="Times New Roman" w:hAnsi="Times New Roman" w:cs="Times New Roman"/>
          <w:sz w:val="24"/>
          <w:szCs w:val="24"/>
        </w:rPr>
        <w:t>Самсонову</w:t>
      </w:r>
    </w:p>
    <w:p w:rsidR="007C0F44" w:rsidRDefault="007C0F44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D39" w:rsidRDefault="00F66D39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D39" w:rsidRPr="00F66D39" w:rsidRDefault="00F66D39" w:rsidP="00F66D39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 w:rsidRPr="00F66D39">
        <w:rPr>
          <w:color w:val="000000"/>
        </w:rPr>
        <w:t>Глава администрации</w:t>
      </w:r>
    </w:p>
    <w:p w:rsidR="00F66D39" w:rsidRPr="00F66D39" w:rsidRDefault="00F66D39" w:rsidP="00F66D39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 w:rsidRPr="00F66D39">
        <w:rPr>
          <w:color w:val="000000"/>
        </w:rPr>
        <w:t xml:space="preserve">Жирятинского района                          </w:t>
      </w:r>
      <w:r w:rsidR="003A5358">
        <w:rPr>
          <w:color w:val="000000"/>
        </w:rPr>
        <w:t xml:space="preserve">                       </w:t>
      </w:r>
      <w:r w:rsidRPr="00F66D39">
        <w:rPr>
          <w:color w:val="000000"/>
        </w:rPr>
        <w:t xml:space="preserve">               </w:t>
      </w:r>
      <w:r w:rsidR="003A5358">
        <w:rPr>
          <w:color w:val="000000"/>
        </w:rPr>
        <w:t>А.Л. Антюхов</w:t>
      </w:r>
    </w:p>
    <w:p w:rsidR="00F66D39" w:rsidRPr="00F66D39" w:rsidRDefault="00F66D39" w:rsidP="00F66D39">
      <w:pPr>
        <w:shd w:val="clear" w:color="auto" w:fill="FFFFFF"/>
        <w:spacing w:line="317" w:lineRule="exact"/>
        <w:ind w:right="58"/>
        <w:jc w:val="both"/>
        <w:rPr>
          <w:color w:val="000000"/>
        </w:rPr>
      </w:pPr>
    </w:p>
    <w:p w:rsidR="00F66D39" w:rsidRDefault="00F66D39" w:rsidP="00F66D39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 w:rsidRPr="00F66D39">
        <w:rPr>
          <w:color w:val="000000"/>
        </w:rPr>
        <w:t xml:space="preserve">Исп. </w:t>
      </w:r>
      <w:r w:rsidR="008500BA">
        <w:rPr>
          <w:color w:val="000000"/>
        </w:rPr>
        <w:t>Столярова Т.И.</w:t>
      </w:r>
    </w:p>
    <w:p w:rsidR="00617B86" w:rsidRPr="00F66D39" w:rsidRDefault="00617B86" w:rsidP="00F66D39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>
        <w:rPr>
          <w:color w:val="000000"/>
        </w:rPr>
        <w:t>т.3-06-18</w:t>
      </w:r>
    </w:p>
    <w:p w:rsidR="00F66D39" w:rsidRPr="00F66D39" w:rsidRDefault="00F66D39" w:rsidP="00F66D39">
      <w:pPr>
        <w:autoSpaceDE w:val="0"/>
        <w:autoSpaceDN w:val="0"/>
        <w:adjustRightInd w:val="0"/>
      </w:pPr>
    </w:p>
    <w:p w:rsidR="00F66D39" w:rsidRPr="00F66D39" w:rsidRDefault="00F66D39" w:rsidP="00F66D39">
      <w:pPr>
        <w:autoSpaceDE w:val="0"/>
        <w:autoSpaceDN w:val="0"/>
        <w:adjustRightInd w:val="0"/>
      </w:pPr>
      <w:proofErr w:type="gramStart"/>
      <w:r w:rsidRPr="00F66D39">
        <w:t>Согласовано :</w:t>
      </w:r>
      <w:proofErr w:type="gramEnd"/>
    </w:p>
    <w:p w:rsidR="00F66D39" w:rsidRPr="00F66D39" w:rsidRDefault="00F66D39" w:rsidP="00F66D39">
      <w:pPr>
        <w:autoSpaceDE w:val="0"/>
        <w:autoSpaceDN w:val="0"/>
        <w:adjustRightInd w:val="0"/>
      </w:pPr>
      <w:r w:rsidRPr="00F66D39">
        <w:t xml:space="preserve">Заместитель главы администрации             </w:t>
      </w:r>
      <w:r>
        <w:t xml:space="preserve">                               </w:t>
      </w:r>
      <w:r w:rsidR="003A5358">
        <w:t>Е.И. Самсонова</w:t>
      </w:r>
    </w:p>
    <w:p w:rsidR="00F66D39" w:rsidRPr="00F66D39" w:rsidRDefault="00F66D39" w:rsidP="00F66D39">
      <w:pPr>
        <w:autoSpaceDE w:val="0"/>
        <w:autoSpaceDN w:val="0"/>
        <w:adjustRightInd w:val="0"/>
      </w:pPr>
      <w:r w:rsidRPr="00F66D39">
        <w:t xml:space="preserve">Управляющий делами      </w:t>
      </w:r>
    </w:p>
    <w:p w:rsidR="00F66D39" w:rsidRPr="00F66D39" w:rsidRDefault="00F66D39" w:rsidP="00F66D39">
      <w:pPr>
        <w:autoSpaceDE w:val="0"/>
        <w:autoSpaceDN w:val="0"/>
        <w:adjustRightInd w:val="0"/>
      </w:pPr>
      <w:r w:rsidRPr="00F66D39">
        <w:t>в администрации района                                                            Т.Н. Тюкаева</w:t>
      </w:r>
    </w:p>
    <w:p w:rsidR="00F66D39" w:rsidRPr="00F66D39" w:rsidRDefault="00F66D39" w:rsidP="00F66D39">
      <w:pPr>
        <w:autoSpaceDE w:val="0"/>
        <w:autoSpaceDN w:val="0"/>
        <w:adjustRightInd w:val="0"/>
      </w:pPr>
      <w:r>
        <w:t>Н</w:t>
      </w:r>
      <w:r w:rsidRPr="00F66D39">
        <w:t>ачальник</w:t>
      </w:r>
      <w:r>
        <w:t xml:space="preserve"> </w:t>
      </w:r>
      <w:r w:rsidRPr="00F66D39">
        <w:t xml:space="preserve">финансового отдела                                                 </w:t>
      </w:r>
      <w:r>
        <w:t>Л.А. Солодухина</w:t>
      </w:r>
    </w:p>
    <w:p w:rsidR="00F66D39" w:rsidRPr="00F66D39" w:rsidRDefault="003A5358" w:rsidP="00F66D39">
      <w:pPr>
        <w:autoSpaceDE w:val="0"/>
        <w:autoSpaceDN w:val="0"/>
        <w:adjustRightInd w:val="0"/>
      </w:pPr>
      <w:r>
        <w:t>Начальник правового отдела</w:t>
      </w:r>
      <w:r w:rsidR="00F66D39" w:rsidRPr="00F66D39">
        <w:t xml:space="preserve">                                     </w:t>
      </w:r>
      <w:r w:rsidR="00F66D39">
        <w:t xml:space="preserve">                </w:t>
      </w:r>
      <w:r w:rsidR="00F66D39" w:rsidRPr="00F66D39">
        <w:t>Н.Н. Кесаревская</w:t>
      </w:r>
    </w:p>
    <w:p w:rsidR="00F66D39" w:rsidRPr="00F66D39" w:rsidRDefault="00F66D39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530" w:rsidRPr="00F66D39" w:rsidRDefault="00FC3530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358" w:rsidRDefault="003A5358" w:rsidP="00FC35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5358" w:rsidRDefault="003A5358" w:rsidP="00FC35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5358" w:rsidRDefault="003A5358" w:rsidP="00FC35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5358" w:rsidRDefault="003A5358" w:rsidP="00FC35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5358" w:rsidRDefault="003A5358" w:rsidP="00FC35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5358" w:rsidRDefault="003A5358" w:rsidP="00FC35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3530" w:rsidRPr="0038533F" w:rsidRDefault="0003712D" w:rsidP="00FC35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8533F">
        <w:rPr>
          <w:rFonts w:ascii="Times New Roman" w:hAnsi="Times New Roman" w:cs="Times New Roman"/>
          <w:sz w:val="28"/>
          <w:szCs w:val="28"/>
        </w:rPr>
        <w:t>Утвержден</w:t>
      </w:r>
    </w:p>
    <w:p w:rsidR="00FC3530" w:rsidRPr="0038533F" w:rsidRDefault="00A538D8" w:rsidP="00FC35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8533F">
        <w:rPr>
          <w:rFonts w:ascii="Times New Roman" w:hAnsi="Times New Roman" w:cs="Times New Roman"/>
          <w:sz w:val="28"/>
          <w:szCs w:val="28"/>
        </w:rPr>
        <w:t>постановлени</w:t>
      </w:r>
      <w:r w:rsidR="0003712D" w:rsidRPr="0038533F">
        <w:rPr>
          <w:rFonts w:ascii="Times New Roman" w:hAnsi="Times New Roman" w:cs="Times New Roman"/>
          <w:sz w:val="28"/>
          <w:szCs w:val="28"/>
        </w:rPr>
        <w:t>ем</w:t>
      </w:r>
      <w:r w:rsidRPr="0038533F">
        <w:rPr>
          <w:rFonts w:ascii="Times New Roman" w:hAnsi="Times New Roman" w:cs="Times New Roman"/>
          <w:sz w:val="28"/>
          <w:szCs w:val="28"/>
        </w:rPr>
        <w:t xml:space="preserve"> </w:t>
      </w:r>
      <w:r w:rsidR="00FC3530" w:rsidRPr="003853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</w:p>
    <w:p w:rsidR="00FC3530" w:rsidRPr="0038533F" w:rsidRDefault="00FC3530" w:rsidP="00FC35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8533F"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</w:p>
    <w:p w:rsidR="00FC3530" w:rsidRPr="0038533F" w:rsidRDefault="00FC3530" w:rsidP="00FC35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8533F">
        <w:rPr>
          <w:rFonts w:ascii="Times New Roman" w:hAnsi="Times New Roman" w:cs="Times New Roman"/>
          <w:sz w:val="28"/>
          <w:szCs w:val="28"/>
        </w:rPr>
        <w:t xml:space="preserve">от </w:t>
      </w:r>
      <w:r w:rsidR="00B62086">
        <w:rPr>
          <w:rFonts w:ascii="Times New Roman" w:hAnsi="Times New Roman" w:cs="Times New Roman"/>
          <w:sz w:val="28"/>
          <w:szCs w:val="28"/>
        </w:rPr>
        <w:t>29.05.</w:t>
      </w:r>
      <w:r w:rsidRPr="0038533F">
        <w:rPr>
          <w:rFonts w:ascii="Times New Roman" w:hAnsi="Times New Roman" w:cs="Times New Roman"/>
          <w:sz w:val="28"/>
          <w:szCs w:val="28"/>
        </w:rPr>
        <w:t xml:space="preserve"> 201</w:t>
      </w:r>
      <w:r w:rsidR="009D02D4" w:rsidRPr="0038533F">
        <w:rPr>
          <w:rFonts w:ascii="Times New Roman" w:hAnsi="Times New Roman" w:cs="Times New Roman"/>
          <w:sz w:val="28"/>
          <w:szCs w:val="28"/>
        </w:rPr>
        <w:t>9</w:t>
      </w:r>
      <w:r w:rsidRPr="0038533F">
        <w:rPr>
          <w:rFonts w:ascii="Times New Roman" w:hAnsi="Times New Roman" w:cs="Times New Roman"/>
          <w:sz w:val="28"/>
          <w:szCs w:val="28"/>
        </w:rPr>
        <w:t xml:space="preserve"> г. N </w:t>
      </w:r>
      <w:r w:rsidR="00B62086">
        <w:rPr>
          <w:rFonts w:ascii="Times New Roman" w:hAnsi="Times New Roman" w:cs="Times New Roman"/>
          <w:sz w:val="28"/>
          <w:szCs w:val="28"/>
        </w:rPr>
        <w:t>138</w:t>
      </w:r>
    </w:p>
    <w:p w:rsidR="00FC3530" w:rsidRPr="0038533F" w:rsidRDefault="00FC3530" w:rsidP="00FC35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E4665" w:rsidRPr="0038533F" w:rsidRDefault="00FC3530" w:rsidP="00FC35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533F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</w:t>
      </w:r>
    </w:p>
    <w:p w:rsidR="00FC3530" w:rsidRPr="0038533F" w:rsidRDefault="00FC3530" w:rsidP="00FC35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533F">
        <w:rPr>
          <w:rFonts w:ascii="Times New Roman" w:hAnsi="Times New Roman" w:cs="Times New Roman"/>
          <w:sz w:val="28"/>
          <w:szCs w:val="28"/>
        </w:rPr>
        <w:t>мун</w:t>
      </w:r>
      <w:r w:rsidR="002E4665" w:rsidRPr="0038533F">
        <w:rPr>
          <w:rFonts w:ascii="Times New Roman" w:hAnsi="Times New Roman" w:cs="Times New Roman"/>
          <w:sz w:val="28"/>
          <w:szCs w:val="28"/>
        </w:rPr>
        <w:t>иципальных казенных учреждений.</w:t>
      </w:r>
    </w:p>
    <w:p w:rsidR="00FC3530" w:rsidRPr="00A538D8" w:rsidRDefault="00FC3530" w:rsidP="00FC35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3530" w:rsidRPr="0038533F" w:rsidRDefault="00FC3530" w:rsidP="00FC35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33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C3530" w:rsidRPr="00167213" w:rsidRDefault="00FC3530" w:rsidP="00FC35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538D8" w:rsidRPr="0038533F" w:rsidRDefault="00A538D8" w:rsidP="00A538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33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статьями 158,161,162,221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</w:t>
      </w:r>
      <w:r w:rsidR="003A5358" w:rsidRPr="0038533F">
        <w:rPr>
          <w:rFonts w:ascii="Times New Roman" w:hAnsi="Times New Roman" w:cs="Times New Roman"/>
          <w:sz w:val="28"/>
          <w:szCs w:val="28"/>
        </w:rPr>
        <w:t>14</w:t>
      </w:r>
      <w:r w:rsidRPr="0038533F">
        <w:rPr>
          <w:rFonts w:ascii="Times New Roman" w:hAnsi="Times New Roman" w:cs="Times New Roman"/>
          <w:sz w:val="28"/>
          <w:szCs w:val="28"/>
        </w:rPr>
        <w:t xml:space="preserve"> </w:t>
      </w:r>
      <w:r w:rsidR="003A5358" w:rsidRPr="0038533F">
        <w:rPr>
          <w:rFonts w:ascii="Times New Roman" w:hAnsi="Times New Roman" w:cs="Times New Roman"/>
          <w:sz w:val="28"/>
          <w:szCs w:val="28"/>
        </w:rPr>
        <w:t>февраля</w:t>
      </w:r>
      <w:r w:rsidRPr="0038533F">
        <w:rPr>
          <w:rFonts w:ascii="Times New Roman" w:hAnsi="Times New Roman" w:cs="Times New Roman"/>
          <w:sz w:val="28"/>
          <w:szCs w:val="28"/>
        </w:rPr>
        <w:t xml:space="preserve"> 20</w:t>
      </w:r>
      <w:r w:rsidR="003A5358" w:rsidRPr="0038533F">
        <w:rPr>
          <w:rFonts w:ascii="Times New Roman" w:hAnsi="Times New Roman" w:cs="Times New Roman"/>
          <w:sz w:val="28"/>
          <w:szCs w:val="28"/>
        </w:rPr>
        <w:t>18</w:t>
      </w:r>
      <w:r w:rsidRPr="0038533F">
        <w:rPr>
          <w:rFonts w:ascii="Times New Roman" w:hAnsi="Times New Roman" w:cs="Times New Roman"/>
          <w:sz w:val="28"/>
          <w:szCs w:val="28"/>
        </w:rPr>
        <w:t xml:space="preserve"> г. N </w:t>
      </w:r>
      <w:r w:rsidR="003A5358" w:rsidRPr="0038533F">
        <w:rPr>
          <w:rFonts w:ascii="Times New Roman" w:hAnsi="Times New Roman" w:cs="Times New Roman"/>
          <w:sz w:val="28"/>
          <w:szCs w:val="28"/>
        </w:rPr>
        <w:t>26</w:t>
      </w:r>
      <w:r w:rsidRPr="0038533F">
        <w:rPr>
          <w:rFonts w:ascii="Times New Roman" w:hAnsi="Times New Roman" w:cs="Times New Roman"/>
          <w:sz w:val="28"/>
          <w:szCs w:val="28"/>
        </w:rPr>
        <w:t>н  (далее - учреждения).</w:t>
      </w:r>
    </w:p>
    <w:p w:rsidR="007E689E" w:rsidRDefault="007E689E" w:rsidP="007E68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689E" w:rsidRPr="0038533F" w:rsidRDefault="007E689E" w:rsidP="007E68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33F">
        <w:rPr>
          <w:rFonts w:ascii="Times New Roman" w:hAnsi="Times New Roman" w:cs="Times New Roman"/>
          <w:b/>
          <w:sz w:val="28"/>
          <w:szCs w:val="28"/>
        </w:rPr>
        <w:t>II. Порядок составления бюджетных смет</w:t>
      </w:r>
    </w:p>
    <w:p w:rsidR="007E689E" w:rsidRPr="00AF22FF" w:rsidRDefault="007E689E" w:rsidP="007E6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89E" w:rsidRPr="00AF22FF" w:rsidRDefault="007E689E" w:rsidP="007E6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2FF">
        <w:rPr>
          <w:rFonts w:ascii="Times New Roman" w:hAnsi="Times New Roman" w:cs="Times New Roman"/>
          <w:sz w:val="24"/>
          <w:szCs w:val="24"/>
        </w:rPr>
        <w:t xml:space="preserve">1. </w:t>
      </w:r>
      <w:r w:rsidR="009D02D4">
        <w:rPr>
          <w:rStyle w:val="fontstyle01"/>
        </w:rPr>
        <w:t>Бюджетная смета (далее – смета) составляется в целях</w:t>
      </w:r>
      <w:r w:rsidR="009D02D4">
        <w:rPr>
          <w:rFonts w:ascii="TimesNewRomanPSMT" w:hAnsi="TimesNewRomanPSMT"/>
          <w:color w:val="000000"/>
          <w:sz w:val="28"/>
          <w:szCs w:val="28"/>
        </w:rPr>
        <w:br/>
      </w:r>
      <w:r w:rsidR="009D02D4">
        <w:rPr>
          <w:rStyle w:val="fontstyle01"/>
        </w:rPr>
        <w:t>установления объема и распределения направлений расходования средств</w:t>
      </w:r>
      <w:r w:rsidR="009D02D4">
        <w:rPr>
          <w:rFonts w:ascii="TimesNewRomanPSMT" w:hAnsi="TimesNewRomanPSMT"/>
          <w:color w:val="000000"/>
          <w:sz w:val="28"/>
          <w:szCs w:val="28"/>
        </w:rPr>
        <w:br/>
      </w:r>
      <w:r w:rsidR="009D02D4">
        <w:rPr>
          <w:rStyle w:val="fontstyle01"/>
        </w:rPr>
        <w:t>бюджета района на срок решения о бюджете района на очередной финансовый год и плановый период в пределах</w:t>
      </w:r>
      <w:r w:rsidR="009D02D4">
        <w:rPr>
          <w:rFonts w:ascii="TimesNewRomanPSMT" w:hAnsi="TimesNewRomanPSMT"/>
          <w:color w:val="000000"/>
          <w:sz w:val="28"/>
          <w:szCs w:val="28"/>
        </w:rPr>
        <w:br/>
      </w:r>
      <w:r w:rsidR="009D02D4">
        <w:rPr>
          <w:rStyle w:val="fontstyle01"/>
        </w:rPr>
        <w:t>доведенных до муниципального казенного учреждения (далее –</w:t>
      </w:r>
      <w:r w:rsidR="009D02D4">
        <w:rPr>
          <w:rFonts w:ascii="TimesNewRomanPSMT" w:hAnsi="TimesNewRomanPSMT"/>
          <w:color w:val="000000"/>
          <w:sz w:val="28"/>
          <w:szCs w:val="28"/>
        </w:rPr>
        <w:br/>
      </w:r>
      <w:r w:rsidR="009D02D4">
        <w:rPr>
          <w:rStyle w:val="fontstyle01"/>
        </w:rPr>
        <w:t>учреждение) в установленном порядке лимитов бюджетных обязательств по</w:t>
      </w:r>
      <w:r w:rsidR="009D02D4">
        <w:rPr>
          <w:rFonts w:ascii="TimesNewRomanPSMT" w:hAnsi="TimesNewRomanPSMT"/>
          <w:color w:val="000000"/>
          <w:sz w:val="28"/>
          <w:szCs w:val="28"/>
        </w:rPr>
        <w:br/>
      </w:r>
      <w:r w:rsidR="009D02D4">
        <w:rPr>
          <w:rStyle w:val="fontstyle01"/>
        </w:rPr>
        <w:t>расходам бюджета района на принятие и (или) исполнение</w:t>
      </w:r>
      <w:r w:rsidR="009D02D4">
        <w:rPr>
          <w:rFonts w:ascii="TimesNewRomanPSMT" w:hAnsi="TimesNewRomanPSMT"/>
          <w:color w:val="000000"/>
          <w:sz w:val="28"/>
          <w:szCs w:val="28"/>
        </w:rPr>
        <w:br/>
      </w:r>
      <w:r w:rsidR="009D02D4">
        <w:rPr>
          <w:rStyle w:val="fontstyle01"/>
        </w:rPr>
        <w:t>бюджетных обязательств по обеспечению выполнения функций учреждения,</w:t>
      </w:r>
      <w:r w:rsidR="009D02D4">
        <w:rPr>
          <w:rFonts w:ascii="TimesNewRomanPSMT" w:hAnsi="TimesNewRomanPSMT"/>
          <w:color w:val="000000"/>
          <w:sz w:val="28"/>
          <w:szCs w:val="28"/>
        </w:rPr>
        <w:br/>
      </w:r>
      <w:r w:rsidR="009D02D4">
        <w:rPr>
          <w:rStyle w:val="fontstyle01"/>
        </w:rPr>
        <w:t>субсидий, субвенций и иных</w:t>
      </w:r>
      <w:r w:rsidR="009D02D4">
        <w:rPr>
          <w:rFonts w:ascii="TimesNewRomanPSMT" w:hAnsi="TimesNewRomanPSMT"/>
          <w:color w:val="000000"/>
          <w:sz w:val="28"/>
          <w:szCs w:val="28"/>
        </w:rPr>
        <w:br/>
      </w:r>
      <w:r w:rsidR="009D02D4">
        <w:rPr>
          <w:rStyle w:val="fontstyle01"/>
        </w:rPr>
        <w:t>межбюджетных трансфертов (далее – лимиты бюджетных обязательств).</w:t>
      </w:r>
      <w:r w:rsidR="009D02D4">
        <w:t xml:space="preserve"> </w:t>
      </w:r>
    </w:p>
    <w:p w:rsidR="0003712D" w:rsidRDefault="007E689E" w:rsidP="0003712D">
      <w:pPr>
        <w:pStyle w:val="ConsPlusNormal"/>
        <w:widowControl/>
        <w:ind w:firstLine="540"/>
        <w:rPr>
          <w:rStyle w:val="fontstyle01"/>
        </w:rPr>
      </w:pPr>
      <w:r w:rsidRPr="00AF22FF">
        <w:rPr>
          <w:rFonts w:ascii="Times New Roman" w:hAnsi="Times New Roman" w:cs="Times New Roman"/>
          <w:sz w:val="24"/>
          <w:szCs w:val="24"/>
        </w:rPr>
        <w:t xml:space="preserve">2. </w:t>
      </w:r>
      <w:r w:rsidR="0003712D">
        <w:rPr>
          <w:rStyle w:val="fontstyle01"/>
        </w:rPr>
        <w:t>Показатели сметы формируются в разрезе кодов классификации</w:t>
      </w:r>
      <w:r w:rsidR="0003712D">
        <w:rPr>
          <w:rFonts w:ascii="TimesNewRomanPSMT" w:hAnsi="TimesNewRomanPSMT"/>
          <w:color w:val="000000"/>
          <w:sz w:val="28"/>
          <w:szCs w:val="28"/>
        </w:rPr>
        <w:br/>
      </w:r>
      <w:r w:rsidR="0003712D">
        <w:rPr>
          <w:rStyle w:val="fontstyle01"/>
        </w:rPr>
        <w:t>расходов бюджетов бюджетной классификации Российской Федерации с</w:t>
      </w:r>
      <w:r w:rsidR="0003712D">
        <w:rPr>
          <w:rFonts w:ascii="TimesNewRomanPSMT" w:hAnsi="TimesNewRomanPSMT"/>
          <w:color w:val="000000"/>
          <w:sz w:val="28"/>
          <w:szCs w:val="28"/>
        </w:rPr>
        <w:br/>
      </w:r>
      <w:r w:rsidR="0003712D">
        <w:rPr>
          <w:rStyle w:val="fontstyle01"/>
        </w:rPr>
        <w:t>детализацией по кодам подгрупп и (или) элементов видов расходов</w:t>
      </w:r>
      <w:r w:rsidR="0003712D">
        <w:rPr>
          <w:rFonts w:ascii="TimesNewRomanPSMT" w:hAnsi="TimesNewRomanPSMT"/>
          <w:color w:val="000000"/>
          <w:sz w:val="28"/>
          <w:szCs w:val="28"/>
        </w:rPr>
        <w:br/>
      </w:r>
      <w:r w:rsidR="0003712D">
        <w:rPr>
          <w:rStyle w:val="fontstyle01"/>
        </w:rPr>
        <w:t>классификации расходов бюджетов, с дополнительной детализацией по</w:t>
      </w:r>
      <w:r w:rsidR="0003712D">
        <w:rPr>
          <w:rFonts w:ascii="TimesNewRomanPSMT" w:hAnsi="TimesNewRomanPSMT"/>
          <w:color w:val="000000"/>
          <w:sz w:val="28"/>
          <w:szCs w:val="28"/>
        </w:rPr>
        <w:br/>
      </w:r>
      <w:r w:rsidR="0003712D">
        <w:rPr>
          <w:rStyle w:val="fontstyle01"/>
        </w:rPr>
        <w:t>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r w:rsidR="0003712D">
        <w:rPr>
          <w:rFonts w:ascii="TimesNewRomanPSMT" w:hAnsi="TimesNewRomanPSMT"/>
          <w:color w:val="000000"/>
          <w:sz w:val="28"/>
          <w:szCs w:val="28"/>
        </w:rPr>
        <w:br/>
      </w:r>
      <w:r w:rsidR="0003712D">
        <w:rPr>
          <w:rStyle w:val="fontstyle01"/>
        </w:rPr>
        <w:t xml:space="preserve">            Главный распорядитель средств бюджета, учреждение вправе дополнительно детализировать показатели сметы по кодам аналитических показателей.</w:t>
      </w:r>
      <w:r w:rsidR="0003712D">
        <w:rPr>
          <w:rFonts w:ascii="TimesNewRomanPSMT" w:hAnsi="TimesNewRomanPSMT"/>
          <w:color w:val="000000"/>
          <w:sz w:val="28"/>
          <w:szCs w:val="28"/>
        </w:rPr>
        <w:br/>
      </w:r>
      <w:r w:rsidR="0003712D">
        <w:rPr>
          <w:rStyle w:val="fontstyle01"/>
        </w:rPr>
        <w:t xml:space="preserve">            Главный распорядитель средств бюджета вправе</w:t>
      </w:r>
      <w:r w:rsidR="0003712D">
        <w:rPr>
          <w:rFonts w:ascii="TimesNewRomanPSMT" w:hAnsi="TimesNewRomanPSMT"/>
          <w:color w:val="000000"/>
          <w:sz w:val="28"/>
          <w:szCs w:val="28"/>
        </w:rPr>
        <w:br/>
      </w:r>
      <w:r w:rsidR="0003712D">
        <w:rPr>
          <w:rStyle w:val="fontstyle01"/>
        </w:rPr>
        <w:t>формировать свод смет учреждений, содержащий обобщенные показатели</w:t>
      </w:r>
      <w:r w:rsidR="0003712D">
        <w:rPr>
          <w:rFonts w:ascii="TimesNewRomanPSMT" w:hAnsi="TimesNewRomanPSMT"/>
          <w:color w:val="000000"/>
          <w:sz w:val="28"/>
          <w:szCs w:val="28"/>
        </w:rPr>
        <w:br/>
      </w:r>
      <w:r w:rsidR="0003712D">
        <w:rPr>
          <w:rStyle w:val="fontstyle01"/>
        </w:rPr>
        <w:t>смет учреждений, находящихся в его ведении.</w:t>
      </w:r>
    </w:p>
    <w:p w:rsidR="00521B38" w:rsidRDefault="0003712D" w:rsidP="007E689E">
      <w:pPr>
        <w:pStyle w:val="ConsPlusNormal"/>
        <w:widowControl/>
        <w:ind w:firstLine="540"/>
        <w:jc w:val="both"/>
      </w:pPr>
      <w:r>
        <w:t xml:space="preserve">  </w:t>
      </w:r>
      <w:r w:rsidR="007E689E" w:rsidRPr="00AF22F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Style w:val="fontstyle01"/>
        </w:rPr>
        <w:t xml:space="preserve">Смета составляется учреждением по форме согласно </w:t>
      </w:r>
      <w:r>
        <w:rPr>
          <w:rStyle w:val="fontstyle21"/>
        </w:rPr>
        <w:t>приложению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1 </w:t>
      </w:r>
      <w:r>
        <w:rPr>
          <w:rStyle w:val="fontstyle01"/>
        </w:rPr>
        <w:t>к настоящему Порядку в 2 экземплярах, один экземпляр после утверждения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не позднее 15 рабочих дней со дня получения уведомления об объемах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финансирования на текущий финансовый год и плановый период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представляется в Финансовый отдел администрации Жирятинского</w:t>
      </w:r>
      <w:r w:rsidR="00521B38">
        <w:rPr>
          <w:rStyle w:val="fontstyle01"/>
        </w:rPr>
        <w:t xml:space="preserve"> района</w:t>
      </w:r>
      <w:r>
        <w:rPr>
          <w:rStyle w:val="fontstyle01"/>
        </w:rPr>
        <w:t>.</w:t>
      </w:r>
      <w:r>
        <w:t xml:space="preserve"> </w:t>
      </w:r>
    </w:p>
    <w:p w:rsidR="00521B38" w:rsidRDefault="00521B38" w:rsidP="007E689E">
      <w:pPr>
        <w:pStyle w:val="ConsPlusNormal"/>
        <w:widowControl/>
        <w:ind w:firstLine="540"/>
        <w:jc w:val="both"/>
        <w:rPr>
          <w:rStyle w:val="fontstyle01"/>
        </w:rPr>
      </w:pPr>
      <w:r w:rsidRPr="00521B3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</w:rPr>
        <w:t>Смета составляется на текущий финансовый год и плановый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период в рублях.</w:t>
      </w:r>
    </w:p>
    <w:p w:rsidR="00521B38" w:rsidRDefault="00521B38" w:rsidP="007E689E">
      <w:pPr>
        <w:pStyle w:val="ConsPlusNormal"/>
        <w:widowControl/>
        <w:ind w:firstLine="540"/>
        <w:jc w:val="both"/>
        <w:rPr>
          <w:rStyle w:val="fontstyle01"/>
        </w:rPr>
      </w:pPr>
      <w:r>
        <w:rPr>
          <w:rStyle w:val="fontstyle01"/>
        </w:rPr>
        <w:t>5. Смета составляется учреждением на основании разработанных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установленных (согласованных) главным распорядителем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средств бюджета на соответствующий финансовый год и плановый период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расчетных показателей, характеризующих деятельность учреждения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доведенных лимитов бюджетных обязательств.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 представленной смете прилагается: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- расчет плановых сметных показателей, использованных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формировании сметы, являющихся неотъемлемой частью сметы, по форме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согласно </w:t>
      </w:r>
      <w:r>
        <w:rPr>
          <w:rStyle w:val="fontstyle21"/>
        </w:rPr>
        <w:t xml:space="preserve">приложению 4 </w:t>
      </w:r>
      <w:r>
        <w:rPr>
          <w:rStyle w:val="fontstyle01"/>
        </w:rPr>
        <w:t>к настоящему Порядку;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- финансово-экономические обоснования (расчеты) в разрезе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классификации операций сектора государственного управления согласно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перечню, содержащемуся в </w:t>
      </w:r>
      <w:r>
        <w:rPr>
          <w:rStyle w:val="fontstyle21"/>
        </w:rPr>
        <w:t xml:space="preserve">приложении 5 </w:t>
      </w:r>
      <w:r>
        <w:rPr>
          <w:rStyle w:val="fontstyle01"/>
        </w:rPr>
        <w:t>к настоящему Порядку.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целях формирования сметы учреждения на очередной финансовый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год на этапе составления проекта бюджета на очередной финансовый год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плановый период учреждение составляет проект сметы на очередной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финансовый год и плановый период по форме согласно </w:t>
      </w:r>
      <w:r>
        <w:rPr>
          <w:rStyle w:val="fontstyle21"/>
        </w:rPr>
        <w:t xml:space="preserve">приложению 2 </w:t>
      </w:r>
      <w:r>
        <w:rPr>
          <w:rStyle w:val="fontstyle01"/>
        </w:rPr>
        <w:t>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настоящему Порядку и представляет Главному распорядителю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средств бюджета. Главный распорядитель средств бюджета формирует свод проектов смет учреждений, находящихся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его ведении и представляет его до 15 октября текущего финансового года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Финансовый отдел администрации Жирятинского района.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Формирование проекта сметы на очередной финансовый год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плановый период осуществляется в соответствии с настоящим Порядком.</w:t>
      </w:r>
    </w:p>
    <w:p w:rsidR="00521B38" w:rsidRPr="00521B38" w:rsidRDefault="00521B38" w:rsidP="007E6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6.</w:t>
      </w:r>
      <w:r>
        <w:rPr>
          <w:rStyle w:val="ConsPlusNonformat"/>
        </w:rPr>
        <w:t xml:space="preserve"> </w:t>
      </w:r>
      <w:r>
        <w:rPr>
          <w:rStyle w:val="fontstyle01"/>
        </w:rPr>
        <w:t>Смета реорганизуемого учреждения составляется на период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текущего финансового года и планового периода в объеме доведенных</w:t>
      </w:r>
      <w:r>
        <w:t xml:space="preserve"> </w:t>
      </w:r>
      <w:r>
        <w:rPr>
          <w:rStyle w:val="fontstyle01"/>
        </w:rPr>
        <w:t>учреждению лимитов бюджетных обязательств на текущий финансовый год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 плановый период.</w:t>
      </w:r>
    </w:p>
    <w:p w:rsidR="007E689E" w:rsidRPr="00AF22FF" w:rsidRDefault="007E689E" w:rsidP="007E68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2A03" w:rsidRDefault="007E689E" w:rsidP="007E689E">
      <w:pPr>
        <w:pStyle w:val="ConsPlusNormal"/>
        <w:widowControl/>
        <w:ind w:firstLine="0"/>
        <w:jc w:val="center"/>
        <w:outlineLvl w:val="1"/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</w:pPr>
      <w:r w:rsidRPr="0038533F">
        <w:rPr>
          <w:rFonts w:ascii="Times New Roman" w:hAnsi="Times New Roman" w:cs="Times New Roman"/>
          <w:b/>
          <w:sz w:val="24"/>
          <w:szCs w:val="24"/>
        </w:rPr>
        <w:t>III</w:t>
      </w:r>
      <w:r w:rsidRPr="00AF22FF">
        <w:rPr>
          <w:rFonts w:ascii="Times New Roman" w:hAnsi="Times New Roman" w:cs="Times New Roman"/>
          <w:sz w:val="24"/>
          <w:szCs w:val="24"/>
        </w:rPr>
        <w:t xml:space="preserve">. </w:t>
      </w:r>
      <w:r w:rsidR="00702A03" w:rsidRPr="00702A03"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 xml:space="preserve"> Порядок утверждения смет</w:t>
      </w:r>
    </w:p>
    <w:p w:rsidR="00702A03" w:rsidRDefault="00702A03" w:rsidP="00702A0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2A03"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br/>
      </w:r>
      <w:r w:rsidR="0038533F">
        <w:rPr>
          <w:rFonts w:ascii="TimesNewRomanPSMT" w:hAnsi="TimesNewRomanPSMT" w:cs="Times New Roman"/>
          <w:color w:val="000000"/>
          <w:sz w:val="28"/>
          <w:szCs w:val="28"/>
        </w:rPr>
        <w:t xml:space="preserve">        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t>1. Смета учреждения, являющегося органом местного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самоуправления, осуществляющим бюджетные полномочия главного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распорядителя бюджетных средств, утверждается руководителем этого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органа.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</w:r>
      <w:r w:rsidR="0038533F">
        <w:rPr>
          <w:rFonts w:ascii="TimesNewRomanPSMT" w:hAnsi="TimesNewRomanPSMT" w:cs="Times New Roman"/>
          <w:color w:val="000000"/>
          <w:sz w:val="28"/>
          <w:szCs w:val="28"/>
        </w:rPr>
        <w:t xml:space="preserve">        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t>2. Смета учреждения, являющегося главным распорядителем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средств бюджета, утверждается руководителем главного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распорядителя средств бюджета.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Смета учреждения, не являющегося главным распорядителем средств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бюджета, утверждается руководителем главного распорядителя средств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бюджета.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</w:r>
      <w:r w:rsidR="0038533F">
        <w:rPr>
          <w:rFonts w:ascii="TimesNewRomanPSMT" w:hAnsi="TimesNewRomanPSMT" w:cs="Times New Roman"/>
          <w:color w:val="000000"/>
          <w:sz w:val="28"/>
          <w:szCs w:val="28"/>
        </w:rPr>
        <w:t xml:space="preserve">       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t>3. Руководитель главного распорядителя</w:t>
      </w:r>
      <w:r w:rsidR="00390281"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t>средств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lastRenderedPageBreak/>
        <w:t>бюджета вправе в установленном им порядке предоставить руководителю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учреждения право утверждать смету учреждения.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</w:r>
      <w:r w:rsidR="0038533F">
        <w:rPr>
          <w:rFonts w:ascii="TimesNewRomanPSMT" w:hAnsi="TimesNewRomanPSMT" w:cs="Times New Roman"/>
          <w:color w:val="000000"/>
          <w:sz w:val="28"/>
          <w:szCs w:val="28"/>
        </w:rPr>
        <w:t xml:space="preserve">      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t>4. Утвержденные показатели сметы учреждения должны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соответствовать доведенным до него лимитам бюджетных обязательств на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принятие и (или) исполнение бюджетных обязательств по обеспечению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выполнения функций учреждения.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</w:r>
      <w:r w:rsidR="0038533F">
        <w:rPr>
          <w:rFonts w:ascii="TimesNewRomanPSMT" w:hAnsi="TimesNewRomanPSMT" w:cs="Times New Roman"/>
          <w:color w:val="000000"/>
          <w:sz w:val="28"/>
          <w:szCs w:val="28"/>
        </w:rPr>
        <w:t xml:space="preserve">      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t>5. Утверждение сметы учреждения осуществляется не позднее десяти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рабочих дней со дня доведения учреждению лимитов бюджетных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обязательств.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</w:r>
      <w:r w:rsidR="0038533F">
        <w:rPr>
          <w:rFonts w:ascii="TimesNewRomanPSMT" w:hAnsi="TimesNewRomanPSMT" w:cs="Times New Roman"/>
          <w:color w:val="000000"/>
          <w:sz w:val="28"/>
          <w:szCs w:val="28"/>
        </w:rPr>
        <w:t xml:space="preserve">      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t>6. Утвержденные сметы с обоснованиями (расчетами) плановых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сметных показателей, использованными при формировании сметы,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направляются распорядителем бюджетных средств (учреждением) главному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распорядителю бюджетных средств не позднее одного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рабочего дня после утверждения сметы.</w:t>
      </w:r>
      <w:r w:rsidRPr="00702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03" w:rsidRDefault="00702A03" w:rsidP="00702A0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2A03" w:rsidRDefault="00702A03" w:rsidP="00702A03">
      <w:pPr>
        <w:pStyle w:val="ConsPlusNormal"/>
        <w:widowControl/>
        <w:ind w:firstLine="0"/>
        <w:jc w:val="center"/>
        <w:outlineLvl w:val="1"/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 xml:space="preserve">. </w:t>
      </w:r>
      <w:r w:rsidRPr="00702A03"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>Порядок ведения смет учреждений</w:t>
      </w:r>
      <w:r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>.</w:t>
      </w:r>
    </w:p>
    <w:p w:rsidR="00702A03" w:rsidRDefault="00702A03" w:rsidP="00702A03">
      <w:pPr>
        <w:pStyle w:val="ConsPlusNormal"/>
        <w:widowControl/>
        <w:ind w:firstLine="0"/>
        <w:jc w:val="both"/>
        <w:outlineLvl w:val="1"/>
        <w:rPr>
          <w:rStyle w:val="fontstyle01"/>
        </w:rPr>
      </w:pPr>
      <w:r w:rsidRPr="00702A03"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br/>
      </w:r>
      <w:r w:rsidR="0038533F">
        <w:rPr>
          <w:rFonts w:ascii="TimesNewRomanPSMT" w:hAnsi="TimesNewRomanPSMT" w:cs="Times New Roman"/>
          <w:color w:val="000000"/>
          <w:sz w:val="28"/>
          <w:szCs w:val="28"/>
        </w:rPr>
        <w:t xml:space="preserve">      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t>1. Ведением сметы является внесение изменений в смету в пределах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доведенных учреждению в установленном порядке объемов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соответствующих лимитов бюджетных обязательств.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Изменения показателей сметы составляются учреждением по форме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 xml:space="preserve">согласно </w:t>
      </w:r>
      <w:r w:rsidRPr="00702A03"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  <w:t xml:space="preserve">приложению 3 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t>к настоящему Порядку.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Внесение изменений в смету осуществляется путем утверждения</w:t>
      </w:r>
      <w:r w:rsidRPr="00702A03">
        <w:rPr>
          <w:rFonts w:ascii="TimesNewRomanPSMT" w:hAnsi="TimesNewRomanPSMT" w:cs="Times New Roman"/>
          <w:color w:val="000000"/>
          <w:sz w:val="28"/>
          <w:szCs w:val="28"/>
        </w:rPr>
        <w:br/>
        <w:t>изменений показателей - сумм увеличения, отражающихся со знаком «плюс»</w:t>
      </w:r>
      <w:r w:rsidRPr="00702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</w:rPr>
        <w:t>и (или) уменьшения, отражающихся со знаком «минус», объемов сметных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назначений: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- изменяющих объемы сметных назначений в случае изменения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доведенных учреждению в установленном порядке лимитов бюджетных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обязательств;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- изменяющих распределение сметных назначений по кодам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классификации расходов бюджета (кроме кодов классификации операций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сектора государственного управления), требующих изменения показателей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бюджетной росписи главного распорядителя средств бюджета и лимитов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бюджетных обязательств;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- изменяющих распределение сметных назначений по кодам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классификации расходов бюджета (кроме кодов классификации операций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сектора государственного управления), не требующих изменения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показателей бюджетной росписи главного распорядителя средств бюджета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 лимитов бюджетных обязательств;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- изменяющих распределение сметных назначений по кодам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классификации операций сектора государственного управления, 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требующих изменения показателей бюджетной росписи главного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распорядителя средств бюджета и утвержденного объема лимитов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бюджетных обязательств;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- изменяющих распределение сметных назначений по кодам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классификации операций сектора государственного управления, требующих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изменения утвержденного объема лимитов бюджетных обязательств;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- изменяющих объемы сметных назначений, приводящих 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перераспределению их между разделами сметы.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38533F">
        <w:rPr>
          <w:rStyle w:val="fontstyle01"/>
        </w:rPr>
        <w:t xml:space="preserve">     </w:t>
      </w:r>
      <w:r>
        <w:rPr>
          <w:rStyle w:val="fontstyle01"/>
        </w:rPr>
        <w:t>2. Одновременно с прилагаемыми изменениями в смету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предоставляются: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- расчет плановых сметных показателей к бюджетной смете по форме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согласно </w:t>
      </w:r>
      <w:r>
        <w:rPr>
          <w:rStyle w:val="fontstyle21"/>
        </w:rPr>
        <w:t xml:space="preserve">приложению 4 </w:t>
      </w:r>
      <w:r>
        <w:rPr>
          <w:rStyle w:val="fontstyle01"/>
        </w:rPr>
        <w:t>к настоящему Порядку, по изменяемым кодам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статей (подстатей) классификации расходов бюджета (операций сектора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государственного управления);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- соответствующие обоснования согласно перечню финансово-экономических обоснований, содержащемуся в </w:t>
      </w:r>
      <w:r>
        <w:rPr>
          <w:rStyle w:val="fontstyle21"/>
        </w:rPr>
        <w:t xml:space="preserve">приложении 5 </w:t>
      </w:r>
      <w:r>
        <w:rPr>
          <w:rStyle w:val="fontstyle01"/>
        </w:rPr>
        <w:t>к настоящему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Порядку;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- пояснения к указанным выше документам, содержащие причины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образования экономии бюджетных ассигнований с письменными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обязательствами о недопущении кредиторской задолженности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уменьшаемым расходам.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38533F">
        <w:rPr>
          <w:rStyle w:val="fontstyle01"/>
        </w:rPr>
        <w:t xml:space="preserve">    </w:t>
      </w:r>
      <w:r>
        <w:rPr>
          <w:rStyle w:val="fontstyle01"/>
        </w:rPr>
        <w:t>3. Внесение изменений в смету, требующее изменения показателей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бюджетной росписи главного распорядителя средств бюджета и лимитов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бюджетных обязательств, утверждается после внесения в установленном порядке изменений в бюджетную роспись главного распорядителя средств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бюджета и лимиты бюджетных обязательств.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38533F">
        <w:rPr>
          <w:rStyle w:val="fontstyle01"/>
        </w:rPr>
        <w:t xml:space="preserve">    </w:t>
      </w:r>
      <w:r>
        <w:rPr>
          <w:rStyle w:val="fontstyle01"/>
        </w:rPr>
        <w:t>4. Утверждение изменений в смету осуществляется в соответствии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разделом 3 настоящего Порядка.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38533F">
        <w:rPr>
          <w:rStyle w:val="fontstyle01"/>
        </w:rPr>
        <w:t xml:space="preserve">    </w:t>
      </w:r>
      <w:r>
        <w:rPr>
          <w:rStyle w:val="fontstyle01"/>
        </w:rPr>
        <w:t>5. Главный распорядитель средств бюджета,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учреждения принимают и (или) исполняют бюджетные обязательства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пределах сметных назначений, утвержденных на дату осуществления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операций по исполнению сметы с учетом изменений показателей.</w:t>
      </w:r>
    </w:p>
    <w:p w:rsidR="00702A03" w:rsidRDefault="00702A03" w:rsidP="00702A03">
      <w:pPr>
        <w:pStyle w:val="ConsPlusNormal"/>
        <w:widowControl/>
        <w:ind w:firstLine="0"/>
        <w:jc w:val="both"/>
        <w:outlineLvl w:val="1"/>
        <w:rPr>
          <w:rStyle w:val="fontstyle01"/>
        </w:rPr>
      </w:pPr>
    </w:p>
    <w:p w:rsidR="00625BC7" w:rsidRPr="00167213" w:rsidRDefault="00625BC7" w:rsidP="00492AE7">
      <w:pPr>
        <w:pStyle w:val="ConsPlusNormal"/>
        <w:widowControl/>
        <w:ind w:firstLine="0"/>
        <w:jc w:val="right"/>
      </w:pPr>
    </w:p>
    <w:sectPr w:rsidR="00625BC7" w:rsidRPr="00167213" w:rsidSect="006A6689">
      <w:pgSz w:w="11906" w:h="16838" w:code="9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F46"/>
    <w:rsid w:val="0003712D"/>
    <w:rsid w:val="000C5A4A"/>
    <w:rsid w:val="000E6F9E"/>
    <w:rsid w:val="00127CA1"/>
    <w:rsid w:val="00167213"/>
    <w:rsid w:val="0028320A"/>
    <w:rsid w:val="00296AAC"/>
    <w:rsid w:val="002E4665"/>
    <w:rsid w:val="00302441"/>
    <w:rsid w:val="00304387"/>
    <w:rsid w:val="0038533F"/>
    <w:rsid w:val="00390281"/>
    <w:rsid w:val="003A2F82"/>
    <w:rsid w:val="003A5358"/>
    <w:rsid w:val="003C4601"/>
    <w:rsid w:val="003E28D0"/>
    <w:rsid w:val="00404980"/>
    <w:rsid w:val="00411B26"/>
    <w:rsid w:val="0043207E"/>
    <w:rsid w:val="00441FCC"/>
    <w:rsid w:val="00442DC4"/>
    <w:rsid w:val="00492AE7"/>
    <w:rsid w:val="004C48D4"/>
    <w:rsid w:val="00521B38"/>
    <w:rsid w:val="00531034"/>
    <w:rsid w:val="005C3BD9"/>
    <w:rsid w:val="005D42EF"/>
    <w:rsid w:val="00601993"/>
    <w:rsid w:val="00617B86"/>
    <w:rsid w:val="00625BC7"/>
    <w:rsid w:val="006562E2"/>
    <w:rsid w:val="006A6689"/>
    <w:rsid w:val="006E5DDA"/>
    <w:rsid w:val="00702A03"/>
    <w:rsid w:val="0071208B"/>
    <w:rsid w:val="0076396C"/>
    <w:rsid w:val="007C0F44"/>
    <w:rsid w:val="007E4ACC"/>
    <w:rsid w:val="007E689E"/>
    <w:rsid w:val="008019C4"/>
    <w:rsid w:val="008414C8"/>
    <w:rsid w:val="008500BA"/>
    <w:rsid w:val="00890231"/>
    <w:rsid w:val="008E31ED"/>
    <w:rsid w:val="009159A2"/>
    <w:rsid w:val="0094120E"/>
    <w:rsid w:val="009C69F9"/>
    <w:rsid w:val="009D02D4"/>
    <w:rsid w:val="009D545A"/>
    <w:rsid w:val="009D548A"/>
    <w:rsid w:val="009F13B5"/>
    <w:rsid w:val="009F6177"/>
    <w:rsid w:val="00A13D2F"/>
    <w:rsid w:val="00A35E32"/>
    <w:rsid w:val="00A538D8"/>
    <w:rsid w:val="00A66765"/>
    <w:rsid w:val="00AB51FD"/>
    <w:rsid w:val="00AE34A4"/>
    <w:rsid w:val="00B11EDC"/>
    <w:rsid w:val="00B124A6"/>
    <w:rsid w:val="00B62086"/>
    <w:rsid w:val="00BD13B2"/>
    <w:rsid w:val="00C5296B"/>
    <w:rsid w:val="00C919B8"/>
    <w:rsid w:val="00CA1F46"/>
    <w:rsid w:val="00D153E2"/>
    <w:rsid w:val="00D249D1"/>
    <w:rsid w:val="00DA26A0"/>
    <w:rsid w:val="00EF42B9"/>
    <w:rsid w:val="00F05966"/>
    <w:rsid w:val="00F07F1E"/>
    <w:rsid w:val="00F24550"/>
    <w:rsid w:val="00F30226"/>
    <w:rsid w:val="00F65B1C"/>
    <w:rsid w:val="00F66D39"/>
    <w:rsid w:val="00FA5FC5"/>
    <w:rsid w:val="00F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640B8D7-154B-48EC-9EA7-71B636F0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35E32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A6689"/>
    <w:rPr>
      <w:rFonts w:ascii="Tahoma" w:hAnsi="Tahoma" w:cs="Tahoma"/>
      <w:sz w:val="16"/>
      <w:szCs w:val="16"/>
    </w:rPr>
  </w:style>
  <w:style w:type="paragraph" w:customStyle="1" w:styleId="a1">
    <w:name w:val="Знак Знак Знак Знак Знак Знак Знак Знак Знак Знак"/>
    <w:basedOn w:val="a"/>
    <w:link w:val="a0"/>
    <w:rsid w:val="00F66D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rsid w:val="009D02D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3712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8DFA-C056-4513-BD45-66FA6471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2007 г</vt:lpstr>
    </vt:vector>
  </TitlesOfParts>
  <Company>Финансовый отдел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2007 г</dc:title>
  <dc:subject/>
  <dc:creator>ConsultantPlus</dc:creator>
  <cp:keywords/>
  <cp:lastModifiedBy>Администратор</cp:lastModifiedBy>
  <cp:revision>2</cp:revision>
  <cp:lastPrinted>2011-03-28T12:22:00Z</cp:lastPrinted>
  <dcterms:created xsi:type="dcterms:W3CDTF">2020-05-19T12:23:00Z</dcterms:created>
  <dcterms:modified xsi:type="dcterms:W3CDTF">2020-05-19T12:23:00Z</dcterms:modified>
</cp:coreProperties>
</file>