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E5" w:rsidRPr="00FE6BE5" w:rsidRDefault="00FE6BE5" w:rsidP="00FE6B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6BE5">
        <w:rPr>
          <w:rFonts w:ascii="Times New Roman" w:eastAsia="Times New Roman" w:hAnsi="Times New Roman"/>
          <w:sz w:val="28"/>
          <w:szCs w:val="24"/>
          <w:lang w:eastAsia="ru-RU"/>
        </w:rPr>
        <w:t>АДМИНИСТРАЦИЯ ЖИРЯТИНСКОГО РАЙОНА</w:t>
      </w:r>
    </w:p>
    <w:p w:rsidR="00FE6BE5" w:rsidRPr="00FE6BE5" w:rsidRDefault="00FE6BE5" w:rsidP="00FE6B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6BE5" w:rsidRPr="00FE6BE5" w:rsidRDefault="00FE6BE5" w:rsidP="00FE6B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6BE5" w:rsidRPr="00FE6BE5" w:rsidRDefault="00FE6BE5" w:rsidP="00FE6B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6BE5"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FE6BE5" w:rsidRPr="00FE6BE5" w:rsidRDefault="00FE6BE5" w:rsidP="00FE6B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6BE5" w:rsidRPr="003B4D61" w:rsidRDefault="003B4D61" w:rsidP="00FE6B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4D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22.12.2023 года. №348</w:t>
      </w:r>
    </w:p>
    <w:p w:rsidR="00FE6BE5" w:rsidRPr="00FE6BE5" w:rsidRDefault="00FE6BE5" w:rsidP="00FE6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E5">
        <w:rPr>
          <w:rFonts w:ascii="Times New Roman" w:eastAsia="Times New Roman" w:hAnsi="Times New Roman"/>
          <w:sz w:val="24"/>
          <w:szCs w:val="24"/>
          <w:lang w:eastAsia="ru-RU"/>
        </w:rPr>
        <w:t xml:space="preserve">     с. Жирятино</w:t>
      </w:r>
    </w:p>
    <w:p w:rsidR="00FE6BE5" w:rsidRPr="00FE6BE5" w:rsidRDefault="00FE6BE5" w:rsidP="00FE6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FE6BE5" w:rsidRPr="003F79A4" w:rsidTr="00C47FFD">
        <w:tc>
          <w:tcPr>
            <w:tcW w:w="5353" w:type="dxa"/>
            <w:shd w:val="clear" w:color="auto" w:fill="auto"/>
          </w:tcPr>
          <w:p w:rsidR="00FE6BE5" w:rsidRPr="003F79A4" w:rsidRDefault="00FE6BE5" w:rsidP="00A80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8009C" w:rsidRPr="003F7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утверждении Положения о комиссии по</w:t>
            </w:r>
            <w:r w:rsidR="00A8009C" w:rsidRPr="003F79A4">
              <w:rPr>
                <w:rFonts w:ascii="Times New Roman" w:hAnsi="Times New Roman"/>
                <w:sz w:val="24"/>
                <w:szCs w:val="24"/>
              </w:rPr>
              <w:t xml:space="preserve"> осуществлению закупок для обеспечения муниципальных нужд Жирятинского района </w:t>
            </w:r>
          </w:p>
        </w:tc>
      </w:tr>
    </w:tbl>
    <w:p w:rsidR="00641AF7" w:rsidRPr="003F79A4" w:rsidRDefault="00641AF7" w:rsidP="00641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1AF7" w:rsidRPr="003F79A4" w:rsidRDefault="00641AF7" w:rsidP="00641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9A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3F79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F79A4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3F79A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F79A4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</w:p>
    <w:p w:rsidR="00D452A3" w:rsidRPr="003F79A4" w:rsidRDefault="00D452A3" w:rsidP="00D45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9A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009C" w:rsidRPr="003F79A4" w:rsidRDefault="00A8009C" w:rsidP="00A8009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79A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8" w:tooltip="ПОЛОЖЕНИЕ" w:history="1">
        <w:r w:rsidRPr="003F79A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F79A4">
        <w:rPr>
          <w:rFonts w:ascii="Times New Roman" w:hAnsi="Times New Roman" w:cs="Times New Roman"/>
          <w:sz w:val="24"/>
          <w:szCs w:val="24"/>
        </w:rPr>
        <w:t xml:space="preserve"> о комиссии по осуществлению закупок для обеспечения муниципальных нужд Жирятинского района.</w:t>
      </w:r>
    </w:p>
    <w:p w:rsidR="00A8009C" w:rsidRPr="003F79A4" w:rsidRDefault="00D452A3" w:rsidP="00D452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79A4">
        <w:rPr>
          <w:rFonts w:ascii="Times New Roman" w:hAnsi="Times New Roman" w:cs="Times New Roman"/>
          <w:sz w:val="24"/>
          <w:szCs w:val="24"/>
        </w:rPr>
        <w:t>2.</w:t>
      </w:r>
      <w:r w:rsidR="00A8009C" w:rsidRPr="003F79A4">
        <w:rPr>
          <w:rFonts w:ascii="Times New Roman" w:hAnsi="Times New Roman" w:cs="Times New Roman"/>
          <w:sz w:val="24"/>
          <w:szCs w:val="24"/>
        </w:rPr>
        <w:t xml:space="preserve"> Признать утратившими силу постановления администрации</w:t>
      </w:r>
      <w:r w:rsidRPr="003F79A4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A8009C" w:rsidRPr="003F79A4">
        <w:rPr>
          <w:rFonts w:ascii="Times New Roman" w:hAnsi="Times New Roman" w:cs="Times New Roman"/>
          <w:sz w:val="24"/>
          <w:szCs w:val="24"/>
        </w:rPr>
        <w:t>:</w:t>
      </w:r>
    </w:p>
    <w:p w:rsidR="00A8009C" w:rsidRPr="003F79A4" w:rsidRDefault="00A8009C" w:rsidP="00D452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79A4">
        <w:rPr>
          <w:rFonts w:ascii="Times New Roman" w:hAnsi="Times New Roman" w:cs="Times New Roman"/>
          <w:sz w:val="24"/>
          <w:szCs w:val="24"/>
        </w:rPr>
        <w:t>-  от 24.08.2014 года №77 «О мерах по реализации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A8009C" w:rsidRPr="003F79A4" w:rsidRDefault="00A8009C" w:rsidP="00D452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79A4">
        <w:rPr>
          <w:rFonts w:ascii="Times New Roman" w:hAnsi="Times New Roman" w:cs="Times New Roman"/>
          <w:sz w:val="24"/>
          <w:szCs w:val="24"/>
        </w:rPr>
        <w:t xml:space="preserve">- </w:t>
      </w:r>
      <w:r w:rsidR="00D452A3" w:rsidRPr="003F79A4">
        <w:rPr>
          <w:rFonts w:ascii="Times New Roman" w:hAnsi="Times New Roman" w:cs="Times New Roman"/>
          <w:sz w:val="24"/>
          <w:szCs w:val="24"/>
        </w:rPr>
        <w:t xml:space="preserve"> от 16.05.2016 года №196 «О внесении изменений в постановление администрации Жирятинского района от 24.03.2014 года №77 «О мерах по реализации Федерального закона от 05.04.2013 года №44-ФЗ «О контрактной системе в сфере закупок товаров, работ, услуг для обеспечения государс</w:t>
      </w:r>
      <w:r w:rsidRPr="003F79A4">
        <w:rPr>
          <w:rFonts w:ascii="Times New Roman" w:hAnsi="Times New Roman" w:cs="Times New Roman"/>
          <w:sz w:val="24"/>
          <w:szCs w:val="24"/>
        </w:rPr>
        <w:t>твенных и муниципальных нужд»;</w:t>
      </w:r>
    </w:p>
    <w:p w:rsidR="00D452A3" w:rsidRPr="003F79A4" w:rsidRDefault="00A8009C" w:rsidP="00D452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79A4">
        <w:rPr>
          <w:rFonts w:ascii="Times New Roman" w:hAnsi="Times New Roman" w:cs="Times New Roman"/>
          <w:sz w:val="24"/>
          <w:szCs w:val="24"/>
        </w:rPr>
        <w:t xml:space="preserve">-  </w:t>
      </w:r>
      <w:r w:rsidR="00D452A3" w:rsidRPr="003F79A4">
        <w:rPr>
          <w:rFonts w:ascii="Times New Roman" w:hAnsi="Times New Roman" w:cs="Times New Roman"/>
          <w:sz w:val="24"/>
          <w:szCs w:val="24"/>
        </w:rPr>
        <w:t>от 16.05.2016 года №196 «О внесении изменений в постановление администрации Жирятинского района от 24.03.2014 года №77 «О мерах по реализации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D452A3" w:rsidRPr="003F79A4" w:rsidRDefault="00D452A3" w:rsidP="00D452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79A4">
        <w:rPr>
          <w:rFonts w:ascii="Times New Roman" w:hAnsi="Times New Roman" w:cs="Times New Roman"/>
          <w:sz w:val="24"/>
          <w:szCs w:val="24"/>
        </w:rPr>
        <w:t>3. Разместить данное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D452A3" w:rsidRPr="003F79A4" w:rsidRDefault="00D452A3" w:rsidP="00D452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79A4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D452A3" w:rsidRDefault="00D452A3" w:rsidP="00641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D61" w:rsidRPr="003F79A4" w:rsidRDefault="003B4D61" w:rsidP="00641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2A3" w:rsidRPr="003F79A4" w:rsidRDefault="00D452A3" w:rsidP="00D45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2A3" w:rsidRPr="003F79A4" w:rsidRDefault="00D452A3" w:rsidP="00D45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9A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района                                                                                  Л.А. </w:t>
      </w:r>
      <w:proofErr w:type="spellStart"/>
      <w:r w:rsidRPr="003F79A4">
        <w:rPr>
          <w:rFonts w:ascii="Times New Roman" w:eastAsia="Times New Roman" w:hAnsi="Times New Roman"/>
          <w:sz w:val="24"/>
          <w:szCs w:val="24"/>
          <w:lang w:eastAsia="ru-RU"/>
        </w:rPr>
        <w:t>Антюхов</w:t>
      </w:r>
      <w:proofErr w:type="spellEnd"/>
      <w:r w:rsidRPr="003F7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52A3" w:rsidRPr="00D452A3" w:rsidRDefault="00D452A3" w:rsidP="00D45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A4" w:rsidRDefault="003F79A4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61" w:rsidRDefault="003B4D61" w:rsidP="003F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527" w:rsidRPr="00E76AE2" w:rsidRDefault="003B4D61" w:rsidP="00EF1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B0527" w:rsidRDefault="003B4D61" w:rsidP="00EF1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B0527" w:rsidRPr="00E76AE2" w:rsidRDefault="001B0527" w:rsidP="00EF1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Жирятинского района</w:t>
      </w:r>
      <w:r w:rsidRPr="00E76AE2">
        <w:rPr>
          <w:rFonts w:ascii="Times New Roman" w:hAnsi="Times New Roman"/>
          <w:sz w:val="24"/>
          <w:szCs w:val="24"/>
        </w:rPr>
        <w:t xml:space="preserve"> </w:t>
      </w:r>
    </w:p>
    <w:p w:rsidR="001B0527" w:rsidRPr="00E76AE2" w:rsidRDefault="003B4D61" w:rsidP="00EF1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«22» декабря </w:t>
      </w:r>
      <w:r w:rsidR="002F4AE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 года</w:t>
      </w:r>
      <w:r w:rsidR="001B0527" w:rsidRPr="00E76AE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348</w:t>
      </w:r>
    </w:p>
    <w:p w:rsidR="001B0527" w:rsidRPr="009040D0" w:rsidRDefault="001B0527" w:rsidP="00EF1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AEB" w:rsidRDefault="002F4AEB" w:rsidP="002F4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AEB" w:rsidRPr="002F4AEB" w:rsidRDefault="002F4AEB" w:rsidP="002F4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ПОЛОЖЕНИЕ</w:t>
      </w:r>
    </w:p>
    <w:p w:rsidR="002F4AEB" w:rsidRPr="002F4AEB" w:rsidRDefault="002F4AEB" w:rsidP="002F4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О КОМИССИИ ПО ОСУЩЕСТВЛЕНИЮ ЗАКУПОК</w:t>
      </w:r>
    </w:p>
    <w:p w:rsidR="002F4AEB" w:rsidRDefault="002F4AEB" w:rsidP="002F4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ДЛЯ ОБЕСПЕЧЕНИЯ МУН</w:t>
      </w:r>
      <w:r>
        <w:rPr>
          <w:rFonts w:ascii="Times New Roman" w:hAnsi="Times New Roman"/>
          <w:sz w:val="24"/>
          <w:szCs w:val="24"/>
        </w:rPr>
        <w:t>ИЦИПАЛЬНЫХ НУЖД ЖИРЯТИНСКОГО РАЙОНА</w:t>
      </w:r>
    </w:p>
    <w:p w:rsidR="002F4AEB" w:rsidRDefault="002F4AEB" w:rsidP="003F79A4">
      <w:pPr>
        <w:rPr>
          <w:rFonts w:ascii="Times New Roman" w:hAnsi="Times New Roman"/>
          <w:b/>
          <w:sz w:val="24"/>
          <w:szCs w:val="24"/>
        </w:rPr>
      </w:pPr>
    </w:p>
    <w:p w:rsidR="002F4AEB" w:rsidRPr="002F4AEB" w:rsidRDefault="002F4AEB" w:rsidP="002F4AEB">
      <w:pPr>
        <w:jc w:val="center"/>
        <w:rPr>
          <w:rFonts w:ascii="Times New Roman" w:hAnsi="Times New Roman"/>
          <w:b/>
          <w:sz w:val="24"/>
          <w:szCs w:val="24"/>
        </w:rPr>
      </w:pPr>
      <w:r w:rsidRPr="002F4AE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F4AEB" w:rsidRP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1.1. Настоящее Положение определяет цели, задачи, функции, полномочия и порядок деятельности Комиссии по осуществлению закупок для обеспечения мун</w:t>
      </w:r>
      <w:r w:rsidR="00A8009C">
        <w:rPr>
          <w:rFonts w:ascii="Times New Roman" w:hAnsi="Times New Roman"/>
          <w:sz w:val="24"/>
          <w:szCs w:val="24"/>
        </w:rPr>
        <w:t>иципальных нужд Жирятинского района</w:t>
      </w:r>
      <w:r w:rsidRPr="002F4AEB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2F4AEB" w:rsidRP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1.2. Комиссия является постоянно действующим коллегиальным орган</w:t>
      </w:r>
      <w:r>
        <w:rPr>
          <w:rFonts w:ascii="Times New Roman" w:hAnsi="Times New Roman"/>
          <w:sz w:val="24"/>
          <w:szCs w:val="24"/>
        </w:rPr>
        <w:t xml:space="preserve">ом, созданным </w:t>
      </w:r>
      <w:r w:rsidRPr="002F4AEB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Жирятинского района</w:t>
      </w:r>
      <w:r w:rsidRPr="002F4AEB">
        <w:rPr>
          <w:rFonts w:ascii="Times New Roman" w:hAnsi="Times New Roman"/>
          <w:sz w:val="24"/>
          <w:szCs w:val="24"/>
        </w:rPr>
        <w:t xml:space="preserve"> для определения поставщиков (подрядчиков, исполнителей) при осуществлении закупок товаров, работ, услуг для обеспечения муниципальных нужд.</w:t>
      </w:r>
    </w:p>
    <w:p w:rsidR="002F4AEB" w:rsidRP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1.3.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по тексту - Федеральный закон), Федеральным законом от 26.07.2006 N 135-ФЗ "О защите конкуренции", иными действующими нормативными правовыми актами Российской Федерации, Уставо</w:t>
      </w:r>
      <w:r>
        <w:rPr>
          <w:rFonts w:ascii="Times New Roman" w:hAnsi="Times New Roman"/>
          <w:sz w:val="24"/>
          <w:szCs w:val="24"/>
        </w:rPr>
        <w:t>м Жирятинского района</w:t>
      </w:r>
      <w:r w:rsidRPr="002F4AEB">
        <w:rPr>
          <w:rFonts w:ascii="Times New Roman" w:hAnsi="Times New Roman"/>
          <w:sz w:val="24"/>
          <w:szCs w:val="24"/>
        </w:rPr>
        <w:t>, муниципальными нормативными</w:t>
      </w:r>
      <w:r>
        <w:rPr>
          <w:rFonts w:ascii="Times New Roman" w:hAnsi="Times New Roman"/>
          <w:sz w:val="24"/>
          <w:szCs w:val="24"/>
        </w:rPr>
        <w:t xml:space="preserve"> правовыми актами Жирятинского района</w:t>
      </w:r>
      <w:r w:rsidRPr="002F4AEB">
        <w:rPr>
          <w:rFonts w:ascii="Times New Roman" w:hAnsi="Times New Roman"/>
          <w:sz w:val="24"/>
          <w:szCs w:val="24"/>
        </w:rPr>
        <w:t>, регулирующими отношения в сфере закупок товаров, работ, услуг, настоящим Положением.</w:t>
      </w:r>
    </w:p>
    <w:p w:rsidR="002F4AEB" w:rsidRP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1.4. В процессе осуществления своих полномочий Комиссия взаимодействует с заказчиком в порядке, установленном Федеральным законом и настоящим Положением.</w:t>
      </w:r>
    </w:p>
    <w:p w:rsid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1.5. Комиссия осуществляет свои полномочия в случае, если для осуществления конкретной закупки не создавалась временная комиссия в соответствии с требованием статьи 39 Федерального закона.</w:t>
      </w:r>
    </w:p>
    <w:p w:rsid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AEB" w:rsidRPr="002F4AEB" w:rsidRDefault="002F4AEB" w:rsidP="002F4AE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4AEB">
        <w:rPr>
          <w:rFonts w:ascii="Times New Roman" w:hAnsi="Times New Roman"/>
          <w:b/>
          <w:sz w:val="24"/>
          <w:szCs w:val="24"/>
        </w:rPr>
        <w:t>2. Цели и задачи Комиссии</w:t>
      </w:r>
    </w:p>
    <w:p w:rsidR="002F4AEB" w:rsidRP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2.1. Комиссия создается в целях определения поставщиков (подрядчиков, исполнителей) при осуществлении закупок для обеспечения мун</w:t>
      </w:r>
      <w:r>
        <w:rPr>
          <w:rFonts w:ascii="Times New Roman" w:hAnsi="Times New Roman"/>
          <w:sz w:val="24"/>
          <w:szCs w:val="24"/>
        </w:rPr>
        <w:t>иципальных нужд в Жирятинском районе</w:t>
      </w:r>
      <w:r w:rsidRPr="002F4AEB">
        <w:rPr>
          <w:rFonts w:ascii="Times New Roman" w:hAnsi="Times New Roman"/>
          <w:sz w:val="24"/>
          <w:szCs w:val="24"/>
        </w:rPr>
        <w:t>.</w:t>
      </w:r>
    </w:p>
    <w:p w:rsidR="002F4AEB" w:rsidRP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2.2. Основными задачами Комиссии являются:</w:t>
      </w:r>
    </w:p>
    <w:p w:rsidR="002F4AEB" w:rsidRP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- обеспечение открытости, прозрачности информации в сфере закупок, единства контрактной системы в сфере закупок;</w:t>
      </w:r>
    </w:p>
    <w:p w:rsidR="002F4AEB" w:rsidRP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- обеспечение добросовестной конкуренции, недопущение дискриминации, введения ограничений или преимуществ для отдельных участников закупки;</w:t>
      </w:r>
    </w:p>
    <w:p w:rsidR="002F4AEB" w:rsidRDefault="002F4AEB" w:rsidP="002F4A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- устранение возможностей злоупотребления и коррупции при определении поставщиков (подрядчиков, исполнителей).</w:t>
      </w:r>
    </w:p>
    <w:p w:rsidR="002F4AEB" w:rsidRDefault="002F4AEB" w:rsidP="002F4AEB">
      <w:pPr>
        <w:tabs>
          <w:tab w:val="left" w:pos="22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4AEB" w:rsidRPr="002F4AEB" w:rsidRDefault="002F4AEB" w:rsidP="002F4AEB">
      <w:pPr>
        <w:tabs>
          <w:tab w:val="left" w:pos="2220"/>
        </w:tabs>
        <w:jc w:val="center"/>
        <w:rPr>
          <w:rFonts w:ascii="Times New Roman" w:hAnsi="Times New Roman"/>
          <w:b/>
          <w:sz w:val="24"/>
          <w:szCs w:val="24"/>
        </w:rPr>
      </w:pPr>
      <w:r w:rsidRPr="002F4AEB">
        <w:rPr>
          <w:rFonts w:ascii="Times New Roman" w:hAnsi="Times New Roman"/>
          <w:b/>
          <w:sz w:val="24"/>
          <w:szCs w:val="24"/>
        </w:rPr>
        <w:t>3. Порядок формирования комиссии</w:t>
      </w:r>
    </w:p>
    <w:p w:rsidR="002F4AEB" w:rsidRPr="002F4AEB" w:rsidRDefault="002F4AEB" w:rsidP="002F4AEB">
      <w:pPr>
        <w:tabs>
          <w:tab w:val="left" w:pos="222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3.1. Комисси</w:t>
      </w:r>
      <w:r>
        <w:rPr>
          <w:rFonts w:ascii="Times New Roman" w:hAnsi="Times New Roman"/>
          <w:sz w:val="24"/>
          <w:szCs w:val="24"/>
        </w:rPr>
        <w:t>я формируется</w:t>
      </w:r>
      <w:r w:rsidRPr="002F4AEB">
        <w:rPr>
          <w:rFonts w:ascii="Times New Roman" w:hAnsi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/>
          <w:sz w:val="24"/>
          <w:szCs w:val="24"/>
        </w:rPr>
        <w:t xml:space="preserve">Жирятинского района </w:t>
      </w:r>
      <w:r w:rsidRPr="002F4AEB">
        <w:rPr>
          <w:rFonts w:ascii="Times New Roman" w:hAnsi="Times New Roman"/>
          <w:sz w:val="24"/>
          <w:szCs w:val="24"/>
        </w:rPr>
        <w:t>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 и навыками.</w:t>
      </w:r>
    </w:p>
    <w:p w:rsidR="002F4AEB" w:rsidRPr="002F4AEB" w:rsidRDefault="002F4AEB" w:rsidP="002F4AEB">
      <w:p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В состав Комиссии входят председатель, секретарь и члены Комиссии.</w:t>
      </w:r>
    </w:p>
    <w:p w:rsidR="00123AC1" w:rsidRDefault="002F4AEB" w:rsidP="00123AC1">
      <w:pPr>
        <w:tabs>
          <w:tab w:val="left" w:pos="222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3.2. Число членов Комиссии должно</w:t>
      </w:r>
      <w:r w:rsidR="00123AC1">
        <w:rPr>
          <w:rFonts w:ascii="Times New Roman" w:hAnsi="Times New Roman"/>
          <w:sz w:val="24"/>
          <w:szCs w:val="24"/>
        </w:rPr>
        <w:t xml:space="preserve"> быть не менее чем три человека.</w:t>
      </w:r>
    </w:p>
    <w:p w:rsidR="00123AC1" w:rsidRDefault="002F4AEB" w:rsidP="00123AC1">
      <w:pPr>
        <w:tabs>
          <w:tab w:val="left" w:pos="222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3.3. Персональный и численный состав Комиссии, а также ее председатель утвержда</w:t>
      </w:r>
      <w:r w:rsidR="003F79A4">
        <w:rPr>
          <w:rFonts w:ascii="Times New Roman" w:hAnsi="Times New Roman"/>
          <w:sz w:val="24"/>
          <w:szCs w:val="24"/>
        </w:rPr>
        <w:t>ется распоряжением</w:t>
      </w:r>
      <w:r w:rsidRPr="002F4AEB">
        <w:rPr>
          <w:rFonts w:ascii="Times New Roman" w:hAnsi="Times New Roman"/>
          <w:sz w:val="24"/>
          <w:szCs w:val="24"/>
        </w:rPr>
        <w:t xml:space="preserve"> администрации</w:t>
      </w:r>
      <w:r w:rsidR="00123AC1">
        <w:rPr>
          <w:rFonts w:ascii="Times New Roman" w:hAnsi="Times New Roman"/>
          <w:sz w:val="24"/>
          <w:szCs w:val="24"/>
        </w:rPr>
        <w:t xml:space="preserve"> Жирятинского района.</w:t>
      </w:r>
    </w:p>
    <w:p w:rsidR="00123AC1" w:rsidRDefault="002F4AEB" w:rsidP="00123AC1">
      <w:pPr>
        <w:tabs>
          <w:tab w:val="left" w:pos="222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3.4. Членами Комиссии не могут быть физические и должностные лица, которые не соответствуют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AEB">
        <w:rPr>
          <w:rFonts w:ascii="Times New Roman" w:hAnsi="Times New Roman"/>
          <w:sz w:val="24"/>
          <w:szCs w:val="24"/>
        </w:rPr>
        <w:t>требованиям, предусмотренным положениями части 6</w:t>
      </w:r>
      <w:r w:rsidR="00123AC1">
        <w:rPr>
          <w:rFonts w:ascii="Times New Roman" w:hAnsi="Times New Roman"/>
          <w:sz w:val="24"/>
          <w:szCs w:val="24"/>
        </w:rPr>
        <w:t xml:space="preserve"> статьи 39 Федерального закона.</w:t>
      </w:r>
    </w:p>
    <w:p w:rsidR="00123AC1" w:rsidRDefault="002F4AEB" w:rsidP="00EA3753">
      <w:pPr>
        <w:tabs>
          <w:tab w:val="left" w:pos="222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4AEB">
        <w:rPr>
          <w:rFonts w:ascii="Times New Roman" w:hAnsi="Times New Roman"/>
          <w:sz w:val="24"/>
          <w:szCs w:val="24"/>
        </w:rPr>
        <w:t>3.5. Замена члена Комиссии осуществляется на основании</w:t>
      </w:r>
      <w:r w:rsidR="00726C30">
        <w:rPr>
          <w:rFonts w:ascii="Times New Roman" w:hAnsi="Times New Roman"/>
          <w:sz w:val="24"/>
          <w:szCs w:val="24"/>
        </w:rPr>
        <w:t xml:space="preserve"> распоряжения</w:t>
      </w:r>
      <w:bookmarkStart w:id="0" w:name="_GoBack"/>
      <w:bookmarkEnd w:id="0"/>
      <w:r w:rsidRPr="002F4AEB">
        <w:rPr>
          <w:rFonts w:ascii="Times New Roman" w:hAnsi="Times New Roman"/>
          <w:sz w:val="24"/>
          <w:szCs w:val="24"/>
        </w:rPr>
        <w:t xml:space="preserve"> администрации</w:t>
      </w:r>
      <w:r w:rsidR="00123AC1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Pr="002F4AEB">
        <w:rPr>
          <w:rFonts w:ascii="Times New Roman" w:hAnsi="Times New Roman"/>
          <w:sz w:val="24"/>
          <w:szCs w:val="24"/>
        </w:rPr>
        <w:t>. Член Комиссии обязан незамедлите</w:t>
      </w:r>
      <w:r w:rsidR="00123AC1">
        <w:rPr>
          <w:rFonts w:ascii="Times New Roman" w:hAnsi="Times New Roman"/>
          <w:sz w:val="24"/>
          <w:szCs w:val="24"/>
        </w:rPr>
        <w:t>льно сообщить</w:t>
      </w:r>
      <w:r w:rsidRPr="002F4AEB">
        <w:rPr>
          <w:rFonts w:ascii="Times New Roman" w:hAnsi="Times New Roman"/>
          <w:sz w:val="24"/>
          <w:szCs w:val="24"/>
        </w:rPr>
        <w:t xml:space="preserve"> администрации</w:t>
      </w:r>
      <w:r w:rsidR="00123AC1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Pr="002F4AEB">
        <w:rPr>
          <w:rFonts w:ascii="Times New Roman" w:hAnsi="Times New Roman"/>
          <w:sz w:val="24"/>
          <w:szCs w:val="24"/>
        </w:rPr>
        <w:t xml:space="preserve"> о возникновении обстоятельств, предусмотренных частью 6 статьи 39 Федерального закона. В случае выявления в составе Комиссии физических лиц, указанных в части 6 статьи 39 Федерал</w:t>
      </w:r>
      <w:r w:rsidR="00123AC1">
        <w:rPr>
          <w:rFonts w:ascii="Times New Roman" w:hAnsi="Times New Roman"/>
          <w:sz w:val="24"/>
          <w:szCs w:val="24"/>
        </w:rPr>
        <w:t>ьного закона,</w:t>
      </w:r>
      <w:r w:rsidRPr="002F4AEB">
        <w:rPr>
          <w:rFonts w:ascii="Times New Roman" w:hAnsi="Times New Roman"/>
          <w:sz w:val="24"/>
          <w:szCs w:val="24"/>
        </w:rPr>
        <w:t xml:space="preserve"> администрация</w:t>
      </w:r>
      <w:r w:rsidR="00123AC1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Pr="002F4AEB">
        <w:rPr>
          <w:rFonts w:ascii="Times New Roman" w:hAnsi="Times New Roman"/>
          <w:sz w:val="24"/>
          <w:szCs w:val="24"/>
        </w:rPr>
        <w:t xml:space="preserve"> обязана незамедлительно заменить их другими физическими лицами, соответствующими требованиям, предусмотренным положениями части 6 статьи 39 Федерального закона.</w:t>
      </w:r>
    </w:p>
    <w:p w:rsidR="00EA3753" w:rsidRPr="002F4AEB" w:rsidRDefault="00EA3753" w:rsidP="00EA3753">
      <w:pPr>
        <w:tabs>
          <w:tab w:val="left" w:pos="222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3AC1" w:rsidRPr="00123AC1" w:rsidRDefault="00123AC1" w:rsidP="00123AC1">
      <w:pPr>
        <w:tabs>
          <w:tab w:val="left" w:pos="222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3AC1">
        <w:rPr>
          <w:rFonts w:ascii="Times New Roman" w:hAnsi="Times New Roman"/>
          <w:b/>
          <w:sz w:val="24"/>
          <w:szCs w:val="24"/>
        </w:rPr>
        <w:t>4. Функции Комиссии</w:t>
      </w:r>
    </w:p>
    <w:p w:rsidR="00123AC1" w:rsidRDefault="00123AC1" w:rsidP="00123AC1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4.1. Комиссия в соответствии с требованиями Федерального закона осуществляет следующие основные функции:</w:t>
      </w:r>
    </w:p>
    <w:p w:rsidR="00123AC1" w:rsidRDefault="00123AC1" w:rsidP="00123AC1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 xml:space="preserve">4.1.1. При осуществлении процедуры определения поставщика (подрядчика, исполнителя) путем проведения открытого конкурса в электронной форме (далее по тексту - электронный конкурс) Комиссия </w:t>
      </w:r>
      <w:r w:rsidR="00EA3753">
        <w:rPr>
          <w:rFonts w:ascii="Times New Roman" w:hAnsi="Times New Roman"/>
          <w:sz w:val="24"/>
          <w:szCs w:val="24"/>
        </w:rPr>
        <w:t>осуществляет следующие функции: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рассмотрение первых частей заявок на участие в открытом конкурсе,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</w:t>
      </w:r>
      <w:r w:rsidR="00EA3753">
        <w:rPr>
          <w:rFonts w:ascii="Times New Roman" w:hAnsi="Times New Roman"/>
          <w:sz w:val="24"/>
          <w:szCs w:val="24"/>
        </w:rPr>
        <w:t>ии заявки на участие в закупке;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осуществление оценки первых частей заявок на участие в закупке, в отношении которых принято решение о признании соответствующими изве</w:t>
      </w:r>
      <w:r w:rsidR="00EA3753">
        <w:rPr>
          <w:rFonts w:ascii="Times New Roman" w:hAnsi="Times New Roman"/>
          <w:sz w:val="24"/>
          <w:szCs w:val="24"/>
        </w:rPr>
        <w:t>щению об осуществлении закупки;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рассмотрение вторых частей заявок на участие в закупке, а также информации и документов, направленных оператором электронной площадки в соот</w:t>
      </w:r>
      <w:r w:rsidR="00EA3753">
        <w:rPr>
          <w:rFonts w:ascii="Times New Roman" w:hAnsi="Times New Roman"/>
          <w:sz w:val="24"/>
          <w:szCs w:val="24"/>
        </w:rPr>
        <w:t>ветствии с Федеральным законом;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принятие решения о признании второй части заявки на участие в закупке, соответствующей требованиям извещения об осуществлении закупки</w:t>
      </w:r>
      <w:r>
        <w:rPr>
          <w:rFonts w:ascii="Times New Roman" w:hAnsi="Times New Roman"/>
          <w:sz w:val="24"/>
          <w:szCs w:val="24"/>
        </w:rPr>
        <w:t>,</w:t>
      </w:r>
      <w:r w:rsidRPr="00123AC1">
        <w:rPr>
          <w:rFonts w:ascii="Times New Roman" w:hAnsi="Times New Roman"/>
          <w:sz w:val="24"/>
          <w:szCs w:val="24"/>
        </w:rPr>
        <w:t xml:space="preserve"> или об отклонен</w:t>
      </w:r>
      <w:r w:rsidR="00EA3753">
        <w:rPr>
          <w:rFonts w:ascii="Times New Roman" w:hAnsi="Times New Roman"/>
          <w:sz w:val="24"/>
          <w:szCs w:val="24"/>
        </w:rPr>
        <w:t>ии заявки на участие в закупке;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осуществление оценки вторых частей заявок на участие в закупке, в отношении которых принято решение о признании соответствующими изве</w:t>
      </w:r>
      <w:r w:rsidR="00EA3753">
        <w:rPr>
          <w:rFonts w:ascii="Times New Roman" w:hAnsi="Times New Roman"/>
          <w:sz w:val="24"/>
          <w:szCs w:val="24"/>
        </w:rPr>
        <w:t>щению об осуществлении закупки;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осуществле</w:t>
      </w:r>
      <w:r w:rsidR="00EA3753">
        <w:rPr>
          <w:rFonts w:ascii="Times New Roman" w:hAnsi="Times New Roman"/>
          <w:sz w:val="24"/>
          <w:szCs w:val="24"/>
        </w:rPr>
        <w:t>ние оценки ценовых предложений;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 xml:space="preserve">- на основании результатов оценки первых и вторых частей заявок на участие в закупке, содержащихся в протоколах, присвоение каждой заявке на участие в закупке, первые и вторые части которой признаны соответствующими извещению об осуществлении закупки, </w:t>
      </w:r>
      <w:r w:rsidRPr="00123AC1">
        <w:rPr>
          <w:rFonts w:ascii="Times New Roman" w:hAnsi="Times New Roman"/>
          <w:sz w:val="24"/>
          <w:szCs w:val="24"/>
        </w:rPr>
        <w:lastRenderedPageBreak/>
        <w:t>порядкового номера в порядке уменьшения степени выгодности содержащихся в такой заявк</w:t>
      </w:r>
      <w:r w:rsidR="00EA3753">
        <w:rPr>
          <w:rFonts w:ascii="Times New Roman" w:hAnsi="Times New Roman"/>
          <w:sz w:val="24"/>
          <w:szCs w:val="24"/>
        </w:rPr>
        <w:t>е условий исполнения контракта;</w:t>
      </w:r>
    </w:p>
    <w:p w:rsidR="00123AC1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формирование с использованием электронной площадки протокола рассмотрения оценки первых частей заявок на участие в закупке, протокола рассмотрения вторых частей на участие в закупке, протокола подведения итогов определения поставщика (подрядчика, исполнителя), подписание указанных протоколов усиленными электронными подписями членами Комиссии и направление их оператору электронной площадки.</w:t>
      </w:r>
    </w:p>
    <w:p w:rsidR="00123AC1" w:rsidRPr="00123AC1" w:rsidRDefault="00123AC1" w:rsidP="00123AC1">
      <w:pPr>
        <w:tabs>
          <w:tab w:val="left" w:pos="22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4.1.2. При осуществлении процедуры определения поставщика (подрядчика, исполнителя) путем проведения открытого аукциона в электронной форме (далее по тексту - электронный аукцион) Комиссия осуществляет следующие функции: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рассмотрение заявок на участие в закупке, информации и документов, направленных оператором электронной площадки в соответствии с пунктом 4 части 4 статьи 49 Федерального закона,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</w:t>
      </w:r>
      <w:r w:rsidR="00EA3753">
        <w:rPr>
          <w:rFonts w:ascii="Times New Roman" w:hAnsi="Times New Roman"/>
          <w:sz w:val="24"/>
          <w:szCs w:val="24"/>
        </w:rPr>
        <w:t>смотренным Федеральным законом;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присвоение каждой заявке на участие в закупке, признанной соответствующей извещению об осуществлен</w:t>
      </w:r>
      <w:r w:rsidR="00EA3753">
        <w:rPr>
          <w:rFonts w:ascii="Times New Roman" w:hAnsi="Times New Roman"/>
          <w:sz w:val="24"/>
          <w:szCs w:val="24"/>
        </w:rPr>
        <w:t>ии закупки, порядкового номера;</w:t>
      </w:r>
    </w:p>
    <w:p w:rsidR="00123AC1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 xml:space="preserve">- формирование с использованием электронной площадки протокола подведения итогов определения поставщика (подрядчика, исполнителя), подписание указанного протокола членами Комиссии усиленными электронными подписями и направление его </w:t>
      </w:r>
      <w:r>
        <w:rPr>
          <w:rFonts w:ascii="Times New Roman" w:hAnsi="Times New Roman"/>
          <w:sz w:val="24"/>
          <w:szCs w:val="24"/>
        </w:rPr>
        <w:t>оператору электронной площадки.</w:t>
      </w:r>
    </w:p>
    <w:p w:rsidR="00123AC1" w:rsidRDefault="00123AC1" w:rsidP="00123AC1">
      <w:pPr>
        <w:tabs>
          <w:tab w:val="left" w:pos="22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4.1.3. При осуществлении процедуры определения поставщика (подрядчика, исполнителя) путем проведения запроса котировок в электронной форме (далее по тексту - электронный запрос котировок) Комиссия осуществляют следующие функции: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рассмотрение заявок на участие в закупке, информации и документов, направленных оператором электронной площадки в соответствии с частью 2 статьи 50 Федерального закона,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</w:t>
      </w:r>
      <w:r w:rsidR="00EA3753">
        <w:rPr>
          <w:rFonts w:ascii="Times New Roman" w:hAnsi="Times New Roman"/>
          <w:sz w:val="24"/>
          <w:szCs w:val="24"/>
        </w:rPr>
        <w:t>смотренным Федеральным законом;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присвоение каждой заявке на участие в закупке, признанной соответствующей извещению об осуществлен</w:t>
      </w:r>
      <w:r w:rsidR="00EA3753">
        <w:rPr>
          <w:rFonts w:ascii="Times New Roman" w:hAnsi="Times New Roman"/>
          <w:sz w:val="24"/>
          <w:szCs w:val="24"/>
        </w:rPr>
        <w:t>ии закупки, порядкового номера;</w:t>
      </w:r>
    </w:p>
    <w:p w:rsidR="00123AC1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формирование с использованием электронной площадки протокола подведения итогов определения поставщика (подрядчика, исполнителя), подписание указанного протокола членами Комиссии усиленными электронными подписями и направление его оператору электронной площадки.</w:t>
      </w:r>
    </w:p>
    <w:p w:rsidR="00123AC1" w:rsidRPr="00123AC1" w:rsidRDefault="00123AC1" w:rsidP="00123AC1">
      <w:pPr>
        <w:tabs>
          <w:tab w:val="left" w:pos="22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4.1.4. При осуществлении процедуры определения поставщика (подрядчика, исполнителя) путем проведения закрытого конкурса в электронной форме (далее по тексту - закрытый электронный конкурс) Комиссия осуществляет следующие функции: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рассмотрение информации и документов в части их соответствия требованиям, указанным в приглашении, предусмотренном пунктом 12 части 1 статьи 42 Федерального закона, и принятие решений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</w:t>
      </w:r>
      <w:r w:rsidR="00EA3753">
        <w:rPr>
          <w:rFonts w:ascii="Times New Roman" w:hAnsi="Times New Roman"/>
          <w:sz w:val="24"/>
          <w:szCs w:val="24"/>
        </w:rPr>
        <w:t>смотренным Федеральным законом;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формирование с использованием специализированной электронной площадки протокола рассмотрения запросов о предоставлении документации о закупке и после подписания членами Комиссии такого протокола усиленной электронной подписью направление его оператору специализ</w:t>
      </w:r>
      <w:r w:rsidR="00EA3753">
        <w:rPr>
          <w:rFonts w:ascii="Times New Roman" w:hAnsi="Times New Roman"/>
          <w:sz w:val="24"/>
          <w:szCs w:val="24"/>
        </w:rPr>
        <w:t>ированной электронной площадки;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рассмотрение поступившей заявки на участие в закупке и принятие решения о признании такой заявки соответствующей документации о закупке или об отклонен</w:t>
      </w:r>
      <w:r w:rsidR="00EA3753">
        <w:rPr>
          <w:rFonts w:ascii="Times New Roman" w:hAnsi="Times New Roman"/>
          <w:sz w:val="24"/>
          <w:szCs w:val="24"/>
        </w:rPr>
        <w:t>ии заявки на участие в закупке;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осуществление оценки заявок на участие в закупке, в отношении которых принято решение о признании соответствующими документации о закупке;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lastRenderedPageBreak/>
        <w:t>- на основании результатов оценки заявок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не</w:t>
      </w:r>
      <w:r w:rsidR="00EA3753">
        <w:rPr>
          <w:rFonts w:ascii="Times New Roman" w:hAnsi="Times New Roman"/>
          <w:sz w:val="24"/>
          <w:szCs w:val="24"/>
        </w:rPr>
        <w:t>й условий исполнения контракта;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формирование с использованием специализированной электронной площадки протокола подведения итогов определения поставщика (подрядчика, исполнителя) и после подписания членами Комиссии такого протокола усиленной электронной подписью направление его оператору специализ</w:t>
      </w:r>
      <w:r w:rsidR="00EA3753">
        <w:rPr>
          <w:rFonts w:ascii="Times New Roman" w:hAnsi="Times New Roman"/>
          <w:sz w:val="24"/>
          <w:szCs w:val="24"/>
        </w:rPr>
        <w:t>ированной электронной площадки;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направление уведомления каждому участнику закупки, подавшему заявку на участие в закупке, содержащего информацию, предусмотренную пунктами 2 - 4 части 11 статьи 75 Федерального закона, в отношении заявки на участие в за</w:t>
      </w:r>
      <w:r w:rsidR="00EA3753">
        <w:rPr>
          <w:rFonts w:ascii="Times New Roman" w:hAnsi="Times New Roman"/>
          <w:sz w:val="24"/>
          <w:szCs w:val="24"/>
        </w:rPr>
        <w:t>купке такого участника закупки;</w:t>
      </w:r>
    </w:p>
    <w:p w:rsidR="00123AC1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размещение протоколов подведения итогов определения поставщика (подрядчика, исполнителя) в единой информационной системе без размещения на официальном сайте</w:t>
      </w:r>
    </w:p>
    <w:p w:rsidR="00123AC1" w:rsidRPr="00123AC1" w:rsidRDefault="00123AC1" w:rsidP="00123AC1">
      <w:pPr>
        <w:tabs>
          <w:tab w:val="left" w:pos="22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.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4.1.5. При осуществлении процедуры определения поставщика (подрядчика, исполнителя) путем проведения закрытого аукциона в электронной форме (далее по тексту - закрытый электронный аукцион) Комиссия осуществляет следующие функции: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рассмотрение информации и документов в части их соответствия требованиям, указанным в приглашении, предусмотренном пунктом 12 части 1 статьи 42 Федерального закона,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</w:t>
      </w:r>
      <w:r w:rsidR="00EA3753">
        <w:rPr>
          <w:rFonts w:ascii="Times New Roman" w:hAnsi="Times New Roman"/>
          <w:sz w:val="24"/>
          <w:szCs w:val="24"/>
        </w:rPr>
        <w:t>смотренным Федеральным законом;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формирование с использованием специализированной электронной площадки протокола рассмотрения запросов о предоставлении документации о закупке и после подписания членами Комиссии такого протокола усиленной электронной подписью направление его оператору специализ</w:t>
      </w:r>
      <w:r w:rsidR="00EA3753">
        <w:rPr>
          <w:rFonts w:ascii="Times New Roman" w:hAnsi="Times New Roman"/>
          <w:sz w:val="24"/>
          <w:szCs w:val="24"/>
        </w:rPr>
        <w:t>ированной электронной площадки;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рассмотрение поступивших заявок на участие в закупке и принятие решения о признании заявки на участие в закупке соответствующей документации о закупке или об отклонен</w:t>
      </w:r>
      <w:r w:rsidR="00EA3753">
        <w:rPr>
          <w:rFonts w:ascii="Times New Roman" w:hAnsi="Times New Roman"/>
          <w:sz w:val="24"/>
          <w:szCs w:val="24"/>
        </w:rPr>
        <w:t>ии заявки на участие в закупке;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присвоение каждой заявке на участие в закупке, признанной соответствующей документации</w:t>
      </w:r>
      <w:r w:rsidR="00EA3753">
        <w:rPr>
          <w:rFonts w:ascii="Times New Roman" w:hAnsi="Times New Roman"/>
          <w:sz w:val="24"/>
          <w:szCs w:val="24"/>
        </w:rPr>
        <w:t xml:space="preserve"> о закупке, порядкового номера;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формирование с использованием специализированной электронной площадки протокола подведения итогов определения поставщика (подрядчика, исполнителя) и после подписания такого протокола членами Комиссии усиленной электронной подписью направление его оператору специализированной</w:t>
      </w:r>
      <w:r w:rsidR="00EA3753">
        <w:rPr>
          <w:rFonts w:ascii="Times New Roman" w:hAnsi="Times New Roman"/>
          <w:sz w:val="24"/>
          <w:szCs w:val="24"/>
        </w:rPr>
        <w:t xml:space="preserve"> электронной площадки;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 xml:space="preserve">- направление уведомления каждому участнику закупки, подавшему заявку на участие в закупке, содержащего информацию, предусмотренную пунктами 2 - 3 части 6 статьи 76 Федерального закона, в отношении заявки на участие в закупке такого </w:t>
      </w:r>
      <w:r w:rsidR="00EA3753">
        <w:rPr>
          <w:rFonts w:ascii="Times New Roman" w:hAnsi="Times New Roman"/>
          <w:sz w:val="24"/>
          <w:szCs w:val="24"/>
        </w:rPr>
        <w:t>участника закупки;</w:t>
      </w:r>
    </w:p>
    <w:p w:rsidR="00123AC1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размещение протокола подведения итогов определения поставщика (подрядчика, исполнителя) в единой информационной системе без размещения на официальном сайте.</w:t>
      </w:r>
    </w:p>
    <w:p w:rsidR="00123AC1" w:rsidRPr="00123AC1" w:rsidRDefault="00123AC1" w:rsidP="00123AC1">
      <w:pPr>
        <w:tabs>
          <w:tab w:val="left" w:pos="22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4.1.6. При осуществлении процедуры определения поставщика (подрядчика, исполнителя) путем проведения закрытого конкурса Комиссия осуществляет следующие функции: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рассмотрение поступившей заявки на участие в закупке и принятие решения о признании заявки на участие в закупке соответствующей документации о закупке или об отклонении за</w:t>
      </w:r>
      <w:r w:rsidR="00EA3753">
        <w:rPr>
          <w:rFonts w:ascii="Times New Roman" w:hAnsi="Times New Roman"/>
          <w:sz w:val="24"/>
          <w:szCs w:val="24"/>
        </w:rPr>
        <w:t>явки на участие в закупке;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осуществление оценки заявок на участие в закупке, в отношении которых принято решение о признании соответст</w:t>
      </w:r>
      <w:r w:rsidR="00EA3753">
        <w:rPr>
          <w:rFonts w:ascii="Times New Roman" w:hAnsi="Times New Roman"/>
          <w:sz w:val="24"/>
          <w:szCs w:val="24"/>
        </w:rPr>
        <w:t>вующими документации о закупке;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на основании результатов оценки присвоение каждой заявке на участие в закупке, признанной соответствующей документации о закупке, порядкового номера, в порядке уменьшения степени выгодности содержащихся в ней условий исполнения контракта;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составление и подписание протокола подведения итогов определения поставщика (подрядчика, исполнителя)</w:t>
      </w:r>
      <w:r w:rsidR="00EA3753">
        <w:rPr>
          <w:rFonts w:ascii="Times New Roman" w:hAnsi="Times New Roman"/>
          <w:sz w:val="24"/>
          <w:szCs w:val="24"/>
        </w:rPr>
        <w:t>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lastRenderedPageBreak/>
        <w:t>- направление одного экземпляра протокола подведения итогов определения поставщика (подрядчика, исполнителя) в Федеральный орган исполнительной власти, указанный в части 2</w:t>
      </w:r>
      <w:r w:rsidR="00EA3753">
        <w:rPr>
          <w:rFonts w:ascii="Times New Roman" w:hAnsi="Times New Roman"/>
          <w:sz w:val="24"/>
          <w:szCs w:val="24"/>
        </w:rPr>
        <w:t xml:space="preserve"> статьи 72 Федерального закона;</w:t>
      </w:r>
    </w:p>
    <w:p w:rsidR="00123AC1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направление каждому участнику закупки, подавшему заявку на участие в закупке, уведомления, содержащего информацию, предусмотренную пунктами 2 - 4 части 12 статьи 73 Федерального закона.</w:t>
      </w:r>
    </w:p>
    <w:p w:rsidR="00123AC1" w:rsidRPr="00123AC1" w:rsidRDefault="00123AC1" w:rsidP="00123AC1">
      <w:pPr>
        <w:tabs>
          <w:tab w:val="left" w:pos="22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4.1.7. При осуществлении процедуры определения поставщика (подрядчика, исполнителя) путем проведения закрытого аукциона Комиссия осуществляет следующие функции: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рассмотрение поступившей заявки на участие в закупке и принятие решения о признании заявки на участие в закупке соответствующей документации о закупке или об отклонен</w:t>
      </w:r>
      <w:r w:rsidR="00EA3753">
        <w:rPr>
          <w:rFonts w:ascii="Times New Roman" w:hAnsi="Times New Roman"/>
          <w:sz w:val="24"/>
          <w:szCs w:val="24"/>
        </w:rPr>
        <w:t>ии заявки на участие в закупке;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составление и подписание протокола рассмотрен</w:t>
      </w:r>
      <w:r w:rsidR="00EA3753">
        <w:rPr>
          <w:rFonts w:ascii="Times New Roman" w:hAnsi="Times New Roman"/>
          <w:sz w:val="24"/>
          <w:szCs w:val="24"/>
        </w:rPr>
        <w:t>ия заявок на участие в закупке;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направление одного экземпляра протокола рассмотрения заявок на участие в закупке в Федеральный орган исполнительной власти, указанный в части 2</w:t>
      </w:r>
      <w:r w:rsidR="00EA3753">
        <w:rPr>
          <w:rFonts w:ascii="Times New Roman" w:hAnsi="Times New Roman"/>
          <w:sz w:val="24"/>
          <w:szCs w:val="24"/>
        </w:rPr>
        <w:t xml:space="preserve"> статьи 72 Федерального закона;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направление каждому участнику закупки, подавшему заявку на участие в закупке, уведомления, содержащего информацию, предусмотренную пунктом 2 части 3</w:t>
      </w:r>
      <w:r w:rsidR="00EA3753">
        <w:rPr>
          <w:rFonts w:ascii="Times New Roman" w:hAnsi="Times New Roman"/>
          <w:sz w:val="24"/>
          <w:szCs w:val="24"/>
        </w:rPr>
        <w:t xml:space="preserve"> статьи 74 Федерального закона;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осуществление регистрации при</w:t>
      </w:r>
      <w:r w:rsidR="00EA3753">
        <w:rPr>
          <w:rFonts w:ascii="Times New Roman" w:hAnsi="Times New Roman"/>
          <w:sz w:val="24"/>
          <w:szCs w:val="24"/>
        </w:rPr>
        <w:t>сутствующих участников закупки;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выбор аукциониста из числа членов Комиссии по осуществлению закупок путем открытого голосования членов указанной</w:t>
      </w:r>
      <w:r w:rsidR="00EA3753">
        <w:rPr>
          <w:rFonts w:ascii="Times New Roman" w:hAnsi="Times New Roman"/>
          <w:sz w:val="24"/>
          <w:szCs w:val="24"/>
        </w:rPr>
        <w:t xml:space="preserve"> Комиссии большинством голосов;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присвоение каждой заявке на участие в закупке, признанной соответствующей документации о закупке, порядкового номера в порядке возрастания мин</w:t>
      </w:r>
      <w:r w:rsidR="00EA3753">
        <w:rPr>
          <w:rFonts w:ascii="Times New Roman" w:hAnsi="Times New Roman"/>
          <w:sz w:val="24"/>
          <w:szCs w:val="24"/>
        </w:rPr>
        <w:t>имального ценового предложения;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составление и подписание протокола подведения итогов определения поставщика (п</w:t>
      </w:r>
      <w:r w:rsidR="00EA3753">
        <w:rPr>
          <w:rFonts w:ascii="Times New Roman" w:hAnsi="Times New Roman"/>
          <w:sz w:val="24"/>
          <w:szCs w:val="24"/>
        </w:rPr>
        <w:t>одрядчика, исполнителя);</w:t>
      </w:r>
    </w:p>
    <w:p w:rsidR="00123AC1" w:rsidRPr="00123AC1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- направление одного экземпляра протокола подведения итогов определения поставщика (подрядчика, исполнителя) в Федеральный орган исполнительной власти, указанный в части 2 статьи 72 Федерального закона.</w:t>
      </w:r>
    </w:p>
    <w:p w:rsidR="00EA3753" w:rsidRDefault="00123AC1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AC1">
        <w:rPr>
          <w:rFonts w:ascii="Times New Roman" w:hAnsi="Times New Roman"/>
          <w:sz w:val="24"/>
          <w:szCs w:val="24"/>
        </w:rPr>
        <w:t>4.2. Комиссия осуществляет иные функции, предусмотренные Федеральным законом.</w:t>
      </w:r>
    </w:p>
    <w:p w:rsidR="00EA3753" w:rsidRPr="00123AC1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753" w:rsidRPr="00EA3753" w:rsidRDefault="00EA3753" w:rsidP="00EA3753">
      <w:pPr>
        <w:tabs>
          <w:tab w:val="left" w:pos="222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3753">
        <w:rPr>
          <w:rFonts w:ascii="Times New Roman" w:hAnsi="Times New Roman"/>
          <w:b/>
          <w:sz w:val="24"/>
          <w:szCs w:val="24"/>
        </w:rPr>
        <w:t>5. Права, обязанности Комиссии</w:t>
      </w:r>
    </w:p>
    <w:p w:rsidR="00EA3753" w:rsidRPr="00EA3753" w:rsidRDefault="00EA3753" w:rsidP="00EA3753">
      <w:pPr>
        <w:tabs>
          <w:tab w:val="left" w:pos="22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5.1. Комиссия вправе: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рассматривать документы и материалы, связанные с осущес</w:t>
      </w:r>
      <w:r>
        <w:rPr>
          <w:rFonts w:ascii="Times New Roman" w:hAnsi="Times New Roman"/>
          <w:sz w:val="24"/>
          <w:szCs w:val="24"/>
        </w:rPr>
        <w:t>твлением деятельности Комиссии;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осуществлять проверку участников закупки на соответствие требованиям, преду</w:t>
      </w:r>
      <w:r>
        <w:rPr>
          <w:rFonts w:ascii="Times New Roman" w:hAnsi="Times New Roman"/>
          <w:sz w:val="24"/>
          <w:szCs w:val="24"/>
        </w:rPr>
        <w:t>смотренным Федеральным законом;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отстранять участника закупки от участия в определении поставщика (подрядчика, исполнителя) в случаях, преду</w:t>
      </w:r>
      <w:r>
        <w:rPr>
          <w:rFonts w:ascii="Times New Roman" w:hAnsi="Times New Roman"/>
          <w:sz w:val="24"/>
          <w:szCs w:val="24"/>
        </w:rPr>
        <w:t>смотренных Федеральным законом;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просить заказчика привлечь экспертов или экспертные о</w:t>
      </w:r>
      <w:r>
        <w:rPr>
          <w:rFonts w:ascii="Times New Roman" w:hAnsi="Times New Roman"/>
          <w:sz w:val="24"/>
          <w:szCs w:val="24"/>
        </w:rPr>
        <w:t>рганизации (при необходимости);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обратиться к заказчику за р</w:t>
      </w:r>
      <w:r>
        <w:rPr>
          <w:rFonts w:ascii="Times New Roman" w:hAnsi="Times New Roman"/>
          <w:sz w:val="24"/>
          <w:szCs w:val="24"/>
        </w:rPr>
        <w:t>азъяснением по объекту закупки;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давать рекомендации заказчику;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осуществлять иные действия, связанные с деятельностью Комиссии.</w:t>
      </w:r>
    </w:p>
    <w:p w:rsidR="00EA3753" w:rsidRP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5.2. Комиссия обязана: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 xml:space="preserve">- руководствоваться в своей деятельности требованиями федерального законодательства в сфере закупок товаров, работ, услуг и настоящим </w:t>
      </w:r>
      <w:r>
        <w:rPr>
          <w:rFonts w:ascii="Times New Roman" w:hAnsi="Times New Roman"/>
          <w:sz w:val="24"/>
          <w:szCs w:val="24"/>
        </w:rPr>
        <w:t>Положением;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осуществлять свои полномочия в соответствии с Федеральным законом;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отстранять участника от участия в процедуре закупки в случаях, преду</w:t>
      </w:r>
      <w:r>
        <w:rPr>
          <w:rFonts w:ascii="Times New Roman" w:hAnsi="Times New Roman"/>
          <w:sz w:val="24"/>
          <w:szCs w:val="24"/>
        </w:rPr>
        <w:t>смотренных Федеральным законом;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не проводить пе</w:t>
      </w:r>
      <w:r>
        <w:rPr>
          <w:rFonts w:ascii="Times New Roman" w:hAnsi="Times New Roman"/>
          <w:sz w:val="24"/>
          <w:szCs w:val="24"/>
        </w:rPr>
        <w:t>реговоры с участниками закупки;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lastRenderedPageBreak/>
        <w:t>- не допускать разглашения сведений, ставших известными в хо</w:t>
      </w:r>
      <w:r>
        <w:rPr>
          <w:rFonts w:ascii="Times New Roman" w:hAnsi="Times New Roman"/>
          <w:sz w:val="24"/>
          <w:szCs w:val="24"/>
        </w:rPr>
        <w:t>де проведения процедур закупок;</w:t>
      </w:r>
    </w:p>
    <w:p w:rsidR="00EA3753" w:rsidRDefault="00EA3753" w:rsidP="00EA3753">
      <w:pPr>
        <w:tabs>
          <w:tab w:val="left" w:pos="222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Брянской области об устранении выявленных ими нарушений законодательства Российской Федерации и (или) иных нормативных правовых актов Российской Федерации о закупках.</w:t>
      </w:r>
    </w:p>
    <w:p w:rsidR="00EA3753" w:rsidRDefault="00EA3753" w:rsidP="00EA3753">
      <w:pPr>
        <w:ind w:firstLine="708"/>
        <w:rPr>
          <w:rFonts w:ascii="Times New Roman" w:hAnsi="Times New Roman"/>
          <w:sz w:val="24"/>
          <w:szCs w:val="24"/>
        </w:rPr>
      </w:pPr>
    </w:p>
    <w:p w:rsidR="00EA3753" w:rsidRPr="00EA3753" w:rsidRDefault="00EA3753" w:rsidP="00EA375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A3753">
        <w:rPr>
          <w:rFonts w:ascii="Times New Roman" w:hAnsi="Times New Roman"/>
          <w:b/>
          <w:sz w:val="24"/>
          <w:szCs w:val="24"/>
        </w:rPr>
        <w:t>6. Порядок деятельности Комиссии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6.1.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заседании Комиссии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6.2. Члены Комиссии должны быть своевременно уведомлены председателем Комиссии о месте (при необходимости), дате и времени проведения заседания Комиссии.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6.3. Решения Комиссии принимаются открытым голосованием простым большинством голосов присутствующих на заседании членов Комиссии. Каждому члену Комиссии принадлежит один голос, член Комиссии не вправе воздержаться от голосования.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6.4. Решения Комиссии оформляются протоколами. Сведения о голосовании каждого члена Комиссии вносится в протокол, который подписывается всеми присутствующими на заседании Комиссии.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6.5. Делегирование членами Комиссии своих полномочий иным лицам не допускается.</w:t>
      </w:r>
    </w:p>
    <w:p w:rsid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Председатель Комиссии: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осуществляет общее руководство работой Комиссии и обеспечивает выполнение настоящего Положения;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открывает и ведет заседание Комиссии, объявляет перерывы;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объявляет заседание правомочным или выносит решение о его переносе, в случае отсутствия кворума;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созывает по мере необходимости внеочередное заседание Комиссии;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определяет повестку дна заседания Комиссии;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определяет порядок рассмотрения обсуждаемых вопросов;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распределяет (при необходимости) обязанности между членами Комиссии;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контролирует выполнение решений Комиссии и иных поручений, касающихся вопросов закупок товаров, работ, услуг для заказчиков;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осуществляет иные полномочия в соответствии с Федеральным законом и настоящим Положением.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6.7. В случае отсутствия председателя его полномочия осуществляет член Комиссии, избранный из ее состава и председательствующий на заседании Комиссии.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6.8. Секретарь Комиссии: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 xml:space="preserve">- осуществляет подготовку заседаний Комиссии, включая оформление и рассылку необходимых документов, информирование членов Комиссии по вопросам, относящимся к </w:t>
      </w:r>
      <w:r w:rsidRPr="00EA3753">
        <w:rPr>
          <w:rFonts w:ascii="Times New Roman" w:hAnsi="Times New Roman"/>
          <w:sz w:val="24"/>
          <w:szCs w:val="24"/>
        </w:rPr>
        <w:lastRenderedPageBreak/>
        <w:t>деятельности Комиссии, в том числе направляет извещения членам Комиссии, а также лицам, принимающим участие в работе Комиссии, о месте (при необходимости), дате и времени проведения заседания;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-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6.9. Каждый член Комиссии несет персональную ответственность за свое решение.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Члены Комиссии не вправе разглашать сведения, составляющие государственную, служебную или коммерческую тайну, ставшие известными им в ходе проведения закупок.</w:t>
      </w:r>
    </w:p>
    <w:p w:rsidR="00FE6BE5" w:rsidRDefault="00EA3753" w:rsidP="00FE6B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в соответствии с частью 23</w:t>
      </w:r>
      <w:r w:rsidR="00FE6BE5">
        <w:rPr>
          <w:rFonts w:ascii="Times New Roman" w:hAnsi="Times New Roman"/>
          <w:sz w:val="24"/>
          <w:szCs w:val="24"/>
        </w:rPr>
        <w:t xml:space="preserve"> статьи 34 Федерального закона.</w:t>
      </w:r>
    </w:p>
    <w:p w:rsidR="002F4AEB" w:rsidRDefault="00EA3753" w:rsidP="00FE6B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753">
        <w:rPr>
          <w:rFonts w:ascii="Times New Roman" w:hAnsi="Times New Roman"/>
          <w:sz w:val="24"/>
          <w:szCs w:val="24"/>
        </w:rPr>
        <w:t>6.10. Решения Комиссии, принятое в нарушение требований Федерального закона и настоящего Положения,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EA3753" w:rsidRPr="00EA3753" w:rsidRDefault="00EA3753" w:rsidP="00EA375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A3753" w:rsidRPr="00EA3753" w:rsidSect="00582DF5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73D8"/>
    <w:rsid w:val="000201C3"/>
    <w:rsid w:val="0002447C"/>
    <w:rsid w:val="000328CA"/>
    <w:rsid w:val="000347A1"/>
    <w:rsid w:val="00037279"/>
    <w:rsid w:val="0004136A"/>
    <w:rsid w:val="000432EE"/>
    <w:rsid w:val="00044558"/>
    <w:rsid w:val="00051292"/>
    <w:rsid w:val="0005774B"/>
    <w:rsid w:val="000608D5"/>
    <w:rsid w:val="0006160E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4EEF"/>
    <w:rsid w:val="000C7E24"/>
    <w:rsid w:val="000D04F9"/>
    <w:rsid w:val="000D0D20"/>
    <w:rsid w:val="000D4C35"/>
    <w:rsid w:val="000D54AD"/>
    <w:rsid w:val="000E66FD"/>
    <w:rsid w:val="000F1188"/>
    <w:rsid w:val="000F5191"/>
    <w:rsid w:val="000F5FA1"/>
    <w:rsid w:val="000F6FA7"/>
    <w:rsid w:val="0010442D"/>
    <w:rsid w:val="00120558"/>
    <w:rsid w:val="001225EA"/>
    <w:rsid w:val="00123AC1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2E3C"/>
    <w:rsid w:val="001830C1"/>
    <w:rsid w:val="001957AC"/>
    <w:rsid w:val="00195F24"/>
    <w:rsid w:val="001A0051"/>
    <w:rsid w:val="001A3192"/>
    <w:rsid w:val="001A3574"/>
    <w:rsid w:val="001A4054"/>
    <w:rsid w:val="001A472F"/>
    <w:rsid w:val="001B0527"/>
    <w:rsid w:val="001B2C41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6881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4748E"/>
    <w:rsid w:val="00247C71"/>
    <w:rsid w:val="0025186B"/>
    <w:rsid w:val="002529A3"/>
    <w:rsid w:val="00253DC9"/>
    <w:rsid w:val="002650A8"/>
    <w:rsid w:val="00267A17"/>
    <w:rsid w:val="0027176C"/>
    <w:rsid w:val="0027205E"/>
    <w:rsid w:val="00272D7C"/>
    <w:rsid w:val="00275D95"/>
    <w:rsid w:val="00276270"/>
    <w:rsid w:val="00280B74"/>
    <w:rsid w:val="00282A7E"/>
    <w:rsid w:val="002844BB"/>
    <w:rsid w:val="00292B00"/>
    <w:rsid w:val="00293E07"/>
    <w:rsid w:val="002952ED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4AEB"/>
    <w:rsid w:val="002F59B4"/>
    <w:rsid w:val="003002DE"/>
    <w:rsid w:val="003038E4"/>
    <w:rsid w:val="00306262"/>
    <w:rsid w:val="00310D0B"/>
    <w:rsid w:val="0031549A"/>
    <w:rsid w:val="003201DE"/>
    <w:rsid w:val="00324630"/>
    <w:rsid w:val="00324BBE"/>
    <w:rsid w:val="0032598A"/>
    <w:rsid w:val="003270B1"/>
    <w:rsid w:val="00330A02"/>
    <w:rsid w:val="003338D1"/>
    <w:rsid w:val="0033743A"/>
    <w:rsid w:val="00340098"/>
    <w:rsid w:val="00342773"/>
    <w:rsid w:val="00362374"/>
    <w:rsid w:val="00363D66"/>
    <w:rsid w:val="003712E6"/>
    <w:rsid w:val="003725AF"/>
    <w:rsid w:val="00387D11"/>
    <w:rsid w:val="00394A51"/>
    <w:rsid w:val="00397378"/>
    <w:rsid w:val="00397FF9"/>
    <w:rsid w:val="003A09BA"/>
    <w:rsid w:val="003A2C45"/>
    <w:rsid w:val="003A47AD"/>
    <w:rsid w:val="003A533A"/>
    <w:rsid w:val="003B4D61"/>
    <w:rsid w:val="003B66BD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402"/>
    <w:rsid w:val="003F6C6E"/>
    <w:rsid w:val="003F79A4"/>
    <w:rsid w:val="00400F57"/>
    <w:rsid w:val="00404FE0"/>
    <w:rsid w:val="00406796"/>
    <w:rsid w:val="00406944"/>
    <w:rsid w:val="0040753B"/>
    <w:rsid w:val="00411790"/>
    <w:rsid w:val="004176E9"/>
    <w:rsid w:val="00421733"/>
    <w:rsid w:val="0042348D"/>
    <w:rsid w:val="00424888"/>
    <w:rsid w:val="00426966"/>
    <w:rsid w:val="00435C16"/>
    <w:rsid w:val="0043792A"/>
    <w:rsid w:val="00440843"/>
    <w:rsid w:val="0044233C"/>
    <w:rsid w:val="004539F9"/>
    <w:rsid w:val="00453BF4"/>
    <w:rsid w:val="00454C94"/>
    <w:rsid w:val="00460749"/>
    <w:rsid w:val="00465F05"/>
    <w:rsid w:val="00472292"/>
    <w:rsid w:val="00475302"/>
    <w:rsid w:val="00477D6A"/>
    <w:rsid w:val="00486BB5"/>
    <w:rsid w:val="0049252C"/>
    <w:rsid w:val="00492FFB"/>
    <w:rsid w:val="004932EB"/>
    <w:rsid w:val="00497F5C"/>
    <w:rsid w:val="004A1121"/>
    <w:rsid w:val="004A1227"/>
    <w:rsid w:val="004A4F7A"/>
    <w:rsid w:val="004B5779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417F5"/>
    <w:rsid w:val="0054611C"/>
    <w:rsid w:val="005506C4"/>
    <w:rsid w:val="005544EE"/>
    <w:rsid w:val="005554AE"/>
    <w:rsid w:val="00555C51"/>
    <w:rsid w:val="0056217F"/>
    <w:rsid w:val="00565EC4"/>
    <w:rsid w:val="0057236A"/>
    <w:rsid w:val="00576B58"/>
    <w:rsid w:val="00582DF5"/>
    <w:rsid w:val="005860D5"/>
    <w:rsid w:val="005901EC"/>
    <w:rsid w:val="00596B90"/>
    <w:rsid w:val="005A38B6"/>
    <w:rsid w:val="005A45A0"/>
    <w:rsid w:val="005B4FA1"/>
    <w:rsid w:val="005B7786"/>
    <w:rsid w:val="005C0F6D"/>
    <w:rsid w:val="005C1E81"/>
    <w:rsid w:val="005D1226"/>
    <w:rsid w:val="005D150C"/>
    <w:rsid w:val="005D2069"/>
    <w:rsid w:val="005D5BE8"/>
    <w:rsid w:val="005E00F8"/>
    <w:rsid w:val="005E2CEF"/>
    <w:rsid w:val="005E4BD9"/>
    <w:rsid w:val="005E6C17"/>
    <w:rsid w:val="006006D3"/>
    <w:rsid w:val="00600F22"/>
    <w:rsid w:val="006013D3"/>
    <w:rsid w:val="006018A1"/>
    <w:rsid w:val="00601D85"/>
    <w:rsid w:val="00614712"/>
    <w:rsid w:val="00615422"/>
    <w:rsid w:val="006215E9"/>
    <w:rsid w:val="00622C05"/>
    <w:rsid w:val="00623FF7"/>
    <w:rsid w:val="00624DDB"/>
    <w:rsid w:val="006340E7"/>
    <w:rsid w:val="006359B2"/>
    <w:rsid w:val="006365F6"/>
    <w:rsid w:val="00636D3C"/>
    <w:rsid w:val="00641AF7"/>
    <w:rsid w:val="006429DA"/>
    <w:rsid w:val="00643E7A"/>
    <w:rsid w:val="00643E9E"/>
    <w:rsid w:val="0065171E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C1C1B"/>
    <w:rsid w:val="006C2F8B"/>
    <w:rsid w:val="006D0889"/>
    <w:rsid w:val="006D0F0B"/>
    <w:rsid w:val="006D1D97"/>
    <w:rsid w:val="006D2D91"/>
    <w:rsid w:val="006D37AA"/>
    <w:rsid w:val="006E13AA"/>
    <w:rsid w:val="006E23E0"/>
    <w:rsid w:val="006E45EC"/>
    <w:rsid w:val="006F145E"/>
    <w:rsid w:val="006F3BAC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26C30"/>
    <w:rsid w:val="00732CE8"/>
    <w:rsid w:val="00733443"/>
    <w:rsid w:val="00740674"/>
    <w:rsid w:val="00740EA1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A6D"/>
    <w:rsid w:val="00776866"/>
    <w:rsid w:val="0077726F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2824"/>
    <w:rsid w:val="007C55E2"/>
    <w:rsid w:val="007C5D5E"/>
    <w:rsid w:val="007C5DD1"/>
    <w:rsid w:val="007C5F8E"/>
    <w:rsid w:val="007D7A6F"/>
    <w:rsid w:val="007D7DED"/>
    <w:rsid w:val="007E3A64"/>
    <w:rsid w:val="007F134E"/>
    <w:rsid w:val="007F379D"/>
    <w:rsid w:val="007F3B19"/>
    <w:rsid w:val="007F5F0D"/>
    <w:rsid w:val="007F6440"/>
    <w:rsid w:val="007F6FCA"/>
    <w:rsid w:val="00805F05"/>
    <w:rsid w:val="00807B69"/>
    <w:rsid w:val="00816335"/>
    <w:rsid w:val="00820E76"/>
    <w:rsid w:val="008265D3"/>
    <w:rsid w:val="00831677"/>
    <w:rsid w:val="00832D6E"/>
    <w:rsid w:val="00833BD9"/>
    <w:rsid w:val="008351CF"/>
    <w:rsid w:val="00835D93"/>
    <w:rsid w:val="008415BA"/>
    <w:rsid w:val="00845256"/>
    <w:rsid w:val="00845479"/>
    <w:rsid w:val="00853B79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C650B"/>
    <w:rsid w:val="008C74AF"/>
    <w:rsid w:val="008D04F5"/>
    <w:rsid w:val="008D34DE"/>
    <w:rsid w:val="008D7006"/>
    <w:rsid w:val="008E5B8A"/>
    <w:rsid w:val="008E730A"/>
    <w:rsid w:val="008E762A"/>
    <w:rsid w:val="008F019E"/>
    <w:rsid w:val="008F2839"/>
    <w:rsid w:val="008F2C04"/>
    <w:rsid w:val="008F330C"/>
    <w:rsid w:val="008F40A3"/>
    <w:rsid w:val="008F62FD"/>
    <w:rsid w:val="00903076"/>
    <w:rsid w:val="0090326B"/>
    <w:rsid w:val="009040D0"/>
    <w:rsid w:val="00904D54"/>
    <w:rsid w:val="00907F5C"/>
    <w:rsid w:val="0091390B"/>
    <w:rsid w:val="0091576D"/>
    <w:rsid w:val="0092039D"/>
    <w:rsid w:val="00922190"/>
    <w:rsid w:val="00925B43"/>
    <w:rsid w:val="00926722"/>
    <w:rsid w:val="00927641"/>
    <w:rsid w:val="009408BE"/>
    <w:rsid w:val="00940959"/>
    <w:rsid w:val="00940A8C"/>
    <w:rsid w:val="00941F43"/>
    <w:rsid w:val="0094633B"/>
    <w:rsid w:val="00946668"/>
    <w:rsid w:val="00950136"/>
    <w:rsid w:val="00951D59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B09AC"/>
    <w:rsid w:val="009B6433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F38"/>
    <w:rsid w:val="00A12A53"/>
    <w:rsid w:val="00A13B59"/>
    <w:rsid w:val="00A201A5"/>
    <w:rsid w:val="00A23A84"/>
    <w:rsid w:val="00A25648"/>
    <w:rsid w:val="00A34138"/>
    <w:rsid w:val="00A34CA6"/>
    <w:rsid w:val="00A37E8F"/>
    <w:rsid w:val="00A4011E"/>
    <w:rsid w:val="00A41250"/>
    <w:rsid w:val="00A437A5"/>
    <w:rsid w:val="00A43B23"/>
    <w:rsid w:val="00A513A2"/>
    <w:rsid w:val="00A522F7"/>
    <w:rsid w:val="00A576DA"/>
    <w:rsid w:val="00A61120"/>
    <w:rsid w:val="00A64553"/>
    <w:rsid w:val="00A67A9F"/>
    <w:rsid w:val="00A70DE8"/>
    <w:rsid w:val="00A71A75"/>
    <w:rsid w:val="00A72912"/>
    <w:rsid w:val="00A7510B"/>
    <w:rsid w:val="00A765D9"/>
    <w:rsid w:val="00A76770"/>
    <w:rsid w:val="00A77EF8"/>
    <w:rsid w:val="00A8009C"/>
    <w:rsid w:val="00A90CEF"/>
    <w:rsid w:val="00AA6FDA"/>
    <w:rsid w:val="00AA7B4F"/>
    <w:rsid w:val="00AA7BFA"/>
    <w:rsid w:val="00AB0EB9"/>
    <w:rsid w:val="00AB1C0A"/>
    <w:rsid w:val="00AB2B45"/>
    <w:rsid w:val="00AB6CD4"/>
    <w:rsid w:val="00AC10DD"/>
    <w:rsid w:val="00AC2021"/>
    <w:rsid w:val="00AC4EBD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950"/>
    <w:rsid w:val="00B877FF"/>
    <w:rsid w:val="00B917B9"/>
    <w:rsid w:val="00B91CC2"/>
    <w:rsid w:val="00B94CD2"/>
    <w:rsid w:val="00BA0F5E"/>
    <w:rsid w:val="00BA3AD1"/>
    <w:rsid w:val="00BA456D"/>
    <w:rsid w:val="00BB49A4"/>
    <w:rsid w:val="00BB65E0"/>
    <w:rsid w:val="00BC0927"/>
    <w:rsid w:val="00BC0DB8"/>
    <w:rsid w:val="00BC2C1E"/>
    <w:rsid w:val="00BC51C2"/>
    <w:rsid w:val="00BD5478"/>
    <w:rsid w:val="00BD5968"/>
    <w:rsid w:val="00BE1B97"/>
    <w:rsid w:val="00C0782D"/>
    <w:rsid w:val="00C10401"/>
    <w:rsid w:val="00C12693"/>
    <w:rsid w:val="00C21951"/>
    <w:rsid w:val="00C21B22"/>
    <w:rsid w:val="00C22900"/>
    <w:rsid w:val="00C24EDB"/>
    <w:rsid w:val="00C337FA"/>
    <w:rsid w:val="00C34995"/>
    <w:rsid w:val="00C34BBC"/>
    <w:rsid w:val="00C44CA3"/>
    <w:rsid w:val="00C45AA4"/>
    <w:rsid w:val="00C5174C"/>
    <w:rsid w:val="00C52F0A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30BA"/>
    <w:rsid w:val="00C90EAF"/>
    <w:rsid w:val="00C94598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5799"/>
    <w:rsid w:val="00CE2188"/>
    <w:rsid w:val="00CE326C"/>
    <w:rsid w:val="00CE360C"/>
    <w:rsid w:val="00CE4392"/>
    <w:rsid w:val="00CF38D0"/>
    <w:rsid w:val="00CF4B6C"/>
    <w:rsid w:val="00CF5716"/>
    <w:rsid w:val="00CF6350"/>
    <w:rsid w:val="00D00AFD"/>
    <w:rsid w:val="00D013EB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C13"/>
    <w:rsid w:val="00D41D25"/>
    <w:rsid w:val="00D431A3"/>
    <w:rsid w:val="00D44D3C"/>
    <w:rsid w:val="00D452A3"/>
    <w:rsid w:val="00D46DCE"/>
    <w:rsid w:val="00D47936"/>
    <w:rsid w:val="00D50C0F"/>
    <w:rsid w:val="00D5587B"/>
    <w:rsid w:val="00D72828"/>
    <w:rsid w:val="00D7299F"/>
    <w:rsid w:val="00D75149"/>
    <w:rsid w:val="00D76D2D"/>
    <w:rsid w:val="00D803C0"/>
    <w:rsid w:val="00D820CD"/>
    <w:rsid w:val="00D83D90"/>
    <w:rsid w:val="00D857A2"/>
    <w:rsid w:val="00D86F31"/>
    <w:rsid w:val="00D916AB"/>
    <w:rsid w:val="00DA611D"/>
    <w:rsid w:val="00DB2F62"/>
    <w:rsid w:val="00DB374C"/>
    <w:rsid w:val="00DB4016"/>
    <w:rsid w:val="00DC0326"/>
    <w:rsid w:val="00DC7B9A"/>
    <w:rsid w:val="00DC7BCC"/>
    <w:rsid w:val="00DD2518"/>
    <w:rsid w:val="00DD67EE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32DF"/>
    <w:rsid w:val="00E34057"/>
    <w:rsid w:val="00E40602"/>
    <w:rsid w:val="00E46A65"/>
    <w:rsid w:val="00E5123C"/>
    <w:rsid w:val="00E51676"/>
    <w:rsid w:val="00E52B8C"/>
    <w:rsid w:val="00E54BC3"/>
    <w:rsid w:val="00E67BE5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29E0"/>
    <w:rsid w:val="00EA3753"/>
    <w:rsid w:val="00EA48EF"/>
    <w:rsid w:val="00EA6F1C"/>
    <w:rsid w:val="00EA7433"/>
    <w:rsid w:val="00EB0D27"/>
    <w:rsid w:val="00EB648C"/>
    <w:rsid w:val="00EC3D3F"/>
    <w:rsid w:val="00EC6EF3"/>
    <w:rsid w:val="00ED2DD6"/>
    <w:rsid w:val="00ED56B0"/>
    <w:rsid w:val="00EE05FB"/>
    <w:rsid w:val="00EE336F"/>
    <w:rsid w:val="00EE445F"/>
    <w:rsid w:val="00EE457E"/>
    <w:rsid w:val="00EF1694"/>
    <w:rsid w:val="00EF441A"/>
    <w:rsid w:val="00EF64DC"/>
    <w:rsid w:val="00F20328"/>
    <w:rsid w:val="00F33409"/>
    <w:rsid w:val="00F342A1"/>
    <w:rsid w:val="00F43918"/>
    <w:rsid w:val="00F52DA4"/>
    <w:rsid w:val="00F60AF1"/>
    <w:rsid w:val="00F62E5C"/>
    <w:rsid w:val="00F63DEA"/>
    <w:rsid w:val="00F64F9E"/>
    <w:rsid w:val="00F74287"/>
    <w:rsid w:val="00F76232"/>
    <w:rsid w:val="00F766F6"/>
    <w:rsid w:val="00F77EB3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6BE5"/>
    <w:rsid w:val="00FE7BA2"/>
    <w:rsid w:val="00FF018C"/>
    <w:rsid w:val="00FF15CB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4C15EB-D607-4933-B1D0-C7698961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716"/>
    <w:rPr>
      <w:rFonts w:ascii="Times New Roman CYR" w:hAnsi="Times New Roman CYR" w:cs="Times New Roman CYR"/>
      <w:color w:val="0000FF"/>
    </w:rPr>
  </w:style>
  <w:style w:type="paragraph" w:styleId="a3">
    <w:name w:val="List Paragraph"/>
    <w:basedOn w:val="a"/>
    <w:uiPriority w:val="99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5411"/>
    <w:rPr>
      <w:rFonts w:ascii="Tahoma" w:hAnsi="Tahoma" w:cs="Times New Roman"/>
      <w:sz w:val="16"/>
      <w:lang w:eastAsia="en-US"/>
    </w:rPr>
  </w:style>
  <w:style w:type="character" w:styleId="a7">
    <w:name w:val="annotation reference"/>
    <w:basedOn w:val="a0"/>
    <w:uiPriority w:val="99"/>
    <w:semiHidden/>
    <w:rsid w:val="00BC0DB8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BC0D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C0DB8"/>
    <w:rPr>
      <w:rFonts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BC0D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C0DB8"/>
    <w:rPr>
      <w:rFonts w:cs="Times New Roman"/>
      <w:b/>
      <w:lang w:eastAsia="en-US"/>
    </w:rPr>
  </w:style>
  <w:style w:type="character" w:styleId="ac">
    <w:name w:val="Hyperlink"/>
    <w:basedOn w:val="a0"/>
    <w:uiPriority w:val="99"/>
    <w:rsid w:val="00AF6E46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67CD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641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01&amp;n=73817&amp;date=13.12.2023&amp;dst=101423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1836&amp;date=13.12.2023&amp;dst=100468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6FB9-F383-475D-8761-32F8F7FE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isogd</cp:lastModifiedBy>
  <cp:revision>4</cp:revision>
  <cp:lastPrinted>2014-03-25T13:04:00Z</cp:lastPrinted>
  <dcterms:created xsi:type="dcterms:W3CDTF">2023-12-25T09:40:00Z</dcterms:created>
  <dcterms:modified xsi:type="dcterms:W3CDTF">2023-12-25T09:41:00Z</dcterms:modified>
</cp:coreProperties>
</file>