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593" w:rsidRDefault="00795593" w:rsidP="00795593">
      <w:pPr>
        <w:jc w:val="center"/>
        <w:rPr>
          <w:b/>
          <w:sz w:val="32"/>
          <w:szCs w:val="32"/>
        </w:rPr>
      </w:pPr>
      <w:r w:rsidRPr="00062C08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 xml:space="preserve">  </w:t>
      </w:r>
      <w:r w:rsidRPr="00062C08">
        <w:rPr>
          <w:b/>
          <w:sz w:val="32"/>
          <w:szCs w:val="32"/>
        </w:rPr>
        <w:t>ЖИРЯТИНСКОГО</w:t>
      </w:r>
      <w:r>
        <w:rPr>
          <w:b/>
          <w:sz w:val="32"/>
          <w:szCs w:val="32"/>
        </w:rPr>
        <w:t xml:space="preserve">  </w:t>
      </w:r>
      <w:r w:rsidRPr="00062C08">
        <w:rPr>
          <w:b/>
          <w:sz w:val="32"/>
          <w:szCs w:val="32"/>
        </w:rPr>
        <w:t xml:space="preserve"> РАЙОНА</w:t>
      </w:r>
    </w:p>
    <w:p w:rsidR="00795593" w:rsidRDefault="00795593" w:rsidP="00795593">
      <w:pPr>
        <w:jc w:val="center"/>
        <w:rPr>
          <w:b/>
          <w:sz w:val="32"/>
          <w:szCs w:val="32"/>
        </w:rPr>
      </w:pPr>
    </w:p>
    <w:p w:rsidR="00795593" w:rsidRDefault="00795593" w:rsidP="00795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95593" w:rsidRPr="001624D4" w:rsidRDefault="00795593" w:rsidP="00795593">
      <w:pPr>
        <w:rPr>
          <w:b/>
          <w:color w:val="FF0000"/>
          <w:sz w:val="32"/>
          <w:szCs w:val="32"/>
        </w:rPr>
      </w:pPr>
    </w:p>
    <w:tbl>
      <w:tblPr>
        <w:tblW w:w="8828" w:type="dxa"/>
        <w:tblLook w:val="01E0" w:firstRow="1" w:lastRow="1" w:firstColumn="1" w:lastColumn="1" w:noHBand="0" w:noVBand="0"/>
      </w:tblPr>
      <w:tblGrid>
        <w:gridCol w:w="4361"/>
        <w:gridCol w:w="1276"/>
        <w:gridCol w:w="3191"/>
      </w:tblGrid>
      <w:tr w:rsidR="00795593" w:rsidRPr="001624D4" w:rsidTr="00E909DA">
        <w:tc>
          <w:tcPr>
            <w:tcW w:w="4361" w:type="dxa"/>
            <w:shd w:val="clear" w:color="auto" w:fill="auto"/>
          </w:tcPr>
          <w:p w:rsidR="00795593" w:rsidRPr="00B42B4F" w:rsidRDefault="003E474D" w:rsidP="001A28EB">
            <w:pPr>
              <w:rPr>
                <w:sz w:val="26"/>
                <w:szCs w:val="26"/>
              </w:rPr>
            </w:pPr>
            <w:r w:rsidRPr="00B42B4F">
              <w:rPr>
                <w:sz w:val="26"/>
                <w:szCs w:val="26"/>
              </w:rPr>
              <w:t xml:space="preserve">от </w:t>
            </w:r>
            <w:r w:rsidR="001A28EB">
              <w:rPr>
                <w:sz w:val="26"/>
                <w:szCs w:val="26"/>
              </w:rPr>
              <w:t>27.12</w:t>
            </w:r>
            <w:r w:rsidR="00381B2E">
              <w:rPr>
                <w:sz w:val="26"/>
                <w:szCs w:val="26"/>
              </w:rPr>
              <w:t>.</w:t>
            </w:r>
            <w:r w:rsidR="00B42B4F" w:rsidRPr="00B42B4F">
              <w:rPr>
                <w:sz w:val="26"/>
                <w:szCs w:val="26"/>
              </w:rPr>
              <w:t>202</w:t>
            </w:r>
            <w:r w:rsidR="003D6219">
              <w:rPr>
                <w:sz w:val="26"/>
                <w:szCs w:val="26"/>
              </w:rPr>
              <w:t>4</w:t>
            </w:r>
            <w:r w:rsidR="009726B3" w:rsidRPr="00B42B4F">
              <w:rPr>
                <w:sz w:val="26"/>
                <w:szCs w:val="26"/>
              </w:rPr>
              <w:t xml:space="preserve"> </w:t>
            </w:r>
            <w:r w:rsidR="00795593" w:rsidRPr="00B42B4F">
              <w:rPr>
                <w:sz w:val="26"/>
                <w:szCs w:val="26"/>
              </w:rPr>
              <w:t xml:space="preserve">года № </w:t>
            </w:r>
            <w:r w:rsidR="001A28EB">
              <w:rPr>
                <w:sz w:val="26"/>
                <w:szCs w:val="26"/>
              </w:rPr>
              <w:t>359</w:t>
            </w:r>
          </w:p>
        </w:tc>
        <w:tc>
          <w:tcPr>
            <w:tcW w:w="1276" w:type="dxa"/>
            <w:shd w:val="clear" w:color="auto" w:fill="auto"/>
          </w:tcPr>
          <w:p w:rsidR="00795593" w:rsidRPr="00907688" w:rsidRDefault="00795593" w:rsidP="005C196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795593" w:rsidRPr="001624D4" w:rsidRDefault="00795593" w:rsidP="005C1968">
            <w:pPr>
              <w:rPr>
                <w:color w:val="FF0000"/>
                <w:sz w:val="26"/>
                <w:szCs w:val="26"/>
              </w:rPr>
            </w:pPr>
          </w:p>
        </w:tc>
      </w:tr>
      <w:tr w:rsidR="00795593" w:rsidRPr="001624D4" w:rsidTr="00E909DA">
        <w:tc>
          <w:tcPr>
            <w:tcW w:w="4361" w:type="dxa"/>
            <w:shd w:val="clear" w:color="auto" w:fill="auto"/>
          </w:tcPr>
          <w:p w:rsidR="00795593" w:rsidRPr="00907688" w:rsidRDefault="00795593" w:rsidP="005C196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795593" w:rsidRPr="00907688" w:rsidRDefault="00795593" w:rsidP="005C196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795593" w:rsidRPr="001624D4" w:rsidRDefault="00795593" w:rsidP="005C1968">
            <w:pPr>
              <w:rPr>
                <w:color w:val="FF0000"/>
                <w:sz w:val="26"/>
                <w:szCs w:val="26"/>
              </w:rPr>
            </w:pPr>
          </w:p>
        </w:tc>
      </w:tr>
      <w:tr w:rsidR="00795593" w:rsidRPr="001624D4" w:rsidTr="00E909DA">
        <w:tc>
          <w:tcPr>
            <w:tcW w:w="5637" w:type="dxa"/>
            <w:gridSpan w:val="2"/>
            <w:shd w:val="clear" w:color="auto" w:fill="auto"/>
          </w:tcPr>
          <w:p w:rsidR="00795593" w:rsidRPr="00907688" w:rsidRDefault="00794D23" w:rsidP="003D62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="003D6219">
              <w:rPr>
                <w:sz w:val="26"/>
                <w:szCs w:val="26"/>
              </w:rPr>
              <w:t>П</w:t>
            </w:r>
            <w:r w:rsidR="00E909DA">
              <w:rPr>
                <w:sz w:val="26"/>
                <w:szCs w:val="26"/>
              </w:rPr>
              <w:t>оряд</w:t>
            </w:r>
            <w:r w:rsidR="003D6219">
              <w:rPr>
                <w:sz w:val="26"/>
                <w:szCs w:val="26"/>
              </w:rPr>
              <w:t>о</w:t>
            </w:r>
            <w:r w:rsidR="00E909DA">
              <w:rPr>
                <w:sz w:val="26"/>
                <w:szCs w:val="26"/>
              </w:rPr>
              <w:t>к составления и утверждения плана финансово-хозяйственной деятельности муниципальных учреждений Жирятинского района</w:t>
            </w:r>
            <w:r>
              <w:rPr>
                <w:sz w:val="26"/>
                <w:szCs w:val="26"/>
              </w:rPr>
              <w:t>, утвержденн</w:t>
            </w:r>
            <w:r w:rsidR="003D6219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постановлением администрации Жирятинского района от 13.12.2019 г. № 427</w:t>
            </w:r>
          </w:p>
        </w:tc>
        <w:tc>
          <w:tcPr>
            <w:tcW w:w="3191" w:type="dxa"/>
            <w:shd w:val="clear" w:color="auto" w:fill="auto"/>
          </w:tcPr>
          <w:p w:rsidR="00795593" w:rsidRPr="001624D4" w:rsidRDefault="00795593" w:rsidP="005C1968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795593" w:rsidRPr="00AC340C" w:rsidRDefault="00795593" w:rsidP="00795593">
      <w:pPr>
        <w:rPr>
          <w:sz w:val="26"/>
          <w:szCs w:val="26"/>
        </w:rPr>
      </w:pPr>
    </w:p>
    <w:p w:rsidR="00733603" w:rsidRPr="003D6219" w:rsidRDefault="00794D23" w:rsidP="003D6219">
      <w:pPr>
        <w:pStyle w:val="a7"/>
        <w:spacing w:before="0" w:beforeAutospacing="0" w:after="0" w:afterAutospacing="0" w:line="288" w:lineRule="atLeast"/>
        <w:ind w:firstLine="708"/>
        <w:jc w:val="both"/>
        <w:rPr>
          <w:b/>
          <w:sz w:val="26"/>
          <w:szCs w:val="26"/>
        </w:rPr>
      </w:pPr>
      <w:r w:rsidRPr="003D6219">
        <w:rPr>
          <w:sz w:val="26"/>
          <w:szCs w:val="26"/>
        </w:rPr>
        <w:t>В целях совершенствования нормативно</w:t>
      </w:r>
      <w:r w:rsidR="00B0754C" w:rsidRPr="003D6219">
        <w:rPr>
          <w:sz w:val="26"/>
          <w:szCs w:val="26"/>
        </w:rPr>
        <w:t xml:space="preserve"> </w:t>
      </w:r>
      <w:r w:rsidRPr="003D6219">
        <w:rPr>
          <w:sz w:val="26"/>
          <w:szCs w:val="26"/>
        </w:rPr>
        <w:t>- правового регулирования в сфере бюджетных отношений</w:t>
      </w:r>
      <w:r w:rsidR="009A095E" w:rsidRPr="003D6219">
        <w:rPr>
          <w:sz w:val="26"/>
          <w:szCs w:val="26"/>
        </w:rPr>
        <w:t xml:space="preserve"> </w:t>
      </w:r>
      <w:r w:rsidR="00733603" w:rsidRPr="003D6219">
        <w:rPr>
          <w:sz w:val="26"/>
          <w:szCs w:val="26"/>
        </w:rPr>
        <w:t>в соответствии с приказом Министерства финансов Российской Федерации от 31.08.2018 № 1</w:t>
      </w:r>
      <w:r w:rsidR="003D6219" w:rsidRPr="003D6219">
        <w:rPr>
          <w:sz w:val="26"/>
          <w:szCs w:val="26"/>
        </w:rPr>
        <w:t>86н «О Требованиях к составлению и утверждению плана финансово-хозяйственной деятельности государственного (муниципального) учреждения</w:t>
      </w:r>
      <w:r w:rsidR="003D6219" w:rsidRPr="003D6219">
        <w:rPr>
          <w:b/>
          <w:sz w:val="26"/>
          <w:szCs w:val="26"/>
        </w:rPr>
        <w:t>»</w:t>
      </w:r>
    </w:p>
    <w:p w:rsidR="003D6219" w:rsidRDefault="00795593" w:rsidP="003D6219">
      <w:pPr>
        <w:autoSpaceDE w:val="0"/>
        <w:autoSpaceDN w:val="0"/>
        <w:adjustRightInd w:val="0"/>
        <w:ind w:left="180" w:firstLine="360"/>
        <w:jc w:val="both"/>
        <w:rPr>
          <w:sz w:val="26"/>
          <w:szCs w:val="26"/>
        </w:rPr>
      </w:pPr>
      <w:r w:rsidRPr="00B42B4F">
        <w:rPr>
          <w:sz w:val="26"/>
          <w:szCs w:val="26"/>
        </w:rPr>
        <w:tab/>
        <w:t xml:space="preserve">ПОСТАНОВЛЯЮ: </w:t>
      </w:r>
    </w:p>
    <w:p w:rsidR="007723F4" w:rsidRDefault="0093550D" w:rsidP="003D6219">
      <w:pPr>
        <w:autoSpaceDE w:val="0"/>
        <w:autoSpaceDN w:val="0"/>
        <w:adjustRightInd w:val="0"/>
        <w:ind w:left="180" w:firstLine="360"/>
        <w:jc w:val="both"/>
        <w:rPr>
          <w:sz w:val="26"/>
          <w:szCs w:val="26"/>
        </w:rPr>
      </w:pPr>
      <w:r w:rsidRPr="00B42B4F">
        <w:rPr>
          <w:sz w:val="26"/>
          <w:szCs w:val="26"/>
        </w:rPr>
        <w:t>1</w:t>
      </w:r>
      <w:r w:rsidR="003D6219">
        <w:rPr>
          <w:sz w:val="26"/>
          <w:szCs w:val="26"/>
        </w:rPr>
        <w:t>.</w:t>
      </w:r>
      <w:r w:rsidRPr="00B42B4F">
        <w:rPr>
          <w:sz w:val="26"/>
          <w:szCs w:val="26"/>
        </w:rPr>
        <w:t xml:space="preserve"> </w:t>
      </w:r>
      <w:r w:rsidR="003259AE" w:rsidRPr="00B42B4F">
        <w:rPr>
          <w:sz w:val="26"/>
          <w:szCs w:val="26"/>
        </w:rPr>
        <w:t xml:space="preserve">Внести в </w:t>
      </w:r>
      <w:hyperlink w:anchor="P40" w:history="1">
        <w:r w:rsidR="006C756F" w:rsidRPr="006C756F">
          <w:rPr>
            <w:sz w:val="26"/>
            <w:szCs w:val="26"/>
          </w:rPr>
          <w:t>Поряд</w:t>
        </w:r>
        <w:r w:rsidR="003D6219">
          <w:rPr>
            <w:sz w:val="26"/>
            <w:szCs w:val="26"/>
          </w:rPr>
          <w:t>о</w:t>
        </w:r>
        <w:r w:rsidR="006C756F" w:rsidRPr="006C756F">
          <w:rPr>
            <w:sz w:val="26"/>
            <w:szCs w:val="26"/>
          </w:rPr>
          <w:t>к</w:t>
        </w:r>
      </w:hyperlink>
      <w:r w:rsidR="006C756F" w:rsidRPr="006C756F">
        <w:rPr>
          <w:sz w:val="26"/>
          <w:szCs w:val="26"/>
        </w:rPr>
        <w:t xml:space="preserve"> </w:t>
      </w:r>
      <w:r w:rsidRPr="006C756F">
        <w:rPr>
          <w:sz w:val="26"/>
          <w:szCs w:val="26"/>
        </w:rPr>
        <w:t>составлени</w:t>
      </w:r>
      <w:r w:rsidR="006C756F" w:rsidRPr="006C756F">
        <w:rPr>
          <w:sz w:val="26"/>
          <w:szCs w:val="26"/>
        </w:rPr>
        <w:t>я</w:t>
      </w:r>
      <w:r w:rsidRPr="006C756F">
        <w:rPr>
          <w:sz w:val="26"/>
          <w:szCs w:val="26"/>
        </w:rPr>
        <w:t xml:space="preserve"> и утверждени</w:t>
      </w:r>
      <w:r w:rsidR="006C756F" w:rsidRPr="006C756F">
        <w:rPr>
          <w:sz w:val="26"/>
          <w:szCs w:val="26"/>
        </w:rPr>
        <w:t>я</w:t>
      </w:r>
      <w:r w:rsidRPr="006C756F">
        <w:rPr>
          <w:sz w:val="26"/>
          <w:szCs w:val="26"/>
        </w:rPr>
        <w:t xml:space="preserve"> плана финансово-хозяйственной деятельности </w:t>
      </w:r>
      <w:r w:rsidR="006C756F" w:rsidRPr="006C756F">
        <w:rPr>
          <w:sz w:val="26"/>
          <w:szCs w:val="26"/>
        </w:rPr>
        <w:t>муниципальных</w:t>
      </w:r>
      <w:r w:rsidRPr="006C756F">
        <w:rPr>
          <w:sz w:val="26"/>
          <w:szCs w:val="26"/>
        </w:rPr>
        <w:t xml:space="preserve"> учреждени</w:t>
      </w:r>
      <w:r w:rsidR="006C756F" w:rsidRPr="006C756F">
        <w:rPr>
          <w:sz w:val="26"/>
          <w:szCs w:val="26"/>
        </w:rPr>
        <w:t>й Жирятинского района</w:t>
      </w:r>
      <w:r w:rsidR="003D6219">
        <w:rPr>
          <w:sz w:val="26"/>
          <w:szCs w:val="26"/>
        </w:rPr>
        <w:t>, утвержденный</w:t>
      </w:r>
      <w:r w:rsidR="003259AE">
        <w:rPr>
          <w:sz w:val="26"/>
          <w:szCs w:val="26"/>
        </w:rPr>
        <w:t xml:space="preserve"> постановлением администрации Жирятинского района от 13.12.2019 г. № 427 </w:t>
      </w:r>
      <w:r w:rsidR="007723F4">
        <w:rPr>
          <w:sz w:val="26"/>
          <w:szCs w:val="26"/>
        </w:rPr>
        <w:t>(в редакции постановления от 28.05.2020 № 132)</w:t>
      </w:r>
      <w:r w:rsidR="003D6219">
        <w:rPr>
          <w:sz w:val="26"/>
          <w:szCs w:val="26"/>
        </w:rPr>
        <w:t xml:space="preserve"> (далее – Порядок) </w:t>
      </w:r>
      <w:r w:rsidR="007723F4">
        <w:rPr>
          <w:sz w:val="26"/>
          <w:szCs w:val="26"/>
        </w:rPr>
        <w:t>следующие изменения:</w:t>
      </w:r>
    </w:p>
    <w:p w:rsidR="007723F4" w:rsidRDefault="007723F4" w:rsidP="00935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Пункт 18 </w:t>
      </w:r>
      <w:r w:rsidR="003D6219">
        <w:rPr>
          <w:rFonts w:ascii="Times New Roman" w:hAnsi="Times New Roman" w:cs="Times New Roman"/>
          <w:sz w:val="26"/>
          <w:szCs w:val="26"/>
        </w:rPr>
        <w:t xml:space="preserve">Порядка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7723F4" w:rsidRPr="007723F4" w:rsidRDefault="007723F4" w:rsidP="003D62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«18</w:t>
      </w:r>
      <w:r w:rsidRPr="00F177D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После принятия</w:t>
      </w:r>
      <w:r w:rsidRPr="00F177D7">
        <w:rPr>
          <w:rFonts w:ascii="Times New Roman" w:hAnsi="Times New Roman" w:cs="Times New Roman"/>
          <w:sz w:val="26"/>
          <w:szCs w:val="26"/>
        </w:rPr>
        <w:t xml:space="preserve"> решения о бюджете на очередной финансовый год (на очередной финансовый год и плановый период) </w:t>
      </w:r>
      <w:r>
        <w:rPr>
          <w:rFonts w:ascii="Times New Roman" w:hAnsi="Times New Roman" w:cs="Times New Roman"/>
          <w:sz w:val="26"/>
          <w:szCs w:val="26"/>
        </w:rPr>
        <w:t xml:space="preserve">план утверждается </w:t>
      </w:r>
      <w:r w:rsidRPr="00CC0CBB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Pr="007723F4">
        <w:rPr>
          <w:rFonts w:ascii="Times New Roman" w:hAnsi="Times New Roman" w:cs="Times New Roman"/>
          <w:sz w:val="26"/>
          <w:szCs w:val="26"/>
        </w:rPr>
        <w:t>не позднее начала очередного финансового года.</w:t>
      </w:r>
    </w:p>
    <w:p w:rsidR="007723F4" w:rsidRPr="00F177D7" w:rsidRDefault="007723F4" w:rsidP="007723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77D7">
        <w:rPr>
          <w:rFonts w:ascii="Times New Roman" w:hAnsi="Times New Roman" w:cs="Times New Roman"/>
          <w:sz w:val="26"/>
          <w:szCs w:val="26"/>
        </w:rPr>
        <w:t>План подписывается должностным</w:t>
      </w:r>
      <w:r>
        <w:rPr>
          <w:rFonts w:ascii="Times New Roman" w:hAnsi="Times New Roman" w:cs="Times New Roman"/>
          <w:sz w:val="26"/>
          <w:szCs w:val="26"/>
        </w:rPr>
        <w:t xml:space="preserve"> лицо</w:t>
      </w:r>
      <w:r w:rsidRPr="00F177D7">
        <w:rPr>
          <w:rFonts w:ascii="Times New Roman" w:hAnsi="Times New Roman" w:cs="Times New Roman"/>
          <w:sz w:val="26"/>
          <w:szCs w:val="26"/>
        </w:rPr>
        <w:t>м, ответственным за содержащиеся в Плане данные и исполнителем документа.</w:t>
      </w:r>
    </w:p>
    <w:p w:rsidR="007723F4" w:rsidRDefault="007723F4" w:rsidP="007723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77D7">
        <w:rPr>
          <w:rFonts w:ascii="Times New Roman" w:hAnsi="Times New Roman" w:cs="Times New Roman"/>
          <w:sz w:val="26"/>
          <w:szCs w:val="26"/>
        </w:rPr>
        <w:t>План муниципального бюджетного учреждения утверждается руководителем муниципального бюджетного учреждения.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C756F" w:rsidRPr="006C756F" w:rsidRDefault="007723F4" w:rsidP="00620817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508F9">
        <w:rPr>
          <w:sz w:val="26"/>
          <w:szCs w:val="26"/>
        </w:rPr>
        <w:t>. Контроль за исполнением настоящего постановления возложить на заместител</w:t>
      </w:r>
      <w:r>
        <w:rPr>
          <w:sz w:val="26"/>
          <w:szCs w:val="26"/>
        </w:rPr>
        <w:t>я</w:t>
      </w:r>
      <w:r w:rsidR="003508F9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И.В. Тищенко</w:t>
      </w:r>
      <w:r w:rsidR="003508F9">
        <w:rPr>
          <w:sz w:val="26"/>
          <w:szCs w:val="26"/>
        </w:rPr>
        <w:t xml:space="preserve">. </w:t>
      </w:r>
    </w:p>
    <w:p w:rsidR="0011350F" w:rsidRPr="00AC340C" w:rsidRDefault="00B05EBF" w:rsidP="007955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5593" w:rsidRDefault="00795593" w:rsidP="00795593">
      <w:pPr>
        <w:ind w:left="360"/>
        <w:jc w:val="both"/>
        <w:rPr>
          <w:sz w:val="26"/>
          <w:szCs w:val="26"/>
        </w:rPr>
      </w:pPr>
    </w:p>
    <w:p w:rsidR="00B83697" w:rsidRDefault="00B83697" w:rsidP="00795593">
      <w:pPr>
        <w:ind w:left="360"/>
        <w:jc w:val="both"/>
        <w:rPr>
          <w:sz w:val="28"/>
          <w:szCs w:val="28"/>
        </w:rPr>
      </w:pPr>
    </w:p>
    <w:p w:rsidR="00795593" w:rsidRPr="00AC340C" w:rsidRDefault="003E474D" w:rsidP="003E474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95593" w:rsidRPr="00AC340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95593" w:rsidRPr="00AC340C">
        <w:rPr>
          <w:sz w:val="26"/>
          <w:szCs w:val="26"/>
        </w:rPr>
        <w:t xml:space="preserve"> администрации </w:t>
      </w:r>
    </w:p>
    <w:p w:rsidR="004F437A" w:rsidRDefault="00795593" w:rsidP="00795593">
      <w:pPr>
        <w:ind w:left="360"/>
        <w:jc w:val="both"/>
        <w:rPr>
          <w:sz w:val="26"/>
          <w:szCs w:val="26"/>
        </w:rPr>
      </w:pPr>
      <w:r w:rsidRPr="00AC340C">
        <w:rPr>
          <w:sz w:val="26"/>
          <w:szCs w:val="26"/>
        </w:rPr>
        <w:t xml:space="preserve">Жирятинского района </w:t>
      </w:r>
      <w:r w:rsidRPr="00AC340C">
        <w:rPr>
          <w:sz w:val="26"/>
          <w:szCs w:val="26"/>
        </w:rPr>
        <w:tab/>
      </w:r>
      <w:r w:rsidRPr="00AC340C">
        <w:rPr>
          <w:sz w:val="26"/>
          <w:szCs w:val="26"/>
        </w:rPr>
        <w:tab/>
      </w:r>
      <w:r w:rsidRPr="00AC340C">
        <w:rPr>
          <w:sz w:val="26"/>
          <w:szCs w:val="26"/>
        </w:rPr>
        <w:tab/>
      </w:r>
      <w:r w:rsidR="005C1968" w:rsidRPr="00AC340C">
        <w:rPr>
          <w:sz w:val="26"/>
          <w:szCs w:val="26"/>
        </w:rPr>
        <w:tab/>
      </w:r>
      <w:r w:rsidRPr="00AC340C">
        <w:rPr>
          <w:sz w:val="26"/>
          <w:szCs w:val="26"/>
        </w:rPr>
        <w:tab/>
      </w:r>
      <w:r w:rsidRPr="00AC340C">
        <w:rPr>
          <w:sz w:val="26"/>
          <w:szCs w:val="26"/>
        </w:rPr>
        <w:tab/>
      </w:r>
      <w:r w:rsidR="007723F4">
        <w:rPr>
          <w:sz w:val="26"/>
          <w:szCs w:val="26"/>
        </w:rPr>
        <w:t xml:space="preserve">А. М. Ченин </w:t>
      </w:r>
    </w:p>
    <w:p w:rsidR="007723F4" w:rsidRDefault="007723F4" w:rsidP="00795593">
      <w:pPr>
        <w:ind w:left="360"/>
        <w:jc w:val="both"/>
        <w:rPr>
          <w:sz w:val="26"/>
          <w:szCs w:val="26"/>
        </w:rPr>
      </w:pPr>
    </w:p>
    <w:p w:rsidR="007723F4" w:rsidRDefault="007723F4" w:rsidP="00795593">
      <w:pPr>
        <w:ind w:left="360"/>
        <w:jc w:val="both"/>
        <w:rPr>
          <w:sz w:val="26"/>
          <w:szCs w:val="26"/>
        </w:rPr>
      </w:pPr>
    </w:p>
    <w:p w:rsidR="003E474D" w:rsidRDefault="003508F9" w:rsidP="0071621C">
      <w:pPr>
        <w:spacing w:line="360" w:lineRule="auto"/>
        <w:ind w:firstLine="283"/>
        <w:rPr>
          <w:sz w:val="20"/>
          <w:szCs w:val="20"/>
        </w:rPr>
      </w:pPr>
      <w:r>
        <w:rPr>
          <w:sz w:val="20"/>
          <w:szCs w:val="20"/>
        </w:rPr>
        <w:t>Солодухина Л.А.</w:t>
      </w:r>
    </w:p>
    <w:p w:rsidR="007B1C2C" w:rsidRDefault="007B1C2C" w:rsidP="0071621C">
      <w:pPr>
        <w:spacing w:line="360" w:lineRule="auto"/>
        <w:ind w:firstLine="283"/>
        <w:rPr>
          <w:sz w:val="20"/>
          <w:szCs w:val="20"/>
        </w:rPr>
      </w:pPr>
    </w:p>
    <w:p w:rsidR="00A56CD1" w:rsidRPr="00A56CD1" w:rsidRDefault="000F7A37" w:rsidP="007723F4">
      <w:pPr>
        <w:autoSpaceDE w:val="0"/>
        <w:autoSpaceDN w:val="0"/>
        <w:adjustRightInd w:val="0"/>
        <w:ind w:firstLine="540"/>
        <w:jc w:val="both"/>
        <w:rPr>
          <w:color w:val="0070C0"/>
          <w:sz w:val="20"/>
        </w:rPr>
      </w:pPr>
      <w:r>
        <w:rPr>
          <w:sz w:val="28"/>
          <w:szCs w:val="28"/>
        </w:rPr>
        <w:tab/>
      </w:r>
    </w:p>
    <w:sectPr w:rsidR="00A56CD1" w:rsidRPr="00A56CD1" w:rsidSect="003D6219">
      <w:pgSz w:w="11905" w:h="16838"/>
      <w:pgMar w:top="851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0048"/>
    <w:multiLevelType w:val="hybridMultilevel"/>
    <w:tmpl w:val="9ABA6DC4"/>
    <w:lvl w:ilvl="0" w:tplc="CA8CF5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D6CA2"/>
    <w:multiLevelType w:val="hybridMultilevel"/>
    <w:tmpl w:val="469095D0"/>
    <w:lvl w:ilvl="0" w:tplc="693C9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593"/>
    <w:rsid w:val="000032FD"/>
    <w:rsid w:val="0000761A"/>
    <w:rsid w:val="00015E7D"/>
    <w:rsid w:val="000175C6"/>
    <w:rsid w:val="00044A08"/>
    <w:rsid w:val="00065DBD"/>
    <w:rsid w:val="00066E24"/>
    <w:rsid w:val="00071308"/>
    <w:rsid w:val="00087A64"/>
    <w:rsid w:val="00097F0F"/>
    <w:rsid w:val="000C5C6A"/>
    <w:rsid w:val="000E26F5"/>
    <w:rsid w:val="000F7A37"/>
    <w:rsid w:val="00107B70"/>
    <w:rsid w:val="0011350F"/>
    <w:rsid w:val="001222BD"/>
    <w:rsid w:val="00135B90"/>
    <w:rsid w:val="0014331C"/>
    <w:rsid w:val="001502A0"/>
    <w:rsid w:val="001624D4"/>
    <w:rsid w:val="00173574"/>
    <w:rsid w:val="00175CB6"/>
    <w:rsid w:val="00181E1A"/>
    <w:rsid w:val="00186EA9"/>
    <w:rsid w:val="00195B1D"/>
    <w:rsid w:val="00196D97"/>
    <w:rsid w:val="001A28EB"/>
    <w:rsid w:val="001B6094"/>
    <w:rsid w:val="001C6481"/>
    <w:rsid w:val="001D262E"/>
    <w:rsid w:val="001D7BF6"/>
    <w:rsid w:val="002071BE"/>
    <w:rsid w:val="00230241"/>
    <w:rsid w:val="00240ACD"/>
    <w:rsid w:val="00262B98"/>
    <w:rsid w:val="00263B03"/>
    <w:rsid w:val="0027714C"/>
    <w:rsid w:val="0028029B"/>
    <w:rsid w:val="00296092"/>
    <w:rsid w:val="002A4BC0"/>
    <w:rsid w:val="002B44F5"/>
    <w:rsid w:val="002B55AD"/>
    <w:rsid w:val="002D0A6A"/>
    <w:rsid w:val="002D1656"/>
    <w:rsid w:val="002E278F"/>
    <w:rsid w:val="003028B7"/>
    <w:rsid w:val="00305463"/>
    <w:rsid w:val="003259AE"/>
    <w:rsid w:val="00331BF8"/>
    <w:rsid w:val="00346FEB"/>
    <w:rsid w:val="003508F9"/>
    <w:rsid w:val="003519E9"/>
    <w:rsid w:val="00381B2E"/>
    <w:rsid w:val="003864CC"/>
    <w:rsid w:val="003A06E1"/>
    <w:rsid w:val="003A2265"/>
    <w:rsid w:val="003C0809"/>
    <w:rsid w:val="003D6219"/>
    <w:rsid w:val="003D6DA4"/>
    <w:rsid w:val="003E474D"/>
    <w:rsid w:val="004102AF"/>
    <w:rsid w:val="004352A9"/>
    <w:rsid w:val="00462143"/>
    <w:rsid w:val="00483773"/>
    <w:rsid w:val="004C2C96"/>
    <w:rsid w:val="004D0955"/>
    <w:rsid w:val="004D3155"/>
    <w:rsid w:val="004F437A"/>
    <w:rsid w:val="00523E6C"/>
    <w:rsid w:val="00543E3C"/>
    <w:rsid w:val="00560D24"/>
    <w:rsid w:val="0056775F"/>
    <w:rsid w:val="005713BB"/>
    <w:rsid w:val="00573A7D"/>
    <w:rsid w:val="00574CEE"/>
    <w:rsid w:val="0058641D"/>
    <w:rsid w:val="00591268"/>
    <w:rsid w:val="00597AB3"/>
    <w:rsid w:val="005C1968"/>
    <w:rsid w:val="005C5E06"/>
    <w:rsid w:val="005F51BE"/>
    <w:rsid w:val="006013E0"/>
    <w:rsid w:val="0060233C"/>
    <w:rsid w:val="00614BBC"/>
    <w:rsid w:val="00620817"/>
    <w:rsid w:val="006265F0"/>
    <w:rsid w:val="006268E5"/>
    <w:rsid w:val="006429EF"/>
    <w:rsid w:val="006469A9"/>
    <w:rsid w:val="00653A17"/>
    <w:rsid w:val="00663572"/>
    <w:rsid w:val="00665B6B"/>
    <w:rsid w:val="0067231A"/>
    <w:rsid w:val="00691FEE"/>
    <w:rsid w:val="00695704"/>
    <w:rsid w:val="006A72E0"/>
    <w:rsid w:val="006C756F"/>
    <w:rsid w:val="006F377D"/>
    <w:rsid w:val="00704FB7"/>
    <w:rsid w:val="00713700"/>
    <w:rsid w:val="0071621C"/>
    <w:rsid w:val="007238E7"/>
    <w:rsid w:val="00733603"/>
    <w:rsid w:val="007723F4"/>
    <w:rsid w:val="007822F8"/>
    <w:rsid w:val="00785ADB"/>
    <w:rsid w:val="00793A02"/>
    <w:rsid w:val="00794D23"/>
    <w:rsid w:val="00795593"/>
    <w:rsid w:val="007A30BF"/>
    <w:rsid w:val="007B1C2C"/>
    <w:rsid w:val="007C4102"/>
    <w:rsid w:val="007E61B5"/>
    <w:rsid w:val="007F3F01"/>
    <w:rsid w:val="008034D8"/>
    <w:rsid w:val="00834DE7"/>
    <w:rsid w:val="00840502"/>
    <w:rsid w:val="00844304"/>
    <w:rsid w:val="00891678"/>
    <w:rsid w:val="00895723"/>
    <w:rsid w:val="008C20A7"/>
    <w:rsid w:val="008E1566"/>
    <w:rsid w:val="008E31F6"/>
    <w:rsid w:val="00907688"/>
    <w:rsid w:val="00933547"/>
    <w:rsid w:val="0093550D"/>
    <w:rsid w:val="00945B04"/>
    <w:rsid w:val="009477EA"/>
    <w:rsid w:val="009543A4"/>
    <w:rsid w:val="00957B49"/>
    <w:rsid w:val="009726B3"/>
    <w:rsid w:val="00982C37"/>
    <w:rsid w:val="00987D4D"/>
    <w:rsid w:val="009A095E"/>
    <w:rsid w:val="009A73FD"/>
    <w:rsid w:val="009A7905"/>
    <w:rsid w:val="009E58B3"/>
    <w:rsid w:val="00A104E8"/>
    <w:rsid w:val="00A17840"/>
    <w:rsid w:val="00A56490"/>
    <w:rsid w:val="00A56CD1"/>
    <w:rsid w:val="00A62990"/>
    <w:rsid w:val="00A714F8"/>
    <w:rsid w:val="00A933D2"/>
    <w:rsid w:val="00A97BFE"/>
    <w:rsid w:val="00AC340C"/>
    <w:rsid w:val="00AC4EA9"/>
    <w:rsid w:val="00AC5A7C"/>
    <w:rsid w:val="00AD009D"/>
    <w:rsid w:val="00AD0C28"/>
    <w:rsid w:val="00B05EBF"/>
    <w:rsid w:val="00B0754C"/>
    <w:rsid w:val="00B42B4F"/>
    <w:rsid w:val="00B706B5"/>
    <w:rsid w:val="00B757A5"/>
    <w:rsid w:val="00B810C3"/>
    <w:rsid w:val="00B829B0"/>
    <w:rsid w:val="00B83697"/>
    <w:rsid w:val="00B93190"/>
    <w:rsid w:val="00B94A59"/>
    <w:rsid w:val="00B97CFA"/>
    <w:rsid w:val="00BC651F"/>
    <w:rsid w:val="00C126F5"/>
    <w:rsid w:val="00C20E75"/>
    <w:rsid w:val="00C507C4"/>
    <w:rsid w:val="00C6517D"/>
    <w:rsid w:val="00C8355D"/>
    <w:rsid w:val="00C9519D"/>
    <w:rsid w:val="00CA6694"/>
    <w:rsid w:val="00CB3463"/>
    <w:rsid w:val="00CC0CA3"/>
    <w:rsid w:val="00CC0CBB"/>
    <w:rsid w:val="00CD37BB"/>
    <w:rsid w:val="00D0239E"/>
    <w:rsid w:val="00D02ED5"/>
    <w:rsid w:val="00D04C97"/>
    <w:rsid w:val="00D05688"/>
    <w:rsid w:val="00D11014"/>
    <w:rsid w:val="00D302AB"/>
    <w:rsid w:val="00D31CE4"/>
    <w:rsid w:val="00D451F8"/>
    <w:rsid w:val="00D760C7"/>
    <w:rsid w:val="00D84BA5"/>
    <w:rsid w:val="00D86355"/>
    <w:rsid w:val="00DA0F6D"/>
    <w:rsid w:val="00DA679A"/>
    <w:rsid w:val="00DC4035"/>
    <w:rsid w:val="00DC6B8C"/>
    <w:rsid w:val="00DD23F9"/>
    <w:rsid w:val="00DD7521"/>
    <w:rsid w:val="00E1213F"/>
    <w:rsid w:val="00E13DD3"/>
    <w:rsid w:val="00E25C63"/>
    <w:rsid w:val="00E42488"/>
    <w:rsid w:val="00E57024"/>
    <w:rsid w:val="00E64476"/>
    <w:rsid w:val="00E6464D"/>
    <w:rsid w:val="00E909DA"/>
    <w:rsid w:val="00EA0523"/>
    <w:rsid w:val="00EA31F0"/>
    <w:rsid w:val="00EC6E0D"/>
    <w:rsid w:val="00EF143F"/>
    <w:rsid w:val="00F00DE2"/>
    <w:rsid w:val="00F068DA"/>
    <w:rsid w:val="00F177D7"/>
    <w:rsid w:val="00F32F8B"/>
    <w:rsid w:val="00F524A7"/>
    <w:rsid w:val="00F62A2C"/>
    <w:rsid w:val="00F80E3C"/>
    <w:rsid w:val="00F972CA"/>
    <w:rsid w:val="00FA7781"/>
    <w:rsid w:val="00FB4738"/>
    <w:rsid w:val="00FB7591"/>
    <w:rsid w:val="00FC7AD5"/>
    <w:rsid w:val="00FF127D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BCA15F-6790-42AE-8549-28CA3449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5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7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34DE7"/>
    <w:pPr>
      <w:spacing w:before="120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0F7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F7A3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3550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355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802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Обычный (веб)"/>
    <w:basedOn w:val="a"/>
    <w:uiPriority w:val="99"/>
    <w:unhideWhenUsed/>
    <w:rsid w:val="007723F4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772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7EDA-EEAE-4749-8540-8626E380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1627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2024-12-28T11:11:00Z</cp:lastPrinted>
  <dcterms:created xsi:type="dcterms:W3CDTF">2025-01-30T13:38:00Z</dcterms:created>
  <dcterms:modified xsi:type="dcterms:W3CDTF">2025-01-30T13:38:00Z</dcterms:modified>
</cp:coreProperties>
</file>