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215" w:rsidRPr="00B71FFF" w:rsidRDefault="00AF25D3" w:rsidP="006C0390">
      <w:pPr>
        <w:widowControl/>
        <w:ind w:left="7080" w:firstLine="708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B71FFF">
        <w:rPr>
          <w:rFonts w:ascii="Times New Roman" w:hAnsi="Times New Roman"/>
          <w:i/>
          <w:sz w:val="24"/>
          <w:szCs w:val="24"/>
        </w:rPr>
        <w:tab/>
      </w:r>
      <w:r w:rsidRPr="00B71FFF">
        <w:rPr>
          <w:rFonts w:ascii="Times New Roman" w:hAnsi="Times New Roman"/>
          <w:i/>
          <w:sz w:val="24"/>
          <w:szCs w:val="24"/>
        </w:rPr>
        <w:tab/>
      </w:r>
      <w:r w:rsidRPr="00B71FFF">
        <w:rPr>
          <w:rFonts w:ascii="Times New Roman" w:hAnsi="Times New Roman"/>
          <w:i/>
          <w:sz w:val="24"/>
          <w:szCs w:val="24"/>
        </w:rPr>
        <w:tab/>
      </w:r>
      <w:r w:rsidRPr="00B71FFF">
        <w:rPr>
          <w:rFonts w:ascii="Times New Roman" w:hAnsi="Times New Roman"/>
          <w:i/>
          <w:sz w:val="24"/>
          <w:szCs w:val="24"/>
        </w:rPr>
        <w:tab/>
      </w:r>
    </w:p>
    <w:p w:rsidR="00146F9C" w:rsidRPr="00B71FFF" w:rsidRDefault="00BC5C3F" w:rsidP="00147F08">
      <w:pPr>
        <w:widowControl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B71FFF">
        <w:rPr>
          <w:rFonts w:ascii="Times New Roman" w:hAnsi="Times New Roman"/>
          <w:b/>
          <w:sz w:val="28"/>
          <w:szCs w:val="24"/>
        </w:rPr>
        <w:t>МОРАЧЕВСКИЙ</w:t>
      </w:r>
      <w:r w:rsidR="00CF62E6" w:rsidRPr="00B71FFF">
        <w:rPr>
          <w:rFonts w:ascii="Times New Roman" w:hAnsi="Times New Roman"/>
          <w:b/>
          <w:sz w:val="28"/>
          <w:szCs w:val="24"/>
        </w:rPr>
        <w:t xml:space="preserve"> СЕЛЬСКИЙ</w:t>
      </w:r>
      <w:r w:rsidR="00147F08" w:rsidRPr="00B71FFF">
        <w:rPr>
          <w:rFonts w:ascii="Times New Roman" w:hAnsi="Times New Roman"/>
          <w:b/>
          <w:sz w:val="28"/>
          <w:szCs w:val="24"/>
        </w:rPr>
        <w:t xml:space="preserve"> СОВЕТ НАРОДНЫХ ДЕПУТАТОВ</w:t>
      </w:r>
    </w:p>
    <w:p w:rsidR="00147F08" w:rsidRPr="00B71FFF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3D87" w:rsidRPr="00B71FFF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3D87" w:rsidRPr="00B71FFF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1FFF">
        <w:rPr>
          <w:rFonts w:ascii="Times New Roman" w:hAnsi="Times New Roman"/>
          <w:b/>
          <w:sz w:val="24"/>
          <w:szCs w:val="24"/>
        </w:rPr>
        <w:t>РЕШЕНИЕ</w:t>
      </w:r>
    </w:p>
    <w:p w:rsidR="00393D87" w:rsidRPr="00B71FFF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5FBA" w:rsidRPr="00B71FFF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43988" w:rsidRPr="00B71FFF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B71FFF">
        <w:rPr>
          <w:rFonts w:ascii="Times New Roman" w:hAnsi="Times New Roman"/>
          <w:sz w:val="24"/>
          <w:szCs w:val="24"/>
        </w:rPr>
        <w:t>о</w:t>
      </w:r>
      <w:r w:rsidR="00252FE7" w:rsidRPr="00B71FFF">
        <w:rPr>
          <w:rFonts w:ascii="Times New Roman" w:hAnsi="Times New Roman"/>
          <w:sz w:val="24"/>
          <w:szCs w:val="24"/>
        </w:rPr>
        <w:t xml:space="preserve">т </w:t>
      </w:r>
      <w:r w:rsidR="005005A5">
        <w:rPr>
          <w:rFonts w:ascii="Times New Roman" w:hAnsi="Times New Roman"/>
          <w:sz w:val="24"/>
          <w:szCs w:val="24"/>
        </w:rPr>
        <w:t>16</w:t>
      </w:r>
      <w:r w:rsidR="0088616D">
        <w:rPr>
          <w:rFonts w:ascii="Times New Roman" w:hAnsi="Times New Roman"/>
          <w:sz w:val="24"/>
          <w:szCs w:val="24"/>
        </w:rPr>
        <w:t xml:space="preserve"> декабря </w:t>
      </w:r>
      <w:r w:rsidR="00252FE7" w:rsidRPr="00B71FFF">
        <w:rPr>
          <w:rFonts w:ascii="Times New Roman" w:hAnsi="Times New Roman"/>
          <w:sz w:val="24"/>
          <w:szCs w:val="24"/>
        </w:rPr>
        <w:t>20</w:t>
      </w:r>
      <w:r w:rsidR="00F14ACB" w:rsidRPr="00B71FFF">
        <w:rPr>
          <w:rFonts w:ascii="Times New Roman" w:hAnsi="Times New Roman"/>
          <w:sz w:val="24"/>
          <w:szCs w:val="24"/>
        </w:rPr>
        <w:t>2</w:t>
      </w:r>
      <w:r w:rsidR="00580CDD">
        <w:rPr>
          <w:rFonts w:ascii="Times New Roman" w:hAnsi="Times New Roman"/>
          <w:sz w:val="24"/>
          <w:szCs w:val="24"/>
        </w:rPr>
        <w:t>4</w:t>
      </w:r>
      <w:r w:rsidR="00252FE7" w:rsidRPr="00B71FFF">
        <w:rPr>
          <w:rFonts w:ascii="Times New Roman" w:hAnsi="Times New Roman"/>
          <w:sz w:val="24"/>
          <w:szCs w:val="24"/>
        </w:rPr>
        <w:t xml:space="preserve"> г</w:t>
      </w:r>
      <w:r w:rsidR="0088616D">
        <w:rPr>
          <w:rFonts w:ascii="Times New Roman" w:hAnsi="Times New Roman"/>
          <w:sz w:val="24"/>
          <w:szCs w:val="24"/>
        </w:rPr>
        <w:t>ода</w:t>
      </w:r>
      <w:r w:rsidR="00147F08" w:rsidRPr="00B71FFF">
        <w:rPr>
          <w:rFonts w:ascii="Times New Roman" w:hAnsi="Times New Roman"/>
          <w:sz w:val="24"/>
          <w:szCs w:val="24"/>
        </w:rPr>
        <w:t xml:space="preserve"> №</w:t>
      </w:r>
      <w:r w:rsidR="00252FE7" w:rsidRPr="00B71FFF">
        <w:rPr>
          <w:rFonts w:ascii="Times New Roman" w:hAnsi="Times New Roman"/>
          <w:sz w:val="24"/>
          <w:szCs w:val="24"/>
        </w:rPr>
        <w:t xml:space="preserve"> </w:t>
      </w:r>
      <w:r w:rsidR="00580CDD">
        <w:rPr>
          <w:rFonts w:ascii="Times New Roman" w:hAnsi="Times New Roman"/>
          <w:sz w:val="24"/>
          <w:szCs w:val="24"/>
        </w:rPr>
        <w:t>5-</w:t>
      </w:r>
      <w:r w:rsidR="005005A5">
        <w:rPr>
          <w:rFonts w:ascii="Times New Roman" w:hAnsi="Times New Roman"/>
          <w:sz w:val="24"/>
          <w:szCs w:val="24"/>
        </w:rPr>
        <w:t>28</w:t>
      </w:r>
    </w:p>
    <w:p w:rsidR="00966E99" w:rsidRPr="00B71FFF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B71FFF">
        <w:rPr>
          <w:rFonts w:ascii="Times New Roman" w:hAnsi="Times New Roman"/>
          <w:sz w:val="24"/>
          <w:szCs w:val="24"/>
        </w:rPr>
        <w:t>с.</w:t>
      </w:r>
      <w:r w:rsidR="009F50F7" w:rsidRPr="00B71FFF">
        <w:rPr>
          <w:rFonts w:ascii="Times New Roman" w:hAnsi="Times New Roman"/>
          <w:sz w:val="24"/>
          <w:szCs w:val="24"/>
        </w:rPr>
        <w:t xml:space="preserve"> </w:t>
      </w:r>
      <w:r w:rsidR="00BC5C3F" w:rsidRPr="00B71FFF">
        <w:rPr>
          <w:rFonts w:ascii="Times New Roman" w:hAnsi="Times New Roman"/>
          <w:sz w:val="24"/>
          <w:szCs w:val="24"/>
        </w:rPr>
        <w:t>Морач</w:t>
      </w:r>
      <w:r w:rsidR="00BD2C67" w:rsidRPr="00B71FFF">
        <w:rPr>
          <w:rFonts w:ascii="Times New Roman" w:hAnsi="Times New Roman"/>
          <w:sz w:val="24"/>
          <w:szCs w:val="24"/>
        </w:rPr>
        <w:t>о</w:t>
      </w:r>
      <w:r w:rsidR="00BC5C3F" w:rsidRPr="00B71FFF">
        <w:rPr>
          <w:rFonts w:ascii="Times New Roman" w:hAnsi="Times New Roman"/>
          <w:sz w:val="24"/>
          <w:szCs w:val="24"/>
        </w:rPr>
        <w:t>во</w:t>
      </w:r>
    </w:p>
    <w:p w:rsidR="00147F08" w:rsidRPr="00B71FFF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p w:rsidR="00835EBE" w:rsidRPr="00B71FFF" w:rsidRDefault="00835EBE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5637"/>
        <w:gridCol w:w="4063"/>
      </w:tblGrid>
      <w:tr w:rsidR="00835EBE" w:rsidRPr="00B71FFF" w:rsidTr="0088616D">
        <w:tc>
          <w:tcPr>
            <w:tcW w:w="5637" w:type="dxa"/>
            <w:shd w:val="clear" w:color="auto" w:fill="auto"/>
          </w:tcPr>
          <w:p w:rsidR="00835EBE" w:rsidRPr="00B71FFF" w:rsidRDefault="00835EBE" w:rsidP="00F857FA">
            <w:pPr>
              <w:widowControl/>
              <w:spacing w:line="276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B71FFF">
              <w:rPr>
                <w:rFonts w:ascii="Times New Roman" w:hAnsi="Times New Roman"/>
                <w:snapToGrid/>
                <w:sz w:val="26"/>
                <w:szCs w:val="26"/>
              </w:rPr>
              <w:t>О бюджете</w:t>
            </w:r>
            <w:r w:rsidR="00986201"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BC5C3F" w:rsidRPr="00B71FFF">
              <w:rPr>
                <w:rFonts w:ascii="Times New Roman" w:hAnsi="Times New Roman"/>
                <w:snapToGrid/>
                <w:sz w:val="26"/>
                <w:szCs w:val="26"/>
              </w:rPr>
              <w:t>Морачевско</w:t>
            </w:r>
            <w:r w:rsidR="00F857FA" w:rsidRPr="00B71FFF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сельско</w:t>
            </w:r>
            <w:r w:rsidR="00F857FA" w:rsidRPr="00B71FFF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поселени</w:t>
            </w:r>
            <w:r w:rsidR="00F857FA" w:rsidRPr="00B71FFF">
              <w:rPr>
                <w:rFonts w:ascii="Times New Roman" w:hAnsi="Times New Roman"/>
                <w:snapToGrid/>
                <w:sz w:val="26"/>
                <w:szCs w:val="26"/>
              </w:rPr>
              <w:t>я Жирятинского муниципального района Брянской области</w:t>
            </w:r>
            <w:r w:rsidR="00315A49"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F857FA" w:rsidRPr="00B71FFF">
              <w:rPr>
                <w:rFonts w:ascii="Times New Roman" w:hAnsi="Times New Roman"/>
                <w:snapToGrid/>
                <w:sz w:val="26"/>
                <w:szCs w:val="26"/>
              </w:rPr>
              <w:t>на 202</w:t>
            </w:r>
            <w:r w:rsidR="00580CDD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год </w:t>
            </w:r>
            <w:r w:rsidR="00F61927" w:rsidRPr="00B71FFF">
              <w:rPr>
                <w:rFonts w:ascii="Times New Roman" w:hAnsi="Times New Roman"/>
                <w:snapToGrid/>
                <w:sz w:val="26"/>
                <w:szCs w:val="26"/>
              </w:rPr>
              <w:t>и на плановый</w:t>
            </w:r>
            <w:r w:rsidR="003E2A0C"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период 202</w:t>
            </w:r>
            <w:r w:rsidR="00580CDD">
              <w:rPr>
                <w:rFonts w:ascii="Times New Roman" w:hAnsi="Times New Roman"/>
                <w:snapToGrid/>
                <w:sz w:val="26"/>
                <w:szCs w:val="26"/>
              </w:rPr>
              <w:t>6</w:t>
            </w:r>
            <w:r w:rsidR="003E2A0C"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и 202</w:t>
            </w:r>
            <w:r w:rsidR="00580CDD">
              <w:rPr>
                <w:rFonts w:ascii="Times New Roman" w:hAnsi="Times New Roman"/>
                <w:snapToGrid/>
                <w:sz w:val="26"/>
                <w:szCs w:val="26"/>
              </w:rPr>
              <w:t>7</w:t>
            </w:r>
            <w:r w:rsidR="00F61927"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годов</w:t>
            </w:r>
          </w:p>
          <w:p w:rsidR="00835EBE" w:rsidRPr="00B71FFF" w:rsidRDefault="00835EBE" w:rsidP="001F241B">
            <w:pPr>
              <w:widowControl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shd w:val="clear" w:color="auto" w:fill="auto"/>
          </w:tcPr>
          <w:p w:rsidR="00835EBE" w:rsidRPr="00B71FFF" w:rsidRDefault="00835EBE" w:rsidP="001F241B">
            <w:pPr>
              <w:widowControl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0F5" w:rsidRPr="00B71FFF" w:rsidRDefault="00CB50F5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p w:rsidR="00D36595" w:rsidRPr="00B71FFF" w:rsidRDefault="00D36595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:rsidR="00F61927" w:rsidRPr="00903481" w:rsidRDefault="0088616D" w:rsidP="0088616D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61927" w:rsidRPr="00903481">
        <w:rPr>
          <w:rFonts w:ascii="Times New Roman" w:hAnsi="Times New Roman"/>
          <w:snapToGrid/>
          <w:sz w:val="26"/>
          <w:szCs w:val="26"/>
        </w:rPr>
        <w:t xml:space="preserve">1. Утвердить основные характеристики бюджета </w:t>
      </w:r>
      <w:r w:rsidR="00F857FA" w:rsidRPr="00903481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 на 202</w:t>
      </w:r>
      <w:r w:rsidR="00580CDD">
        <w:rPr>
          <w:rFonts w:ascii="Times New Roman" w:hAnsi="Times New Roman"/>
          <w:snapToGrid/>
          <w:sz w:val="26"/>
          <w:szCs w:val="26"/>
        </w:rPr>
        <w:t>5</w:t>
      </w:r>
      <w:r w:rsidR="00F61927" w:rsidRPr="00903481">
        <w:rPr>
          <w:rFonts w:ascii="Times New Roman" w:hAnsi="Times New Roman"/>
          <w:snapToGrid/>
          <w:sz w:val="26"/>
          <w:szCs w:val="26"/>
        </w:rPr>
        <w:t xml:space="preserve"> год:</w:t>
      </w:r>
    </w:p>
    <w:p w:rsidR="00F61927" w:rsidRPr="00903481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03481">
        <w:rPr>
          <w:rFonts w:ascii="Times New Roman" w:hAnsi="Times New Roman"/>
          <w:snapToGrid/>
          <w:sz w:val="26"/>
          <w:szCs w:val="26"/>
        </w:rPr>
        <w:t>прогнозируемый общий объем доходов бюджета</w:t>
      </w:r>
      <w:r w:rsidR="00986201" w:rsidRPr="00903481">
        <w:rPr>
          <w:rFonts w:ascii="Times New Roman" w:hAnsi="Times New Roman"/>
          <w:sz w:val="24"/>
          <w:szCs w:val="24"/>
        </w:rPr>
        <w:t xml:space="preserve"> </w:t>
      </w:r>
      <w:r w:rsidR="00F857FA" w:rsidRPr="00903481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</w:t>
      </w:r>
      <w:r w:rsidRPr="00903481">
        <w:rPr>
          <w:rFonts w:ascii="Times New Roman" w:hAnsi="Times New Roman"/>
          <w:snapToGrid/>
          <w:sz w:val="26"/>
          <w:szCs w:val="26"/>
        </w:rPr>
        <w:t xml:space="preserve"> в сумме </w:t>
      </w:r>
      <w:r w:rsidR="00EF7D88" w:rsidRPr="00903481">
        <w:rPr>
          <w:rFonts w:ascii="Times New Roman" w:hAnsi="Times New Roman"/>
          <w:snapToGrid/>
          <w:sz w:val="26"/>
          <w:szCs w:val="26"/>
        </w:rPr>
        <w:t xml:space="preserve">            </w:t>
      </w:r>
      <w:r w:rsidR="00580CDD">
        <w:rPr>
          <w:rFonts w:ascii="Times New Roman" w:hAnsi="Times New Roman"/>
          <w:snapToGrid/>
          <w:sz w:val="26"/>
          <w:szCs w:val="26"/>
        </w:rPr>
        <w:t>4 4</w:t>
      </w:r>
      <w:r w:rsidR="00585CD6">
        <w:rPr>
          <w:rFonts w:ascii="Times New Roman" w:hAnsi="Times New Roman"/>
          <w:snapToGrid/>
          <w:sz w:val="26"/>
          <w:szCs w:val="26"/>
        </w:rPr>
        <w:t>90</w:t>
      </w:r>
      <w:r w:rsidR="00580CDD">
        <w:rPr>
          <w:rFonts w:ascii="Times New Roman" w:hAnsi="Times New Roman"/>
          <w:snapToGrid/>
          <w:sz w:val="26"/>
          <w:szCs w:val="26"/>
        </w:rPr>
        <w:t> </w:t>
      </w:r>
      <w:r w:rsidR="00585CD6">
        <w:rPr>
          <w:rFonts w:ascii="Times New Roman" w:hAnsi="Times New Roman"/>
          <w:snapToGrid/>
          <w:sz w:val="26"/>
          <w:szCs w:val="26"/>
        </w:rPr>
        <w:t>579</w:t>
      </w:r>
      <w:r w:rsidR="00580CDD">
        <w:rPr>
          <w:rFonts w:ascii="Times New Roman" w:hAnsi="Times New Roman"/>
          <w:snapToGrid/>
          <w:sz w:val="26"/>
          <w:szCs w:val="26"/>
        </w:rPr>
        <w:t>,00</w:t>
      </w:r>
      <w:r w:rsidR="00F857FA" w:rsidRPr="00903481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C57D45" w:rsidRPr="00903481">
        <w:rPr>
          <w:rFonts w:ascii="Times New Roman" w:hAnsi="Times New Roman"/>
          <w:snapToGrid/>
          <w:sz w:val="26"/>
          <w:szCs w:val="26"/>
        </w:rPr>
        <w:t>я</w:t>
      </w:r>
      <w:r w:rsidRPr="00903481">
        <w:rPr>
          <w:rFonts w:ascii="Times New Roman" w:hAnsi="Times New Roman"/>
          <w:snapToGrid/>
          <w:sz w:val="26"/>
          <w:szCs w:val="26"/>
        </w:rPr>
        <w:t>;</w:t>
      </w:r>
    </w:p>
    <w:p w:rsidR="00F61927" w:rsidRPr="009C21C5" w:rsidRDefault="00F61927" w:rsidP="00440596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03481">
        <w:rPr>
          <w:rFonts w:ascii="Times New Roman" w:hAnsi="Times New Roman"/>
          <w:snapToGrid/>
          <w:sz w:val="26"/>
          <w:szCs w:val="26"/>
        </w:rPr>
        <w:t xml:space="preserve">общий объем расходов </w:t>
      </w:r>
      <w:r w:rsidR="00F857FA" w:rsidRPr="00903481">
        <w:rPr>
          <w:rFonts w:ascii="Times New Roman" w:hAnsi="Times New Roman"/>
          <w:snapToGrid/>
          <w:sz w:val="26"/>
          <w:szCs w:val="26"/>
        </w:rPr>
        <w:t>бюджета Морачевского сельского поселения Жирятинского муниципального района Брянской области</w:t>
      </w:r>
      <w:r w:rsidR="00986201" w:rsidRPr="00903481">
        <w:rPr>
          <w:rFonts w:ascii="Times New Roman" w:hAnsi="Times New Roman"/>
          <w:snapToGrid/>
          <w:sz w:val="26"/>
          <w:szCs w:val="26"/>
        </w:rPr>
        <w:t xml:space="preserve"> </w:t>
      </w:r>
      <w:r w:rsidRPr="00903481">
        <w:rPr>
          <w:rFonts w:ascii="Times New Roman" w:hAnsi="Times New Roman"/>
          <w:snapToGrid/>
          <w:sz w:val="26"/>
          <w:szCs w:val="26"/>
        </w:rPr>
        <w:t xml:space="preserve">в сумме </w:t>
      </w:r>
      <w:r w:rsidR="00EF7D88" w:rsidRPr="00903481">
        <w:rPr>
          <w:rFonts w:ascii="Times New Roman" w:hAnsi="Times New Roman"/>
          <w:snapToGrid/>
          <w:sz w:val="26"/>
          <w:szCs w:val="26"/>
        </w:rPr>
        <w:t xml:space="preserve">                            </w:t>
      </w:r>
      <w:r w:rsidR="00580CDD" w:rsidRPr="009C21C5">
        <w:rPr>
          <w:rFonts w:ascii="Times New Roman" w:hAnsi="Times New Roman"/>
          <w:snapToGrid/>
          <w:sz w:val="26"/>
          <w:szCs w:val="26"/>
        </w:rPr>
        <w:t>4 4</w:t>
      </w:r>
      <w:r w:rsidR="00585CD6" w:rsidRPr="009C21C5">
        <w:rPr>
          <w:rFonts w:ascii="Times New Roman" w:hAnsi="Times New Roman"/>
          <w:snapToGrid/>
          <w:sz w:val="26"/>
          <w:szCs w:val="26"/>
        </w:rPr>
        <w:t>90</w:t>
      </w:r>
      <w:r w:rsidR="00580CDD" w:rsidRPr="009C21C5">
        <w:rPr>
          <w:rFonts w:ascii="Times New Roman" w:hAnsi="Times New Roman"/>
          <w:snapToGrid/>
          <w:sz w:val="26"/>
          <w:szCs w:val="26"/>
        </w:rPr>
        <w:t> </w:t>
      </w:r>
      <w:r w:rsidR="00585CD6" w:rsidRPr="009C21C5">
        <w:rPr>
          <w:rFonts w:ascii="Times New Roman" w:hAnsi="Times New Roman"/>
          <w:snapToGrid/>
          <w:sz w:val="26"/>
          <w:szCs w:val="26"/>
        </w:rPr>
        <w:t>579</w:t>
      </w:r>
      <w:r w:rsidR="00580CDD" w:rsidRPr="009C21C5">
        <w:rPr>
          <w:rFonts w:ascii="Times New Roman" w:hAnsi="Times New Roman"/>
          <w:snapToGrid/>
          <w:sz w:val="26"/>
          <w:szCs w:val="26"/>
        </w:rPr>
        <w:t>,00</w:t>
      </w:r>
      <w:r w:rsidR="0047729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F857FA" w:rsidRPr="009C21C5">
        <w:rPr>
          <w:rFonts w:ascii="Times New Roman" w:hAnsi="Times New Roman"/>
          <w:snapToGrid/>
          <w:sz w:val="26"/>
          <w:szCs w:val="26"/>
        </w:rPr>
        <w:t>рубл</w:t>
      </w:r>
      <w:r w:rsidR="00C57D45" w:rsidRPr="009C21C5">
        <w:rPr>
          <w:rFonts w:ascii="Times New Roman" w:hAnsi="Times New Roman"/>
          <w:snapToGrid/>
          <w:sz w:val="26"/>
          <w:szCs w:val="26"/>
        </w:rPr>
        <w:t>я</w:t>
      </w:r>
      <w:r w:rsidRPr="009C21C5">
        <w:rPr>
          <w:rFonts w:ascii="Times New Roman" w:hAnsi="Times New Roman"/>
          <w:snapToGrid/>
          <w:sz w:val="26"/>
          <w:szCs w:val="26"/>
        </w:rPr>
        <w:t>;</w:t>
      </w:r>
    </w:p>
    <w:p w:rsidR="00FE76DD" w:rsidRPr="009C21C5" w:rsidRDefault="00FE76DD" w:rsidP="00440596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прогнозируемый дефицит бюджета</w:t>
      </w:r>
      <w:r w:rsidRPr="009C21C5">
        <w:rPr>
          <w:rFonts w:ascii="Times New Roman" w:hAnsi="Times New Roman"/>
          <w:i/>
          <w:snapToGrid/>
          <w:sz w:val="26"/>
          <w:szCs w:val="26"/>
        </w:rPr>
        <w:t xml:space="preserve"> </w:t>
      </w:r>
      <w:r w:rsidR="00F857FA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</w:t>
      </w:r>
      <w:r w:rsidR="007361AE" w:rsidRPr="009C21C5">
        <w:rPr>
          <w:rFonts w:ascii="Times New Roman" w:hAnsi="Times New Roman"/>
          <w:snapToGrid/>
          <w:sz w:val="26"/>
          <w:szCs w:val="26"/>
        </w:rPr>
        <w:t xml:space="preserve">льного района Брянской области </w:t>
      </w:r>
      <w:r w:rsidRPr="009C21C5">
        <w:rPr>
          <w:rFonts w:ascii="Times New Roman" w:hAnsi="Times New Roman"/>
          <w:snapToGrid/>
          <w:sz w:val="26"/>
          <w:szCs w:val="26"/>
        </w:rPr>
        <w:t>в сумме 0,00 рублей;</w:t>
      </w:r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 xml:space="preserve">верхний предел муниципального </w:t>
      </w:r>
      <w:r w:rsidR="002576B2" w:rsidRPr="009C21C5">
        <w:rPr>
          <w:rFonts w:ascii="Times New Roman" w:hAnsi="Times New Roman"/>
          <w:snapToGrid/>
          <w:sz w:val="26"/>
          <w:szCs w:val="26"/>
        </w:rPr>
        <w:t xml:space="preserve">внутреннего 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долга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Pr="009C21C5">
        <w:rPr>
          <w:rFonts w:ascii="Times New Roman" w:hAnsi="Times New Roman"/>
          <w:snapToGrid/>
          <w:sz w:val="26"/>
          <w:szCs w:val="26"/>
        </w:rPr>
        <w:t>сел</w:t>
      </w:r>
      <w:r w:rsidR="00986201" w:rsidRPr="009C21C5">
        <w:rPr>
          <w:rFonts w:ascii="Times New Roman" w:hAnsi="Times New Roman"/>
          <w:snapToGrid/>
          <w:sz w:val="26"/>
          <w:szCs w:val="26"/>
        </w:rPr>
        <w:t>ьского поселения на 1 января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года 0</w:t>
      </w:r>
      <w:r w:rsidR="00715BE7" w:rsidRPr="009C21C5">
        <w:rPr>
          <w:rFonts w:ascii="Times New Roman" w:hAnsi="Times New Roman"/>
          <w:snapToGrid/>
          <w:sz w:val="26"/>
          <w:szCs w:val="26"/>
        </w:rPr>
        <w:t>,00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рублей. </w:t>
      </w:r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2. Утвердить основные характеристики бюджета</w:t>
      </w:r>
      <w:r w:rsidR="0098620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F857FA" w:rsidRPr="009C21C5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="002B7E97" w:rsidRPr="009C21C5">
        <w:rPr>
          <w:rFonts w:ascii="Times New Roman" w:hAnsi="Times New Roman"/>
          <w:snapToGrid/>
          <w:sz w:val="26"/>
          <w:szCs w:val="26"/>
        </w:rPr>
        <w:t>на плановый период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2B7E97" w:rsidRPr="009C21C5">
        <w:rPr>
          <w:rFonts w:ascii="Times New Roman" w:hAnsi="Times New Roman"/>
          <w:snapToGrid/>
          <w:sz w:val="26"/>
          <w:szCs w:val="26"/>
        </w:rPr>
        <w:t xml:space="preserve"> и </w:t>
      </w:r>
      <w:r w:rsidR="003E2A0C" w:rsidRPr="009C21C5">
        <w:rPr>
          <w:rFonts w:ascii="Times New Roman" w:hAnsi="Times New Roman"/>
          <w:snapToGrid/>
          <w:sz w:val="26"/>
          <w:szCs w:val="26"/>
        </w:rPr>
        <w:t>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год:</w:t>
      </w:r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 xml:space="preserve">прогнозируемый общий объем доходов бюджета </w:t>
      </w:r>
      <w:r w:rsidR="00F857FA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</w:t>
      </w:r>
      <w:r w:rsidR="002576B2" w:rsidRPr="009C21C5">
        <w:rPr>
          <w:rFonts w:ascii="Times New Roman" w:hAnsi="Times New Roman"/>
          <w:snapToGrid/>
          <w:sz w:val="26"/>
          <w:szCs w:val="26"/>
        </w:rPr>
        <w:t>пального района Брянской области на 2026 год в сумме 4 66</w:t>
      </w:r>
      <w:r w:rsidR="00585CD6" w:rsidRPr="009C21C5">
        <w:rPr>
          <w:rFonts w:ascii="Times New Roman" w:hAnsi="Times New Roman"/>
          <w:snapToGrid/>
          <w:sz w:val="26"/>
          <w:szCs w:val="26"/>
        </w:rPr>
        <w:t>7</w:t>
      </w:r>
      <w:r w:rsidR="002576B2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585CD6" w:rsidRPr="009C21C5">
        <w:rPr>
          <w:rFonts w:ascii="Times New Roman" w:hAnsi="Times New Roman"/>
          <w:snapToGrid/>
          <w:sz w:val="26"/>
          <w:szCs w:val="26"/>
        </w:rPr>
        <w:t>499</w:t>
      </w:r>
      <w:r w:rsidR="002576B2" w:rsidRPr="009C21C5">
        <w:rPr>
          <w:rFonts w:ascii="Times New Roman" w:hAnsi="Times New Roman"/>
          <w:snapToGrid/>
          <w:sz w:val="26"/>
          <w:szCs w:val="26"/>
        </w:rPr>
        <w:t>,00 рубля,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2576B2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5 44</w:t>
      </w:r>
      <w:r w:rsidR="00585CD6" w:rsidRPr="009C21C5">
        <w:rPr>
          <w:rFonts w:ascii="Times New Roman" w:hAnsi="Times New Roman"/>
          <w:snapToGrid/>
          <w:sz w:val="26"/>
          <w:szCs w:val="26"/>
        </w:rPr>
        <w:t>8</w:t>
      </w:r>
      <w:r w:rsidR="00580CDD" w:rsidRPr="009C21C5">
        <w:rPr>
          <w:rFonts w:ascii="Times New Roman" w:hAnsi="Times New Roman"/>
          <w:snapToGrid/>
          <w:sz w:val="26"/>
          <w:szCs w:val="26"/>
        </w:rPr>
        <w:t> </w:t>
      </w:r>
      <w:r w:rsidR="00585CD6" w:rsidRPr="009C21C5">
        <w:rPr>
          <w:rFonts w:ascii="Times New Roman" w:hAnsi="Times New Roman"/>
          <w:snapToGrid/>
          <w:sz w:val="26"/>
          <w:szCs w:val="26"/>
        </w:rPr>
        <w:t>315</w:t>
      </w:r>
      <w:r w:rsidR="00580CDD" w:rsidRPr="009C21C5">
        <w:rPr>
          <w:rFonts w:ascii="Times New Roman" w:hAnsi="Times New Roman"/>
          <w:snapToGrid/>
          <w:sz w:val="26"/>
          <w:szCs w:val="26"/>
        </w:rPr>
        <w:t>,00</w:t>
      </w:r>
      <w:r w:rsidR="00A17F29" w:rsidRPr="009C21C5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C57D45" w:rsidRPr="009C21C5">
        <w:rPr>
          <w:rFonts w:ascii="Times New Roman" w:hAnsi="Times New Roman"/>
          <w:snapToGrid/>
          <w:sz w:val="26"/>
          <w:szCs w:val="26"/>
        </w:rPr>
        <w:t>я</w:t>
      </w:r>
      <w:r w:rsidRPr="009C21C5">
        <w:rPr>
          <w:rFonts w:ascii="Times New Roman" w:hAnsi="Times New Roman"/>
          <w:snapToGrid/>
          <w:sz w:val="26"/>
          <w:szCs w:val="26"/>
        </w:rPr>
        <w:t>;</w:t>
      </w:r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общий объем расходов бюджета</w:t>
      </w:r>
      <w:r w:rsidR="0098620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F857FA" w:rsidRPr="009C21C5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="003E2A0C" w:rsidRPr="009C21C5">
        <w:rPr>
          <w:rFonts w:ascii="Times New Roman" w:hAnsi="Times New Roman"/>
          <w:snapToGrid/>
          <w:sz w:val="26"/>
          <w:szCs w:val="26"/>
        </w:rPr>
        <w:t>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4 66</w:t>
      </w:r>
      <w:r w:rsidR="00585CD6" w:rsidRPr="009C21C5">
        <w:rPr>
          <w:rFonts w:ascii="Times New Roman" w:hAnsi="Times New Roman"/>
          <w:snapToGrid/>
          <w:sz w:val="26"/>
          <w:szCs w:val="26"/>
        </w:rPr>
        <w:t>7</w:t>
      </w:r>
      <w:r w:rsidR="00580CDD" w:rsidRPr="009C21C5">
        <w:rPr>
          <w:rFonts w:ascii="Times New Roman" w:hAnsi="Times New Roman"/>
          <w:snapToGrid/>
          <w:sz w:val="26"/>
          <w:szCs w:val="26"/>
        </w:rPr>
        <w:t> </w:t>
      </w:r>
      <w:r w:rsidR="00585CD6" w:rsidRPr="009C21C5">
        <w:rPr>
          <w:rFonts w:ascii="Times New Roman" w:hAnsi="Times New Roman"/>
          <w:snapToGrid/>
          <w:sz w:val="26"/>
          <w:szCs w:val="26"/>
        </w:rPr>
        <w:t>499</w:t>
      </w:r>
      <w:r w:rsidR="00580CDD" w:rsidRPr="009C21C5">
        <w:rPr>
          <w:rFonts w:ascii="Times New Roman" w:hAnsi="Times New Roman"/>
          <w:snapToGrid/>
          <w:sz w:val="26"/>
          <w:szCs w:val="26"/>
        </w:rPr>
        <w:t>,00</w:t>
      </w:r>
      <w:r w:rsidR="004F60B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/>
          <w:snapToGrid/>
          <w:sz w:val="26"/>
          <w:szCs w:val="26"/>
        </w:rPr>
        <w:t>рубл</w:t>
      </w:r>
      <w:r w:rsidR="00C57D45" w:rsidRPr="009C21C5">
        <w:rPr>
          <w:rFonts w:ascii="Times New Roman" w:hAnsi="Times New Roman"/>
          <w:snapToGrid/>
          <w:sz w:val="26"/>
          <w:szCs w:val="26"/>
        </w:rPr>
        <w:t>я</w:t>
      </w:r>
      <w:r w:rsidR="003E2A0C" w:rsidRPr="009C21C5">
        <w:rPr>
          <w:rFonts w:ascii="Times New Roman" w:hAnsi="Times New Roman"/>
          <w:snapToGrid/>
          <w:sz w:val="26"/>
          <w:szCs w:val="26"/>
        </w:rPr>
        <w:t xml:space="preserve">, в том числе условно утвержденные расходы в сумме </w:t>
      </w:r>
      <w:r w:rsidR="00701CA1" w:rsidRPr="009C21C5">
        <w:rPr>
          <w:rFonts w:ascii="Times New Roman" w:hAnsi="Times New Roman"/>
          <w:snapToGrid/>
          <w:sz w:val="26"/>
          <w:szCs w:val="26"/>
        </w:rPr>
        <w:t xml:space="preserve">                 </w:t>
      </w:r>
      <w:r w:rsidR="00580CDD" w:rsidRPr="009C21C5">
        <w:rPr>
          <w:rFonts w:ascii="Times New Roman" w:hAnsi="Times New Roman"/>
          <w:snapToGrid/>
          <w:sz w:val="26"/>
          <w:szCs w:val="26"/>
        </w:rPr>
        <w:lastRenderedPageBreak/>
        <w:t>60 707,00</w:t>
      </w:r>
      <w:r w:rsidR="006A64FA" w:rsidRPr="009C21C5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EF7D88" w:rsidRPr="009C21C5">
        <w:rPr>
          <w:rFonts w:ascii="Times New Roman" w:hAnsi="Times New Roman"/>
          <w:snapToGrid/>
          <w:sz w:val="26"/>
          <w:szCs w:val="26"/>
        </w:rPr>
        <w:t>я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и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5 44</w:t>
      </w:r>
      <w:r w:rsidR="00585CD6" w:rsidRPr="009C21C5">
        <w:rPr>
          <w:rFonts w:ascii="Times New Roman" w:hAnsi="Times New Roman"/>
          <w:snapToGrid/>
          <w:sz w:val="26"/>
          <w:szCs w:val="26"/>
        </w:rPr>
        <w:t>8</w:t>
      </w:r>
      <w:r w:rsidR="00580CDD" w:rsidRPr="009C21C5">
        <w:rPr>
          <w:rFonts w:ascii="Times New Roman" w:hAnsi="Times New Roman"/>
          <w:snapToGrid/>
          <w:sz w:val="26"/>
          <w:szCs w:val="26"/>
        </w:rPr>
        <w:t> </w:t>
      </w:r>
      <w:r w:rsidR="00585CD6" w:rsidRPr="009C21C5">
        <w:rPr>
          <w:rFonts w:ascii="Times New Roman" w:hAnsi="Times New Roman"/>
          <w:snapToGrid/>
          <w:sz w:val="26"/>
          <w:szCs w:val="26"/>
        </w:rPr>
        <w:t>315</w:t>
      </w:r>
      <w:r w:rsidR="00580CDD" w:rsidRPr="009C21C5">
        <w:rPr>
          <w:rFonts w:ascii="Times New Roman" w:hAnsi="Times New Roman"/>
          <w:snapToGrid/>
          <w:sz w:val="26"/>
          <w:szCs w:val="26"/>
        </w:rPr>
        <w:t>,00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C57D45" w:rsidRPr="009C21C5">
        <w:rPr>
          <w:rFonts w:ascii="Times New Roman" w:hAnsi="Times New Roman"/>
          <w:snapToGrid/>
          <w:sz w:val="26"/>
          <w:szCs w:val="26"/>
        </w:rPr>
        <w:t>я</w:t>
      </w:r>
      <w:r w:rsidR="003E2A0C" w:rsidRPr="009C21C5">
        <w:rPr>
          <w:rFonts w:ascii="Times New Roman" w:hAnsi="Times New Roman"/>
          <w:snapToGrid/>
          <w:sz w:val="26"/>
          <w:szCs w:val="26"/>
        </w:rPr>
        <w:t xml:space="preserve">, в том числе условно утвержденные расходы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129 355,00</w:t>
      </w:r>
      <w:r w:rsidR="006A64FA" w:rsidRPr="009C21C5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903481" w:rsidRPr="009C21C5">
        <w:rPr>
          <w:rFonts w:ascii="Times New Roman" w:hAnsi="Times New Roman"/>
          <w:snapToGrid/>
          <w:sz w:val="26"/>
          <w:szCs w:val="26"/>
        </w:rPr>
        <w:t>я</w:t>
      </w:r>
      <w:r w:rsidRPr="009C21C5">
        <w:rPr>
          <w:rFonts w:ascii="Times New Roman" w:hAnsi="Times New Roman"/>
          <w:snapToGrid/>
          <w:sz w:val="26"/>
          <w:szCs w:val="26"/>
        </w:rPr>
        <w:t>;</w:t>
      </w:r>
    </w:p>
    <w:p w:rsidR="00FE76DD" w:rsidRPr="009C21C5" w:rsidRDefault="00FE76DD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9C21C5">
        <w:rPr>
          <w:rFonts w:ascii="Times New Roman" w:hAnsi="Times New Roman"/>
          <w:snapToGrid/>
          <w:sz w:val="26"/>
          <w:szCs w:val="26"/>
        </w:rPr>
        <w:t xml:space="preserve">прогнозируемый дефицит бюджета </w:t>
      </w:r>
      <w:r w:rsidR="008F6943" w:rsidRPr="009C21C5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Pr="009C21C5">
        <w:rPr>
          <w:rFonts w:ascii="Times New Roman" w:hAnsi="Times New Roman"/>
          <w:snapToGrid/>
          <w:sz w:val="26"/>
          <w:szCs w:val="26"/>
        </w:rPr>
        <w:t>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4F60BC" w:rsidRPr="009C21C5">
        <w:rPr>
          <w:rFonts w:ascii="Times New Roman" w:hAnsi="Times New Roman"/>
          <w:snapToGrid/>
          <w:sz w:val="26"/>
          <w:szCs w:val="26"/>
        </w:rPr>
        <w:t xml:space="preserve">  </w:t>
      </w:r>
      <w:r w:rsidR="00701CA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Pr="009C21C5">
        <w:rPr>
          <w:rFonts w:ascii="Times New Roman" w:hAnsi="Times New Roman"/>
          <w:snapToGrid/>
          <w:sz w:val="26"/>
          <w:szCs w:val="26"/>
        </w:rPr>
        <w:t>0,00 рублей и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 в сумме 0,00 рублей;</w:t>
      </w:r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 xml:space="preserve">верхний предел муниципального </w:t>
      </w:r>
      <w:r w:rsidR="002576B2" w:rsidRPr="009C21C5">
        <w:rPr>
          <w:rFonts w:ascii="Times New Roman" w:hAnsi="Times New Roman"/>
          <w:snapToGrid/>
          <w:sz w:val="26"/>
          <w:szCs w:val="26"/>
        </w:rPr>
        <w:t xml:space="preserve">внутреннего 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долга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Pr="009C21C5">
        <w:rPr>
          <w:rFonts w:ascii="Times New Roman" w:hAnsi="Times New Roman"/>
          <w:snapToGrid/>
          <w:sz w:val="26"/>
          <w:szCs w:val="26"/>
        </w:rPr>
        <w:t>сел</w:t>
      </w:r>
      <w:r w:rsidR="0046676C" w:rsidRPr="009C21C5">
        <w:rPr>
          <w:rFonts w:ascii="Times New Roman" w:hAnsi="Times New Roman"/>
          <w:snapToGrid/>
          <w:sz w:val="26"/>
          <w:szCs w:val="26"/>
        </w:rPr>
        <w:t>ьского поселения</w:t>
      </w:r>
      <w:r w:rsidR="008F6943" w:rsidRPr="009C21C5">
        <w:rPr>
          <w:rFonts w:ascii="Times New Roman" w:hAnsi="Times New Roman"/>
          <w:snapToGrid/>
          <w:sz w:val="26"/>
          <w:szCs w:val="26"/>
        </w:rPr>
        <w:t xml:space="preserve"> Жирятинского муниципального района Брянской области</w:t>
      </w:r>
      <w:r w:rsidR="004F60BC" w:rsidRPr="009C21C5">
        <w:rPr>
          <w:rFonts w:ascii="Times New Roman" w:hAnsi="Times New Roman"/>
          <w:snapToGrid/>
          <w:sz w:val="26"/>
          <w:szCs w:val="26"/>
        </w:rPr>
        <w:t xml:space="preserve"> на 1 </w:t>
      </w:r>
      <w:r w:rsidR="0046676C" w:rsidRPr="009C21C5">
        <w:rPr>
          <w:rFonts w:ascii="Times New Roman" w:hAnsi="Times New Roman"/>
          <w:snapToGrid/>
          <w:sz w:val="26"/>
          <w:szCs w:val="26"/>
        </w:rPr>
        <w:t>января 20</w:t>
      </w:r>
      <w:r w:rsidR="00580CDD" w:rsidRPr="009C21C5">
        <w:rPr>
          <w:rFonts w:ascii="Times New Roman" w:hAnsi="Times New Roman"/>
          <w:snapToGrid/>
          <w:sz w:val="26"/>
          <w:szCs w:val="26"/>
        </w:rPr>
        <w:t>27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года 0,00 рублей, на 1 января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8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года 0</w:t>
      </w:r>
      <w:r w:rsidR="0046676C" w:rsidRPr="009C21C5">
        <w:rPr>
          <w:rFonts w:ascii="Times New Roman" w:hAnsi="Times New Roman"/>
          <w:snapToGrid/>
          <w:sz w:val="26"/>
          <w:szCs w:val="26"/>
        </w:rPr>
        <w:t>,00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рублей.</w:t>
      </w:r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3. Утвердить прогнозируемые доходы бюджета</w:t>
      </w:r>
      <w:r w:rsidR="0098620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8F6943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</w:t>
      </w:r>
      <w:r w:rsidR="0046676C" w:rsidRPr="009C21C5">
        <w:rPr>
          <w:rFonts w:hint="eastAsia"/>
        </w:rPr>
        <w:t xml:space="preserve"> </w:t>
      </w:r>
      <w:r w:rsidR="0026481A" w:rsidRPr="009C21C5">
        <w:rPr>
          <w:rFonts w:ascii="Times New Roman" w:hAnsi="Times New Roman"/>
          <w:snapToGrid/>
          <w:sz w:val="26"/>
          <w:szCs w:val="26"/>
        </w:rPr>
        <w:t xml:space="preserve">и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на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плановый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период</w:t>
      </w:r>
      <w:r w:rsidR="003C6576" w:rsidRPr="009C21C5">
        <w:rPr>
          <w:rFonts w:ascii="Times New Roman" w:hAnsi="Times New Roman"/>
          <w:snapToGrid/>
          <w:sz w:val="26"/>
          <w:szCs w:val="26"/>
        </w:rPr>
        <w:t xml:space="preserve">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и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годов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согласно Пр</w:t>
      </w:r>
      <w:r w:rsidR="0046676C" w:rsidRPr="009C21C5">
        <w:rPr>
          <w:rFonts w:ascii="Times New Roman" w:hAnsi="Times New Roman"/>
          <w:snapToGrid/>
          <w:sz w:val="26"/>
          <w:szCs w:val="26"/>
        </w:rPr>
        <w:t>иложению 1 к настоящему Решению.</w:t>
      </w:r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4. Утвердить нормат</w:t>
      </w:r>
      <w:r w:rsidR="008F6943" w:rsidRPr="009C21C5">
        <w:rPr>
          <w:rFonts w:ascii="Times New Roman" w:hAnsi="Times New Roman"/>
          <w:snapToGrid/>
          <w:sz w:val="26"/>
          <w:szCs w:val="26"/>
        </w:rPr>
        <w:t>ивы распределения доходов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3C6576" w:rsidRPr="009C21C5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и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годов в бюджет</w:t>
      </w:r>
      <w:r w:rsidR="0098620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8F6943" w:rsidRPr="009C21C5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согласно Приложению </w:t>
      </w:r>
      <w:r w:rsidR="0046676C" w:rsidRPr="009C21C5">
        <w:rPr>
          <w:rFonts w:ascii="Times New Roman" w:hAnsi="Times New Roman"/>
          <w:snapToGrid/>
          <w:sz w:val="26"/>
          <w:szCs w:val="26"/>
        </w:rPr>
        <w:t>2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  <w:bookmarkStart w:id="0" w:name="_Toc164233573"/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5. Установить следующий порядок определения части прибыли муниципальных унитарных предприятий, подлежащий перечислению в доход бюджета</w:t>
      </w:r>
      <w:r w:rsidR="00E8392D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8545E1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3C6576" w:rsidRPr="009C21C5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и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годов</w:t>
      </w:r>
      <w:r w:rsidR="00A67E5B" w:rsidRPr="009C21C5">
        <w:rPr>
          <w:rFonts w:ascii="Times New Roman" w:hAnsi="Times New Roman"/>
          <w:snapToGrid/>
          <w:sz w:val="26"/>
          <w:szCs w:val="26"/>
        </w:rPr>
        <w:t>: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3C6576" w:rsidRPr="009C21C5">
        <w:rPr>
          <w:rFonts w:ascii="Times New Roman" w:hAnsi="Times New Roman"/>
          <w:snapToGrid/>
          <w:sz w:val="26"/>
          <w:szCs w:val="26"/>
        </w:rPr>
        <w:t>ч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асть прибыли муниципальных унитарных предприятий, остающейся после уплаты налогов и иных обязательных платежей, подлежит перечислению в доход </w:t>
      </w:r>
      <w:r w:rsidR="00AA54A9" w:rsidRPr="009C21C5">
        <w:rPr>
          <w:rFonts w:ascii="Times New Roman" w:hAnsi="Times New Roman"/>
          <w:snapToGrid/>
          <w:sz w:val="26"/>
          <w:szCs w:val="26"/>
        </w:rPr>
        <w:t xml:space="preserve">бюджета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Pr="009C21C5">
        <w:rPr>
          <w:rFonts w:ascii="Times New Roman" w:hAnsi="Times New Roman"/>
          <w:snapToGrid/>
          <w:sz w:val="26"/>
          <w:szCs w:val="26"/>
        </w:rPr>
        <w:t>сельского поселения</w:t>
      </w:r>
      <w:r w:rsidR="00AA54A9" w:rsidRPr="009C21C5">
        <w:rPr>
          <w:rFonts w:ascii="Times New Roman" w:hAnsi="Times New Roman"/>
          <w:snapToGrid/>
          <w:sz w:val="26"/>
          <w:szCs w:val="26"/>
        </w:rPr>
        <w:t xml:space="preserve"> Жирятинского муниципального района Брянской области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в размере 5 %.</w:t>
      </w:r>
    </w:p>
    <w:p w:rsidR="00F61927" w:rsidRPr="009C21C5" w:rsidRDefault="004E170B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6</w:t>
      </w:r>
      <w:bookmarkEnd w:id="0"/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. Установить, что исполнение принятых, но не исполненных в </w:t>
      </w:r>
      <w:r w:rsidR="00701CA1" w:rsidRPr="009C21C5">
        <w:rPr>
          <w:rFonts w:ascii="Times New Roman" w:hAnsi="Times New Roman"/>
          <w:snapToGrid/>
          <w:sz w:val="26"/>
          <w:szCs w:val="26"/>
        </w:rPr>
        <w:t xml:space="preserve">              </w:t>
      </w:r>
      <w:r w:rsidR="006A64FA" w:rsidRPr="009C21C5">
        <w:rPr>
          <w:rFonts w:ascii="Times New Roman" w:hAnsi="Times New Roman"/>
          <w:snapToGrid/>
          <w:sz w:val="26"/>
          <w:szCs w:val="26"/>
        </w:rPr>
        <w:t>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4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финансовом году обязательств бюджета </w:t>
      </w:r>
      <w:r w:rsidR="008545E1" w:rsidRPr="009C21C5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осуществляется за счет средств бюджета </w:t>
      </w:r>
      <w:r w:rsidR="008545E1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</w:t>
      </w:r>
      <w:r w:rsidR="00F61927" w:rsidRPr="009C21C5">
        <w:rPr>
          <w:rFonts w:ascii="Times New Roman" w:hAnsi="Times New Roman"/>
          <w:snapToGrid/>
          <w:sz w:val="26"/>
          <w:szCs w:val="26"/>
        </w:rPr>
        <w:t>, предусмотренных на финансирован</w:t>
      </w:r>
      <w:r w:rsidR="008545E1" w:rsidRPr="009C21C5">
        <w:rPr>
          <w:rFonts w:ascii="Times New Roman" w:hAnsi="Times New Roman"/>
          <w:snapToGrid/>
          <w:sz w:val="26"/>
          <w:szCs w:val="26"/>
        </w:rPr>
        <w:t>ие аналогичных мероприятий в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финансовом году. </w:t>
      </w:r>
    </w:p>
    <w:p w:rsidR="00F61927" w:rsidRPr="009C21C5" w:rsidRDefault="00457C92" w:rsidP="00A733DD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bookmarkStart w:id="1" w:name="_Toc164233586"/>
      <w:r w:rsidRPr="009C21C5">
        <w:rPr>
          <w:rFonts w:ascii="Times New Roman" w:hAnsi="Times New Roman"/>
          <w:snapToGrid/>
          <w:sz w:val="26"/>
          <w:szCs w:val="26"/>
        </w:rPr>
        <w:t>7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. Установить в пределах общих объемов расходов, утвержденных пунктами 1 и 2 настоящего Решения, распределение </w:t>
      </w:r>
      <w:r w:rsidRPr="009C21C5">
        <w:rPr>
          <w:rFonts w:ascii="Times New Roman" w:hAnsi="Times New Roman"/>
          <w:snapToGrid/>
          <w:sz w:val="26"/>
          <w:szCs w:val="26"/>
        </w:rPr>
        <w:t>расходов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</w:t>
      </w:r>
      <w:r w:rsidR="00F61927" w:rsidRPr="009C21C5">
        <w:rPr>
          <w:rFonts w:ascii="Times New Roman" w:hAnsi="Times New Roman"/>
          <w:snapToGrid/>
          <w:sz w:val="26"/>
          <w:szCs w:val="26"/>
        </w:rPr>
        <w:lastRenderedPageBreak/>
        <w:t>бюджета</w:t>
      </w:r>
      <w:r w:rsidR="00440596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8545E1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</w:t>
      </w:r>
      <w:r w:rsidR="00440596" w:rsidRPr="009C21C5">
        <w:rPr>
          <w:rFonts w:ascii="Times New Roman" w:hAnsi="Times New Roman"/>
          <w:snapToGrid/>
          <w:sz w:val="26"/>
          <w:szCs w:val="26"/>
        </w:rPr>
        <w:t xml:space="preserve">, </w:t>
      </w:r>
      <w:r w:rsidR="008545E1" w:rsidRPr="009C21C5">
        <w:rPr>
          <w:rFonts w:ascii="Times New Roman" w:hAnsi="Times New Roman"/>
          <w:snapToGrid/>
          <w:sz w:val="26"/>
          <w:szCs w:val="26"/>
        </w:rPr>
        <w:t>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и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на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плановый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период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20</w:t>
      </w:r>
      <w:r w:rsidR="00E8392D" w:rsidRPr="009C21C5">
        <w:rPr>
          <w:rFonts w:ascii="Times New Roman" w:hAnsi="Times New Roman"/>
          <w:snapToGrid/>
          <w:sz w:val="26"/>
          <w:szCs w:val="26"/>
        </w:rPr>
        <w:t>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и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годов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согласно Приложению </w:t>
      </w:r>
      <w:r w:rsidRPr="009C21C5">
        <w:rPr>
          <w:rFonts w:ascii="Times New Roman" w:hAnsi="Times New Roman"/>
          <w:snapToGrid/>
          <w:sz w:val="26"/>
          <w:szCs w:val="26"/>
        </w:rPr>
        <w:t>3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</w:p>
    <w:bookmarkEnd w:id="1"/>
    <w:p w:rsidR="00F61927" w:rsidRPr="009C21C5" w:rsidRDefault="00F9672C" w:rsidP="00F9672C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457C92" w:rsidRPr="009C21C5">
        <w:rPr>
          <w:rFonts w:ascii="Times New Roman" w:hAnsi="Times New Roman"/>
          <w:snapToGrid/>
          <w:sz w:val="26"/>
          <w:szCs w:val="26"/>
        </w:rPr>
        <w:t>8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. Установить ведомственную структуру расходов бюджета </w:t>
      </w:r>
      <w:r w:rsidR="008545E1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и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на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плановый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период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20</w:t>
      </w:r>
      <w:r w:rsidR="00E8392D" w:rsidRPr="009C21C5">
        <w:rPr>
          <w:rFonts w:ascii="Times New Roman" w:hAnsi="Times New Roman"/>
          <w:snapToGrid/>
          <w:sz w:val="26"/>
          <w:szCs w:val="26"/>
        </w:rPr>
        <w:t>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и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годов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согласно Приложению </w:t>
      </w:r>
      <w:r w:rsidR="00457C92" w:rsidRPr="009C21C5">
        <w:rPr>
          <w:rFonts w:ascii="Times New Roman" w:hAnsi="Times New Roman"/>
          <w:snapToGrid/>
          <w:sz w:val="26"/>
          <w:szCs w:val="26"/>
        </w:rPr>
        <w:t>4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</w:p>
    <w:p w:rsidR="00F61927" w:rsidRPr="009C21C5" w:rsidRDefault="00F9672C" w:rsidP="00F9672C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bookmarkStart w:id="2" w:name="_Toc164233669"/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457C92" w:rsidRPr="009C21C5">
        <w:rPr>
          <w:rFonts w:ascii="Times New Roman" w:hAnsi="Times New Roman"/>
          <w:snapToGrid/>
          <w:sz w:val="26"/>
          <w:szCs w:val="26"/>
        </w:rPr>
        <w:t>9</w:t>
      </w:r>
      <w:r w:rsidR="00F61927" w:rsidRPr="009C21C5">
        <w:rPr>
          <w:rFonts w:ascii="Times New Roman" w:hAnsi="Times New Roman"/>
          <w:snapToGrid/>
          <w:sz w:val="26"/>
          <w:szCs w:val="26"/>
        </w:rPr>
        <w:t>. Установить общий объем бюджетных ассигнований на исполнение публичных нормативн</w:t>
      </w:r>
      <w:r w:rsidR="008545E1" w:rsidRPr="009C21C5">
        <w:rPr>
          <w:rFonts w:ascii="Times New Roman" w:hAnsi="Times New Roman"/>
          <w:snapToGrid/>
          <w:sz w:val="26"/>
          <w:szCs w:val="26"/>
        </w:rPr>
        <w:t>ых обязательств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76 188,00</w:t>
      </w:r>
      <w:r w:rsidR="00457C92" w:rsidRPr="009C21C5">
        <w:rPr>
          <w:rFonts w:ascii="Times New Roman" w:hAnsi="Times New Roman"/>
          <w:snapToGrid/>
          <w:sz w:val="26"/>
          <w:szCs w:val="26"/>
        </w:rPr>
        <w:t xml:space="preserve"> рубл</w:t>
      </w:r>
      <w:r w:rsidRPr="009C21C5">
        <w:rPr>
          <w:rFonts w:ascii="Times New Roman" w:hAnsi="Times New Roman"/>
          <w:snapToGrid/>
          <w:sz w:val="26"/>
          <w:szCs w:val="26"/>
        </w:rPr>
        <w:t>я</w:t>
      </w:r>
      <w:r w:rsidR="00F61927" w:rsidRPr="009C21C5">
        <w:rPr>
          <w:rFonts w:ascii="Times New Roman" w:hAnsi="Times New Roman"/>
          <w:snapToGrid/>
          <w:sz w:val="26"/>
          <w:szCs w:val="26"/>
        </w:rPr>
        <w:t>, на 20</w:t>
      </w:r>
      <w:r w:rsidR="00E8392D" w:rsidRPr="009C21C5">
        <w:rPr>
          <w:rFonts w:ascii="Times New Roman" w:hAnsi="Times New Roman"/>
          <w:snapToGrid/>
          <w:sz w:val="26"/>
          <w:szCs w:val="26"/>
        </w:rPr>
        <w:t>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79 536,00</w:t>
      </w:r>
      <w:r w:rsidR="00DA11D4" w:rsidRPr="009C21C5">
        <w:rPr>
          <w:rFonts w:ascii="Times New Roman" w:hAnsi="Times New Roman"/>
          <w:snapToGrid/>
          <w:sz w:val="26"/>
          <w:szCs w:val="26"/>
        </w:rPr>
        <w:t xml:space="preserve"> рубля</w:t>
      </w:r>
      <w:r w:rsidR="0046676C" w:rsidRPr="009C21C5">
        <w:rPr>
          <w:rFonts w:ascii="Times New Roman" w:hAnsi="Times New Roman"/>
          <w:snapToGrid/>
          <w:sz w:val="26"/>
          <w:szCs w:val="26"/>
        </w:rPr>
        <w:t>,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82 734,00</w:t>
      </w:r>
      <w:r w:rsidR="00DA11D4" w:rsidRPr="009C21C5">
        <w:rPr>
          <w:rFonts w:ascii="Times New Roman" w:hAnsi="Times New Roman"/>
          <w:snapToGrid/>
          <w:sz w:val="26"/>
          <w:szCs w:val="26"/>
        </w:rPr>
        <w:t xml:space="preserve"> рубля</w:t>
      </w:r>
      <w:r w:rsidR="00F61927" w:rsidRPr="009C21C5">
        <w:rPr>
          <w:rFonts w:ascii="Times New Roman" w:hAnsi="Times New Roman"/>
          <w:snapToGrid/>
          <w:sz w:val="26"/>
          <w:szCs w:val="26"/>
        </w:rPr>
        <w:t>.</w:t>
      </w:r>
    </w:p>
    <w:p w:rsidR="00F61927" w:rsidRPr="009C21C5" w:rsidRDefault="00F9672C" w:rsidP="00F9672C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F61927" w:rsidRPr="009C21C5">
        <w:rPr>
          <w:rFonts w:ascii="Times New Roman" w:hAnsi="Times New Roman"/>
          <w:snapToGrid/>
          <w:sz w:val="26"/>
          <w:szCs w:val="26"/>
        </w:rPr>
        <w:t>1</w:t>
      </w:r>
      <w:r w:rsidR="00C26BDC" w:rsidRPr="009C21C5">
        <w:rPr>
          <w:rFonts w:ascii="Times New Roman" w:hAnsi="Times New Roman"/>
          <w:snapToGrid/>
          <w:sz w:val="26"/>
          <w:szCs w:val="26"/>
        </w:rPr>
        <w:t>0</w:t>
      </w:r>
      <w:r w:rsidR="00F61927" w:rsidRPr="009C21C5">
        <w:rPr>
          <w:rFonts w:ascii="Times New Roman" w:hAnsi="Times New Roman"/>
          <w:snapToGrid/>
          <w:sz w:val="26"/>
          <w:szCs w:val="26"/>
        </w:rPr>
        <w:t>. Установить объем межбюджетных трансфертов</w:t>
      </w:r>
      <w:r w:rsidR="00A67E5B" w:rsidRPr="009C21C5">
        <w:rPr>
          <w:rFonts w:ascii="Times New Roman" w:hAnsi="Times New Roman"/>
          <w:snapToGrid/>
          <w:sz w:val="26"/>
          <w:szCs w:val="26"/>
        </w:rPr>
        <w:t>, получаемых из других бюджетов</w:t>
      </w:r>
      <w:r w:rsidR="00C318C0" w:rsidRPr="009C21C5">
        <w:rPr>
          <w:rFonts w:ascii="Times New Roman" w:hAnsi="Times New Roman"/>
          <w:snapToGrid/>
          <w:sz w:val="26"/>
          <w:szCs w:val="26"/>
        </w:rPr>
        <w:t xml:space="preserve"> бюджетной системы Российской Федерации,</w:t>
      </w:r>
      <w:r w:rsidR="008545E1" w:rsidRPr="009C21C5">
        <w:rPr>
          <w:rFonts w:ascii="Times New Roman" w:hAnsi="Times New Roman"/>
          <w:snapToGrid/>
          <w:sz w:val="26"/>
          <w:szCs w:val="26"/>
        </w:rPr>
        <w:t xml:space="preserve">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2 2</w:t>
      </w:r>
      <w:r w:rsidR="000E3FCD" w:rsidRPr="009C21C5">
        <w:rPr>
          <w:rFonts w:ascii="Times New Roman" w:hAnsi="Times New Roman"/>
          <w:snapToGrid/>
          <w:sz w:val="26"/>
          <w:szCs w:val="26"/>
        </w:rPr>
        <w:t>10</w:t>
      </w:r>
      <w:r w:rsidR="00580CDD" w:rsidRPr="009C21C5">
        <w:rPr>
          <w:rFonts w:ascii="Times New Roman" w:hAnsi="Times New Roman"/>
          <w:snapToGrid/>
          <w:sz w:val="26"/>
          <w:szCs w:val="26"/>
        </w:rPr>
        <w:t> </w:t>
      </w:r>
      <w:r w:rsidR="000E3FCD" w:rsidRPr="009C21C5">
        <w:rPr>
          <w:rFonts w:ascii="Times New Roman" w:hAnsi="Times New Roman"/>
          <w:snapToGrid/>
          <w:sz w:val="26"/>
          <w:szCs w:val="26"/>
        </w:rPr>
        <w:t>519</w:t>
      </w:r>
      <w:r w:rsidR="00580CDD" w:rsidRPr="009C21C5">
        <w:rPr>
          <w:rFonts w:ascii="Times New Roman" w:hAnsi="Times New Roman"/>
          <w:snapToGrid/>
          <w:sz w:val="26"/>
          <w:szCs w:val="26"/>
        </w:rPr>
        <w:t>,00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D81697" w:rsidRPr="009C21C5">
        <w:rPr>
          <w:rFonts w:ascii="Times New Roman" w:hAnsi="Times New Roman"/>
          <w:snapToGrid/>
          <w:sz w:val="26"/>
          <w:szCs w:val="26"/>
        </w:rPr>
        <w:t>я</w:t>
      </w:r>
      <w:r w:rsidR="00F61927" w:rsidRPr="009C21C5">
        <w:rPr>
          <w:rFonts w:ascii="Times New Roman" w:hAnsi="Times New Roman"/>
          <w:snapToGrid/>
          <w:sz w:val="26"/>
          <w:szCs w:val="26"/>
        </w:rPr>
        <w:t>, на 20</w:t>
      </w:r>
      <w:r w:rsidR="00E8392D" w:rsidRPr="009C21C5">
        <w:rPr>
          <w:rFonts w:ascii="Times New Roman" w:hAnsi="Times New Roman"/>
          <w:snapToGrid/>
          <w:sz w:val="26"/>
          <w:szCs w:val="26"/>
        </w:rPr>
        <w:t>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2 2</w:t>
      </w:r>
      <w:r w:rsidR="00EE4E38" w:rsidRPr="009C21C5">
        <w:rPr>
          <w:rFonts w:ascii="Times New Roman" w:hAnsi="Times New Roman"/>
          <w:snapToGrid/>
          <w:sz w:val="26"/>
          <w:szCs w:val="26"/>
        </w:rPr>
        <w:t>5</w:t>
      </w:r>
      <w:r w:rsidR="000E3FCD" w:rsidRPr="009C21C5">
        <w:rPr>
          <w:rFonts w:ascii="Times New Roman" w:hAnsi="Times New Roman"/>
          <w:snapToGrid/>
          <w:sz w:val="26"/>
          <w:szCs w:val="26"/>
        </w:rPr>
        <w:t>4</w:t>
      </w:r>
      <w:r w:rsidR="00580CDD" w:rsidRPr="009C21C5">
        <w:rPr>
          <w:rFonts w:ascii="Times New Roman" w:hAnsi="Times New Roman"/>
          <w:snapToGrid/>
          <w:sz w:val="26"/>
          <w:szCs w:val="26"/>
        </w:rPr>
        <w:t> </w:t>
      </w:r>
      <w:r w:rsidR="000E3FCD" w:rsidRPr="009C21C5">
        <w:rPr>
          <w:rFonts w:ascii="Times New Roman" w:hAnsi="Times New Roman"/>
          <w:snapToGrid/>
          <w:sz w:val="26"/>
          <w:szCs w:val="26"/>
        </w:rPr>
        <w:t>649</w:t>
      </w:r>
      <w:r w:rsidR="00580CDD" w:rsidRPr="009C21C5">
        <w:rPr>
          <w:rFonts w:ascii="Times New Roman" w:hAnsi="Times New Roman"/>
          <w:snapToGrid/>
          <w:sz w:val="26"/>
          <w:szCs w:val="26"/>
        </w:rPr>
        <w:t>,00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D81697" w:rsidRPr="009C21C5">
        <w:rPr>
          <w:rFonts w:ascii="Times New Roman" w:hAnsi="Times New Roman"/>
          <w:snapToGrid/>
          <w:sz w:val="26"/>
          <w:szCs w:val="26"/>
        </w:rPr>
        <w:t>я</w:t>
      </w:r>
      <w:r w:rsidR="0046676C" w:rsidRPr="009C21C5">
        <w:rPr>
          <w:rFonts w:ascii="Times New Roman" w:hAnsi="Times New Roman"/>
          <w:snapToGrid/>
          <w:sz w:val="26"/>
          <w:szCs w:val="26"/>
        </w:rPr>
        <w:t>,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2 8</w:t>
      </w:r>
      <w:r w:rsidR="000E3FCD" w:rsidRPr="009C21C5">
        <w:rPr>
          <w:rFonts w:ascii="Times New Roman" w:hAnsi="Times New Roman"/>
          <w:snapToGrid/>
          <w:sz w:val="26"/>
          <w:szCs w:val="26"/>
        </w:rPr>
        <w:t>80</w:t>
      </w:r>
      <w:r w:rsidR="00580CDD" w:rsidRPr="009C21C5">
        <w:rPr>
          <w:rFonts w:ascii="Times New Roman" w:hAnsi="Times New Roman"/>
          <w:snapToGrid/>
          <w:sz w:val="26"/>
          <w:szCs w:val="26"/>
        </w:rPr>
        <w:t> </w:t>
      </w:r>
      <w:r w:rsidR="000E3FCD" w:rsidRPr="009C21C5">
        <w:rPr>
          <w:rFonts w:ascii="Times New Roman" w:hAnsi="Times New Roman"/>
          <w:snapToGrid/>
          <w:sz w:val="26"/>
          <w:szCs w:val="26"/>
        </w:rPr>
        <w:t>22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5,00</w:t>
      </w:r>
      <w:r w:rsidR="00457C92" w:rsidRPr="009C21C5">
        <w:rPr>
          <w:rFonts w:ascii="Times New Roman" w:hAnsi="Times New Roman"/>
          <w:snapToGrid/>
          <w:sz w:val="26"/>
          <w:szCs w:val="26"/>
        </w:rPr>
        <w:t xml:space="preserve"> рубля</w:t>
      </w:r>
      <w:r w:rsidR="00F61927" w:rsidRPr="009C21C5">
        <w:rPr>
          <w:rFonts w:ascii="Times New Roman" w:hAnsi="Times New Roman"/>
          <w:snapToGrid/>
          <w:sz w:val="26"/>
          <w:szCs w:val="26"/>
        </w:rPr>
        <w:t>.</w:t>
      </w:r>
    </w:p>
    <w:p w:rsidR="00746C6F" w:rsidRPr="009C21C5" w:rsidRDefault="00746C6F" w:rsidP="00746C6F">
      <w:pPr>
        <w:widowControl/>
        <w:spacing w:line="360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1</w:t>
      </w:r>
      <w:r w:rsidR="00C26BDC" w:rsidRPr="009C21C5">
        <w:rPr>
          <w:rFonts w:ascii="Times New Roman" w:hAnsi="Times New Roman"/>
          <w:snapToGrid/>
          <w:sz w:val="26"/>
          <w:szCs w:val="26"/>
        </w:rPr>
        <w:t>1</w:t>
      </w:r>
      <w:r w:rsidRPr="009C21C5">
        <w:rPr>
          <w:rFonts w:ascii="Times New Roman" w:hAnsi="Times New Roman"/>
          <w:snapToGrid/>
          <w:sz w:val="26"/>
          <w:szCs w:val="26"/>
        </w:rPr>
        <w:t>.Установить объем межбюджетных трансфертов, предоставляемых бюдж</w:t>
      </w:r>
      <w:r w:rsidR="008545E1" w:rsidRPr="009C21C5">
        <w:rPr>
          <w:rFonts w:ascii="Times New Roman" w:hAnsi="Times New Roman"/>
          <w:snapToGrid/>
          <w:sz w:val="26"/>
          <w:szCs w:val="26"/>
        </w:rPr>
        <w:t>ету муниципального района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9E431B" w:rsidRPr="009C21C5">
        <w:rPr>
          <w:rFonts w:ascii="Times New Roman" w:hAnsi="Times New Roman"/>
          <w:snapToGrid/>
          <w:sz w:val="26"/>
          <w:szCs w:val="26"/>
        </w:rPr>
        <w:t>1</w:t>
      </w:r>
      <w:r w:rsidR="007361AE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9E431B" w:rsidRPr="009C21C5">
        <w:rPr>
          <w:rFonts w:ascii="Times New Roman" w:hAnsi="Times New Roman"/>
          <w:snapToGrid/>
          <w:sz w:val="26"/>
          <w:szCs w:val="26"/>
        </w:rPr>
        <w:t>2</w:t>
      </w:r>
      <w:r w:rsidRPr="009C21C5">
        <w:rPr>
          <w:rFonts w:ascii="Times New Roman" w:hAnsi="Times New Roman"/>
          <w:snapToGrid/>
          <w:sz w:val="26"/>
          <w:szCs w:val="26"/>
        </w:rPr>
        <w:t>00,00 рублей,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9E431B" w:rsidRPr="009C21C5">
        <w:rPr>
          <w:rFonts w:ascii="Times New Roman" w:hAnsi="Times New Roman"/>
          <w:snapToGrid/>
          <w:sz w:val="26"/>
          <w:szCs w:val="26"/>
        </w:rPr>
        <w:t>1</w:t>
      </w:r>
      <w:r w:rsidR="007361AE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9E431B" w:rsidRPr="009C21C5">
        <w:rPr>
          <w:rFonts w:ascii="Times New Roman" w:hAnsi="Times New Roman"/>
          <w:snapToGrid/>
          <w:sz w:val="26"/>
          <w:szCs w:val="26"/>
        </w:rPr>
        <w:t>2</w:t>
      </w:r>
      <w:r w:rsidRPr="009C21C5">
        <w:rPr>
          <w:rFonts w:ascii="Times New Roman" w:hAnsi="Times New Roman"/>
          <w:snapToGrid/>
          <w:sz w:val="26"/>
          <w:szCs w:val="26"/>
        </w:rPr>
        <w:t>00,00 рублей и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D8169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9E431B" w:rsidRPr="009C21C5">
        <w:rPr>
          <w:rFonts w:ascii="Times New Roman" w:hAnsi="Times New Roman"/>
          <w:snapToGrid/>
          <w:sz w:val="26"/>
          <w:szCs w:val="26"/>
        </w:rPr>
        <w:t>1</w:t>
      </w:r>
      <w:r w:rsidR="007361AE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9E431B" w:rsidRPr="009C21C5">
        <w:rPr>
          <w:rFonts w:ascii="Times New Roman" w:hAnsi="Times New Roman"/>
          <w:snapToGrid/>
          <w:sz w:val="26"/>
          <w:szCs w:val="26"/>
        </w:rPr>
        <w:t>2</w:t>
      </w:r>
      <w:r w:rsidR="00D81697" w:rsidRPr="009C21C5">
        <w:rPr>
          <w:rFonts w:ascii="Times New Roman" w:hAnsi="Times New Roman"/>
          <w:snapToGrid/>
          <w:sz w:val="26"/>
          <w:szCs w:val="26"/>
        </w:rPr>
        <w:t>00</w:t>
      </w:r>
      <w:r w:rsidRPr="009C21C5">
        <w:rPr>
          <w:rFonts w:ascii="Times New Roman" w:hAnsi="Times New Roman"/>
          <w:snapToGrid/>
          <w:sz w:val="26"/>
          <w:szCs w:val="26"/>
        </w:rPr>
        <w:t>,00 рублей.</w:t>
      </w:r>
    </w:p>
    <w:p w:rsidR="00A9357D" w:rsidRPr="009C21C5" w:rsidRDefault="000D30A3" w:rsidP="000D30A3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A9357D" w:rsidRPr="009C21C5">
        <w:rPr>
          <w:rFonts w:ascii="Times New Roman" w:hAnsi="Times New Roman"/>
          <w:snapToGrid/>
          <w:sz w:val="26"/>
          <w:szCs w:val="26"/>
        </w:rPr>
        <w:t>1</w:t>
      </w:r>
      <w:r w:rsidR="00C26BDC" w:rsidRPr="009C21C5">
        <w:rPr>
          <w:rFonts w:ascii="Times New Roman" w:hAnsi="Times New Roman"/>
          <w:snapToGrid/>
          <w:sz w:val="26"/>
          <w:szCs w:val="26"/>
        </w:rPr>
        <w:t>2</w:t>
      </w:r>
      <w:r w:rsidR="00A9357D" w:rsidRPr="009C21C5">
        <w:rPr>
          <w:rFonts w:ascii="Times New Roman" w:hAnsi="Times New Roman"/>
          <w:snapToGrid/>
          <w:sz w:val="26"/>
          <w:szCs w:val="26"/>
        </w:rPr>
        <w:t>.Утвердить распределение межбюдж</w:t>
      </w:r>
      <w:r w:rsidR="0057334C" w:rsidRPr="009C21C5">
        <w:rPr>
          <w:rFonts w:ascii="Times New Roman" w:hAnsi="Times New Roman"/>
          <w:snapToGrid/>
          <w:sz w:val="26"/>
          <w:szCs w:val="26"/>
        </w:rPr>
        <w:t>е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тных трансфертов бюджету </w:t>
      </w:r>
      <w:r w:rsidR="00440596" w:rsidRPr="009C21C5">
        <w:rPr>
          <w:rFonts w:ascii="Times New Roman" w:hAnsi="Times New Roman"/>
          <w:snapToGrid/>
          <w:sz w:val="26"/>
          <w:szCs w:val="26"/>
        </w:rPr>
        <w:t xml:space="preserve">муниципального </w:t>
      </w:r>
      <w:r w:rsidR="008545E1" w:rsidRPr="009C21C5">
        <w:rPr>
          <w:rFonts w:ascii="Times New Roman" w:hAnsi="Times New Roman"/>
          <w:snapToGrid/>
          <w:sz w:val="26"/>
          <w:szCs w:val="26"/>
        </w:rPr>
        <w:t>района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 и на плановый период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 и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457C92" w:rsidRPr="009C21C5">
        <w:rPr>
          <w:rFonts w:ascii="Times New Roman" w:hAnsi="Times New Roman"/>
          <w:snapToGrid/>
          <w:sz w:val="26"/>
          <w:szCs w:val="26"/>
        </w:rPr>
        <w:t xml:space="preserve"> годов согласно приложениям 5 и 6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</w:p>
    <w:p w:rsidR="00A9357D" w:rsidRPr="009C21C5" w:rsidRDefault="000D30A3" w:rsidP="000D30A3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A9357D" w:rsidRPr="009C21C5">
        <w:rPr>
          <w:rFonts w:ascii="Times New Roman" w:hAnsi="Times New Roman"/>
          <w:snapToGrid/>
          <w:sz w:val="26"/>
          <w:szCs w:val="26"/>
        </w:rPr>
        <w:t>1</w:t>
      </w:r>
      <w:r w:rsidR="00C26BDC" w:rsidRPr="009C21C5">
        <w:rPr>
          <w:rFonts w:ascii="Times New Roman" w:hAnsi="Times New Roman"/>
          <w:snapToGrid/>
          <w:sz w:val="26"/>
          <w:szCs w:val="26"/>
        </w:rPr>
        <w:t>3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. Утвердить объем и структуру источников внутреннего финансирования дефицита бюджета </w:t>
      </w:r>
      <w:r w:rsidR="008545E1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 год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 и на плановый период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 и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 годов 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согласно Приложению </w:t>
      </w:r>
      <w:r w:rsidR="00457C92" w:rsidRPr="009C21C5">
        <w:rPr>
          <w:rFonts w:ascii="Times New Roman" w:hAnsi="Times New Roman"/>
          <w:snapToGrid/>
          <w:sz w:val="26"/>
          <w:szCs w:val="26"/>
        </w:rPr>
        <w:t>7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</w:p>
    <w:bookmarkEnd w:id="2"/>
    <w:p w:rsidR="00F61927" w:rsidRPr="009C21C5" w:rsidRDefault="00DA3982" w:rsidP="00DA3982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F61927" w:rsidRPr="009C21C5">
        <w:rPr>
          <w:rFonts w:ascii="Times New Roman" w:hAnsi="Times New Roman"/>
          <w:snapToGrid/>
          <w:sz w:val="26"/>
          <w:szCs w:val="26"/>
        </w:rPr>
        <w:t>1</w:t>
      </w:r>
      <w:r w:rsidR="00C26BDC" w:rsidRPr="009C21C5">
        <w:rPr>
          <w:rFonts w:ascii="Times New Roman" w:hAnsi="Times New Roman"/>
          <w:snapToGrid/>
          <w:sz w:val="26"/>
          <w:szCs w:val="26"/>
        </w:rPr>
        <w:t>4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. Установить размер резервного фонда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Морачевско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й </w:t>
      </w:r>
      <w:r w:rsidR="00F61927" w:rsidRPr="009C21C5">
        <w:rPr>
          <w:rFonts w:ascii="Times New Roman" w:hAnsi="Times New Roman"/>
          <w:snapToGrid/>
          <w:sz w:val="26"/>
          <w:szCs w:val="26"/>
        </w:rPr>
        <w:t>сельской администрации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 Жирятинского района Брянской области </w:t>
      </w:r>
      <w:r w:rsidR="008545E1" w:rsidRPr="009C21C5">
        <w:rPr>
          <w:rFonts w:ascii="Times New Roman" w:hAnsi="Times New Roman"/>
          <w:snapToGrid/>
          <w:sz w:val="26"/>
          <w:szCs w:val="26"/>
        </w:rPr>
        <w:t>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2D66B1" w:rsidRPr="009C21C5">
        <w:rPr>
          <w:rFonts w:ascii="Times New Roman" w:hAnsi="Times New Roman"/>
          <w:snapToGrid/>
          <w:sz w:val="26"/>
          <w:szCs w:val="26"/>
        </w:rPr>
        <w:t xml:space="preserve">         </w:t>
      </w:r>
      <w:r w:rsidR="003355F7" w:rsidRPr="009C21C5">
        <w:rPr>
          <w:rFonts w:ascii="Times New Roman" w:hAnsi="Times New Roman"/>
          <w:snapToGrid/>
          <w:sz w:val="26"/>
          <w:szCs w:val="26"/>
        </w:rPr>
        <w:t>2</w:t>
      </w:r>
      <w:r w:rsidR="002D66B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F61927" w:rsidRPr="009C21C5">
        <w:rPr>
          <w:rFonts w:ascii="Times New Roman" w:hAnsi="Times New Roman"/>
          <w:snapToGrid/>
          <w:sz w:val="26"/>
          <w:szCs w:val="26"/>
        </w:rPr>
        <w:t>000</w:t>
      </w:r>
      <w:r w:rsidR="008B1C00" w:rsidRPr="009C21C5">
        <w:rPr>
          <w:rFonts w:ascii="Times New Roman" w:hAnsi="Times New Roman"/>
          <w:snapToGrid/>
          <w:sz w:val="26"/>
          <w:szCs w:val="26"/>
        </w:rPr>
        <w:t>,00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рублей, на 20</w:t>
      </w:r>
      <w:r w:rsidR="00E8392D" w:rsidRPr="009C21C5">
        <w:rPr>
          <w:rFonts w:ascii="Times New Roman" w:hAnsi="Times New Roman"/>
          <w:snapToGrid/>
          <w:sz w:val="26"/>
          <w:szCs w:val="26"/>
        </w:rPr>
        <w:t>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EF7D88" w:rsidRPr="009C21C5">
        <w:rPr>
          <w:rFonts w:ascii="Times New Roman" w:hAnsi="Times New Roman"/>
          <w:snapToGrid/>
          <w:sz w:val="26"/>
          <w:szCs w:val="26"/>
        </w:rPr>
        <w:t>2</w:t>
      </w:r>
      <w:r w:rsidR="002D66B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EF7D88" w:rsidRPr="009C21C5">
        <w:rPr>
          <w:rFonts w:ascii="Times New Roman" w:hAnsi="Times New Roman"/>
          <w:snapToGrid/>
          <w:sz w:val="26"/>
          <w:szCs w:val="26"/>
        </w:rPr>
        <w:t>00</w:t>
      </w:r>
      <w:r w:rsidR="0046676C" w:rsidRPr="009C21C5">
        <w:rPr>
          <w:rFonts w:ascii="Times New Roman" w:hAnsi="Times New Roman"/>
          <w:snapToGrid/>
          <w:sz w:val="26"/>
          <w:szCs w:val="26"/>
        </w:rPr>
        <w:t>0</w:t>
      </w:r>
      <w:r w:rsidR="008B1C00" w:rsidRPr="009C21C5">
        <w:rPr>
          <w:rFonts w:ascii="Times New Roman" w:hAnsi="Times New Roman"/>
          <w:snapToGrid/>
          <w:sz w:val="26"/>
          <w:szCs w:val="26"/>
        </w:rPr>
        <w:t>,00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рублей,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EF7D88" w:rsidRPr="009C21C5">
        <w:rPr>
          <w:rFonts w:ascii="Times New Roman" w:hAnsi="Times New Roman"/>
          <w:snapToGrid/>
          <w:sz w:val="26"/>
          <w:szCs w:val="26"/>
        </w:rPr>
        <w:t>2</w:t>
      </w:r>
      <w:r w:rsidR="002D66B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EF7D88" w:rsidRPr="009C21C5">
        <w:rPr>
          <w:rFonts w:ascii="Times New Roman" w:hAnsi="Times New Roman"/>
          <w:snapToGrid/>
          <w:sz w:val="26"/>
          <w:szCs w:val="26"/>
        </w:rPr>
        <w:t>00</w:t>
      </w:r>
      <w:r w:rsidR="003355F7" w:rsidRPr="009C21C5">
        <w:rPr>
          <w:rFonts w:ascii="Times New Roman" w:hAnsi="Times New Roman"/>
          <w:snapToGrid/>
          <w:sz w:val="26"/>
          <w:szCs w:val="26"/>
        </w:rPr>
        <w:t>0</w:t>
      </w:r>
      <w:r w:rsidR="008B1C00" w:rsidRPr="009C21C5">
        <w:rPr>
          <w:rFonts w:ascii="Times New Roman" w:hAnsi="Times New Roman"/>
          <w:snapToGrid/>
          <w:sz w:val="26"/>
          <w:szCs w:val="26"/>
        </w:rPr>
        <w:t>,00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рублей. </w:t>
      </w:r>
    </w:p>
    <w:p w:rsidR="00E97F8F" w:rsidRPr="009C21C5" w:rsidRDefault="00E97F8F" w:rsidP="00DA3982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  <w:t>1</w:t>
      </w:r>
      <w:r w:rsidR="00C26BDC" w:rsidRPr="009C21C5">
        <w:rPr>
          <w:rFonts w:ascii="Times New Roman" w:hAnsi="Times New Roman"/>
          <w:snapToGrid/>
          <w:sz w:val="26"/>
          <w:szCs w:val="26"/>
        </w:rPr>
        <w:t>5</w:t>
      </w:r>
      <w:r w:rsidRPr="009C21C5">
        <w:rPr>
          <w:rFonts w:ascii="Times New Roman" w:hAnsi="Times New Roman"/>
          <w:snapToGrid/>
          <w:sz w:val="26"/>
          <w:szCs w:val="26"/>
        </w:rPr>
        <w:t>. Утвердить программу муниципальных внутренних заимствований Морачевского сельского поселения Жирятинского муниципального района Брянской области на 2025 год и на плановый период 2026 и 2027 годов согласно Приложению 8 к настоящему Решению.</w:t>
      </w:r>
    </w:p>
    <w:p w:rsidR="00C318C0" w:rsidRPr="009C21C5" w:rsidRDefault="00DA3982" w:rsidP="00DA3982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F61927" w:rsidRPr="009C21C5">
        <w:rPr>
          <w:rFonts w:ascii="Times New Roman" w:hAnsi="Times New Roman"/>
          <w:snapToGrid/>
          <w:sz w:val="26"/>
          <w:szCs w:val="26"/>
        </w:rPr>
        <w:t>1</w:t>
      </w:r>
      <w:r w:rsidR="00C26BDC" w:rsidRPr="009C21C5">
        <w:rPr>
          <w:rFonts w:ascii="Times New Roman" w:hAnsi="Times New Roman"/>
          <w:snapToGrid/>
          <w:sz w:val="26"/>
          <w:szCs w:val="26"/>
        </w:rPr>
        <w:t>6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. </w:t>
      </w:r>
      <w:r w:rsidR="00E97F8F" w:rsidRPr="009C21C5">
        <w:rPr>
          <w:rFonts w:ascii="Times New Roman" w:hAnsi="Times New Roman"/>
          <w:snapToGrid/>
          <w:sz w:val="26"/>
          <w:szCs w:val="26"/>
        </w:rPr>
        <w:t>Утвердить программу муниципальных гарантий Морачевского сельского поселения Жирятинского муниципального района Брянской области в валюте Российской Федерации на 2025 год и на плановый период 2026 и 2027 годов согласно Приложению 9 к настоящему Решению</w:t>
      </w:r>
      <w:r w:rsidR="00C318C0" w:rsidRPr="009C21C5">
        <w:rPr>
          <w:rFonts w:ascii="Times New Roman" w:hAnsi="Times New Roman"/>
          <w:snapToGrid/>
          <w:sz w:val="26"/>
          <w:szCs w:val="26"/>
        </w:rPr>
        <w:t xml:space="preserve">. </w:t>
      </w:r>
    </w:p>
    <w:p w:rsidR="00DF1607" w:rsidRPr="009C21C5" w:rsidRDefault="00DF1607" w:rsidP="00DF1607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>17. Установить, что в соответствии со статьей 242.26 Бюджетного кодекса Российской Федерации казначейскому сопровождению подлежат следующие средства:</w:t>
      </w:r>
    </w:p>
    <w:p w:rsidR="00C26BDC" w:rsidRPr="009C21C5" w:rsidRDefault="00C26BDC" w:rsidP="00C26BDC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>1) авансовые платежи (если они предусмотрены муниципальным контрактом) и расчеты по муниципальным контрактам о поставке товаров, выполнении работ, оказании услуг, заключаемым на сумму 10 000 тысяч рублей и более;</w:t>
      </w:r>
    </w:p>
    <w:p w:rsidR="00C26BDC" w:rsidRPr="009C21C5" w:rsidRDefault="00C26BDC" w:rsidP="00C26BDC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>2) авансовые платежи (если они предусмотрены муниципальным контрактом) и расчеты по контрактам (договорам) о поставке товаров, выполнении работ, оказании услуг, заключаемым исполнителями и соисполнителями на сумму более 3 000,0 тысяч рублей в рамках исполнения указанных в подпункте 1 настоящего пункта муниципальных контрактов (контрактов, договоров) о поставке товаров, выполнении работ, оказании услуг.</w:t>
      </w:r>
    </w:p>
    <w:p w:rsidR="00DF1607" w:rsidRPr="009C21C5" w:rsidRDefault="00DF1607" w:rsidP="00DF1607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 xml:space="preserve">Санкционирование расходов, источником финансового обеспечения которых являются данные средства, при казначейском сопровождении средств, в случаях, предусмотренных настоящим пунктом осуществляется территориальным органом Федерального казначейства в порядке, установленном Министерством финансов Российской Федерации.  </w:t>
      </w:r>
    </w:p>
    <w:p w:rsidR="00F61927" w:rsidRPr="009C21C5" w:rsidRDefault="004E170B" w:rsidP="000056B8">
      <w:pPr>
        <w:widowControl/>
        <w:spacing w:line="360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1</w:t>
      </w:r>
      <w:r w:rsidR="00803B01" w:rsidRPr="009C21C5">
        <w:rPr>
          <w:rFonts w:ascii="Times New Roman" w:hAnsi="Times New Roman"/>
          <w:snapToGrid/>
          <w:sz w:val="26"/>
          <w:szCs w:val="26"/>
        </w:rPr>
        <w:t>8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. Установить, что руководители органов местного самоуправления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F61927" w:rsidRPr="009C21C5">
        <w:rPr>
          <w:rFonts w:ascii="Times New Roman" w:hAnsi="Times New Roman"/>
          <w:snapToGrid/>
          <w:sz w:val="26"/>
          <w:szCs w:val="26"/>
        </w:rPr>
        <w:t>сельского поселения</w:t>
      </w:r>
      <w:r w:rsidR="008545E1" w:rsidRPr="009C21C5">
        <w:rPr>
          <w:rFonts w:ascii="Times New Roman" w:hAnsi="Times New Roman"/>
          <w:snapToGrid/>
          <w:sz w:val="26"/>
          <w:szCs w:val="26"/>
        </w:rPr>
        <w:t xml:space="preserve"> Жирятинского муниципального района Брянской области не вправе принимать в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году решения, приводящие к увеличению штатной численности </w:t>
      </w:r>
      <w:r w:rsidR="0046676C" w:rsidRPr="009C21C5">
        <w:rPr>
          <w:rFonts w:ascii="Times New Roman" w:hAnsi="Times New Roman"/>
          <w:snapToGrid/>
          <w:sz w:val="26"/>
          <w:szCs w:val="26"/>
        </w:rPr>
        <w:t>работников органов местного самоуправления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, за исключением случаев принятия решений о наделении органов местного самоуправления муниципальных образований дополнительными полномочиями, требующими увеличения штатной численности персонала. </w:t>
      </w:r>
    </w:p>
    <w:p w:rsidR="00497C2C" w:rsidRPr="009C21C5" w:rsidRDefault="000056B8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4E170B" w:rsidRPr="009C21C5">
        <w:rPr>
          <w:rFonts w:ascii="Times New Roman" w:hAnsi="Times New Roman"/>
          <w:snapToGrid/>
          <w:sz w:val="26"/>
          <w:szCs w:val="26"/>
        </w:rPr>
        <w:t>1</w:t>
      </w:r>
      <w:r w:rsidR="00803B01" w:rsidRPr="009C21C5">
        <w:rPr>
          <w:rFonts w:ascii="Times New Roman" w:hAnsi="Times New Roman"/>
          <w:snapToGrid/>
          <w:sz w:val="26"/>
          <w:szCs w:val="26"/>
        </w:rPr>
        <w:t>9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.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Установить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соответствии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пунктом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8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статьи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217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Бюджетного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кодекса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Российской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Федерации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дополнительные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основания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для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внесения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изменений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сводную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бюджетную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роспись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8545E1" w:rsidRPr="009C21C5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без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внесения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изменений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настоящее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Решение</w:t>
      </w:r>
      <w:r w:rsidR="00497C2C" w:rsidRPr="009C21C5">
        <w:rPr>
          <w:rFonts w:ascii="Times New Roman" w:hAnsi="Times New Roman"/>
          <w:snapToGrid/>
          <w:sz w:val="26"/>
          <w:szCs w:val="26"/>
        </w:rPr>
        <w:t>:</w:t>
      </w:r>
    </w:p>
    <w:p w:rsidR="00497C2C" w:rsidRPr="009C21C5" w:rsidRDefault="000056B8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903481" w:rsidRPr="009C21C5">
        <w:rPr>
          <w:rFonts w:ascii="Times New Roman" w:hAnsi="Times New Roman"/>
          <w:sz w:val="26"/>
          <w:szCs w:val="26"/>
        </w:rPr>
        <w:t>у</w:t>
      </w:r>
      <w:r w:rsidR="00903481" w:rsidRPr="009C21C5">
        <w:rPr>
          <w:rFonts w:ascii="Times New Roman" w:hAnsi="Times New Roman" w:hint="eastAsia"/>
          <w:sz w:val="26"/>
          <w:szCs w:val="26"/>
        </w:rPr>
        <w:t>величение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бюджетных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ассигнований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за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счет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межбюджетных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трансфертов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из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бюджетов</w:t>
      </w:r>
      <w:r w:rsidR="00903481" w:rsidRPr="009C21C5">
        <w:rPr>
          <w:rFonts w:ascii="Times New Roman" w:hAnsi="Times New Roman"/>
          <w:sz w:val="26"/>
          <w:szCs w:val="26"/>
        </w:rPr>
        <w:t xml:space="preserve"> других уровней </w:t>
      </w:r>
      <w:r w:rsidR="00903481" w:rsidRPr="009C21C5">
        <w:rPr>
          <w:rFonts w:ascii="Times New Roman" w:hAnsi="Times New Roman" w:hint="eastAsia"/>
          <w:sz w:val="26"/>
          <w:szCs w:val="26"/>
        </w:rPr>
        <w:t>сверх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объемов</w:t>
      </w:r>
      <w:r w:rsidR="00903481" w:rsidRPr="009C21C5">
        <w:rPr>
          <w:rFonts w:ascii="Times New Roman" w:hAnsi="Times New Roman"/>
          <w:sz w:val="26"/>
          <w:szCs w:val="26"/>
        </w:rPr>
        <w:t xml:space="preserve">, </w:t>
      </w:r>
      <w:r w:rsidR="00903481" w:rsidRPr="009C21C5">
        <w:rPr>
          <w:rFonts w:ascii="Times New Roman" w:hAnsi="Times New Roman" w:hint="eastAsia"/>
          <w:sz w:val="26"/>
          <w:szCs w:val="26"/>
        </w:rPr>
        <w:t>утвержденных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настоящим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Решением</w:t>
      </w:r>
      <w:r w:rsidR="00903481" w:rsidRPr="009C21C5">
        <w:rPr>
          <w:rFonts w:ascii="Times New Roman" w:hAnsi="Times New Roman"/>
          <w:sz w:val="26"/>
          <w:szCs w:val="26"/>
        </w:rPr>
        <w:t xml:space="preserve">, </w:t>
      </w:r>
      <w:r w:rsidR="00903481" w:rsidRPr="009C21C5">
        <w:rPr>
          <w:rFonts w:ascii="Times New Roman" w:hAnsi="Times New Roman" w:hint="eastAsia"/>
          <w:sz w:val="26"/>
          <w:szCs w:val="26"/>
        </w:rPr>
        <w:t>или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сокращение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указанных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ассигнований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на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основании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полученного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Уведомления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по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расчетам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между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бюджетами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на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суммы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указанных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в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нем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средств</w:t>
      </w:r>
      <w:r w:rsidR="00903481" w:rsidRPr="009C21C5">
        <w:rPr>
          <w:rFonts w:ascii="Times New Roman" w:hAnsi="Times New Roman"/>
          <w:sz w:val="26"/>
          <w:szCs w:val="26"/>
        </w:rPr>
        <w:t xml:space="preserve">, </w:t>
      </w:r>
      <w:r w:rsidR="00903481" w:rsidRPr="009C21C5">
        <w:rPr>
          <w:rFonts w:ascii="Times New Roman" w:hAnsi="Times New Roman" w:hint="eastAsia"/>
          <w:sz w:val="26"/>
          <w:szCs w:val="26"/>
        </w:rPr>
        <w:t>предусмотренных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к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предоставлению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из</w:t>
      </w:r>
      <w:r w:rsidR="00903481" w:rsidRPr="009C21C5">
        <w:rPr>
          <w:rFonts w:ascii="Times New Roman" w:hAnsi="Times New Roman"/>
          <w:sz w:val="26"/>
          <w:szCs w:val="26"/>
        </w:rPr>
        <w:t xml:space="preserve"> бюджетов других уровней бюд</w:t>
      </w:r>
      <w:r w:rsidR="00903481" w:rsidRPr="009C21C5">
        <w:rPr>
          <w:rFonts w:ascii="Times New Roman" w:hAnsi="Times New Roman" w:hint="eastAsia"/>
          <w:sz w:val="26"/>
          <w:szCs w:val="26"/>
        </w:rPr>
        <w:t>жету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сельского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поселения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>;</w:t>
      </w:r>
    </w:p>
    <w:p w:rsidR="00DB00CB" w:rsidRPr="009C21C5" w:rsidRDefault="00DB00CB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Pr="009C21C5">
        <w:rPr>
          <w:rFonts w:ascii="Times New Roman" w:hAnsi="Times New Roman"/>
          <w:sz w:val="26"/>
          <w:szCs w:val="26"/>
        </w:rPr>
        <w:t>увеличение бюджетных ассигнований, соответствующих целям предоставления из областного бюджета субсидий, субвенций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</w:t>
      </w:r>
      <w:r w:rsidRPr="009C21C5">
        <w:rPr>
          <w:rFonts w:ascii="Times New Roman" w:hAnsi="Times New Roman"/>
          <w:snapToGrid/>
          <w:sz w:val="24"/>
          <w:szCs w:val="24"/>
        </w:rPr>
        <w:t>;</w:t>
      </w:r>
    </w:p>
    <w:p w:rsidR="00497C2C" w:rsidRPr="009C21C5" w:rsidRDefault="000056B8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уточнение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кодов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бюджетной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классификации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расходов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рамках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требований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казначейского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исполнения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,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также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случае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изменения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Министерством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финансов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Российской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Федерации</w:t>
      </w:r>
      <w:r w:rsidR="004774C7" w:rsidRPr="009C21C5">
        <w:rPr>
          <w:rFonts w:ascii="Times New Roman" w:hAnsi="Times New Roman"/>
          <w:snapToGrid/>
          <w:sz w:val="26"/>
          <w:szCs w:val="26"/>
        </w:rPr>
        <w:t>, Департаментом финансов Брянской области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Морачевской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сельской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администрацией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 Жирятинского района Брянской области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порядка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применения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бюджетной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классификации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;  </w:t>
      </w:r>
    </w:p>
    <w:p w:rsidR="00497C2C" w:rsidRPr="009C21C5" w:rsidRDefault="000056B8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перераспределение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бюджетных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ассигнований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целях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исполнения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решений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налоговых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иных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уполномоченных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органов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о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взыскании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налогов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,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сборов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,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пеней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штрафов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,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предусматривающих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обращение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взыскания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на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средства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соответствии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действующим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законодательством</w:t>
      </w:r>
      <w:r w:rsidR="00497C2C" w:rsidRPr="009C21C5">
        <w:rPr>
          <w:rFonts w:ascii="Times New Roman" w:hAnsi="Times New Roman"/>
          <w:snapToGrid/>
          <w:sz w:val="26"/>
          <w:szCs w:val="26"/>
        </w:rPr>
        <w:t>;</w:t>
      </w:r>
    </w:p>
    <w:p w:rsidR="004774C7" w:rsidRPr="009C21C5" w:rsidRDefault="004774C7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4"/>
          <w:szCs w:val="24"/>
        </w:rPr>
        <w:tab/>
      </w:r>
      <w:r w:rsidRPr="009C21C5">
        <w:rPr>
          <w:rFonts w:ascii="Times New Roman" w:hAnsi="Times New Roman"/>
          <w:snapToGrid/>
          <w:sz w:val="26"/>
          <w:szCs w:val="26"/>
        </w:rPr>
        <w:t>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497C2C" w:rsidRPr="009C21C5" w:rsidRDefault="000056B8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803B01" w:rsidRPr="009C21C5">
        <w:rPr>
          <w:rFonts w:ascii="Times New Roman" w:hAnsi="Times New Roman"/>
          <w:snapToGrid/>
          <w:sz w:val="26"/>
          <w:szCs w:val="26"/>
        </w:rPr>
        <w:t>перераспределение бюджетных ассигнований между разделами, подразделами, целевыми статьями и видами расходов бюджета сельского поселения в пределах общего объема бюджетных ассигнований, предусмотренных главному распорядителю бюджетных средств в текущем финансовом году и плановом периоде, в целях обеспечения расходных обязательств, на которые предоставляются субсидии и иные межбюджетные трансферты из областного бюджета</w:t>
      </w:r>
      <w:r w:rsidR="00DF1607" w:rsidRPr="009C21C5">
        <w:rPr>
          <w:rFonts w:ascii="Times New Roman" w:hAnsi="Times New Roman"/>
          <w:snapToGrid/>
          <w:sz w:val="26"/>
          <w:szCs w:val="26"/>
        </w:rPr>
        <w:t>.</w:t>
      </w:r>
    </w:p>
    <w:p w:rsidR="00DF1607" w:rsidRPr="009C21C5" w:rsidRDefault="00DF1607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ab/>
      </w:r>
      <w:r w:rsidR="00803B01" w:rsidRPr="009C21C5">
        <w:rPr>
          <w:rFonts w:ascii="Times New Roman" w:hAnsi="Times New Roman"/>
          <w:sz w:val="26"/>
          <w:szCs w:val="26"/>
        </w:rPr>
        <w:t>20</w:t>
      </w:r>
      <w:r w:rsidRPr="009C21C5">
        <w:rPr>
          <w:rFonts w:ascii="Times New Roman" w:hAnsi="Times New Roman"/>
          <w:sz w:val="26"/>
          <w:szCs w:val="26"/>
        </w:rPr>
        <w:t xml:space="preserve">.Установить, что остатки средств бюджета </w:t>
      </w:r>
      <w:r w:rsidR="00903481" w:rsidRPr="009C21C5">
        <w:rPr>
          <w:rFonts w:ascii="Times New Roman" w:hAnsi="Times New Roman"/>
          <w:sz w:val="26"/>
          <w:szCs w:val="26"/>
        </w:rPr>
        <w:t>Морачевского</w:t>
      </w:r>
      <w:r w:rsidRPr="009C21C5">
        <w:rPr>
          <w:rFonts w:ascii="Times New Roman" w:hAnsi="Times New Roman"/>
          <w:sz w:val="26"/>
          <w:szCs w:val="26"/>
        </w:rPr>
        <w:t xml:space="preserve"> сельского поселения Жирятинского муниципального района Брянской области на начало текущего финансового года (за исключением остатков неиспользованных межбюджетных трансфертов, полученных бюджетом </w:t>
      </w:r>
      <w:r w:rsidR="00903481" w:rsidRPr="009C21C5">
        <w:rPr>
          <w:rFonts w:ascii="Times New Roman" w:hAnsi="Times New Roman"/>
          <w:sz w:val="26"/>
          <w:szCs w:val="26"/>
        </w:rPr>
        <w:t>Морачевского</w:t>
      </w:r>
      <w:r w:rsidRPr="009C21C5">
        <w:rPr>
          <w:rFonts w:ascii="Times New Roman" w:hAnsi="Times New Roman"/>
          <w:sz w:val="26"/>
          <w:szCs w:val="26"/>
        </w:rPr>
        <w:t xml:space="preserve"> сельского поселения Жирятинского муниципального района Брянской области в форме субсидий, субвенций и иных межбюджетных трансфертов, имеющих целевое назначение) в объеме до 100 процентов могут направляться в текущем финансовом году на покрытие временных кассовых разрывов, возникающих при исполнении бюджета </w:t>
      </w:r>
      <w:r w:rsidR="00903481" w:rsidRPr="009C21C5">
        <w:rPr>
          <w:rFonts w:ascii="Times New Roman" w:hAnsi="Times New Roman"/>
          <w:sz w:val="26"/>
          <w:szCs w:val="26"/>
        </w:rPr>
        <w:t>Морачевского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сельского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поселения</w:t>
      </w:r>
      <w:r w:rsidRPr="009C21C5">
        <w:rPr>
          <w:rFonts w:ascii="Times New Roman" w:hAnsi="Times New Roman"/>
          <w:sz w:val="26"/>
          <w:szCs w:val="26"/>
        </w:rPr>
        <w:t xml:space="preserve"> Жирятинского муниципального района Брянской области.</w:t>
      </w:r>
    </w:p>
    <w:p w:rsidR="00746C6F" w:rsidRPr="009C21C5" w:rsidRDefault="000056B8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803B01" w:rsidRPr="009C21C5">
        <w:rPr>
          <w:rFonts w:ascii="Times New Roman" w:hAnsi="Times New Roman"/>
          <w:snapToGrid/>
          <w:sz w:val="26"/>
          <w:szCs w:val="26"/>
        </w:rPr>
        <w:t>21</w:t>
      </w:r>
      <w:r w:rsidR="00800F1B" w:rsidRPr="009C21C5">
        <w:rPr>
          <w:rFonts w:ascii="Times New Roman" w:hAnsi="Times New Roman"/>
          <w:snapToGrid/>
          <w:sz w:val="26"/>
          <w:szCs w:val="26"/>
        </w:rPr>
        <w:t>.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ой </w:t>
      </w:r>
      <w:r w:rsidR="00F61927" w:rsidRPr="009C21C5">
        <w:rPr>
          <w:rFonts w:ascii="Times New Roman" w:hAnsi="Times New Roman"/>
          <w:snapToGrid/>
          <w:sz w:val="26"/>
          <w:szCs w:val="26"/>
        </w:rPr>
        <w:t>сельской администрации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 Жирятинского района Брянской области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обеспечить контроль эффективного и целевого использования средств, запланированных на реализацию мероприятий муниципальной программы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F61927" w:rsidRPr="009C21C5">
        <w:rPr>
          <w:rFonts w:ascii="Times New Roman" w:hAnsi="Times New Roman"/>
          <w:snapToGrid/>
          <w:sz w:val="26"/>
          <w:szCs w:val="26"/>
        </w:rPr>
        <w:t>сельского поселения</w:t>
      </w:r>
      <w:r w:rsidR="00215A88" w:rsidRPr="009C21C5">
        <w:rPr>
          <w:rFonts w:ascii="Times New Roman" w:hAnsi="Times New Roman"/>
          <w:snapToGrid/>
          <w:sz w:val="26"/>
          <w:szCs w:val="26"/>
        </w:rPr>
        <w:t xml:space="preserve"> Жирятинского муниципального района Брянской области</w:t>
      </w:r>
      <w:r w:rsidR="00F61927" w:rsidRPr="009C21C5">
        <w:rPr>
          <w:rFonts w:ascii="Times New Roman" w:hAnsi="Times New Roman"/>
          <w:snapToGrid/>
          <w:sz w:val="26"/>
          <w:szCs w:val="26"/>
        </w:rPr>
        <w:t>, своевременного их возврата, предоставления отчетности.</w:t>
      </w:r>
    </w:p>
    <w:p w:rsidR="00F61927" w:rsidRPr="009C21C5" w:rsidRDefault="00800F1B" w:rsidP="000056B8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2</w:t>
      </w:r>
      <w:r w:rsidR="00803B01" w:rsidRPr="009C21C5">
        <w:rPr>
          <w:rFonts w:ascii="Times New Roman" w:hAnsi="Times New Roman"/>
          <w:snapToGrid/>
          <w:sz w:val="26"/>
          <w:szCs w:val="26"/>
        </w:rPr>
        <w:t>2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.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Морачевско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й </w:t>
      </w:r>
      <w:r w:rsidR="00F61927" w:rsidRPr="009C21C5">
        <w:rPr>
          <w:rFonts w:ascii="Times New Roman" w:hAnsi="Times New Roman"/>
          <w:sz w:val="26"/>
          <w:szCs w:val="26"/>
        </w:rPr>
        <w:t>сельской администрации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 Жирятинского района Брянской области</w:t>
      </w:r>
      <w:r w:rsidR="00F61927" w:rsidRPr="009C21C5">
        <w:rPr>
          <w:rFonts w:ascii="Times New Roman" w:hAnsi="Times New Roman"/>
          <w:sz w:val="26"/>
          <w:szCs w:val="26"/>
        </w:rPr>
        <w:t xml:space="preserve"> представлять</w:t>
      </w:r>
      <w:r w:rsidR="00505628" w:rsidRPr="009C21C5">
        <w:rPr>
          <w:rFonts w:ascii="Times New Roman" w:hAnsi="Times New Roman"/>
          <w:sz w:val="26"/>
          <w:szCs w:val="26"/>
        </w:rPr>
        <w:t>:</w:t>
      </w:r>
    </w:p>
    <w:p w:rsidR="00F61927" w:rsidRPr="009C21C5" w:rsidRDefault="00505628" w:rsidP="00F61927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 xml:space="preserve">в </w:t>
      </w:r>
      <w:r w:rsidRPr="009C21C5">
        <w:rPr>
          <w:rFonts w:ascii="Times New Roman" w:hAnsi="Times New Roman" w:hint="eastAsia"/>
          <w:snapToGrid/>
          <w:sz w:val="26"/>
          <w:szCs w:val="26"/>
        </w:rPr>
        <w:t>Морачевск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ий </w:t>
      </w:r>
      <w:r w:rsidRPr="009C21C5">
        <w:rPr>
          <w:rFonts w:ascii="Times New Roman" w:hAnsi="Times New Roman"/>
          <w:sz w:val="26"/>
          <w:szCs w:val="26"/>
        </w:rPr>
        <w:t xml:space="preserve">сельский Совет народных депутатов </w:t>
      </w:r>
      <w:r w:rsidR="00F61927" w:rsidRPr="009C21C5">
        <w:rPr>
          <w:rFonts w:ascii="Times New Roman" w:hAnsi="Times New Roman"/>
          <w:sz w:val="26"/>
          <w:szCs w:val="26"/>
        </w:rPr>
        <w:t xml:space="preserve">ежемесячно информацию об исполнении </w:t>
      </w:r>
      <w:r w:rsidR="00746C6F" w:rsidRPr="009C21C5">
        <w:rPr>
          <w:rFonts w:ascii="Times New Roman" w:hAnsi="Times New Roman" w:hint="eastAsia"/>
          <w:snapToGrid/>
          <w:sz w:val="26"/>
          <w:szCs w:val="26"/>
        </w:rPr>
        <w:t>бюджет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а </w:t>
      </w:r>
      <w:r w:rsidR="00215A88" w:rsidRPr="009C21C5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215A88" w:rsidRPr="009C21C5">
        <w:rPr>
          <w:rFonts w:ascii="Times New Roman" w:hAnsi="Times New Roman"/>
          <w:snapToGrid/>
          <w:sz w:val="26"/>
          <w:szCs w:val="26"/>
        </w:rPr>
        <w:t xml:space="preserve"> сельского поселения Жирятинского муниципального района Брянской области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215A88" w:rsidRPr="009C21C5">
        <w:rPr>
          <w:rFonts w:ascii="Times New Roman" w:hAnsi="Times New Roman"/>
          <w:sz w:val="26"/>
          <w:szCs w:val="26"/>
        </w:rPr>
        <w:t>в 202</w:t>
      </w:r>
      <w:r w:rsidR="00474FCF" w:rsidRPr="009C21C5">
        <w:rPr>
          <w:rFonts w:ascii="Times New Roman" w:hAnsi="Times New Roman"/>
          <w:sz w:val="26"/>
          <w:szCs w:val="26"/>
        </w:rPr>
        <w:t>5</w:t>
      </w:r>
      <w:r w:rsidR="00F61927" w:rsidRPr="009C21C5">
        <w:rPr>
          <w:rFonts w:ascii="Times New Roman" w:hAnsi="Times New Roman"/>
          <w:sz w:val="26"/>
          <w:szCs w:val="26"/>
        </w:rPr>
        <w:t xml:space="preserve"> году в десятидневный срок со дня представления соответствующей отчетности в финансовый отдел администрации Жирятинского района по форме ежемесячного отчета, представляемого в финансовый отдел администрации Жирятинского района;</w:t>
      </w:r>
    </w:p>
    <w:p w:rsidR="00F61927" w:rsidRPr="009C21C5" w:rsidRDefault="00505628" w:rsidP="00F61927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 xml:space="preserve">в </w:t>
      </w:r>
      <w:r w:rsidRPr="009C21C5">
        <w:rPr>
          <w:rFonts w:ascii="Times New Roman" w:hAnsi="Times New Roman" w:hint="eastAsia"/>
          <w:snapToGrid/>
          <w:sz w:val="26"/>
          <w:szCs w:val="26"/>
        </w:rPr>
        <w:t>Морачевск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ий </w:t>
      </w:r>
      <w:r w:rsidRPr="009C21C5">
        <w:rPr>
          <w:rFonts w:ascii="Times New Roman" w:hAnsi="Times New Roman"/>
          <w:sz w:val="26"/>
          <w:szCs w:val="26"/>
        </w:rPr>
        <w:t xml:space="preserve">сельский Совет народных депутатов и Контрольно-счетную палату Жирятинского района </w:t>
      </w:r>
      <w:r w:rsidR="00F61927" w:rsidRPr="009C21C5">
        <w:rPr>
          <w:rFonts w:ascii="Times New Roman" w:hAnsi="Times New Roman"/>
          <w:sz w:val="26"/>
          <w:szCs w:val="26"/>
        </w:rPr>
        <w:t xml:space="preserve">ежеквартально утвержденный отчет об исполнении </w:t>
      </w:r>
      <w:r w:rsidR="00746C6F" w:rsidRPr="009C21C5">
        <w:rPr>
          <w:rFonts w:ascii="Times New Roman" w:hAnsi="Times New Roman" w:hint="eastAsia"/>
          <w:snapToGrid/>
          <w:sz w:val="26"/>
          <w:szCs w:val="26"/>
        </w:rPr>
        <w:t>бюджет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а </w:t>
      </w:r>
      <w:r w:rsidR="00215A88" w:rsidRPr="009C21C5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215A88" w:rsidRPr="009C21C5">
        <w:rPr>
          <w:rFonts w:ascii="Times New Roman" w:hAnsi="Times New Roman"/>
          <w:snapToGrid/>
          <w:sz w:val="26"/>
          <w:szCs w:val="26"/>
        </w:rPr>
        <w:t xml:space="preserve"> сельского поселения Жирятинского муниципального района Брянской области</w:t>
      </w:r>
      <w:r w:rsidR="00F61927" w:rsidRPr="009C21C5">
        <w:rPr>
          <w:rFonts w:ascii="Times New Roman" w:hAnsi="Times New Roman"/>
          <w:sz w:val="26"/>
          <w:szCs w:val="26"/>
        </w:rPr>
        <w:t xml:space="preserve"> в течение 45 дней после наступления отчетной даты в соответствии со структурой, применяемой при утверждении бюджета.</w:t>
      </w:r>
    </w:p>
    <w:p w:rsidR="00502281" w:rsidRPr="009C21C5" w:rsidRDefault="00502281" w:rsidP="0050228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>2</w:t>
      </w:r>
      <w:r w:rsidR="00803B01" w:rsidRPr="009C21C5">
        <w:rPr>
          <w:rFonts w:ascii="Times New Roman" w:hAnsi="Times New Roman"/>
          <w:sz w:val="26"/>
          <w:szCs w:val="26"/>
        </w:rPr>
        <w:t>3</w:t>
      </w:r>
      <w:r w:rsidRPr="009C21C5">
        <w:rPr>
          <w:rFonts w:ascii="Times New Roman" w:hAnsi="Times New Roman"/>
          <w:sz w:val="26"/>
          <w:szCs w:val="26"/>
        </w:rPr>
        <w:t>.</w:t>
      </w:r>
      <w:r w:rsidR="0057334C"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Настоящее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решение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вступает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в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силу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с</w:t>
      </w:r>
      <w:r w:rsidRPr="009C21C5">
        <w:rPr>
          <w:rFonts w:ascii="Times New Roman" w:hAnsi="Times New Roman"/>
          <w:sz w:val="26"/>
          <w:szCs w:val="26"/>
        </w:rPr>
        <w:t xml:space="preserve"> 1 </w:t>
      </w:r>
      <w:r w:rsidRPr="009C21C5">
        <w:rPr>
          <w:rFonts w:ascii="Times New Roman" w:hAnsi="Times New Roman" w:hint="eastAsia"/>
          <w:sz w:val="26"/>
          <w:szCs w:val="26"/>
        </w:rPr>
        <w:t>января</w:t>
      </w:r>
      <w:r w:rsidR="00215A88" w:rsidRPr="009C21C5">
        <w:rPr>
          <w:rFonts w:ascii="Times New Roman" w:hAnsi="Times New Roman"/>
          <w:sz w:val="26"/>
          <w:szCs w:val="26"/>
        </w:rPr>
        <w:t xml:space="preserve"> 202</w:t>
      </w:r>
      <w:r w:rsidR="00474FCF" w:rsidRPr="009C21C5">
        <w:rPr>
          <w:rFonts w:ascii="Times New Roman" w:hAnsi="Times New Roman"/>
          <w:sz w:val="26"/>
          <w:szCs w:val="26"/>
        </w:rPr>
        <w:t>5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года</w:t>
      </w:r>
      <w:r w:rsidRPr="009C21C5">
        <w:rPr>
          <w:rFonts w:ascii="Times New Roman" w:hAnsi="Times New Roman"/>
          <w:sz w:val="26"/>
          <w:szCs w:val="26"/>
        </w:rPr>
        <w:t>.</w:t>
      </w:r>
    </w:p>
    <w:p w:rsidR="00502281" w:rsidRPr="009C21C5" w:rsidRDefault="0057334C" w:rsidP="0050228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>2</w:t>
      </w:r>
      <w:r w:rsidR="00803B01" w:rsidRPr="009C21C5">
        <w:rPr>
          <w:rFonts w:ascii="Times New Roman" w:hAnsi="Times New Roman"/>
          <w:sz w:val="26"/>
          <w:szCs w:val="26"/>
        </w:rPr>
        <w:t>4</w:t>
      </w:r>
      <w:r w:rsidRPr="009C21C5">
        <w:rPr>
          <w:rFonts w:ascii="Times New Roman" w:hAnsi="Times New Roman"/>
          <w:sz w:val="26"/>
          <w:szCs w:val="26"/>
        </w:rPr>
        <w:t>.</w:t>
      </w:r>
      <w:r w:rsidR="00502281" w:rsidRPr="009C21C5">
        <w:rPr>
          <w:rFonts w:ascii="Times New Roman" w:hAnsi="Times New Roman"/>
          <w:sz w:val="26"/>
          <w:szCs w:val="26"/>
        </w:rPr>
        <w:t xml:space="preserve"> </w:t>
      </w:r>
      <w:r w:rsidR="00502281" w:rsidRPr="009C21C5">
        <w:rPr>
          <w:rFonts w:ascii="Times New Roman" w:hAnsi="Times New Roman" w:hint="eastAsia"/>
          <w:sz w:val="26"/>
          <w:szCs w:val="26"/>
        </w:rPr>
        <w:t>Настоящее</w:t>
      </w:r>
      <w:r w:rsidR="00502281" w:rsidRPr="009C21C5">
        <w:rPr>
          <w:rFonts w:ascii="Times New Roman" w:hAnsi="Times New Roman"/>
          <w:sz w:val="26"/>
          <w:szCs w:val="26"/>
        </w:rPr>
        <w:t xml:space="preserve"> </w:t>
      </w:r>
      <w:r w:rsidR="00502281" w:rsidRPr="009C21C5">
        <w:rPr>
          <w:rFonts w:ascii="Times New Roman" w:hAnsi="Times New Roman" w:hint="eastAsia"/>
          <w:sz w:val="26"/>
          <w:szCs w:val="26"/>
        </w:rPr>
        <w:t>решение</w:t>
      </w:r>
      <w:r w:rsidR="00502281" w:rsidRPr="009C21C5">
        <w:rPr>
          <w:rFonts w:ascii="Times New Roman" w:hAnsi="Times New Roman"/>
          <w:sz w:val="26"/>
          <w:szCs w:val="26"/>
        </w:rPr>
        <w:t xml:space="preserve"> </w:t>
      </w:r>
      <w:r w:rsidR="004E170B" w:rsidRPr="009C21C5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502281" w:rsidRPr="009C21C5">
        <w:rPr>
          <w:rFonts w:ascii="Times New Roman" w:hAnsi="Times New Roman"/>
          <w:sz w:val="26"/>
          <w:szCs w:val="26"/>
        </w:rPr>
        <w:t>.</w:t>
      </w:r>
    </w:p>
    <w:p w:rsidR="00EF3EE5" w:rsidRPr="009C21C5" w:rsidRDefault="00EF3EE5" w:rsidP="00EF3EE5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</w:p>
    <w:p w:rsidR="000E3D61" w:rsidRPr="009C21C5" w:rsidRDefault="00BF5C9C" w:rsidP="00146F9C">
      <w:pPr>
        <w:widowControl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 xml:space="preserve">             </w:t>
      </w:r>
      <w:r w:rsidR="00146F9C" w:rsidRPr="009C21C5">
        <w:rPr>
          <w:rFonts w:ascii="Times New Roman" w:hAnsi="Times New Roman"/>
          <w:sz w:val="26"/>
          <w:szCs w:val="26"/>
        </w:rPr>
        <w:t>Глава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="00BC5C3F" w:rsidRPr="009C21C5">
        <w:rPr>
          <w:rFonts w:ascii="Times New Roman" w:hAnsi="Times New Roman"/>
          <w:sz w:val="26"/>
          <w:szCs w:val="26"/>
        </w:rPr>
        <w:t>Морачевского</w:t>
      </w:r>
    </w:p>
    <w:p w:rsidR="004C707F" w:rsidRPr="00B71FFF" w:rsidRDefault="000E3D61" w:rsidP="00146F9C">
      <w:pPr>
        <w:widowControl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 xml:space="preserve">            </w:t>
      </w:r>
      <w:r w:rsidR="000D3E89" w:rsidRPr="009C21C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9C21C5">
        <w:rPr>
          <w:rFonts w:ascii="Times New Roman" w:hAnsi="Times New Roman"/>
          <w:sz w:val="26"/>
          <w:szCs w:val="26"/>
        </w:rPr>
        <w:t xml:space="preserve">    </w:t>
      </w:r>
      <w:r w:rsidRPr="009C21C5">
        <w:rPr>
          <w:rFonts w:ascii="Times New Roman" w:hAnsi="Times New Roman"/>
          <w:sz w:val="26"/>
          <w:szCs w:val="26"/>
        </w:rPr>
        <w:tab/>
      </w:r>
      <w:r w:rsidRPr="009C21C5">
        <w:rPr>
          <w:rFonts w:ascii="Times New Roman" w:hAnsi="Times New Roman"/>
          <w:sz w:val="26"/>
          <w:szCs w:val="26"/>
        </w:rPr>
        <w:tab/>
      </w:r>
      <w:r w:rsidR="00502281" w:rsidRPr="009C21C5">
        <w:rPr>
          <w:rFonts w:ascii="Times New Roman" w:hAnsi="Times New Roman"/>
          <w:sz w:val="26"/>
          <w:szCs w:val="26"/>
        </w:rPr>
        <w:tab/>
      </w:r>
      <w:r w:rsidRPr="009C21C5">
        <w:rPr>
          <w:rFonts w:ascii="Times New Roman" w:hAnsi="Times New Roman"/>
          <w:sz w:val="26"/>
          <w:szCs w:val="26"/>
        </w:rPr>
        <w:tab/>
      </w:r>
      <w:r w:rsidRPr="009C21C5">
        <w:rPr>
          <w:rFonts w:ascii="Times New Roman" w:hAnsi="Times New Roman"/>
          <w:sz w:val="26"/>
          <w:szCs w:val="26"/>
        </w:rPr>
        <w:tab/>
      </w:r>
      <w:r w:rsidRPr="009C21C5">
        <w:rPr>
          <w:rFonts w:ascii="Times New Roman" w:hAnsi="Times New Roman"/>
          <w:sz w:val="26"/>
          <w:szCs w:val="26"/>
        </w:rPr>
        <w:tab/>
      </w:r>
      <w:r w:rsidR="00B10DCF" w:rsidRPr="009C21C5">
        <w:rPr>
          <w:rFonts w:ascii="Times New Roman" w:hAnsi="Times New Roman"/>
          <w:sz w:val="26"/>
          <w:szCs w:val="26"/>
        </w:rPr>
        <w:t>В.</w:t>
      </w:r>
      <w:r w:rsidR="00BC5C3F" w:rsidRPr="009C21C5">
        <w:rPr>
          <w:rFonts w:ascii="Times New Roman" w:hAnsi="Times New Roman"/>
          <w:sz w:val="26"/>
          <w:szCs w:val="26"/>
        </w:rPr>
        <w:t>И</w:t>
      </w:r>
      <w:r w:rsidR="00BC5C3F" w:rsidRPr="00B71FFF">
        <w:rPr>
          <w:rFonts w:ascii="Times New Roman" w:hAnsi="Times New Roman"/>
          <w:sz w:val="26"/>
          <w:szCs w:val="26"/>
        </w:rPr>
        <w:t>. Хатюшин</w:t>
      </w:r>
    </w:p>
    <w:sectPr w:rsidR="004C707F" w:rsidRPr="00B71FFF" w:rsidSect="00E3461E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2AE6"/>
    <w:rsid w:val="000056B8"/>
    <w:rsid w:val="00057783"/>
    <w:rsid w:val="00064072"/>
    <w:rsid w:val="0008331F"/>
    <w:rsid w:val="000A075B"/>
    <w:rsid w:val="000D30A3"/>
    <w:rsid w:val="000D3E89"/>
    <w:rsid w:val="000D5918"/>
    <w:rsid w:val="000E069F"/>
    <w:rsid w:val="000E1B09"/>
    <w:rsid w:val="000E3D61"/>
    <w:rsid w:val="000E3FCD"/>
    <w:rsid w:val="00124DEF"/>
    <w:rsid w:val="0012680A"/>
    <w:rsid w:val="00126C36"/>
    <w:rsid w:val="00135E86"/>
    <w:rsid w:val="00136AC5"/>
    <w:rsid w:val="00146F9C"/>
    <w:rsid w:val="00147F08"/>
    <w:rsid w:val="00150D1D"/>
    <w:rsid w:val="00155E07"/>
    <w:rsid w:val="0016430E"/>
    <w:rsid w:val="00191527"/>
    <w:rsid w:val="001B0482"/>
    <w:rsid w:val="001C749B"/>
    <w:rsid w:val="001D09A3"/>
    <w:rsid w:val="001E69AE"/>
    <w:rsid w:val="001F241B"/>
    <w:rsid w:val="00215A88"/>
    <w:rsid w:val="002231A2"/>
    <w:rsid w:val="00223F21"/>
    <w:rsid w:val="0023512B"/>
    <w:rsid w:val="0024466B"/>
    <w:rsid w:val="00244AF6"/>
    <w:rsid w:val="00252FE7"/>
    <w:rsid w:val="002576B2"/>
    <w:rsid w:val="0026481A"/>
    <w:rsid w:val="002667F6"/>
    <w:rsid w:val="00275ACF"/>
    <w:rsid w:val="00277D3D"/>
    <w:rsid w:val="002A2952"/>
    <w:rsid w:val="002B1809"/>
    <w:rsid w:val="002B7E97"/>
    <w:rsid w:val="002C286E"/>
    <w:rsid w:val="002D66B1"/>
    <w:rsid w:val="002E0E52"/>
    <w:rsid w:val="00305F7C"/>
    <w:rsid w:val="0031262E"/>
    <w:rsid w:val="00315A49"/>
    <w:rsid w:val="00315BB9"/>
    <w:rsid w:val="00330566"/>
    <w:rsid w:val="003355F7"/>
    <w:rsid w:val="00341BBF"/>
    <w:rsid w:val="00350709"/>
    <w:rsid w:val="00360EF3"/>
    <w:rsid w:val="00383160"/>
    <w:rsid w:val="00393D87"/>
    <w:rsid w:val="003C6576"/>
    <w:rsid w:val="003E2A0C"/>
    <w:rsid w:val="00400B10"/>
    <w:rsid w:val="00404094"/>
    <w:rsid w:val="00431441"/>
    <w:rsid w:val="00440596"/>
    <w:rsid w:val="00442586"/>
    <w:rsid w:val="00457C92"/>
    <w:rsid w:val="0046676C"/>
    <w:rsid w:val="004749BC"/>
    <w:rsid w:val="00474FCF"/>
    <w:rsid w:val="00477291"/>
    <w:rsid w:val="004774C7"/>
    <w:rsid w:val="00483E9A"/>
    <w:rsid w:val="00497C2C"/>
    <w:rsid w:val="004A5CBA"/>
    <w:rsid w:val="004C707F"/>
    <w:rsid w:val="004D460D"/>
    <w:rsid w:val="004E170B"/>
    <w:rsid w:val="004E3315"/>
    <w:rsid w:val="004E5F35"/>
    <w:rsid w:val="004F60BC"/>
    <w:rsid w:val="005005A5"/>
    <w:rsid w:val="00500C20"/>
    <w:rsid w:val="00502281"/>
    <w:rsid w:val="00505628"/>
    <w:rsid w:val="005159A9"/>
    <w:rsid w:val="00521063"/>
    <w:rsid w:val="005565C7"/>
    <w:rsid w:val="00566EDA"/>
    <w:rsid w:val="005670DF"/>
    <w:rsid w:val="0057334C"/>
    <w:rsid w:val="00574A5D"/>
    <w:rsid w:val="00580CDD"/>
    <w:rsid w:val="005850AF"/>
    <w:rsid w:val="00585CD6"/>
    <w:rsid w:val="00592347"/>
    <w:rsid w:val="005966F7"/>
    <w:rsid w:val="005E07DD"/>
    <w:rsid w:val="00602A65"/>
    <w:rsid w:val="00603BF6"/>
    <w:rsid w:val="00605920"/>
    <w:rsid w:val="00641E0F"/>
    <w:rsid w:val="00643988"/>
    <w:rsid w:val="006456FD"/>
    <w:rsid w:val="006A64FA"/>
    <w:rsid w:val="006B14A7"/>
    <w:rsid w:val="006B3434"/>
    <w:rsid w:val="006B4519"/>
    <w:rsid w:val="006C0390"/>
    <w:rsid w:val="006E1892"/>
    <w:rsid w:val="006F014F"/>
    <w:rsid w:val="006F1DD5"/>
    <w:rsid w:val="006F6F4E"/>
    <w:rsid w:val="00701648"/>
    <w:rsid w:val="00701CA1"/>
    <w:rsid w:val="00715BE7"/>
    <w:rsid w:val="00732E39"/>
    <w:rsid w:val="007361AE"/>
    <w:rsid w:val="00746C6F"/>
    <w:rsid w:val="007507DD"/>
    <w:rsid w:val="007733E0"/>
    <w:rsid w:val="00775E49"/>
    <w:rsid w:val="00793F05"/>
    <w:rsid w:val="007A4659"/>
    <w:rsid w:val="007A484B"/>
    <w:rsid w:val="007B06A3"/>
    <w:rsid w:val="007B0916"/>
    <w:rsid w:val="007B253E"/>
    <w:rsid w:val="007C37D4"/>
    <w:rsid w:val="007D0ED5"/>
    <w:rsid w:val="007D2C24"/>
    <w:rsid w:val="007D5FBC"/>
    <w:rsid w:val="00800F1B"/>
    <w:rsid w:val="00803B01"/>
    <w:rsid w:val="008073F6"/>
    <w:rsid w:val="00816758"/>
    <w:rsid w:val="00824996"/>
    <w:rsid w:val="00835EBE"/>
    <w:rsid w:val="008368E8"/>
    <w:rsid w:val="00841EBE"/>
    <w:rsid w:val="00845E94"/>
    <w:rsid w:val="008545E1"/>
    <w:rsid w:val="00877067"/>
    <w:rsid w:val="0088616D"/>
    <w:rsid w:val="00891B73"/>
    <w:rsid w:val="00896750"/>
    <w:rsid w:val="008B1C00"/>
    <w:rsid w:val="008B6A8D"/>
    <w:rsid w:val="008C0137"/>
    <w:rsid w:val="008C0D1A"/>
    <w:rsid w:val="008C4901"/>
    <w:rsid w:val="008F6943"/>
    <w:rsid w:val="00903481"/>
    <w:rsid w:val="00907328"/>
    <w:rsid w:val="00910259"/>
    <w:rsid w:val="009237D3"/>
    <w:rsid w:val="00923F44"/>
    <w:rsid w:val="009261DD"/>
    <w:rsid w:val="009271D4"/>
    <w:rsid w:val="00932B2C"/>
    <w:rsid w:val="009334EC"/>
    <w:rsid w:val="00935B9C"/>
    <w:rsid w:val="00950EB5"/>
    <w:rsid w:val="009523CC"/>
    <w:rsid w:val="00966E99"/>
    <w:rsid w:val="00986201"/>
    <w:rsid w:val="009A10B2"/>
    <w:rsid w:val="009A5B41"/>
    <w:rsid w:val="009B4B49"/>
    <w:rsid w:val="009B614E"/>
    <w:rsid w:val="009B7B3A"/>
    <w:rsid w:val="009C21C5"/>
    <w:rsid w:val="009D61BB"/>
    <w:rsid w:val="009E431B"/>
    <w:rsid w:val="009F50F7"/>
    <w:rsid w:val="00A040F3"/>
    <w:rsid w:val="00A06DF7"/>
    <w:rsid w:val="00A13B46"/>
    <w:rsid w:val="00A16F5C"/>
    <w:rsid w:val="00A17F29"/>
    <w:rsid w:val="00A243B1"/>
    <w:rsid w:val="00A67E5B"/>
    <w:rsid w:val="00A733DD"/>
    <w:rsid w:val="00A82290"/>
    <w:rsid w:val="00A9357D"/>
    <w:rsid w:val="00A93FD0"/>
    <w:rsid w:val="00AA54A9"/>
    <w:rsid w:val="00AD18D5"/>
    <w:rsid w:val="00AE30A2"/>
    <w:rsid w:val="00AF2565"/>
    <w:rsid w:val="00AF25D3"/>
    <w:rsid w:val="00B008CE"/>
    <w:rsid w:val="00B051C2"/>
    <w:rsid w:val="00B10DCF"/>
    <w:rsid w:val="00B21BFB"/>
    <w:rsid w:val="00B37D86"/>
    <w:rsid w:val="00B528C5"/>
    <w:rsid w:val="00B53838"/>
    <w:rsid w:val="00B54B66"/>
    <w:rsid w:val="00B64C07"/>
    <w:rsid w:val="00B71FFF"/>
    <w:rsid w:val="00B74C27"/>
    <w:rsid w:val="00B75B0B"/>
    <w:rsid w:val="00B771BF"/>
    <w:rsid w:val="00B856E6"/>
    <w:rsid w:val="00B96B9D"/>
    <w:rsid w:val="00BA1AB3"/>
    <w:rsid w:val="00BA7215"/>
    <w:rsid w:val="00BB26BE"/>
    <w:rsid w:val="00BB4AAD"/>
    <w:rsid w:val="00BC5BF9"/>
    <w:rsid w:val="00BC5C3F"/>
    <w:rsid w:val="00BD2C67"/>
    <w:rsid w:val="00BD62A9"/>
    <w:rsid w:val="00BE0376"/>
    <w:rsid w:val="00BE3B7E"/>
    <w:rsid w:val="00BE78B5"/>
    <w:rsid w:val="00BF5C9C"/>
    <w:rsid w:val="00C03ADC"/>
    <w:rsid w:val="00C064E6"/>
    <w:rsid w:val="00C14091"/>
    <w:rsid w:val="00C26BDC"/>
    <w:rsid w:val="00C301CE"/>
    <w:rsid w:val="00C318C0"/>
    <w:rsid w:val="00C3452D"/>
    <w:rsid w:val="00C44C02"/>
    <w:rsid w:val="00C47FB7"/>
    <w:rsid w:val="00C57D45"/>
    <w:rsid w:val="00CA0FF0"/>
    <w:rsid w:val="00CA5FBA"/>
    <w:rsid w:val="00CB50F5"/>
    <w:rsid w:val="00CC24DB"/>
    <w:rsid w:val="00CD2E36"/>
    <w:rsid w:val="00CD61F4"/>
    <w:rsid w:val="00CE111A"/>
    <w:rsid w:val="00CE2CAD"/>
    <w:rsid w:val="00CF01FA"/>
    <w:rsid w:val="00CF23C1"/>
    <w:rsid w:val="00CF5DFE"/>
    <w:rsid w:val="00CF62E6"/>
    <w:rsid w:val="00D06A2A"/>
    <w:rsid w:val="00D14AEF"/>
    <w:rsid w:val="00D300C4"/>
    <w:rsid w:val="00D36595"/>
    <w:rsid w:val="00D44929"/>
    <w:rsid w:val="00D5209C"/>
    <w:rsid w:val="00D62761"/>
    <w:rsid w:val="00D81697"/>
    <w:rsid w:val="00D8623B"/>
    <w:rsid w:val="00D93BA6"/>
    <w:rsid w:val="00DA11D4"/>
    <w:rsid w:val="00DA2B25"/>
    <w:rsid w:val="00DA3982"/>
    <w:rsid w:val="00DA7338"/>
    <w:rsid w:val="00DB00CB"/>
    <w:rsid w:val="00DD057A"/>
    <w:rsid w:val="00DE43E5"/>
    <w:rsid w:val="00DE5F19"/>
    <w:rsid w:val="00DF0BF1"/>
    <w:rsid w:val="00DF1607"/>
    <w:rsid w:val="00E0654A"/>
    <w:rsid w:val="00E130F1"/>
    <w:rsid w:val="00E16C08"/>
    <w:rsid w:val="00E238C7"/>
    <w:rsid w:val="00E3461E"/>
    <w:rsid w:val="00E449D0"/>
    <w:rsid w:val="00E638F3"/>
    <w:rsid w:val="00E65B86"/>
    <w:rsid w:val="00E67BE9"/>
    <w:rsid w:val="00E71F7F"/>
    <w:rsid w:val="00E81B80"/>
    <w:rsid w:val="00E82F9F"/>
    <w:rsid w:val="00E8392D"/>
    <w:rsid w:val="00E97F8F"/>
    <w:rsid w:val="00EB41DE"/>
    <w:rsid w:val="00EC1D34"/>
    <w:rsid w:val="00EE4D73"/>
    <w:rsid w:val="00EE4E38"/>
    <w:rsid w:val="00EF3EE5"/>
    <w:rsid w:val="00EF7D88"/>
    <w:rsid w:val="00F120B4"/>
    <w:rsid w:val="00F14ACB"/>
    <w:rsid w:val="00F164E8"/>
    <w:rsid w:val="00F236B9"/>
    <w:rsid w:val="00F30E74"/>
    <w:rsid w:val="00F4653C"/>
    <w:rsid w:val="00F61927"/>
    <w:rsid w:val="00F751B1"/>
    <w:rsid w:val="00F811E2"/>
    <w:rsid w:val="00F857FA"/>
    <w:rsid w:val="00F9672C"/>
    <w:rsid w:val="00F979E9"/>
    <w:rsid w:val="00FB2A9A"/>
    <w:rsid w:val="00FB37E1"/>
    <w:rsid w:val="00FB5F28"/>
    <w:rsid w:val="00FC0732"/>
    <w:rsid w:val="00FE3D27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5AF21B-6BE2-476F-8E0B-560F5AFB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35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FF231-D3F6-4686-9021-383DC0B2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1828</Words>
  <Characters>10421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dc:description/>
  <cp:lastModifiedBy>Администратор</cp:lastModifiedBy>
  <cp:revision>2</cp:revision>
  <cp:lastPrinted>2023-11-13T07:56:00Z</cp:lastPrinted>
  <dcterms:created xsi:type="dcterms:W3CDTF">2025-01-23T13:56:00Z</dcterms:created>
  <dcterms:modified xsi:type="dcterms:W3CDTF">2025-01-23T13:56:00Z</dcterms:modified>
</cp:coreProperties>
</file>