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3F" w:rsidRDefault="00264FF0" w:rsidP="00355E3F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ВОРОБЕЙНСКОЕ</w:t>
      </w:r>
      <w:r w:rsidR="00355E3F">
        <w:rPr>
          <w:b w:val="0"/>
          <w:szCs w:val="28"/>
        </w:rPr>
        <w:t xml:space="preserve"> СЕЛЬСКОЕ ПОСЕЛЕНИЕ</w:t>
      </w:r>
    </w:p>
    <w:p w:rsidR="00355E3F" w:rsidRDefault="00264FF0" w:rsidP="00355E3F">
      <w:pPr>
        <w:pStyle w:val="3"/>
        <w:rPr>
          <w:b w:val="0"/>
          <w:szCs w:val="28"/>
        </w:rPr>
      </w:pPr>
      <w:r>
        <w:rPr>
          <w:b w:val="0"/>
          <w:szCs w:val="28"/>
        </w:rPr>
        <w:t>ВОРОБЕЙНСКАЯ</w:t>
      </w:r>
      <w:r w:rsidR="00355E3F">
        <w:rPr>
          <w:b w:val="0"/>
          <w:szCs w:val="28"/>
        </w:rPr>
        <w:t xml:space="preserve"> СЕЛЬСКАЯ АДМИНИСТРАЦИЯ  </w:t>
      </w:r>
    </w:p>
    <w:p w:rsidR="00355E3F" w:rsidRDefault="00355E3F" w:rsidP="00355E3F">
      <w:pPr>
        <w:rPr>
          <w:sz w:val="28"/>
          <w:szCs w:val="28"/>
        </w:rPr>
      </w:pPr>
    </w:p>
    <w:p w:rsidR="00355E3F" w:rsidRDefault="00355E3F" w:rsidP="00355E3F">
      <w:pPr>
        <w:pStyle w:val="2"/>
        <w:rPr>
          <w:sz w:val="24"/>
        </w:rPr>
      </w:pPr>
    </w:p>
    <w:p w:rsidR="00355E3F" w:rsidRDefault="00355E3F" w:rsidP="00355E3F">
      <w:pPr>
        <w:pStyle w:val="2"/>
        <w:rPr>
          <w:sz w:val="24"/>
        </w:rPr>
      </w:pPr>
      <w:r>
        <w:rPr>
          <w:sz w:val="24"/>
        </w:rPr>
        <w:t>ПОСТАНОВЛЕНИЕ</w:t>
      </w:r>
    </w:p>
    <w:p w:rsidR="00355E3F" w:rsidRDefault="00355E3F" w:rsidP="00355E3F">
      <w:pPr>
        <w:rPr>
          <w:sz w:val="24"/>
          <w:szCs w:val="24"/>
        </w:rPr>
      </w:pPr>
    </w:p>
    <w:p w:rsidR="00355E3F" w:rsidRDefault="00355E3F" w:rsidP="00355E3F">
      <w:pPr>
        <w:pStyle w:val="3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от </w:t>
      </w:r>
      <w:r w:rsidR="00943F01">
        <w:rPr>
          <w:sz w:val="24"/>
          <w:szCs w:val="24"/>
        </w:rPr>
        <w:t xml:space="preserve"> </w:t>
      </w:r>
      <w:r w:rsidR="00FF6E17">
        <w:rPr>
          <w:sz w:val="24"/>
          <w:szCs w:val="24"/>
        </w:rPr>
        <w:t xml:space="preserve">07 </w:t>
      </w:r>
      <w:r w:rsidR="00DC5C8E">
        <w:rPr>
          <w:sz w:val="24"/>
          <w:szCs w:val="24"/>
        </w:rPr>
        <w:t>.</w:t>
      </w:r>
      <w:r w:rsidR="004C7E5C">
        <w:rPr>
          <w:sz w:val="24"/>
          <w:szCs w:val="24"/>
        </w:rPr>
        <w:t>09</w:t>
      </w:r>
      <w:r w:rsidR="006D3388">
        <w:rPr>
          <w:sz w:val="24"/>
          <w:szCs w:val="24"/>
        </w:rPr>
        <w:t>.</w:t>
      </w:r>
      <w:r w:rsidR="00BB319B">
        <w:rPr>
          <w:sz w:val="24"/>
          <w:szCs w:val="24"/>
        </w:rPr>
        <w:t>202</w:t>
      </w:r>
      <w:r w:rsidR="004C7E5C">
        <w:rPr>
          <w:sz w:val="24"/>
          <w:szCs w:val="24"/>
        </w:rPr>
        <w:t>2</w:t>
      </w:r>
      <w:r w:rsidR="00A63DDB">
        <w:rPr>
          <w:sz w:val="24"/>
          <w:szCs w:val="24"/>
        </w:rPr>
        <w:t>.</w:t>
      </w:r>
      <w:r>
        <w:rPr>
          <w:sz w:val="24"/>
          <w:szCs w:val="24"/>
        </w:rPr>
        <w:t xml:space="preserve"> г. №</w:t>
      </w:r>
      <w:r w:rsidR="001D6D3D">
        <w:rPr>
          <w:sz w:val="24"/>
          <w:szCs w:val="24"/>
        </w:rPr>
        <w:t xml:space="preserve"> </w:t>
      </w:r>
      <w:r w:rsidR="00FF6E17">
        <w:rPr>
          <w:sz w:val="24"/>
          <w:szCs w:val="24"/>
        </w:rPr>
        <w:t xml:space="preserve">32 </w:t>
      </w:r>
    </w:p>
    <w:p w:rsidR="00355E3F" w:rsidRDefault="00355E3F" w:rsidP="00355E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</w:t>
      </w:r>
      <w:r w:rsidR="00264FF0">
        <w:rPr>
          <w:rFonts w:ascii="Times New Roman" w:hAnsi="Times New Roman" w:cs="Times New Roman"/>
          <w:sz w:val="24"/>
          <w:szCs w:val="24"/>
        </w:rPr>
        <w:t>Воробейня</w:t>
      </w:r>
    </w:p>
    <w:p w:rsidR="00355E3F" w:rsidRDefault="00355E3F" w:rsidP="00355E3F">
      <w:pPr>
        <w:rPr>
          <w:sz w:val="24"/>
          <w:szCs w:val="24"/>
        </w:rPr>
      </w:pPr>
    </w:p>
    <w:p w:rsidR="00355E3F" w:rsidRDefault="00355E3F" w:rsidP="00355E3F">
      <w:pPr>
        <w:rPr>
          <w:sz w:val="24"/>
          <w:szCs w:val="24"/>
        </w:rPr>
      </w:pPr>
    </w:p>
    <w:p w:rsidR="00355E3F" w:rsidRDefault="00355E3F" w:rsidP="00355E3F">
      <w:pPr>
        <w:rPr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204"/>
        <w:gridCol w:w="4603"/>
      </w:tblGrid>
      <w:tr w:rsidR="00355E3F" w:rsidRPr="00A63DDB" w:rsidTr="00A63DDB">
        <w:tc>
          <w:tcPr>
            <w:tcW w:w="5204" w:type="dxa"/>
            <w:shd w:val="clear" w:color="auto" w:fill="auto"/>
          </w:tcPr>
          <w:p w:rsidR="00355E3F" w:rsidRPr="00543CAB" w:rsidRDefault="00355E3F" w:rsidP="005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543CA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Перечня  муниципальных программ (подпрограмм) </w:t>
            </w:r>
            <w:r w:rsidR="00264FF0" w:rsidRPr="00543CAB">
              <w:rPr>
                <w:rFonts w:ascii="Times New Roman" w:hAnsi="Times New Roman" w:cs="Times New Roman"/>
                <w:sz w:val="24"/>
                <w:szCs w:val="24"/>
              </w:rPr>
              <w:t>Воробейнского</w:t>
            </w:r>
            <w:r w:rsidR="00943F01" w:rsidRPr="00543C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 w:rsidR="004C7E5C" w:rsidRPr="0054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DDB" w:rsidRPr="00543CA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C7E5C" w:rsidRPr="0054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CA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55E3F" w:rsidRPr="00543CAB" w:rsidRDefault="00355E3F" w:rsidP="005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shd w:val="clear" w:color="auto" w:fill="auto"/>
          </w:tcPr>
          <w:p w:rsidR="00355E3F" w:rsidRPr="00A63DDB" w:rsidRDefault="00355E3F" w:rsidP="00A63DDB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E3F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5E3F" w:rsidRPr="00AE280B" w:rsidRDefault="00355E3F" w:rsidP="00543C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280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264FF0" w:rsidRPr="00AE280B">
        <w:rPr>
          <w:rFonts w:ascii="Times New Roman" w:hAnsi="Times New Roman" w:cs="Times New Roman"/>
          <w:sz w:val="24"/>
          <w:szCs w:val="24"/>
        </w:rPr>
        <w:t>Воробейнской</w:t>
      </w:r>
      <w:r w:rsidRPr="00AE280B">
        <w:rPr>
          <w:rFonts w:ascii="Times New Roman" w:hAnsi="Times New Roman" w:cs="Times New Roman"/>
          <w:sz w:val="24"/>
          <w:szCs w:val="24"/>
        </w:rPr>
        <w:t xml:space="preserve"> сельской администрации от </w:t>
      </w:r>
      <w:r w:rsidR="001F7E5E" w:rsidRPr="00AE280B">
        <w:rPr>
          <w:rFonts w:ascii="Times New Roman" w:hAnsi="Times New Roman" w:cs="Times New Roman"/>
          <w:sz w:val="24"/>
          <w:szCs w:val="24"/>
        </w:rPr>
        <w:t>11.10.2013г</w:t>
      </w:r>
      <w:r w:rsidR="00AE280B">
        <w:rPr>
          <w:rFonts w:ascii="Times New Roman" w:hAnsi="Times New Roman" w:cs="Times New Roman"/>
          <w:sz w:val="24"/>
          <w:szCs w:val="24"/>
        </w:rPr>
        <w:t xml:space="preserve">. </w:t>
      </w:r>
      <w:r w:rsidR="001F7E5E" w:rsidRPr="00AE280B">
        <w:rPr>
          <w:rFonts w:ascii="Times New Roman" w:hAnsi="Times New Roman" w:cs="Times New Roman"/>
          <w:sz w:val="24"/>
          <w:szCs w:val="24"/>
        </w:rPr>
        <w:t>№ 38</w:t>
      </w:r>
      <w:r w:rsidRPr="00AE280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</w:t>
      </w:r>
      <w:r w:rsidR="001F7E5E" w:rsidRPr="00AE280B">
        <w:rPr>
          <w:rFonts w:ascii="Times New Roman" w:hAnsi="Times New Roman" w:cs="Times New Roman"/>
          <w:sz w:val="24"/>
          <w:szCs w:val="24"/>
        </w:rPr>
        <w:t>зации и оценки эффективности мун</w:t>
      </w:r>
      <w:r w:rsidRPr="00AE280B">
        <w:rPr>
          <w:rFonts w:ascii="Times New Roman" w:hAnsi="Times New Roman" w:cs="Times New Roman"/>
          <w:sz w:val="24"/>
          <w:szCs w:val="24"/>
        </w:rPr>
        <w:t xml:space="preserve">иципальных программ </w:t>
      </w:r>
      <w:r w:rsidR="00264FF0" w:rsidRPr="00AE280B">
        <w:rPr>
          <w:rFonts w:ascii="Times New Roman" w:hAnsi="Times New Roman" w:cs="Times New Roman"/>
          <w:sz w:val="24"/>
          <w:szCs w:val="24"/>
        </w:rPr>
        <w:t>Воробейнского</w:t>
      </w:r>
      <w:r w:rsidRPr="00AE280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55E3F" w:rsidRDefault="00355E3F" w:rsidP="00543C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3F" w:rsidRDefault="00355E3F" w:rsidP="00543C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55E3F" w:rsidRDefault="00355E3F" w:rsidP="00543C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543C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Par35#Par3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</w:t>
      </w:r>
      <w:r w:rsidR="007C06E0">
        <w:rPr>
          <w:rFonts w:ascii="Times New Roman" w:hAnsi="Times New Roman" w:cs="Times New Roman"/>
          <w:sz w:val="24"/>
          <w:szCs w:val="24"/>
        </w:rPr>
        <w:t xml:space="preserve"> </w:t>
      </w:r>
      <w:r w:rsidR="00264FF0">
        <w:rPr>
          <w:rFonts w:ascii="Times New Roman" w:hAnsi="Times New Roman" w:cs="Times New Roman"/>
          <w:sz w:val="24"/>
          <w:szCs w:val="24"/>
        </w:rPr>
        <w:t>Воробейнского</w:t>
      </w:r>
      <w:r w:rsidR="007C06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3F01">
        <w:rPr>
          <w:rFonts w:ascii="Times New Roman" w:hAnsi="Times New Roman" w:cs="Times New Roman"/>
          <w:sz w:val="24"/>
          <w:szCs w:val="24"/>
        </w:rPr>
        <w:t xml:space="preserve"> на 202</w:t>
      </w:r>
      <w:r w:rsidR="004C7E5C">
        <w:rPr>
          <w:rFonts w:ascii="Times New Roman" w:hAnsi="Times New Roman" w:cs="Times New Roman"/>
          <w:sz w:val="24"/>
          <w:szCs w:val="24"/>
        </w:rPr>
        <w:t>3</w:t>
      </w:r>
      <w:r w:rsidR="00A63DDB">
        <w:rPr>
          <w:rFonts w:ascii="Times New Roman" w:hAnsi="Times New Roman" w:cs="Times New Roman"/>
          <w:sz w:val="24"/>
          <w:szCs w:val="24"/>
        </w:rPr>
        <w:t>-202</w:t>
      </w:r>
      <w:r w:rsidR="004C7E5C">
        <w:rPr>
          <w:rFonts w:ascii="Times New Roman" w:hAnsi="Times New Roman" w:cs="Times New Roman"/>
          <w:sz w:val="24"/>
          <w:szCs w:val="24"/>
        </w:rPr>
        <w:t>5</w:t>
      </w:r>
      <w:r w:rsidR="00FF4614">
        <w:rPr>
          <w:rFonts w:ascii="Times New Roman" w:hAnsi="Times New Roman" w:cs="Times New Roman"/>
          <w:sz w:val="24"/>
          <w:szCs w:val="24"/>
        </w:rPr>
        <w:t xml:space="preserve"> годы</w:t>
      </w:r>
      <w:r w:rsidR="007C06E0">
        <w:rPr>
          <w:rFonts w:ascii="Times New Roman" w:hAnsi="Times New Roman" w:cs="Times New Roman"/>
          <w:sz w:val="24"/>
          <w:szCs w:val="24"/>
        </w:rPr>
        <w:t>, подлежащих разработке и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E3F" w:rsidRDefault="00355E3F" w:rsidP="00543CA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1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319B">
        <w:rPr>
          <w:rFonts w:ascii="Times New Roman" w:hAnsi="Times New Roman" w:cs="Times New Roman"/>
          <w:sz w:val="24"/>
          <w:szCs w:val="24"/>
        </w:rPr>
        <w:t xml:space="preserve">Комаровой Н.Н. -ведущему специалисту </w:t>
      </w:r>
      <w:r w:rsidR="007C06E0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543CAB">
        <w:rPr>
          <w:rFonts w:ascii="Times New Roman" w:hAnsi="Times New Roman" w:cs="Times New Roman"/>
          <w:sz w:val="24"/>
          <w:szCs w:val="24"/>
        </w:rPr>
        <w:t>, Емцовой Т.Б. – главному бухгалтеру сельской администрации</w:t>
      </w:r>
      <w:r w:rsidR="0009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меры по разработке проектов муниципальн</w:t>
      </w:r>
      <w:r w:rsidR="00D94ECA">
        <w:rPr>
          <w:rFonts w:ascii="Times New Roman" w:hAnsi="Times New Roman" w:cs="Times New Roman"/>
          <w:sz w:val="24"/>
          <w:szCs w:val="24"/>
        </w:rPr>
        <w:t xml:space="preserve">ых программ в срок, не </w:t>
      </w:r>
      <w:r w:rsidR="00D94ECA" w:rsidRPr="004C7E5C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4C7E5C" w:rsidRPr="004C7E5C">
        <w:rPr>
          <w:rFonts w:ascii="Times New Roman" w:hAnsi="Times New Roman" w:cs="Times New Roman"/>
          <w:sz w:val="24"/>
          <w:szCs w:val="24"/>
        </w:rPr>
        <w:t>12</w:t>
      </w:r>
      <w:r w:rsidR="00BB319B" w:rsidRPr="004C7E5C"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4C7E5C" w:rsidRPr="004C7E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4614" w:rsidRPr="002E0FD7" w:rsidRDefault="00FF4614" w:rsidP="00543C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2E0FD7">
        <w:rPr>
          <w:rFonts w:ascii="Times New Roman" w:hAnsi="Times New Roman" w:cs="Times New Roman"/>
          <w:sz w:val="24"/>
          <w:szCs w:val="24"/>
        </w:rPr>
        <w:t>Признать</w:t>
      </w:r>
      <w:r w:rsidR="00A63DDB">
        <w:rPr>
          <w:rFonts w:ascii="Times New Roman" w:hAnsi="Times New Roman" w:cs="Times New Roman"/>
          <w:sz w:val="24"/>
          <w:szCs w:val="24"/>
        </w:rPr>
        <w:t xml:space="preserve"> утратившим сил</w:t>
      </w:r>
      <w:r w:rsidR="00943F01">
        <w:rPr>
          <w:rFonts w:ascii="Times New Roman" w:hAnsi="Times New Roman" w:cs="Times New Roman"/>
          <w:sz w:val="24"/>
          <w:szCs w:val="24"/>
        </w:rPr>
        <w:t>у с 1 января 202</w:t>
      </w:r>
      <w:r w:rsidR="004C7E5C">
        <w:rPr>
          <w:rFonts w:ascii="Times New Roman" w:hAnsi="Times New Roman" w:cs="Times New Roman"/>
          <w:sz w:val="24"/>
          <w:szCs w:val="24"/>
        </w:rPr>
        <w:t>3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года постановление </w:t>
      </w:r>
      <w:r>
        <w:rPr>
          <w:rFonts w:ascii="Times New Roman" w:hAnsi="Times New Roman" w:cs="Times New Roman"/>
          <w:sz w:val="24"/>
          <w:szCs w:val="24"/>
        </w:rPr>
        <w:t>Воробейнской сельской</w:t>
      </w:r>
      <w:r w:rsidR="004C7E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80B">
        <w:rPr>
          <w:rFonts w:ascii="Times New Roman" w:hAnsi="Times New Roman" w:cs="Times New Roman"/>
          <w:sz w:val="24"/>
          <w:szCs w:val="24"/>
        </w:rPr>
        <w:t>от</w:t>
      </w:r>
      <w:r w:rsidR="004C7E5C">
        <w:rPr>
          <w:rFonts w:ascii="Times New Roman" w:hAnsi="Times New Roman" w:cs="Times New Roman"/>
          <w:sz w:val="24"/>
          <w:szCs w:val="24"/>
        </w:rPr>
        <w:t xml:space="preserve"> 13</w:t>
      </w:r>
      <w:r w:rsidR="00640118">
        <w:rPr>
          <w:rFonts w:ascii="Times New Roman" w:hAnsi="Times New Roman" w:cs="Times New Roman"/>
          <w:sz w:val="24"/>
          <w:szCs w:val="24"/>
        </w:rPr>
        <w:t>.10.202</w:t>
      </w:r>
      <w:r w:rsidR="004C7E5C">
        <w:rPr>
          <w:rFonts w:ascii="Times New Roman" w:hAnsi="Times New Roman" w:cs="Times New Roman"/>
          <w:sz w:val="24"/>
          <w:szCs w:val="24"/>
        </w:rPr>
        <w:t>1</w:t>
      </w:r>
      <w:r w:rsidR="00640118">
        <w:rPr>
          <w:rFonts w:ascii="Times New Roman" w:hAnsi="Times New Roman" w:cs="Times New Roman"/>
          <w:sz w:val="24"/>
          <w:szCs w:val="24"/>
        </w:rPr>
        <w:t xml:space="preserve"> </w:t>
      </w:r>
      <w:r w:rsidR="000925EC">
        <w:rPr>
          <w:rFonts w:ascii="Times New Roman" w:hAnsi="Times New Roman" w:cs="Times New Roman"/>
          <w:sz w:val="24"/>
          <w:szCs w:val="24"/>
        </w:rPr>
        <w:t xml:space="preserve">№ </w:t>
      </w:r>
      <w:r w:rsidR="004C7E5C">
        <w:rPr>
          <w:rFonts w:ascii="Times New Roman" w:hAnsi="Times New Roman" w:cs="Times New Roman"/>
          <w:sz w:val="24"/>
          <w:szCs w:val="24"/>
        </w:rPr>
        <w:t>19</w:t>
      </w:r>
      <w:r w:rsidR="0009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0FD7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программ (подпрограмм) </w:t>
      </w:r>
      <w:r>
        <w:rPr>
          <w:rFonts w:ascii="Times New Roman" w:hAnsi="Times New Roman" w:cs="Times New Roman"/>
          <w:sz w:val="24"/>
          <w:szCs w:val="24"/>
        </w:rPr>
        <w:t>Воробейнского</w:t>
      </w:r>
      <w:r w:rsidR="00BB319B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4C7E5C">
        <w:rPr>
          <w:rFonts w:ascii="Times New Roman" w:hAnsi="Times New Roman" w:cs="Times New Roman"/>
          <w:sz w:val="24"/>
          <w:szCs w:val="24"/>
        </w:rPr>
        <w:t>2</w:t>
      </w:r>
      <w:r w:rsidR="005679B6">
        <w:rPr>
          <w:rFonts w:ascii="Times New Roman" w:hAnsi="Times New Roman" w:cs="Times New Roman"/>
          <w:sz w:val="24"/>
          <w:szCs w:val="24"/>
        </w:rPr>
        <w:t>-202</w:t>
      </w:r>
      <w:r w:rsidR="004C7E5C">
        <w:rPr>
          <w:rFonts w:ascii="Times New Roman" w:hAnsi="Times New Roman" w:cs="Times New Roman"/>
          <w:sz w:val="24"/>
          <w:szCs w:val="24"/>
        </w:rPr>
        <w:t>4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614" w:rsidRPr="002E0FD7" w:rsidRDefault="00FF4614" w:rsidP="00543CAB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E0FD7">
        <w:rPr>
          <w:rFonts w:ascii="Times New Roman" w:hAnsi="Times New Roman" w:cs="Times New Roman"/>
          <w:sz w:val="24"/>
          <w:szCs w:val="24"/>
        </w:rPr>
        <w:t>4. Постановлени</w:t>
      </w:r>
      <w:r w:rsidR="00943F01">
        <w:rPr>
          <w:rFonts w:ascii="Times New Roman" w:hAnsi="Times New Roman" w:cs="Times New Roman"/>
          <w:sz w:val="24"/>
          <w:szCs w:val="24"/>
        </w:rPr>
        <w:t>е вступает в силу с 1 января 202</w:t>
      </w:r>
      <w:r w:rsidR="004C7E5C">
        <w:rPr>
          <w:rFonts w:ascii="Times New Roman" w:hAnsi="Times New Roman" w:cs="Times New Roman"/>
          <w:sz w:val="24"/>
          <w:szCs w:val="24"/>
        </w:rPr>
        <w:t>3</w:t>
      </w:r>
      <w:r w:rsidRPr="002E0F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5E3F" w:rsidRDefault="00FF4614" w:rsidP="00543C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55E3F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 w:rsidR="00BB319B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355E3F" w:rsidP="00355E3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3F" w:rsidRDefault="00264FF0" w:rsidP="00264FF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5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Воробейнского</w:t>
      </w:r>
      <w:r w:rsidR="00355E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E3F" w:rsidRDefault="00264FF0" w:rsidP="0026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E3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 w:rsidR="00355E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Дожидаев</w:t>
      </w:r>
    </w:p>
    <w:p w:rsidR="00FF4614" w:rsidRDefault="00FF4614" w:rsidP="0026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3CAB" w:rsidRDefault="00543CAB" w:rsidP="00355E3F">
      <w:pPr>
        <w:jc w:val="right"/>
      </w:pP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355E3F">
        <w:rPr>
          <w:rFonts w:ascii="Times New Roman" w:hAnsi="Times New Roman" w:cs="Times New Roman"/>
        </w:rPr>
        <w:t xml:space="preserve">Утвержден </w:t>
      </w: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постановлением </w:t>
      </w:r>
      <w:r w:rsidR="00264FF0">
        <w:rPr>
          <w:rFonts w:ascii="Times New Roman" w:hAnsi="Times New Roman" w:cs="Times New Roman"/>
        </w:rPr>
        <w:t>Воробейнской</w:t>
      </w:r>
      <w:r w:rsidRPr="00355E3F">
        <w:rPr>
          <w:rFonts w:ascii="Times New Roman" w:hAnsi="Times New Roman" w:cs="Times New Roman"/>
        </w:rPr>
        <w:t xml:space="preserve"> </w:t>
      </w: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сельской администрацией </w:t>
      </w:r>
    </w:p>
    <w:p w:rsidR="00355E3F" w:rsidRDefault="00355E3F" w:rsidP="00355E3F">
      <w:pPr>
        <w:jc w:val="right"/>
        <w:rPr>
          <w:rFonts w:ascii="Times New Roman" w:hAnsi="Times New Roman" w:cs="Times New Roman"/>
        </w:rPr>
      </w:pPr>
      <w:r w:rsidRPr="00355E3F">
        <w:rPr>
          <w:rFonts w:ascii="Times New Roman" w:hAnsi="Times New Roman" w:cs="Times New Roman"/>
        </w:rPr>
        <w:t xml:space="preserve">от </w:t>
      </w:r>
      <w:r w:rsidR="004C7E5C">
        <w:rPr>
          <w:rFonts w:ascii="Times New Roman" w:hAnsi="Times New Roman" w:cs="Times New Roman"/>
        </w:rPr>
        <w:t xml:space="preserve"> </w:t>
      </w:r>
      <w:r w:rsidR="00FF6E17">
        <w:rPr>
          <w:rFonts w:ascii="Times New Roman" w:hAnsi="Times New Roman" w:cs="Times New Roman"/>
        </w:rPr>
        <w:t>07</w:t>
      </w:r>
      <w:r w:rsidR="004C7E5C">
        <w:rPr>
          <w:rFonts w:ascii="Times New Roman" w:hAnsi="Times New Roman" w:cs="Times New Roman"/>
        </w:rPr>
        <w:t xml:space="preserve">  .09</w:t>
      </w:r>
      <w:r w:rsidR="00BB319B">
        <w:rPr>
          <w:rFonts w:ascii="Times New Roman" w:hAnsi="Times New Roman" w:cs="Times New Roman"/>
        </w:rPr>
        <w:t>.202</w:t>
      </w:r>
      <w:r w:rsidR="004C7E5C">
        <w:rPr>
          <w:rFonts w:ascii="Times New Roman" w:hAnsi="Times New Roman" w:cs="Times New Roman"/>
        </w:rPr>
        <w:t>2</w:t>
      </w:r>
      <w:r w:rsidR="00F67BE9">
        <w:rPr>
          <w:rFonts w:ascii="Times New Roman" w:hAnsi="Times New Roman" w:cs="Times New Roman"/>
        </w:rPr>
        <w:t>г</w:t>
      </w:r>
      <w:r w:rsidRPr="00355E3F">
        <w:rPr>
          <w:rFonts w:ascii="Times New Roman" w:hAnsi="Times New Roman" w:cs="Times New Roman"/>
        </w:rPr>
        <w:t xml:space="preserve"> № </w:t>
      </w:r>
      <w:r w:rsidR="00FF6E17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</w:t>
      </w:r>
    </w:p>
    <w:p w:rsidR="00355E3F" w:rsidRDefault="00355E3F" w:rsidP="00355E3F">
      <w:pPr>
        <w:jc w:val="left"/>
        <w:rPr>
          <w:rFonts w:ascii="Times New Roman" w:hAnsi="Times New Roman" w:cs="Times New Roman"/>
        </w:rPr>
      </w:pPr>
    </w:p>
    <w:p w:rsidR="00355E3F" w:rsidRDefault="00355E3F" w:rsidP="00355E3F">
      <w:pPr>
        <w:jc w:val="left"/>
        <w:rPr>
          <w:rFonts w:ascii="Times New Roman" w:hAnsi="Times New Roman" w:cs="Times New Roman"/>
        </w:rPr>
      </w:pPr>
    </w:p>
    <w:p w:rsidR="000D4204" w:rsidRDefault="00355E3F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муниципальных программ (подпрограмм</w:t>
      </w:r>
      <w:r w:rsidR="000D4204">
        <w:rPr>
          <w:rFonts w:ascii="Times New Roman" w:hAnsi="Times New Roman" w:cs="Times New Roman"/>
        </w:rPr>
        <w:t xml:space="preserve">) </w:t>
      </w:r>
    </w:p>
    <w:p w:rsidR="00355E3F" w:rsidRDefault="00264FF0" w:rsidP="0035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Воробейнского</w:t>
      </w:r>
      <w:r w:rsidR="000D4204">
        <w:rPr>
          <w:rFonts w:ascii="Times New Roman" w:hAnsi="Times New Roman" w:cs="Times New Roman"/>
        </w:rPr>
        <w:t xml:space="preserve"> сельского поселения</w:t>
      </w:r>
    </w:p>
    <w:p w:rsidR="000D4204" w:rsidRDefault="000D4204" w:rsidP="00355E3F">
      <w:pPr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3812"/>
        <w:gridCol w:w="2865"/>
        <w:gridCol w:w="2187"/>
      </w:tblGrid>
      <w:tr w:rsidR="000D4204" w:rsidRPr="00A63DDB" w:rsidTr="00A63DDB">
        <w:tc>
          <w:tcPr>
            <w:tcW w:w="943" w:type="dxa"/>
            <w:shd w:val="clear" w:color="auto" w:fill="auto"/>
          </w:tcPr>
          <w:p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3812" w:type="dxa"/>
            <w:shd w:val="clear" w:color="auto" w:fill="auto"/>
          </w:tcPr>
          <w:p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Наименование ответственного исполнителя  муниципальных программ</w:t>
            </w:r>
          </w:p>
        </w:tc>
        <w:tc>
          <w:tcPr>
            <w:tcW w:w="2865" w:type="dxa"/>
            <w:shd w:val="clear" w:color="auto" w:fill="auto"/>
          </w:tcPr>
          <w:p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Наименование, срок реализации муниципальной  программы</w:t>
            </w:r>
          </w:p>
        </w:tc>
        <w:tc>
          <w:tcPr>
            <w:tcW w:w="2187" w:type="dxa"/>
            <w:shd w:val="clear" w:color="auto" w:fill="auto"/>
          </w:tcPr>
          <w:p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Наименование, срок реализации  муниципальной подпрограммы</w:t>
            </w:r>
          </w:p>
        </w:tc>
      </w:tr>
      <w:tr w:rsidR="000D4204" w:rsidRPr="00A63DDB" w:rsidTr="00A63DDB">
        <w:tc>
          <w:tcPr>
            <w:tcW w:w="943" w:type="dxa"/>
            <w:shd w:val="clear" w:color="auto" w:fill="auto"/>
          </w:tcPr>
          <w:p w:rsidR="000D4204" w:rsidRPr="00A63DDB" w:rsidRDefault="007C06E0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AE280B" w:rsidRDefault="00264FF0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>Воробейнская</w:t>
            </w:r>
            <w:r w:rsidR="007C06E0" w:rsidRPr="00A63DDB">
              <w:rPr>
                <w:rFonts w:ascii="Times New Roman" w:hAnsi="Times New Roman" w:cs="Times New Roman"/>
              </w:rPr>
              <w:t xml:space="preserve"> сельская администрация</w:t>
            </w:r>
            <w:r w:rsidR="005679B6">
              <w:rPr>
                <w:rFonts w:ascii="Times New Roman" w:hAnsi="Times New Roman" w:cs="Times New Roman"/>
              </w:rPr>
              <w:t xml:space="preserve"> </w:t>
            </w:r>
          </w:p>
          <w:p w:rsidR="00AE280B" w:rsidRDefault="005679B6" w:rsidP="0035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Жирятинского района</w:t>
            </w:r>
          </w:p>
          <w:p w:rsidR="000D4204" w:rsidRPr="00A63DDB" w:rsidRDefault="005679B6" w:rsidP="00355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Брянской области</w:t>
            </w:r>
          </w:p>
        </w:tc>
        <w:tc>
          <w:tcPr>
            <w:tcW w:w="2865" w:type="dxa"/>
            <w:shd w:val="clear" w:color="auto" w:fill="auto"/>
          </w:tcPr>
          <w:p w:rsidR="007C06E0" w:rsidRPr="00A63DDB" w:rsidRDefault="007C06E0" w:rsidP="00355E3F">
            <w:pPr>
              <w:rPr>
                <w:rFonts w:ascii="Times New Roman" w:hAnsi="Times New Roman" w:cs="Times New Roman"/>
              </w:rPr>
            </w:pPr>
            <w:r w:rsidRPr="00A63DDB">
              <w:rPr>
                <w:rFonts w:ascii="Times New Roman" w:hAnsi="Times New Roman" w:cs="Times New Roman"/>
              </w:rPr>
              <w:t xml:space="preserve">Комплексное социально-экономическое развитие </w:t>
            </w:r>
            <w:r w:rsidR="00264FF0" w:rsidRPr="00A63DDB">
              <w:rPr>
                <w:rFonts w:ascii="Times New Roman" w:hAnsi="Times New Roman" w:cs="Times New Roman"/>
              </w:rPr>
              <w:t>Воробейнского</w:t>
            </w:r>
            <w:r w:rsidRPr="00A63DDB">
              <w:rPr>
                <w:rFonts w:ascii="Times New Roman" w:hAnsi="Times New Roman" w:cs="Times New Roman"/>
              </w:rPr>
              <w:t xml:space="preserve"> сельского поселения, </w:t>
            </w:r>
          </w:p>
          <w:p w:rsidR="000D4204" w:rsidRPr="00A63DDB" w:rsidRDefault="00943F01" w:rsidP="004C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</w:t>
            </w:r>
            <w:r w:rsidR="004C7E5C">
              <w:rPr>
                <w:rFonts w:ascii="Times New Roman" w:hAnsi="Times New Roman" w:cs="Times New Roman"/>
              </w:rPr>
              <w:t>3</w:t>
            </w:r>
            <w:r w:rsidR="00A63DDB" w:rsidRPr="00A63DDB">
              <w:rPr>
                <w:rFonts w:ascii="Times New Roman" w:hAnsi="Times New Roman" w:cs="Times New Roman"/>
              </w:rPr>
              <w:t>-202</w:t>
            </w:r>
            <w:r w:rsidR="004C7E5C">
              <w:rPr>
                <w:rFonts w:ascii="Times New Roman" w:hAnsi="Times New Roman" w:cs="Times New Roman"/>
              </w:rPr>
              <w:t>5</w:t>
            </w:r>
            <w:r w:rsidR="007C06E0" w:rsidRPr="00A63DDB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2187" w:type="dxa"/>
            <w:shd w:val="clear" w:color="auto" w:fill="auto"/>
          </w:tcPr>
          <w:p w:rsidR="000D4204" w:rsidRPr="00A63DDB" w:rsidRDefault="000D4204" w:rsidP="00355E3F">
            <w:pPr>
              <w:rPr>
                <w:rFonts w:ascii="Times New Roman" w:hAnsi="Times New Roman" w:cs="Times New Roman"/>
              </w:rPr>
            </w:pPr>
          </w:p>
        </w:tc>
      </w:tr>
    </w:tbl>
    <w:p w:rsidR="000D4204" w:rsidRPr="00355E3F" w:rsidRDefault="000D4204" w:rsidP="00355E3F">
      <w:pPr>
        <w:rPr>
          <w:rFonts w:ascii="Times New Roman" w:hAnsi="Times New Roman" w:cs="Times New Roman"/>
        </w:rPr>
      </w:pPr>
    </w:p>
    <w:sectPr w:rsidR="000D4204" w:rsidRPr="0035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3F"/>
    <w:rsid w:val="000925EC"/>
    <w:rsid w:val="000D4204"/>
    <w:rsid w:val="001D6D3D"/>
    <w:rsid w:val="001F7E5E"/>
    <w:rsid w:val="00264FF0"/>
    <w:rsid w:val="00355E3F"/>
    <w:rsid w:val="004C7E5C"/>
    <w:rsid w:val="00543CAB"/>
    <w:rsid w:val="005679B6"/>
    <w:rsid w:val="00640118"/>
    <w:rsid w:val="00696181"/>
    <w:rsid w:val="006D3388"/>
    <w:rsid w:val="00726A66"/>
    <w:rsid w:val="007420DC"/>
    <w:rsid w:val="007C06E0"/>
    <w:rsid w:val="007F3662"/>
    <w:rsid w:val="00943F01"/>
    <w:rsid w:val="00A63DDB"/>
    <w:rsid w:val="00AE280B"/>
    <w:rsid w:val="00BB319B"/>
    <w:rsid w:val="00BC2E8A"/>
    <w:rsid w:val="00D94ECA"/>
    <w:rsid w:val="00DC5C8E"/>
    <w:rsid w:val="00F67BE9"/>
    <w:rsid w:val="00FF4614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029B-A86F-4B66-B5E3-BF2746FC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3F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55E3F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5E3F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355E3F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355E3F"/>
    <w:rPr>
      <w:b/>
      <w:sz w:val="28"/>
      <w:lang w:val="ru-RU" w:eastAsia="ru-RU" w:bidi="ar-SA"/>
    </w:rPr>
  </w:style>
  <w:style w:type="character" w:customStyle="1" w:styleId="31">
    <w:name w:val="Основной текст с отступом 3 Знак"/>
    <w:link w:val="32"/>
    <w:semiHidden/>
    <w:locked/>
    <w:rsid w:val="00355E3F"/>
    <w:rPr>
      <w:sz w:val="28"/>
      <w:lang w:val="ru-RU" w:eastAsia="ru-RU" w:bidi="ar-SA"/>
    </w:rPr>
  </w:style>
  <w:style w:type="paragraph" w:styleId="32">
    <w:name w:val="Body Text Indent 3"/>
    <w:basedOn w:val="a"/>
    <w:link w:val="31"/>
    <w:rsid w:val="00355E3F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5E3F"/>
    <w:pPr>
      <w:jc w:val="center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55E3F"/>
    <w:rPr>
      <w:color w:val="0000FF"/>
      <w:u w:val="single"/>
    </w:rPr>
  </w:style>
  <w:style w:type="paragraph" w:styleId="a5">
    <w:name w:val="Balloon Text"/>
    <w:basedOn w:val="a"/>
    <w:semiHidden/>
    <w:rsid w:val="007C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2;&#1086;&#1088;&#1086;&#1073;&#1077;&#1081;&#1085;&#1103;%20&#1085;&#1072;%20&#1089;&#1072;&#1081;&#1090;\&#1046;%20&#1055;&#1086;&#1088;&#1103;&#1076;&#1086;&#1082;%20&#1088;&#1072;&#1079;&#1088;&#1072;&#1073;&#1086;&#1090;&#1082;&#1080;%20&#1084;&#1091;&#1085;&#1080;&#1094;.&#1087;&#1088;&#1086;&#1075;&#1088;&#1072;&#1084;&#1084;%20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1999</CharactersWithSpaces>
  <SharedDoc>false</SharedDoc>
  <HLinks>
    <vt:vector size="6" baseType="variant">
      <vt:variant>
        <vt:i4>73007202</vt:i4>
      </vt:variant>
      <vt:variant>
        <vt:i4>0</vt:i4>
      </vt:variant>
      <vt:variant>
        <vt:i4>0</vt:i4>
      </vt:variant>
      <vt:variant>
        <vt:i4>5</vt:i4>
      </vt:variant>
      <vt:variant>
        <vt:lpwstr>Ж Порядок разработки муниц.программ 2013.rtf</vt:lpwstr>
      </vt:variant>
      <vt:variant>
        <vt:lpwstr>Par35#Par35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Татькова</cp:lastModifiedBy>
  <cp:revision>2</cp:revision>
  <cp:lastPrinted>2022-10-10T06:50:00Z</cp:lastPrinted>
  <dcterms:created xsi:type="dcterms:W3CDTF">2024-03-28T08:00:00Z</dcterms:created>
  <dcterms:modified xsi:type="dcterms:W3CDTF">2024-03-28T08:00:00Z</dcterms:modified>
</cp:coreProperties>
</file>