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36" w:rsidRPr="00951676" w:rsidRDefault="007D5436" w:rsidP="007D5436">
      <w:pPr>
        <w:jc w:val="both"/>
        <w:rPr>
          <w:sz w:val="24"/>
          <w:szCs w:val="24"/>
        </w:rPr>
      </w:pPr>
      <w:bookmarkStart w:id="0" w:name="_GoBack"/>
      <w:bookmarkEnd w:id="0"/>
      <w:r w:rsidRPr="00951676">
        <w:rPr>
          <w:sz w:val="24"/>
          <w:szCs w:val="24"/>
        </w:rPr>
        <w:t xml:space="preserve">                                                  </w:t>
      </w:r>
    </w:p>
    <w:p w:rsidR="00C711BE" w:rsidRPr="00AC2AB6" w:rsidRDefault="00766F09" w:rsidP="00C711BE">
      <w:pPr>
        <w:jc w:val="center"/>
        <w:rPr>
          <w:b/>
          <w:sz w:val="28"/>
          <w:szCs w:val="28"/>
        </w:rPr>
      </w:pPr>
      <w:proofErr w:type="gramStart"/>
      <w:r>
        <w:rPr>
          <w:b/>
          <w:sz w:val="28"/>
          <w:szCs w:val="28"/>
        </w:rPr>
        <w:t xml:space="preserve">ВОРОБЕЙНСКОЕ </w:t>
      </w:r>
      <w:r w:rsidR="00C711BE" w:rsidRPr="00AC2AB6">
        <w:rPr>
          <w:b/>
          <w:sz w:val="28"/>
          <w:szCs w:val="28"/>
        </w:rPr>
        <w:t xml:space="preserve"> СЕЛЬСКОЕ</w:t>
      </w:r>
      <w:proofErr w:type="gramEnd"/>
      <w:r w:rsidR="00C711BE" w:rsidRPr="00AC2AB6">
        <w:rPr>
          <w:b/>
          <w:sz w:val="28"/>
          <w:szCs w:val="28"/>
        </w:rPr>
        <w:t xml:space="preserve"> ПОСЕЛЕНИЕ</w:t>
      </w:r>
    </w:p>
    <w:p w:rsidR="00C711BE" w:rsidRPr="00AC2AB6" w:rsidRDefault="00766F09" w:rsidP="00C711BE">
      <w:pPr>
        <w:jc w:val="center"/>
        <w:rPr>
          <w:b/>
          <w:sz w:val="28"/>
          <w:szCs w:val="28"/>
        </w:rPr>
      </w:pPr>
      <w:proofErr w:type="gramStart"/>
      <w:r>
        <w:rPr>
          <w:b/>
          <w:sz w:val="28"/>
          <w:szCs w:val="28"/>
        </w:rPr>
        <w:t xml:space="preserve">ВОРОБЕЙНСКИЙ </w:t>
      </w:r>
      <w:r w:rsidR="00C711BE" w:rsidRPr="00AC2AB6">
        <w:rPr>
          <w:b/>
          <w:sz w:val="28"/>
          <w:szCs w:val="28"/>
        </w:rPr>
        <w:t xml:space="preserve"> СЕЛЬСКИЙ</w:t>
      </w:r>
      <w:proofErr w:type="gramEnd"/>
      <w:r w:rsidR="00C711BE" w:rsidRPr="00AC2AB6">
        <w:rPr>
          <w:b/>
          <w:sz w:val="28"/>
          <w:szCs w:val="28"/>
        </w:rPr>
        <w:t xml:space="preserve"> СОВЕТ НАРОДНЫХ ДЕПУТАТОВ</w:t>
      </w:r>
    </w:p>
    <w:p w:rsidR="00951676" w:rsidRDefault="00951676" w:rsidP="00951676">
      <w:pPr>
        <w:jc w:val="center"/>
      </w:pPr>
    </w:p>
    <w:p w:rsidR="007D5436" w:rsidRPr="00951676" w:rsidRDefault="007D5436" w:rsidP="007D5436">
      <w:pPr>
        <w:jc w:val="center"/>
        <w:rPr>
          <w:sz w:val="24"/>
          <w:szCs w:val="24"/>
        </w:rPr>
      </w:pPr>
    </w:p>
    <w:p w:rsidR="007D5436" w:rsidRPr="00951676" w:rsidRDefault="007D5436" w:rsidP="007D5436">
      <w:pPr>
        <w:jc w:val="center"/>
        <w:rPr>
          <w:b/>
          <w:sz w:val="24"/>
          <w:szCs w:val="24"/>
        </w:rPr>
      </w:pPr>
      <w:r w:rsidRPr="00951676">
        <w:rPr>
          <w:b/>
          <w:sz w:val="24"/>
          <w:szCs w:val="24"/>
        </w:rPr>
        <w:t>РЕШЕНИЕ</w:t>
      </w:r>
    </w:p>
    <w:p w:rsidR="007D5436" w:rsidRPr="00951676" w:rsidRDefault="007D5436" w:rsidP="007D5436">
      <w:pPr>
        <w:rPr>
          <w:sz w:val="24"/>
          <w:szCs w:val="24"/>
        </w:rPr>
      </w:pPr>
    </w:p>
    <w:p w:rsidR="007D5436" w:rsidRPr="00951676" w:rsidRDefault="007D5436" w:rsidP="007D5436">
      <w:pPr>
        <w:rPr>
          <w:sz w:val="24"/>
          <w:szCs w:val="24"/>
        </w:rPr>
      </w:pPr>
    </w:p>
    <w:p w:rsidR="007D5436" w:rsidRPr="00951676" w:rsidRDefault="003F4C98" w:rsidP="007D5436">
      <w:pPr>
        <w:pStyle w:val="3"/>
        <w:jc w:val="left"/>
        <w:rPr>
          <w:b w:val="0"/>
          <w:sz w:val="24"/>
          <w:szCs w:val="24"/>
        </w:rPr>
      </w:pPr>
      <w:proofErr w:type="gramStart"/>
      <w:r>
        <w:rPr>
          <w:b w:val="0"/>
          <w:sz w:val="24"/>
          <w:szCs w:val="24"/>
        </w:rPr>
        <w:t xml:space="preserve">от  </w:t>
      </w:r>
      <w:r w:rsidR="00B04E78">
        <w:rPr>
          <w:b w:val="0"/>
          <w:sz w:val="24"/>
          <w:szCs w:val="24"/>
        </w:rPr>
        <w:t>02</w:t>
      </w:r>
      <w:proofErr w:type="gramEnd"/>
      <w:r w:rsidR="00B04E78">
        <w:rPr>
          <w:b w:val="0"/>
          <w:sz w:val="24"/>
          <w:szCs w:val="24"/>
        </w:rPr>
        <w:t xml:space="preserve"> мая 2017года № 3</w:t>
      </w:r>
      <w:r w:rsidR="00766F09">
        <w:rPr>
          <w:b w:val="0"/>
          <w:sz w:val="24"/>
          <w:szCs w:val="24"/>
        </w:rPr>
        <w:t>-150</w:t>
      </w:r>
    </w:p>
    <w:p w:rsidR="007D5436" w:rsidRPr="00951676" w:rsidRDefault="00766F09" w:rsidP="007D5436">
      <w:pPr>
        <w:rPr>
          <w:sz w:val="24"/>
          <w:szCs w:val="24"/>
        </w:rPr>
      </w:pPr>
      <w:r>
        <w:rPr>
          <w:sz w:val="24"/>
          <w:szCs w:val="24"/>
        </w:rPr>
        <w:t>с. Воробейня</w:t>
      </w:r>
    </w:p>
    <w:p w:rsidR="007D5436" w:rsidRPr="00951676" w:rsidRDefault="007D5436" w:rsidP="007D5436">
      <w:pPr>
        <w:rPr>
          <w:sz w:val="24"/>
          <w:szCs w:val="24"/>
        </w:rPr>
      </w:pPr>
    </w:p>
    <w:p w:rsidR="00766F09" w:rsidRPr="00951676" w:rsidRDefault="007D5436" w:rsidP="006751C7">
      <w:pPr>
        <w:tabs>
          <w:tab w:val="left" w:pos="2694"/>
          <w:tab w:val="left" w:pos="3828"/>
        </w:tabs>
        <w:ind w:right="5782"/>
        <w:jc w:val="both"/>
        <w:rPr>
          <w:sz w:val="24"/>
          <w:szCs w:val="24"/>
        </w:rPr>
      </w:pPr>
      <w:r w:rsidRPr="00951676">
        <w:rPr>
          <w:sz w:val="24"/>
          <w:szCs w:val="24"/>
        </w:rPr>
        <w:t>О</w:t>
      </w:r>
      <w:r w:rsidR="00562214">
        <w:rPr>
          <w:sz w:val="24"/>
          <w:szCs w:val="24"/>
        </w:rPr>
        <w:t xml:space="preserve"> внесении изменений </w:t>
      </w:r>
      <w:proofErr w:type="gramStart"/>
      <w:r w:rsidR="00562214">
        <w:rPr>
          <w:sz w:val="24"/>
          <w:szCs w:val="24"/>
        </w:rPr>
        <w:t xml:space="preserve">в </w:t>
      </w:r>
      <w:r w:rsidR="001E408F" w:rsidRPr="00951676">
        <w:rPr>
          <w:spacing w:val="4"/>
          <w:sz w:val="24"/>
          <w:szCs w:val="24"/>
        </w:rPr>
        <w:t xml:space="preserve"> </w:t>
      </w:r>
      <w:r w:rsidR="009E24B0">
        <w:rPr>
          <w:spacing w:val="4"/>
          <w:sz w:val="24"/>
          <w:szCs w:val="24"/>
        </w:rPr>
        <w:t>Положени</w:t>
      </w:r>
      <w:r w:rsidR="00562214">
        <w:rPr>
          <w:spacing w:val="4"/>
          <w:sz w:val="24"/>
          <w:szCs w:val="24"/>
        </w:rPr>
        <w:t>е</w:t>
      </w:r>
      <w:proofErr w:type="gramEnd"/>
      <w:r w:rsidR="001E408F" w:rsidRPr="00951676">
        <w:rPr>
          <w:spacing w:val="4"/>
          <w:sz w:val="24"/>
          <w:szCs w:val="24"/>
        </w:rPr>
        <w:t xml:space="preserve"> </w:t>
      </w:r>
      <w:r w:rsidR="006751C7">
        <w:rPr>
          <w:sz w:val="24"/>
          <w:szCs w:val="24"/>
        </w:rPr>
        <w:t xml:space="preserve">о муниципальной службе  </w:t>
      </w:r>
      <w:r w:rsidR="00766F09">
        <w:rPr>
          <w:sz w:val="24"/>
          <w:szCs w:val="24"/>
        </w:rPr>
        <w:t>в Воробейнском сельском поселении .</w:t>
      </w:r>
    </w:p>
    <w:p w:rsidR="007D5436" w:rsidRPr="00951676" w:rsidRDefault="007D5436" w:rsidP="007D5436">
      <w:pPr>
        <w:pStyle w:val="ConsNormal"/>
        <w:widowControl/>
        <w:ind w:firstLine="540"/>
        <w:jc w:val="both"/>
        <w:rPr>
          <w:rFonts w:ascii="Times New Roman" w:hAnsi="Times New Roman" w:cs="Times New Roman"/>
          <w:sz w:val="24"/>
          <w:szCs w:val="24"/>
        </w:rPr>
      </w:pPr>
    </w:p>
    <w:p w:rsidR="007D5436" w:rsidRPr="00951676" w:rsidRDefault="007D5436" w:rsidP="007D5436">
      <w:pPr>
        <w:pStyle w:val="ConsNormal"/>
        <w:widowControl/>
        <w:ind w:firstLine="540"/>
        <w:jc w:val="both"/>
        <w:rPr>
          <w:rFonts w:ascii="Times New Roman" w:hAnsi="Times New Roman" w:cs="Times New Roman"/>
          <w:sz w:val="24"/>
          <w:szCs w:val="24"/>
        </w:rPr>
      </w:pPr>
    </w:p>
    <w:p w:rsidR="007D5436" w:rsidRPr="00951676" w:rsidRDefault="007D5436" w:rsidP="007D5436">
      <w:pPr>
        <w:pStyle w:val="20"/>
        <w:rPr>
          <w:szCs w:val="24"/>
        </w:rPr>
      </w:pPr>
      <w:r w:rsidRPr="00951676">
        <w:rPr>
          <w:szCs w:val="24"/>
        </w:rPr>
        <w:t xml:space="preserve">     </w:t>
      </w:r>
    </w:p>
    <w:p w:rsidR="00857B01" w:rsidRDefault="006751C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  Федеральным</w:t>
      </w:r>
      <w:proofErr w:type="gramEnd"/>
      <w:r>
        <w:rPr>
          <w:rFonts w:ascii="Times New Roman" w:hAnsi="Times New Roman" w:cs="Times New Roman"/>
          <w:sz w:val="24"/>
          <w:szCs w:val="24"/>
        </w:rPr>
        <w:t xml:space="preserve"> законом</w:t>
      </w:r>
      <w:r w:rsidR="0002238F" w:rsidRPr="009E751D">
        <w:rPr>
          <w:rFonts w:ascii="Times New Roman" w:hAnsi="Times New Roman" w:cs="Times New Roman"/>
          <w:sz w:val="24"/>
          <w:szCs w:val="24"/>
        </w:rPr>
        <w:t xml:space="preserve"> от 02.03.2007</w:t>
      </w:r>
      <w:r w:rsidR="00F316FD" w:rsidRPr="009E751D">
        <w:rPr>
          <w:rFonts w:ascii="Times New Roman" w:hAnsi="Times New Roman" w:cs="Times New Roman"/>
          <w:sz w:val="24"/>
          <w:szCs w:val="24"/>
        </w:rPr>
        <w:t xml:space="preserve"> г.</w:t>
      </w:r>
      <w:r w:rsidR="0002238F" w:rsidRPr="009E751D">
        <w:rPr>
          <w:rFonts w:ascii="Times New Roman" w:hAnsi="Times New Roman" w:cs="Times New Roman"/>
          <w:sz w:val="24"/>
          <w:szCs w:val="24"/>
        </w:rPr>
        <w:t xml:space="preserve"> N 25-ФЗ "О муниципальной службе</w:t>
      </w:r>
      <w:r>
        <w:rPr>
          <w:rFonts w:ascii="Times New Roman" w:hAnsi="Times New Roman" w:cs="Times New Roman"/>
          <w:sz w:val="24"/>
          <w:szCs w:val="24"/>
        </w:rPr>
        <w:t xml:space="preserve"> в Российской Федерации", Законом</w:t>
      </w:r>
      <w:r w:rsidR="0002238F" w:rsidRPr="009E751D">
        <w:rPr>
          <w:rFonts w:ascii="Times New Roman" w:hAnsi="Times New Roman" w:cs="Times New Roman"/>
          <w:sz w:val="24"/>
          <w:szCs w:val="24"/>
        </w:rPr>
        <w:t xml:space="preserve"> Брянской области от 16.11.2007</w:t>
      </w:r>
      <w:r w:rsidR="00F316FD" w:rsidRPr="009E751D">
        <w:rPr>
          <w:rFonts w:ascii="Times New Roman" w:hAnsi="Times New Roman" w:cs="Times New Roman"/>
          <w:sz w:val="24"/>
          <w:szCs w:val="24"/>
        </w:rPr>
        <w:t xml:space="preserve"> г.</w:t>
      </w:r>
      <w:r w:rsidR="0002238F" w:rsidRPr="009E751D">
        <w:rPr>
          <w:rFonts w:ascii="Times New Roman" w:hAnsi="Times New Roman" w:cs="Times New Roman"/>
          <w:sz w:val="24"/>
          <w:szCs w:val="24"/>
        </w:rPr>
        <w:t xml:space="preserve"> N 156-З "О муниципальной службе в Брянской области"</w:t>
      </w:r>
      <w:r w:rsidR="00B34C60" w:rsidRPr="009E751D">
        <w:rPr>
          <w:rFonts w:ascii="Times New Roman" w:hAnsi="Times New Roman" w:cs="Times New Roman"/>
          <w:sz w:val="24"/>
          <w:szCs w:val="24"/>
        </w:rPr>
        <w:t>,</w:t>
      </w:r>
      <w:r w:rsidR="0002238F" w:rsidRPr="009E751D">
        <w:rPr>
          <w:rFonts w:ascii="Times New Roman" w:hAnsi="Times New Roman" w:cs="Times New Roman"/>
          <w:sz w:val="24"/>
          <w:szCs w:val="24"/>
        </w:rPr>
        <w:t xml:space="preserve"> </w:t>
      </w:r>
      <w:r w:rsidR="00B27982">
        <w:rPr>
          <w:rFonts w:ascii="Times New Roman" w:hAnsi="Times New Roman" w:cs="Times New Roman"/>
          <w:sz w:val="24"/>
          <w:szCs w:val="24"/>
        </w:rPr>
        <w:t>рассмотрев протест прокуратуры Жиряти</w:t>
      </w:r>
      <w:r w:rsidR="00766F09">
        <w:rPr>
          <w:rFonts w:ascii="Times New Roman" w:hAnsi="Times New Roman" w:cs="Times New Roman"/>
          <w:sz w:val="24"/>
          <w:szCs w:val="24"/>
        </w:rPr>
        <w:t xml:space="preserve">нского района от 28.03.2017года </w:t>
      </w:r>
      <w:r w:rsidR="00B27982">
        <w:rPr>
          <w:rFonts w:ascii="Times New Roman" w:hAnsi="Times New Roman" w:cs="Times New Roman"/>
          <w:sz w:val="24"/>
          <w:szCs w:val="24"/>
        </w:rPr>
        <w:t>,</w:t>
      </w:r>
    </w:p>
    <w:p w:rsidR="0002238F" w:rsidRPr="009E751D" w:rsidRDefault="00766F09" w:rsidP="006751C7">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Воробейнский </w:t>
      </w:r>
      <w:r w:rsidR="009E751D" w:rsidRPr="009E751D">
        <w:rPr>
          <w:rFonts w:ascii="Times New Roman" w:hAnsi="Times New Roman" w:cs="Times New Roman"/>
          <w:sz w:val="24"/>
          <w:szCs w:val="24"/>
        </w:rPr>
        <w:t xml:space="preserve"> </w:t>
      </w:r>
      <w:r w:rsidR="00857B01">
        <w:rPr>
          <w:rFonts w:ascii="Times New Roman" w:hAnsi="Times New Roman" w:cs="Times New Roman"/>
          <w:sz w:val="24"/>
          <w:szCs w:val="24"/>
        </w:rPr>
        <w:t>сельский</w:t>
      </w:r>
      <w:proofErr w:type="gramEnd"/>
      <w:r w:rsidR="0002238F" w:rsidRPr="009E751D">
        <w:rPr>
          <w:rFonts w:ascii="Times New Roman" w:hAnsi="Times New Roman" w:cs="Times New Roman"/>
          <w:sz w:val="24"/>
          <w:szCs w:val="24"/>
        </w:rPr>
        <w:t xml:space="preserve"> Совет народных депутатов </w:t>
      </w:r>
    </w:p>
    <w:p w:rsidR="007D5436" w:rsidRPr="00951676" w:rsidRDefault="007D5436" w:rsidP="006751C7">
      <w:pPr>
        <w:tabs>
          <w:tab w:val="left" w:pos="2694"/>
        </w:tabs>
        <w:ind w:firstLine="567"/>
        <w:jc w:val="both"/>
        <w:rPr>
          <w:sz w:val="24"/>
          <w:szCs w:val="24"/>
        </w:rPr>
      </w:pPr>
    </w:p>
    <w:p w:rsidR="007D5436" w:rsidRPr="00951676" w:rsidRDefault="007D5436" w:rsidP="006751C7">
      <w:pPr>
        <w:tabs>
          <w:tab w:val="left" w:pos="2694"/>
        </w:tabs>
        <w:ind w:firstLine="567"/>
        <w:jc w:val="both"/>
        <w:rPr>
          <w:b/>
          <w:sz w:val="24"/>
          <w:szCs w:val="24"/>
        </w:rPr>
      </w:pPr>
      <w:r w:rsidRPr="00951676">
        <w:rPr>
          <w:b/>
          <w:sz w:val="24"/>
          <w:szCs w:val="24"/>
        </w:rPr>
        <w:t>РЕШИЛ:</w:t>
      </w:r>
    </w:p>
    <w:p w:rsidR="007D5436" w:rsidRPr="00951676" w:rsidRDefault="007D5436" w:rsidP="006751C7">
      <w:pPr>
        <w:tabs>
          <w:tab w:val="left" w:pos="2694"/>
        </w:tabs>
        <w:ind w:firstLine="567"/>
        <w:jc w:val="both"/>
        <w:rPr>
          <w:sz w:val="24"/>
          <w:szCs w:val="24"/>
        </w:rPr>
      </w:pPr>
    </w:p>
    <w:p w:rsidR="00744361" w:rsidRPr="00744361" w:rsidRDefault="007D5436" w:rsidP="006751C7">
      <w:pPr>
        <w:pStyle w:val="ConsPlusNormal"/>
        <w:ind w:firstLine="567"/>
        <w:jc w:val="both"/>
        <w:rPr>
          <w:rFonts w:ascii="Times New Roman" w:hAnsi="Times New Roman" w:cs="Times New Roman"/>
          <w:b/>
          <w:sz w:val="24"/>
          <w:szCs w:val="24"/>
        </w:rPr>
      </w:pPr>
      <w:r w:rsidRPr="00744361">
        <w:rPr>
          <w:rFonts w:ascii="Times New Roman" w:hAnsi="Times New Roman" w:cs="Times New Roman"/>
          <w:sz w:val="24"/>
          <w:szCs w:val="24"/>
        </w:rPr>
        <w:t xml:space="preserve">1. </w:t>
      </w:r>
      <w:r w:rsidR="00562214" w:rsidRPr="00744361">
        <w:rPr>
          <w:rFonts w:ascii="Times New Roman" w:hAnsi="Times New Roman" w:cs="Times New Roman"/>
          <w:sz w:val="24"/>
          <w:szCs w:val="24"/>
        </w:rPr>
        <w:t>Внести в</w:t>
      </w:r>
      <w:r w:rsidR="00A74A34" w:rsidRPr="00744361">
        <w:rPr>
          <w:rFonts w:ascii="Times New Roman" w:hAnsi="Times New Roman" w:cs="Times New Roman"/>
          <w:sz w:val="24"/>
          <w:szCs w:val="24"/>
        </w:rPr>
        <w:t xml:space="preserve"> Положение </w:t>
      </w:r>
      <w:r w:rsidR="006751C7">
        <w:rPr>
          <w:rFonts w:ascii="Times New Roman" w:hAnsi="Times New Roman" w:cs="Times New Roman"/>
          <w:sz w:val="24"/>
          <w:szCs w:val="24"/>
        </w:rPr>
        <w:t xml:space="preserve">о муниципальной службе </w:t>
      </w:r>
      <w:r w:rsidR="00766F09">
        <w:rPr>
          <w:rFonts w:ascii="Times New Roman" w:hAnsi="Times New Roman" w:cs="Times New Roman"/>
          <w:sz w:val="24"/>
          <w:szCs w:val="24"/>
        </w:rPr>
        <w:t xml:space="preserve">в </w:t>
      </w:r>
      <w:proofErr w:type="gramStart"/>
      <w:r w:rsidR="00766F09">
        <w:rPr>
          <w:rFonts w:ascii="Times New Roman" w:hAnsi="Times New Roman" w:cs="Times New Roman"/>
          <w:sz w:val="24"/>
          <w:szCs w:val="24"/>
        </w:rPr>
        <w:t xml:space="preserve">Воробейнском </w:t>
      </w:r>
      <w:r w:rsidR="006751C7">
        <w:rPr>
          <w:rFonts w:ascii="Times New Roman" w:hAnsi="Times New Roman" w:cs="Times New Roman"/>
          <w:sz w:val="24"/>
          <w:szCs w:val="24"/>
        </w:rPr>
        <w:t xml:space="preserve"> </w:t>
      </w:r>
      <w:r w:rsidR="00766F09">
        <w:rPr>
          <w:rFonts w:ascii="Times New Roman" w:hAnsi="Times New Roman" w:cs="Times New Roman"/>
          <w:sz w:val="24"/>
          <w:szCs w:val="24"/>
        </w:rPr>
        <w:t>сельском</w:t>
      </w:r>
      <w:proofErr w:type="gramEnd"/>
      <w:r w:rsidR="00766F09">
        <w:rPr>
          <w:rFonts w:ascii="Times New Roman" w:hAnsi="Times New Roman" w:cs="Times New Roman"/>
          <w:sz w:val="24"/>
          <w:szCs w:val="24"/>
        </w:rPr>
        <w:t xml:space="preserve"> поселении</w:t>
      </w:r>
      <w:r w:rsidR="006751C7">
        <w:rPr>
          <w:rFonts w:ascii="Times New Roman" w:hAnsi="Times New Roman" w:cs="Times New Roman"/>
          <w:sz w:val="24"/>
          <w:szCs w:val="24"/>
        </w:rPr>
        <w:t>,</w:t>
      </w:r>
      <w:r w:rsidR="00744361" w:rsidRPr="00744361">
        <w:rPr>
          <w:rFonts w:ascii="Times New Roman" w:hAnsi="Times New Roman" w:cs="Times New Roman"/>
          <w:sz w:val="24"/>
          <w:szCs w:val="24"/>
        </w:rPr>
        <w:t xml:space="preserve"> </w:t>
      </w:r>
      <w:r w:rsidR="00744361" w:rsidRPr="00744361">
        <w:rPr>
          <w:rFonts w:ascii="Times New Roman" w:hAnsi="Times New Roman" w:cs="Times New Roman"/>
          <w:bCs/>
          <w:sz w:val="24"/>
          <w:szCs w:val="24"/>
        </w:rPr>
        <w:t>утвержденное реше</w:t>
      </w:r>
      <w:r w:rsidR="00744361" w:rsidRPr="00744361">
        <w:rPr>
          <w:rFonts w:ascii="Times New Roman" w:hAnsi="Times New Roman" w:cs="Times New Roman"/>
          <w:sz w:val="24"/>
          <w:szCs w:val="24"/>
        </w:rPr>
        <w:t xml:space="preserve">нием </w:t>
      </w:r>
      <w:r w:rsidR="00766F09">
        <w:rPr>
          <w:rFonts w:ascii="Times New Roman" w:hAnsi="Times New Roman" w:cs="Times New Roman"/>
          <w:sz w:val="24"/>
          <w:szCs w:val="24"/>
        </w:rPr>
        <w:t>Воробейнского</w:t>
      </w:r>
      <w:r w:rsidR="006751C7">
        <w:rPr>
          <w:rFonts w:ascii="Times New Roman" w:hAnsi="Times New Roman" w:cs="Times New Roman"/>
          <w:sz w:val="24"/>
          <w:szCs w:val="24"/>
        </w:rPr>
        <w:t xml:space="preserve"> </w:t>
      </w:r>
      <w:r w:rsidR="00857B01">
        <w:rPr>
          <w:rFonts w:ascii="Times New Roman" w:hAnsi="Times New Roman" w:cs="Times New Roman"/>
          <w:sz w:val="24"/>
          <w:szCs w:val="24"/>
        </w:rPr>
        <w:t>сельского</w:t>
      </w:r>
      <w:r w:rsidR="00744361" w:rsidRPr="00744361">
        <w:rPr>
          <w:rFonts w:ascii="Times New Roman" w:hAnsi="Times New Roman" w:cs="Times New Roman"/>
          <w:sz w:val="24"/>
          <w:szCs w:val="24"/>
        </w:rPr>
        <w:t xml:space="preserve"> Совета от </w:t>
      </w:r>
      <w:r w:rsidR="00766F09">
        <w:rPr>
          <w:rFonts w:ascii="Times New Roman" w:hAnsi="Times New Roman" w:cs="Times New Roman"/>
          <w:sz w:val="24"/>
          <w:szCs w:val="24"/>
        </w:rPr>
        <w:t>27.02.2015</w:t>
      </w:r>
      <w:r w:rsidR="006751C7">
        <w:rPr>
          <w:rFonts w:ascii="Times New Roman" w:hAnsi="Times New Roman" w:cs="Times New Roman"/>
          <w:sz w:val="24"/>
          <w:szCs w:val="24"/>
        </w:rPr>
        <w:t xml:space="preserve"> </w:t>
      </w:r>
      <w:r w:rsidR="00744361" w:rsidRPr="00744361">
        <w:rPr>
          <w:rFonts w:ascii="Times New Roman" w:hAnsi="Times New Roman" w:cs="Times New Roman"/>
          <w:sz w:val="24"/>
          <w:szCs w:val="24"/>
        </w:rPr>
        <w:t xml:space="preserve"> г. № </w:t>
      </w:r>
      <w:r w:rsidR="00766F09">
        <w:rPr>
          <w:rFonts w:ascii="Times New Roman" w:hAnsi="Times New Roman" w:cs="Times New Roman"/>
          <w:sz w:val="24"/>
          <w:szCs w:val="24"/>
        </w:rPr>
        <w:t>3-47</w:t>
      </w:r>
      <w:r w:rsidR="00744361" w:rsidRPr="00744361">
        <w:rPr>
          <w:rFonts w:ascii="Times New Roman" w:hAnsi="Times New Roman" w:cs="Times New Roman"/>
          <w:sz w:val="24"/>
          <w:szCs w:val="24"/>
        </w:rPr>
        <w:t xml:space="preserve"> </w:t>
      </w:r>
      <w:r w:rsidR="00744361">
        <w:rPr>
          <w:rFonts w:ascii="Times New Roman" w:hAnsi="Times New Roman" w:cs="Times New Roman"/>
          <w:sz w:val="24"/>
          <w:szCs w:val="24"/>
        </w:rPr>
        <w:t>следующие изменения:</w:t>
      </w:r>
      <w:r w:rsidR="00744361" w:rsidRPr="00744361">
        <w:rPr>
          <w:rFonts w:ascii="Times New Roman" w:hAnsi="Times New Roman" w:cs="Times New Roman"/>
          <w:sz w:val="24"/>
          <w:szCs w:val="24"/>
        </w:rPr>
        <w:t xml:space="preserve">                                                                                         </w:t>
      </w:r>
    </w:p>
    <w:p w:rsidR="00E0412F" w:rsidRDefault="00E0412F" w:rsidP="006751C7">
      <w:pPr>
        <w:pStyle w:val="ConsPlusTitle"/>
        <w:widowControl/>
        <w:ind w:firstLine="567"/>
        <w:jc w:val="both"/>
        <w:rPr>
          <w:rFonts w:ascii="Times New Roman" w:hAnsi="Times New Roman" w:cs="Times New Roman"/>
          <w:b w:val="0"/>
          <w:sz w:val="24"/>
          <w:szCs w:val="24"/>
        </w:rPr>
      </w:pPr>
    </w:p>
    <w:p w:rsidR="00E36EE3" w:rsidRDefault="00E36EE3" w:rsidP="00E36EE3">
      <w:pPr>
        <w:ind w:firstLine="567"/>
        <w:jc w:val="both"/>
        <w:rPr>
          <w:sz w:val="24"/>
          <w:szCs w:val="24"/>
        </w:rPr>
      </w:pPr>
      <w:proofErr w:type="gramStart"/>
      <w:r w:rsidRPr="00115D12">
        <w:rPr>
          <w:sz w:val="24"/>
          <w:szCs w:val="24"/>
        </w:rPr>
        <w:t xml:space="preserve">1.1  </w:t>
      </w:r>
      <w:r>
        <w:rPr>
          <w:sz w:val="24"/>
          <w:szCs w:val="24"/>
        </w:rPr>
        <w:t>Подп</w:t>
      </w:r>
      <w:r w:rsidRPr="00115D12">
        <w:rPr>
          <w:sz w:val="24"/>
          <w:szCs w:val="24"/>
        </w:rPr>
        <w:t>ункт</w:t>
      </w:r>
      <w:proofErr w:type="gramEnd"/>
      <w:r w:rsidRPr="00115D12">
        <w:rPr>
          <w:sz w:val="24"/>
          <w:szCs w:val="24"/>
        </w:rPr>
        <w:t xml:space="preserve"> </w:t>
      </w:r>
      <w:r w:rsidR="003F4C98">
        <w:rPr>
          <w:sz w:val="24"/>
          <w:szCs w:val="24"/>
        </w:rPr>
        <w:t>7</w:t>
      </w:r>
      <w:r w:rsidRPr="00115D12">
        <w:rPr>
          <w:sz w:val="24"/>
          <w:szCs w:val="24"/>
        </w:rPr>
        <w:t xml:space="preserve"> статьи </w:t>
      </w:r>
      <w:r w:rsidR="00766F09">
        <w:rPr>
          <w:sz w:val="24"/>
          <w:szCs w:val="24"/>
        </w:rPr>
        <w:t>4</w:t>
      </w:r>
      <w:r w:rsidRPr="00115D12">
        <w:rPr>
          <w:sz w:val="24"/>
          <w:szCs w:val="24"/>
        </w:rPr>
        <w:t xml:space="preserve"> изложить в следующей редакции: «1)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36EE3" w:rsidRDefault="00E36EE3" w:rsidP="00E36EE3">
      <w:pPr>
        <w:ind w:firstLine="567"/>
        <w:jc w:val="both"/>
        <w:rPr>
          <w:sz w:val="24"/>
          <w:szCs w:val="24"/>
        </w:rPr>
      </w:pPr>
    </w:p>
    <w:p w:rsidR="00E36EE3" w:rsidRDefault="00E36EE3" w:rsidP="00E36EE3">
      <w:pPr>
        <w:ind w:firstLine="540"/>
        <w:jc w:val="both"/>
        <w:rPr>
          <w:b/>
          <w:sz w:val="24"/>
          <w:szCs w:val="24"/>
        </w:rPr>
      </w:pPr>
      <w:r>
        <w:rPr>
          <w:sz w:val="24"/>
          <w:szCs w:val="24"/>
        </w:rPr>
        <w:t xml:space="preserve">1.2. Статью </w:t>
      </w:r>
      <w:r w:rsidR="00766F09">
        <w:rPr>
          <w:sz w:val="24"/>
          <w:szCs w:val="24"/>
        </w:rPr>
        <w:t>9</w:t>
      </w:r>
      <w:r>
        <w:rPr>
          <w:sz w:val="24"/>
          <w:szCs w:val="24"/>
        </w:rPr>
        <w:t xml:space="preserve"> изложить в следующей редакции: «</w:t>
      </w:r>
      <w:r w:rsidRPr="00115D12">
        <w:rPr>
          <w:b/>
          <w:sz w:val="24"/>
          <w:szCs w:val="24"/>
        </w:rPr>
        <w:t xml:space="preserve">Статья </w:t>
      </w:r>
      <w:r w:rsidR="00766F09">
        <w:rPr>
          <w:b/>
          <w:sz w:val="24"/>
          <w:szCs w:val="24"/>
        </w:rPr>
        <w:t>9</w:t>
      </w:r>
      <w:r w:rsidRPr="00115D12">
        <w:rPr>
          <w:b/>
          <w:sz w:val="24"/>
          <w:szCs w:val="24"/>
        </w:rPr>
        <w:t>. Основные квалификационные требования для замещения должностей муниципальной службы</w:t>
      </w:r>
    </w:p>
    <w:p w:rsidR="00E36EE3" w:rsidRPr="00115D12" w:rsidRDefault="00E36EE3" w:rsidP="00E36EE3">
      <w:pPr>
        <w:ind w:firstLine="540"/>
        <w:jc w:val="both"/>
        <w:rPr>
          <w:b/>
          <w:sz w:val="24"/>
          <w:szCs w:val="24"/>
        </w:rPr>
      </w:pPr>
    </w:p>
    <w:p w:rsidR="00E36EE3" w:rsidRDefault="00E36EE3" w:rsidP="00E36EE3">
      <w:pPr>
        <w:autoSpaceDE w:val="0"/>
        <w:autoSpaceDN w:val="0"/>
        <w:adjustRightInd w:val="0"/>
        <w:ind w:firstLine="540"/>
        <w:jc w:val="both"/>
        <w:rPr>
          <w:sz w:val="24"/>
          <w:szCs w:val="24"/>
        </w:rPr>
      </w:pPr>
      <w:r>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6EE3" w:rsidRDefault="00E36EE3" w:rsidP="00E36EE3">
      <w:pPr>
        <w:autoSpaceDE w:val="0"/>
        <w:autoSpaceDN w:val="0"/>
        <w:adjustRightInd w:val="0"/>
        <w:ind w:firstLine="540"/>
        <w:jc w:val="both"/>
        <w:rPr>
          <w:sz w:val="24"/>
          <w:szCs w:val="24"/>
        </w:rPr>
      </w:pPr>
      <w:r>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«О муниципальной службе в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36EE3" w:rsidRDefault="00E36EE3" w:rsidP="00E36EE3">
      <w:pPr>
        <w:autoSpaceDE w:val="0"/>
        <w:autoSpaceDN w:val="0"/>
        <w:adjustRightInd w:val="0"/>
        <w:ind w:firstLine="540"/>
        <w:jc w:val="both"/>
        <w:rPr>
          <w:sz w:val="24"/>
          <w:szCs w:val="24"/>
        </w:rPr>
      </w:pPr>
    </w:p>
    <w:p w:rsidR="00E36EE3" w:rsidRDefault="00766F09" w:rsidP="00E36EE3">
      <w:pPr>
        <w:autoSpaceDE w:val="0"/>
        <w:autoSpaceDN w:val="0"/>
        <w:adjustRightInd w:val="0"/>
        <w:ind w:firstLine="540"/>
        <w:jc w:val="both"/>
        <w:rPr>
          <w:sz w:val="24"/>
          <w:szCs w:val="24"/>
        </w:rPr>
      </w:pPr>
      <w:r>
        <w:rPr>
          <w:sz w:val="24"/>
          <w:szCs w:val="24"/>
        </w:rPr>
        <w:t xml:space="preserve">1.3. </w:t>
      </w:r>
      <w:proofErr w:type="gramStart"/>
      <w:r>
        <w:rPr>
          <w:sz w:val="24"/>
          <w:szCs w:val="24"/>
        </w:rPr>
        <w:t xml:space="preserve">Пункт  </w:t>
      </w:r>
      <w:r w:rsidR="003F4C98">
        <w:rPr>
          <w:sz w:val="24"/>
          <w:szCs w:val="24"/>
        </w:rPr>
        <w:t>1</w:t>
      </w:r>
      <w:proofErr w:type="gramEnd"/>
      <w:r w:rsidR="00E36EE3">
        <w:rPr>
          <w:sz w:val="24"/>
          <w:szCs w:val="24"/>
        </w:rPr>
        <w:t xml:space="preserve"> статьи 1</w:t>
      </w:r>
      <w:r>
        <w:rPr>
          <w:sz w:val="24"/>
          <w:szCs w:val="24"/>
        </w:rPr>
        <w:t>6</w:t>
      </w:r>
      <w:r w:rsidR="00E36EE3">
        <w:rPr>
          <w:sz w:val="24"/>
          <w:szCs w:val="24"/>
        </w:rPr>
        <w:t xml:space="preserve"> дополнить подпунктом </w:t>
      </w:r>
      <w:r>
        <w:rPr>
          <w:sz w:val="24"/>
          <w:szCs w:val="24"/>
        </w:rPr>
        <w:t>11</w:t>
      </w:r>
      <w:r w:rsidR="00E36EE3">
        <w:rPr>
          <w:sz w:val="24"/>
          <w:szCs w:val="24"/>
        </w:rPr>
        <w:t xml:space="preserve"> следующего содержания:</w:t>
      </w:r>
    </w:p>
    <w:p w:rsidR="00E36EE3" w:rsidRDefault="00766F09" w:rsidP="00E36EE3">
      <w:pPr>
        <w:autoSpaceDE w:val="0"/>
        <w:autoSpaceDN w:val="0"/>
        <w:adjustRightInd w:val="0"/>
        <w:ind w:firstLine="540"/>
        <w:jc w:val="both"/>
        <w:rPr>
          <w:sz w:val="24"/>
          <w:szCs w:val="24"/>
        </w:rPr>
      </w:pPr>
      <w:r>
        <w:rPr>
          <w:sz w:val="24"/>
          <w:szCs w:val="24"/>
        </w:rPr>
        <w:t>«11</w:t>
      </w:r>
      <w:r w:rsidR="00E36EE3">
        <w:rPr>
          <w:sz w:val="24"/>
          <w:szCs w:val="24"/>
        </w:rPr>
        <w:t xml:space="preserve">) непредставления сведений, предусмотренных </w:t>
      </w:r>
      <w:hyperlink r:id="rId4" w:history="1">
        <w:r w:rsidR="00E36EE3" w:rsidRPr="00046E2A">
          <w:rPr>
            <w:sz w:val="24"/>
            <w:szCs w:val="24"/>
          </w:rPr>
          <w:t>статьей</w:t>
        </w:r>
      </w:hyperlink>
      <w:r w:rsidR="00E36EE3">
        <w:rPr>
          <w:sz w:val="24"/>
          <w:szCs w:val="24"/>
        </w:rPr>
        <w:t xml:space="preserve"> </w:t>
      </w:r>
      <w:proofErr w:type="gramStart"/>
      <w:r>
        <w:rPr>
          <w:sz w:val="24"/>
          <w:szCs w:val="24"/>
        </w:rPr>
        <w:t xml:space="preserve">22.1 </w:t>
      </w:r>
      <w:r w:rsidR="00E36EE3">
        <w:rPr>
          <w:sz w:val="24"/>
          <w:szCs w:val="24"/>
        </w:rPr>
        <w:t xml:space="preserve"> настоящего</w:t>
      </w:r>
      <w:proofErr w:type="gramEnd"/>
      <w:r w:rsidR="00E36EE3">
        <w:rPr>
          <w:sz w:val="24"/>
          <w:szCs w:val="24"/>
        </w:rPr>
        <w:t xml:space="preserve"> Положения;</w:t>
      </w:r>
    </w:p>
    <w:p w:rsidR="00E36EE3" w:rsidRDefault="00E36EE3" w:rsidP="00E36EE3">
      <w:pPr>
        <w:autoSpaceDE w:val="0"/>
        <w:autoSpaceDN w:val="0"/>
        <w:adjustRightInd w:val="0"/>
        <w:ind w:firstLine="540"/>
        <w:jc w:val="both"/>
        <w:rPr>
          <w:sz w:val="24"/>
          <w:szCs w:val="24"/>
        </w:rPr>
      </w:pPr>
    </w:p>
    <w:p w:rsidR="00E36EE3" w:rsidRPr="00BE7C8D" w:rsidRDefault="00E36EE3" w:rsidP="00E36EE3">
      <w:pPr>
        <w:autoSpaceDE w:val="0"/>
        <w:autoSpaceDN w:val="0"/>
        <w:adjustRightInd w:val="0"/>
        <w:ind w:firstLine="540"/>
        <w:jc w:val="both"/>
        <w:outlineLvl w:val="0"/>
        <w:rPr>
          <w:b/>
          <w:sz w:val="24"/>
          <w:szCs w:val="24"/>
        </w:rPr>
      </w:pPr>
      <w:r>
        <w:rPr>
          <w:sz w:val="24"/>
          <w:szCs w:val="24"/>
        </w:rPr>
        <w:t>1.</w:t>
      </w:r>
      <w:r w:rsidR="003F4C98">
        <w:rPr>
          <w:sz w:val="24"/>
          <w:szCs w:val="24"/>
        </w:rPr>
        <w:t>4</w:t>
      </w:r>
      <w:r w:rsidR="00766F09">
        <w:rPr>
          <w:sz w:val="24"/>
          <w:szCs w:val="24"/>
        </w:rPr>
        <w:t>. Дополнить Положение статьей 22</w:t>
      </w:r>
      <w:r>
        <w:rPr>
          <w:sz w:val="24"/>
          <w:szCs w:val="24"/>
        </w:rPr>
        <w:t>.</w:t>
      </w:r>
      <w:r w:rsidR="00766F09">
        <w:rPr>
          <w:sz w:val="24"/>
          <w:szCs w:val="24"/>
        </w:rPr>
        <w:t>1</w:t>
      </w:r>
      <w:r>
        <w:rPr>
          <w:sz w:val="24"/>
          <w:szCs w:val="24"/>
        </w:rPr>
        <w:t xml:space="preserve"> следующего содержания: «</w:t>
      </w:r>
      <w:r w:rsidR="00766F09">
        <w:rPr>
          <w:b/>
          <w:sz w:val="24"/>
          <w:szCs w:val="24"/>
        </w:rPr>
        <w:t>Статья 22.1</w:t>
      </w:r>
      <w:r w:rsidRPr="00BE7C8D">
        <w:rPr>
          <w:b/>
          <w:sz w:val="24"/>
          <w:szCs w:val="24"/>
        </w:rPr>
        <w:t xml:space="preserve"> Представление сведений о размещении информации в информаци</w:t>
      </w:r>
      <w:r>
        <w:rPr>
          <w:b/>
          <w:sz w:val="24"/>
          <w:szCs w:val="24"/>
        </w:rPr>
        <w:t>онно-телекоммуникационной сети «</w:t>
      </w:r>
      <w:r w:rsidRPr="00BE7C8D">
        <w:rPr>
          <w:b/>
          <w:sz w:val="24"/>
          <w:szCs w:val="24"/>
        </w:rPr>
        <w:t>Интернет</w:t>
      </w:r>
      <w:r>
        <w:rPr>
          <w:b/>
          <w:sz w:val="24"/>
          <w:szCs w:val="24"/>
        </w:rPr>
        <w:t>»</w:t>
      </w:r>
    </w:p>
    <w:p w:rsidR="00E36EE3" w:rsidRDefault="00E36EE3" w:rsidP="00E36EE3">
      <w:pPr>
        <w:autoSpaceDE w:val="0"/>
        <w:autoSpaceDN w:val="0"/>
        <w:adjustRightInd w:val="0"/>
        <w:ind w:firstLine="540"/>
        <w:jc w:val="both"/>
        <w:rPr>
          <w:sz w:val="24"/>
          <w:szCs w:val="24"/>
        </w:rPr>
      </w:pPr>
    </w:p>
    <w:p w:rsidR="00E36EE3" w:rsidRDefault="00E36EE3" w:rsidP="00E36EE3">
      <w:pPr>
        <w:autoSpaceDE w:val="0"/>
        <w:autoSpaceDN w:val="0"/>
        <w:adjustRightInd w:val="0"/>
        <w:ind w:firstLine="540"/>
        <w:jc w:val="both"/>
        <w:rPr>
          <w:sz w:val="24"/>
          <w:szCs w:val="24"/>
        </w:rPr>
      </w:pPr>
      <w:bookmarkStart w:id="1" w:name="Par3"/>
      <w:bookmarkEnd w:id="1"/>
      <w:r>
        <w:rPr>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36EE3" w:rsidRDefault="00E36EE3" w:rsidP="00E36EE3">
      <w:pPr>
        <w:autoSpaceDE w:val="0"/>
        <w:autoSpaceDN w:val="0"/>
        <w:adjustRightInd w:val="0"/>
        <w:ind w:firstLine="540"/>
        <w:jc w:val="both"/>
        <w:rPr>
          <w:sz w:val="24"/>
          <w:szCs w:val="24"/>
        </w:rPr>
      </w:pPr>
      <w:r>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36EE3" w:rsidRDefault="00E36EE3" w:rsidP="00E36EE3">
      <w:pPr>
        <w:autoSpaceDE w:val="0"/>
        <w:autoSpaceDN w:val="0"/>
        <w:adjustRightInd w:val="0"/>
        <w:ind w:firstLine="540"/>
        <w:jc w:val="both"/>
        <w:rPr>
          <w:sz w:val="24"/>
          <w:szCs w:val="24"/>
        </w:rPr>
      </w:pPr>
      <w:r>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36EE3" w:rsidRDefault="00E36EE3" w:rsidP="00E36EE3">
      <w:pPr>
        <w:autoSpaceDE w:val="0"/>
        <w:autoSpaceDN w:val="0"/>
        <w:adjustRightInd w:val="0"/>
        <w:ind w:firstLine="540"/>
        <w:jc w:val="both"/>
        <w:rPr>
          <w:sz w:val="24"/>
          <w:szCs w:val="24"/>
        </w:rPr>
      </w:pPr>
      <w:r>
        <w:rPr>
          <w:sz w:val="24"/>
          <w:szCs w:val="24"/>
        </w:rPr>
        <w:t xml:space="preserve">2. Сведения, указанные в </w:t>
      </w:r>
      <w:hyperlink w:anchor="Par3" w:history="1">
        <w:r w:rsidRPr="00BE7C8D">
          <w:rPr>
            <w:sz w:val="24"/>
            <w:szCs w:val="24"/>
          </w:rPr>
          <w:t>части 1</w:t>
        </w:r>
      </w:hyperlink>
      <w:r>
        <w:rPr>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BE7C8D">
          <w:rPr>
            <w:sz w:val="24"/>
            <w:szCs w:val="24"/>
          </w:rPr>
          <w:t>части 1</w:t>
        </w:r>
      </w:hyperlink>
      <w:r>
        <w:rPr>
          <w:sz w:val="24"/>
          <w:szCs w:val="24"/>
        </w:rPr>
        <w:t xml:space="preserve"> настоящей статьи, представляются по форме, установленной Правительством Российской Федерации.</w:t>
      </w:r>
    </w:p>
    <w:p w:rsidR="00E36EE3" w:rsidRDefault="00E36EE3" w:rsidP="00E36EE3">
      <w:pPr>
        <w:autoSpaceDE w:val="0"/>
        <w:autoSpaceDN w:val="0"/>
        <w:adjustRightInd w:val="0"/>
        <w:ind w:firstLine="540"/>
        <w:jc w:val="both"/>
        <w:rPr>
          <w:sz w:val="24"/>
          <w:szCs w:val="24"/>
        </w:rPr>
      </w:pPr>
      <w:r>
        <w:rPr>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BE7C8D">
          <w:rPr>
            <w:sz w:val="24"/>
            <w:szCs w:val="24"/>
          </w:rPr>
          <w:t>частью 1</w:t>
        </w:r>
      </w:hyperlink>
      <w:r>
        <w:rPr>
          <w:sz w:val="24"/>
          <w:szCs w:val="24"/>
        </w:rPr>
        <w:t xml:space="preserve"> настоящей статьи».</w:t>
      </w:r>
    </w:p>
    <w:p w:rsidR="00E36EE3" w:rsidRDefault="00E36EE3" w:rsidP="00E36EE3">
      <w:pPr>
        <w:autoSpaceDE w:val="0"/>
        <w:autoSpaceDN w:val="0"/>
        <w:adjustRightInd w:val="0"/>
        <w:ind w:firstLine="540"/>
        <w:jc w:val="both"/>
        <w:rPr>
          <w:sz w:val="24"/>
          <w:szCs w:val="24"/>
        </w:rPr>
      </w:pPr>
    </w:p>
    <w:p w:rsidR="00E36EE3" w:rsidRPr="00115D12" w:rsidRDefault="00E36EE3" w:rsidP="00E36EE3">
      <w:pPr>
        <w:autoSpaceDE w:val="0"/>
        <w:autoSpaceDN w:val="0"/>
        <w:adjustRightInd w:val="0"/>
        <w:ind w:firstLine="540"/>
        <w:jc w:val="both"/>
        <w:rPr>
          <w:sz w:val="24"/>
          <w:szCs w:val="24"/>
        </w:rPr>
      </w:pPr>
      <w:r>
        <w:rPr>
          <w:sz w:val="24"/>
          <w:szCs w:val="24"/>
        </w:rPr>
        <w:t xml:space="preserve">1.5. Пункт 3 статьи 23 дополнить подпунктом 10.1. следующего содержания: «10.1) сведения, предусмотренные </w:t>
      </w:r>
      <w:r w:rsidR="00766F09">
        <w:rPr>
          <w:sz w:val="24"/>
          <w:szCs w:val="24"/>
        </w:rPr>
        <w:t xml:space="preserve">статьей 22.1 </w:t>
      </w:r>
      <w:r>
        <w:rPr>
          <w:sz w:val="24"/>
          <w:szCs w:val="24"/>
        </w:rPr>
        <w:t>настоящего Положения;</w:t>
      </w:r>
    </w:p>
    <w:p w:rsidR="00E36EE3" w:rsidRDefault="00E36EE3" w:rsidP="00E36EE3">
      <w:pPr>
        <w:pStyle w:val="ConsPlusTitle"/>
        <w:widowControl/>
        <w:ind w:firstLine="567"/>
        <w:jc w:val="both"/>
        <w:rPr>
          <w:rFonts w:ascii="Times New Roman" w:hAnsi="Times New Roman" w:cs="Times New Roman"/>
          <w:b w:val="0"/>
          <w:sz w:val="24"/>
          <w:szCs w:val="24"/>
        </w:rPr>
      </w:pPr>
    </w:p>
    <w:p w:rsidR="00E36EE3" w:rsidRPr="00243C79" w:rsidRDefault="00766F09" w:rsidP="00E36EE3">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1.6. Статью </w:t>
      </w:r>
      <w:proofErr w:type="gramStart"/>
      <w:r>
        <w:rPr>
          <w:rFonts w:ascii="Times New Roman" w:hAnsi="Times New Roman" w:cs="Times New Roman"/>
          <w:b w:val="0"/>
          <w:sz w:val="24"/>
          <w:szCs w:val="24"/>
        </w:rPr>
        <w:t>32</w:t>
      </w:r>
      <w:r w:rsidR="00E36EE3">
        <w:rPr>
          <w:rFonts w:ascii="Times New Roman" w:hAnsi="Times New Roman" w:cs="Times New Roman"/>
          <w:b w:val="0"/>
          <w:sz w:val="24"/>
          <w:szCs w:val="24"/>
        </w:rPr>
        <w:t xml:space="preserve">  изложить</w:t>
      </w:r>
      <w:proofErr w:type="gramEnd"/>
      <w:r w:rsidR="00E36EE3">
        <w:rPr>
          <w:rFonts w:ascii="Times New Roman" w:hAnsi="Times New Roman" w:cs="Times New Roman"/>
          <w:b w:val="0"/>
          <w:sz w:val="24"/>
          <w:szCs w:val="24"/>
        </w:rPr>
        <w:t xml:space="preserve"> в следующей редакции: </w:t>
      </w:r>
    </w:p>
    <w:p w:rsidR="00E36EE3" w:rsidRDefault="00E36EE3"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6F09">
        <w:rPr>
          <w:rFonts w:ascii="Times New Roman" w:hAnsi="Times New Roman" w:cs="Times New Roman"/>
          <w:b/>
          <w:sz w:val="24"/>
          <w:szCs w:val="24"/>
        </w:rPr>
        <w:t>Статья 32</w:t>
      </w:r>
      <w:r w:rsidRPr="0002335E">
        <w:rPr>
          <w:rFonts w:ascii="Times New Roman" w:hAnsi="Times New Roman" w:cs="Times New Roman"/>
          <w:b/>
          <w:sz w:val="24"/>
          <w:szCs w:val="24"/>
        </w:rPr>
        <w:t>. Стаж муниципальной службы</w:t>
      </w:r>
    </w:p>
    <w:p w:rsidR="00E36EE3" w:rsidRDefault="00E36EE3" w:rsidP="00E36EE3">
      <w:pPr>
        <w:pStyle w:val="ConsPlusNormal"/>
        <w:ind w:firstLine="567"/>
        <w:jc w:val="both"/>
        <w:rPr>
          <w:rFonts w:ascii="Times New Roman" w:hAnsi="Times New Roman" w:cs="Times New Roman"/>
          <w:sz w:val="24"/>
          <w:szCs w:val="24"/>
        </w:rPr>
      </w:pPr>
    </w:p>
    <w:p w:rsidR="00E36EE3" w:rsidRPr="002E54E9" w:rsidRDefault="00E36EE3" w:rsidP="00E36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2E54E9">
        <w:rPr>
          <w:rFonts w:ascii="Times New Roman" w:hAnsi="Times New Roman" w:cs="Times New Roman"/>
          <w:sz w:val="24"/>
          <w:szCs w:val="24"/>
        </w:rPr>
        <w:t>В стаж (общую продолжительность) муниципальной службы включаются периоды замещения:</w:t>
      </w:r>
    </w:p>
    <w:p w:rsidR="00E36EE3" w:rsidRPr="002E54E9" w:rsidRDefault="00E36EE3" w:rsidP="00E36EE3">
      <w:pPr>
        <w:autoSpaceDE w:val="0"/>
        <w:autoSpaceDN w:val="0"/>
        <w:adjustRightInd w:val="0"/>
        <w:ind w:firstLine="540"/>
        <w:jc w:val="both"/>
        <w:rPr>
          <w:sz w:val="24"/>
          <w:szCs w:val="24"/>
        </w:rPr>
      </w:pPr>
      <w:r w:rsidRPr="002E54E9">
        <w:rPr>
          <w:sz w:val="24"/>
          <w:szCs w:val="24"/>
        </w:rPr>
        <w:t>1) должностей муниципальной службы;</w:t>
      </w:r>
    </w:p>
    <w:p w:rsidR="00E36EE3" w:rsidRPr="002E54E9" w:rsidRDefault="00E36EE3" w:rsidP="00E36EE3">
      <w:pPr>
        <w:autoSpaceDE w:val="0"/>
        <w:autoSpaceDN w:val="0"/>
        <w:adjustRightInd w:val="0"/>
        <w:ind w:firstLine="540"/>
        <w:jc w:val="both"/>
        <w:rPr>
          <w:sz w:val="24"/>
          <w:szCs w:val="24"/>
        </w:rPr>
      </w:pPr>
      <w:r w:rsidRPr="002E54E9">
        <w:rPr>
          <w:sz w:val="24"/>
          <w:szCs w:val="24"/>
        </w:rPr>
        <w:t>2) муниципальных должностей;</w:t>
      </w:r>
    </w:p>
    <w:p w:rsidR="00E36EE3" w:rsidRPr="002E54E9" w:rsidRDefault="00E36EE3" w:rsidP="00E36EE3">
      <w:pPr>
        <w:autoSpaceDE w:val="0"/>
        <w:autoSpaceDN w:val="0"/>
        <w:adjustRightInd w:val="0"/>
        <w:ind w:firstLine="540"/>
        <w:jc w:val="both"/>
        <w:rPr>
          <w:sz w:val="24"/>
          <w:szCs w:val="24"/>
        </w:rPr>
      </w:pPr>
      <w:r w:rsidRPr="002E54E9">
        <w:rPr>
          <w:sz w:val="24"/>
          <w:szCs w:val="24"/>
        </w:rPr>
        <w:t>3) государственных должностей Российской Федерации и государственных должностей субъектов Российской Федерации;</w:t>
      </w:r>
    </w:p>
    <w:p w:rsidR="00E36EE3" w:rsidRPr="002E54E9" w:rsidRDefault="00E36EE3" w:rsidP="00E36EE3">
      <w:pPr>
        <w:autoSpaceDE w:val="0"/>
        <w:autoSpaceDN w:val="0"/>
        <w:adjustRightInd w:val="0"/>
        <w:ind w:firstLine="540"/>
        <w:jc w:val="both"/>
        <w:rPr>
          <w:sz w:val="24"/>
          <w:szCs w:val="24"/>
        </w:rPr>
      </w:pPr>
      <w:r w:rsidRPr="002E54E9">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36EE3" w:rsidRPr="002E54E9" w:rsidRDefault="00E36EE3" w:rsidP="00E36EE3">
      <w:pPr>
        <w:autoSpaceDE w:val="0"/>
        <w:autoSpaceDN w:val="0"/>
        <w:adjustRightInd w:val="0"/>
        <w:ind w:firstLine="540"/>
        <w:jc w:val="both"/>
        <w:rPr>
          <w:sz w:val="24"/>
          <w:szCs w:val="24"/>
        </w:rPr>
      </w:pPr>
      <w:r w:rsidRPr="002E54E9">
        <w:rPr>
          <w:sz w:val="24"/>
          <w:szCs w:val="24"/>
        </w:rPr>
        <w:t>5) иных должностей в соответствии с федеральными законами.</w:t>
      </w:r>
    </w:p>
    <w:p w:rsidR="00E36EE3" w:rsidRDefault="00E36EE3"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частью 2 статьи 25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Уставом Жирятинского района, помимо периодов замещения должностей, указанных в части первой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Pr>
          <w:rFonts w:ascii="Times New Roman" w:hAnsi="Times New Roman" w:cs="Times New Roman"/>
          <w:sz w:val="24"/>
          <w:szCs w:val="24"/>
        </w:rPr>
        <w:lastRenderedPageBreak/>
        <w:t>частью 2 статьи 54 Федерального закона от 27 июля 2004 года № 79-ФЗ «О государственной гражданской службе Российской Федерации».</w:t>
      </w:r>
    </w:p>
    <w:p w:rsidR="00E36EE3" w:rsidRDefault="00E36EE3"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следующие периоды:</w:t>
      </w:r>
    </w:p>
    <w:p w:rsidR="00E36EE3" w:rsidRDefault="00E36EE3"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периоды работы (службы), включаемые в стаж государственной службы в соответствии с пунктом 7 приложения 8 к Закону Брянской области от 16 июня 2005 года № 46-З «О государственной гражданской службе Брянской области»;</w:t>
      </w:r>
    </w:p>
    <w:p w:rsidR="00E36EE3" w:rsidRPr="0083167C" w:rsidRDefault="00E36EE3" w:rsidP="00E36EE3">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w:t>
      </w:r>
      <w:r w:rsidRPr="0083167C">
        <w:rPr>
          <w:rFonts w:ascii="Times New Roman" w:hAnsi="Times New Roman" w:cs="Times New Roman"/>
          <w:sz w:val="24"/>
          <w:szCs w:val="24"/>
        </w:rPr>
        <w:t>Постановления Жирятинского районного Совета народных депутатов № 113 от 21.10.1998 года</w:t>
      </w:r>
      <w:r>
        <w:rPr>
          <w:rFonts w:ascii="Times New Roman" w:hAnsi="Times New Roman" w:cs="Times New Roman"/>
          <w:sz w:val="24"/>
          <w:szCs w:val="24"/>
        </w:rPr>
        <w:t xml:space="preserve"> «О муниципальной службе»</w:t>
      </w:r>
      <w:r w:rsidRPr="0083167C">
        <w:rPr>
          <w:rFonts w:ascii="Times New Roman" w:hAnsi="Times New Roman" w:cs="Times New Roman"/>
          <w:sz w:val="24"/>
          <w:szCs w:val="24"/>
        </w:rPr>
        <w:t>;</w:t>
      </w:r>
    </w:p>
    <w:p w:rsidR="00E36EE3" w:rsidRDefault="00E36EE3" w:rsidP="00E36EE3">
      <w:pPr>
        <w:pStyle w:val="ConsPlusNormal"/>
        <w:ind w:firstLine="567"/>
        <w:jc w:val="both"/>
        <w:rPr>
          <w:rFonts w:ascii="Times New Roman" w:hAnsi="Times New Roman" w:cs="Times New Roman"/>
          <w:sz w:val="24"/>
          <w:szCs w:val="24"/>
        </w:rPr>
      </w:pPr>
      <w:r w:rsidRPr="0094613B">
        <w:rPr>
          <w:rFonts w:ascii="Times New Roman" w:hAnsi="Times New Roman" w:cs="Times New Roman"/>
          <w:sz w:val="24"/>
          <w:szCs w:val="24"/>
        </w:rPr>
        <w:t xml:space="preserve">3) </w:t>
      </w:r>
      <w:r>
        <w:rPr>
          <w:rFonts w:ascii="Times New Roman" w:hAnsi="Times New Roman" w:cs="Times New Roman"/>
          <w:sz w:val="24"/>
          <w:szCs w:val="24"/>
        </w:rPr>
        <w:t xml:space="preserve">иные отдельные периоды работы (службы), </w:t>
      </w:r>
      <w:proofErr w:type="gramStart"/>
      <w:r>
        <w:rPr>
          <w:rFonts w:ascii="Times New Roman" w:hAnsi="Times New Roman" w:cs="Times New Roman"/>
          <w:sz w:val="24"/>
          <w:szCs w:val="24"/>
        </w:rPr>
        <w:t>в совокупности</w:t>
      </w:r>
      <w:proofErr w:type="gramEnd"/>
      <w:r>
        <w:rPr>
          <w:rFonts w:ascii="Times New Roman" w:hAnsi="Times New Roman" w:cs="Times New Roman"/>
          <w:sz w:val="24"/>
          <w:szCs w:val="24"/>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соответствующего муниципального образования, принимаемого в порядке, установленном пунктом 5 статьи 32.1. настоящего Положения».</w:t>
      </w:r>
    </w:p>
    <w:p w:rsidR="00E36EE3" w:rsidRDefault="00E36EE3" w:rsidP="00E36EE3">
      <w:pPr>
        <w:pStyle w:val="ConsPlusNormal"/>
        <w:ind w:firstLine="567"/>
        <w:jc w:val="both"/>
        <w:rPr>
          <w:rFonts w:ascii="Times New Roman" w:hAnsi="Times New Roman" w:cs="Times New Roman"/>
          <w:sz w:val="24"/>
          <w:szCs w:val="24"/>
        </w:rPr>
      </w:pPr>
    </w:p>
    <w:p w:rsidR="00E36EE3" w:rsidRDefault="00766F09"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1.7. В статье </w:t>
      </w:r>
      <w:proofErr w:type="gramStart"/>
      <w:r>
        <w:rPr>
          <w:rFonts w:ascii="Times New Roman" w:hAnsi="Times New Roman" w:cs="Times New Roman"/>
          <w:sz w:val="24"/>
          <w:szCs w:val="24"/>
        </w:rPr>
        <w:t xml:space="preserve">32.1 </w:t>
      </w:r>
      <w:r w:rsidR="00E36EE3">
        <w:rPr>
          <w:rFonts w:ascii="Times New Roman" w:hAnsi="Times New Roman" w:cs="Times New Roman"/>
          <w:sz w:val="24"/>
          <w:szCs w:val="24"/>
        </w:rPr>
        <w:t>:</w:t>
      </w:r>
      <w:proofErr w:type="gramEnd"/>
    </w:p>
    <w:p w:rsidR="00E36EE3" w:rsidRDefault="00E36EE3"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 наименовании статьи слова «и зачета в него иных периодов трудовой деятельности» исключить;</w:t>
      </w:r>
    </w:p>
    <w:p w:rsidR="00E36EE3" w:rsidRDefault="00E36EE3"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пункт 5 изложить в следующей редакции:</w:t>
      </w:r>
    </w:p>
    <w:p w:rsidR="00E36EE3" w:rsidRDefault="00E36EE3" w:rsidP="00E36EE3">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 xml:space="preserve">«5. Решение главы муниципального образования о включении в стаж муниципальной службы для назначения пенсии за выслугу лет муниципальному служащему отдельных периодов работы (службы), указанных в подпункте 3 пункта 3 статьи 32 настоящего Положения, принимается по представлению руководителя органа местного самоуправления, иного муниципального органа Жирятинского района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 </w:t>
      </w:r>
    </w:p>
    <w:p w:rsidR="00E36EE3" w:rsidRPr="00FD4538" w:rsidRDefault="00E36EE3" w:rsidP="00E36EE3">
      <w:pPr>
        <w:pStyle w:val="ConsPlusNormal"/>
        <w:ind w:firstLine="567"/>
        <w:jc w:val="both"/>
        <w:rPr>
          <w:rFonts w:ascii="Times New Roman" w:hAnsi="Times New Roman" w:cs="Times New Roman"/>
          <w:b/>
          <w:sz w:val="24"/>
          <w:szCs w:val="24"/>
        </w:rPr>
      </w:pPr>
    </w:p>
    <w:p w:rsidR="00E36EE3" w:rsidRDefault="00E36EE3" w:rsidP="00E36E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Подпункты 1.6 и 1.7 пункта 1. настоящего решения распространяются на правоотношения, возникшие с 7 июня 2016 года.</w:t>
      </w:r>
    </w:p>
    <w:p w:rsidR="00F46ADC" w:rsidRDefault="00F46ADC" w:rsidP="006751C7">
      <w:pPr>
        <w:pStyle w:val="ConsPlusNormal"/>
        <w:ind w:firstLine="567"/>
        <w:jc w:val="both"/>
        <w:rPr>
          <w:rFonts w:ascii="Times New Roman" w:hAnsi="Times New Roman" w:cs="Times New Roman"/>
          <w:sz w:val="24"/>
          <w:szCs w:val="24"/>
        </w:rPr>
      </w:pPr>
    </w:p>
    <w:p w:rsidR="00B114D1" w:rsidRDefault="00B114D1" w:rsidP="007D5436">
      <w:pPr>
        <w:rPr>
          <w:sz w:val="24"/>
          <w:szCs w:val="24"/>
        </w:rPr>
      </w:pPr>
    </w:p>
    <w:p w:rsidR="00766F09" w:rsidRPr="00951676" w:rsidRDefault="00766F09" w:rsidP="007D5436">
      <w:pPr>
        <w:rPr>
          <w:sz w:val="24"/>
          <w:szCs w:val="24"/>
        </w:rPr>
      </w:pPr>
    </w:p>
    <w:p w:rsidR="007D5436" w:rsidRPr="00C711BE" w:rsidRDefault="007D5436" w:rsidP="007D5436">
      <w:pPr>
        <w:rPr>
          <w:sz w:val="24"/>
          <w:szCs w:val="24"/>
        </w:rPr>
      </w:pPr>
    </w:p>
    <w:p w:rsidR="00C711BE" w:rsidRPr="00C711BE" w:rsidRDefault="00C711BE" w:rsidP="00C711BE">
      <w:pPr>
        <w:rPr>
          <w:sz w:val="24"/>
          <w:szCs w:val="24"/>
        </w:rPr>
      </w:pPr>
      <w:r w:rsidRPr="00C711BE">
        <w:rPr>
          <w:sz w:val="24"/>
          <w:szCs w:val="24"/>
        </w:rPr>
        <w:t xml:space="preserve">     Глава</w:t>
      </w:r>
      <w:r w:rsidR="00766F09">
        <w:rPr>
          <w:sz w:val="24"/>
          <w:szCs w:val="24"/>
        </w:rPr>
        <w:t xml:space="preserve"> Воробейнского</w:t>
      </w:r>
    </w:p>
    <w:p w:rsidR="00C711BE" w:rsidRPr="00C711BE" w:rsidRDefault="00C711BE" w:rsidP="00C711BE">
      <w:pPr>
        <w:rPr>
          <w:sz w:val="24"/>
          <w:szCs w:val="24"/>
        </w:rPr>
      </w:pPr>
      <w:r w:rsidRPr="00C711BE">
        <w:rPr>
          <w:sz w:val="24"/>
          <w:szCs w:val="24"/>
        </w:rPr>
        <w:t xml:space="preserve">     сельского поселения                                   </w:t>
      </w:r>
      <w:r w:rsidR="00766F09">
        <w:rPr>
          <w:sz w:val="24"/>
          <w:szCs w:val="24"/>
        </w:rPr>
        <w:t xml:space="preserve">      </w:t>
      </w:r>
      <w:r w:rsidRPr="00C711BE">
        <w:rPr>
          <w:sz w:val="24"/>
          <w:szCs w:val="24"/>
        </w:rPr>
        <w:t xml:space="preserve">                </w:t>
      </w:r>
      <w:r w:rsidR="00766F09">
        <w:rPr>
          <w:sz w:val="24"/>
          <w:szCs w:val="24"/>
        </w:rPr>
        <w:t>В.В.Дожидаев</w:t>
      </w:r>
    </w:p>
    <w:p w:rsidR="00B77800" w:rsidRPr="00C711BE" w:rsidRDefault="00B77800" w:rsidP="00F46ADC">
      <w:pPr>
        <w:rPr>
          <w:b/>
          <w:sz w:val="24"/>
          <w:szCs w:val="24"/>
        </w:rPr>
      </w:pPr>
    </w:p>
    <w:p w:rsidR="00243C79" w:rsidRPr="00F713BA" w:rsidRDefault="00243C79" w:rsidP="004F63FE">
      <w:pPr>
        <w:jc w:val="right"/>
        <w:rPr>
          <w:sz w:val="24"/>
          <w:szCs w:val="24"/>
        </w:rPr>
      </w:pPr>
      <w:r w:rsidRPr="00AE4876">
        <w:t xml:space="preserve">        </w:t>
      </w:r>
      <w:r w:rsidR="005F29A4" w:rsidRPr="00AE4876">
        <w:t xml:space="preserve">               </w:t>
      </w:r>
    </w:p>
    <w:sectPr w:rsidR="00243C79" w:rsidRPr="00F713BA" w:rsidSect="00AE4876">
      <w:pgSz w:w="11906" w:h="16838"/>
      <w:pgMar w:top="851" w:right="737"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98"/>
    <w:rsid w:val="000218E1"/>
    <w:rsid w:val="0002238F"/>
    <w:rsid w:val="000870C7"/>
    <w:rsid w:val="000C7BF1"/>
    <w:rsid w:val="000E36C4"/>
    <w:rsid w:val="000E5E4B"/>
    <w:rsid w:val="000F2225"/>
    <w:rsid w:val="00137676"/>
    <w:rsid w:val="00153E37"/>
    <w:rsid w:val="00184B25"/>
    <w:rsid w:val="00185AFE"/>
    <w:rsid w:val="00194E6A"/>
    <w:rsid w:val="001A67E2"/>
    <w:rsid w:val="001B005C"/>
    <w:rsid w:val="001B24AC"/>
    <w:rsid w:val="001D48A6"/>
    <w:rsid w:val="001E408F"/>
    <w:rsid w:val="001F6DB5"/>
    <w:rsid w:val="00214296"/>
    <w:rsid w:val="00222ACE"/>
    <w:rsid w:val="00243C79"/>
    <w:rsid w:val="00251FE7"/>
    <w:rsid w:val="00255709"/>
    <w:rsid w:val="00277283"/>
    <w:rsid w:val="002C635A"/>
    <w:rsid w:val="002D5297"/>
    <w:rsid w:val="002D6924"/>
    <w:rsid w:val="002E54E9"/>
    <w:rsid w:val="002E5BF4"/>
    <w:rsid w:val="00314298"/>
    <w:rsid w:val="00325CF7"/>
    <w:rsid w:val="003300FE"/>
    <w:rsid w:val="00332C5C"/>
    <w:rsid w:val="00346FA1"/>
    <w:rsid w:val="00347A55"/>
    <w:rsid w:val="00357F30"/>
    <w:rsid w:val="0036302D"/>
    <w:rsid w:val="00374449"/>
    <w:rsid w:val="00381EF0"/>
    <w:rsid w:val="003902C0"/>
    <w:rsid w:val="003B0B2D"/>
    <w:rsid w:val="003C2D13"/>
    <w:rsid w:val="003C688D"/>
    <w:rsid w:val="003F4C98"/>
    <w:rsid w:val="004119CF"/>
    <w:rsid w:val="0044163F"/>
    <w:rsid w:val="00443154"/>
    <w:rsid w:val="00454F5F"/>
    <w:rsid w:val="004A3AF5"/>
    <w:rsid w:val="004B660B"/>
    <w:rsid w:val="004C1707"/>
    <w:rsid w:val="004C6552"/>
    <w:rsid w:val="004D706F"/>
    <w:rsid w:val="004E135E"/>
    <w:rsid w:val="004F63FE"/>
    <w:rsid w:val="004F657A"/>
    <w:rsid w:val="0052506A"/>
    <w:rsid w:val="00532CB5"/>
    <w:rsid w:val="005405B7"/>
    <w:rsid w:val="00562214"/>
    <w:rsid w:val="0057789C"/>
    <w:rsid w:val="005C51F8"/>
    <w:rsid w:val="005C7597"/>
    <w:rsid w:val="005D1233"/>
    <w:rsid w:val="005E2D79"/>
    <w:rsid w:val="005E65C9"/>
    <w:rsid w:val="005F29A4"/>
    <w:rsid w:val="005F7424"/>
    <w:rsid w:val="00615192"/>
    <w:rsid w:val="00635D3D"/>
    <w:rsid w:val="00637191"/>
    <w:rsid w:val="00664E63"/>
    <w:rsid w:val="006751C7"/>
    <w:rsid w:val="00680ECE"/>
    <w:rsid w:val="00697D3D"/>
    <w:rsid w:val="006A2B96"/>
    <w:rsid w:val="006B2725"/>
    <w:rsid w:val="006C5B73"/>
    <w:rsid w:val="006D279A"/>
    <w:rsid w:val="006F2BEA"/>
    <w:rsid w:val="007003B8"/>
    <w:rsid w:val="00706C1B"/>
    <w:rsid w:val="00744361"/>
    <w:rsid w:val="00753576"/>
    <w:rsid w:val="00766F09"/>
    <w:rsid w:val="007676DD"/>
    <w:rsid w:val="00773F17"/>
    <w:rsid w:val="00786F5D"/>
    <w:rsid w:val="007B17DC"/>
    <w:rsid w:val="007C05CB"/>
    <w:rsid w:val="007D5436"/>
    <w:rsid w:val="007F0D62"/>
    <w:rsid w:val="0080156B"/>
    <w:rsid w:val="00814D0E"/>
    <w:rsid w:val="00832C0B"/>
    <w:rsid w:val="00857B01"/>
    <w:rsid w:val="00876150"/>
    <w:rsid w:val="008860AB"/>
    <w:rsid w:val="00892A8D"/>
    <w:rsid w:val="008A0CAA"/>
    <w:rsid w:val="008B0DC2"/>
    <w:rsid w:val="008B1B6B"/>
    <w:rsid w:val="008B7E95"/>
    <w:rsid w:val="008C0147"/>
    <w:rsid w:val="008C711C"/>
    <w:rsid w:val="008D42F0"/>
    <w:rsid w:val="008F1753"/>
    <w:rsid w:val="008F7521"/>
    <w:rsid w:val="00912CE1"/>
    <w:rsid w:val="00917A75"/>
    <w:rsid w:val="009347FF"/>
    <w:rsid w:val="00943ACC"/>
    <w:rsid w:val="00945788"/>
    <w:rsid w:val="00951676"/>
    <w:rsid w:val="00971413"/>
    <w:rsid w:val="0097650F"/>
    <w:rsid w:val="00977B71"/>
    <w:rsid w:val="00981BBC"/>
    <w:rsid w:val="00987C51"/>
    <w:rsid w:val="00995DC0"/>
    <w:rsid w:val="009B13CB"/>
    <w:rsid w:val="009D03BF"/>
    <w:rsid w:val="009E24B0"/>
    <w:rsid w:val="009E6992"/>
    <w:rsid w:val="009E751D"/>
    <w:rsid w:val="00A06244"/>
    <w:rsid w:val="00A14642"/>
    <w:rsid w:val="00A26464"/>
    <w:rsid w:val="00A60973"/>
    <w:rsid w:val="00A74121"/>
    <w:rsid w:val="00A74A34"/>
    <w:rsid w:val="00A755D5"/>
    <w:rsid w:val="00A77B27"/>
    <w:rsid w:val="00A92166"/>
    <w:rsid w:val="00A950B7"/>
    <w:rsid w:val="00AA1353"/>
    <w:rsid w:val="00AD53E2"/>
    <w:rsid w:val="00AD79B0"/>
    <w:rsid w:val="00AE4382"/>
    <w:rsid w:val="00AE4876"/>
    <w:rsid w:val="00AF2F34"/>
    <w:rsid w:val="00AF586D"/>
    <w:rsid w:val="00B00456"/>
    <w:rsid w:val="00B0086D"/>
    <w:rsid w:val="00B01DF6"/>
    <w:rsid w:val="00B04E78"/>
    <w:rsid w:val="00B0791C"/>
    <w:rsid w:val="00B114D1"/>
    <w:rsid w:val="00B244DA"/>
    <w:rsid w:val="00B27982"/>
    <w:rsid w:val="00B32C7C"/>
    <w:rsid w:val="00B34C60"/>
    <w:rsid w:val="00B77800"/>
    <w:rsid w:val="00B8799F"/>
    <w:rsid w:val="00B93DF3"/>
    <w:rsid w:val="00BA2352"/>
    <w:rsid w:val="00BA5B21"/>
    <w:rsid w:val="00BC2142"/>
    <w:rsid w:val="00BD07A3"/>
    <w:rsid w:val="00BE7D7A"/>
    <w:rsid w:val="00BF7C36"/>
    <w:rsid w:val="00C00B95"/>
    <w:rsid w:val="00C300FC"/>
    <w:rsid w:val="00C42AD6"/>
    <w:rsid w:val="00C4765A"/>
    <w:rsid w:val="00C508EA"/>
    <w:rsid w:val="00C51EC3"/>
    <w:rsid w:val="00C63534"/>
    <w:rsid w:val="00C711BE"/>
    <w:rsid w:val="00C728F8"/>
    <w:rsid w:val="00CC0C60"/>
    <w:rsid w:val="00CC3400"/>
    <w:rsid w:val="00D016C5"/>
    <w:rsid w:val="00D0374D"/>
    <w:rsid w:val="00D345D3"/>
    <w:rsid w:val="00D700A4"/>
    <w:rsid w:val="00D805CF"/>
    <w:rsid w:val="00DA597A"/>
    <w:rsid w:val="00DC087B"/>
    <w:rsid w:val="00DE4620"/>
    <w:rsid w:val="00DE4FD4"/>
    <w:rsid w:val="00DF50F9"/>
    <w:rsid w:val="00E0412F"/>
    <w:rsid w:val="00E20203"/>
    <w:rsid w:val="00E36EE3"/>
    <w:rsid w:val="00E45F93"/>
    <w:rsid w:val="00E8196D"/>
    <w:rsid w:val="00EC23ED"/>
    <w:rsid w:val="00EC5240"/>
    <w:rsid w:val="00ED0846"/>
    <w:rsid w:val="00ED75D4"/>
    <w:rsid w:val="00EE4813"/>
    <w:rsid w:val="00EF5624"/>
    <w:rsid w:val="00F17E12"/>
    <w:rsid w:val="00F316FD"/>
    <w:rsid w:val="00F31EEA"/>
    <w:rsid w:val="00F46ADC"/>
    <w:rsid w:val="00F713BA"/>
    <w:rsid w:val="00F90D65"/>
    <w:rsid w:val="00F962F2"/>
    <w:rsid w:val="00FA04CE"/>
    <w:rsid w:val="00FB653A"/>
    <w:rsid w:val="00FD491C"/>
    <w:rsid w:val="00FD5D41"/>
    <w:rsid w:val="00FD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53BC5-39BB-4085-80FB-6058615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left="6480"/>
      <w:jc w:val="both"/>
    </w:pPr>
    <w:rPr>
      <w:sz w:val="28"/>
    </w:rPr>
  </w:style>
  <w:style w:type="paragraph" w:styleId="31">
    <w:name w:val="Body Text Indent 3"/>
    <w:basedOn w:val="a"/>
    <w:pPr>
      <w:ind w:left="6379"/>
      <w:jc w:val="both"/>
    </w:pPr>
    <w:rPr>
      <w:b/>
      <w:spacing w:val="4"/>
      <w:sz w:val="26"/>
    </w:rPr>
  </w:style>
  <w:style w:type="paragraph" w:styleId="a5">
    <w:name w:val="Title"/>
    <w:basedOn w:val="a"/>
    <w:qFormat/>
    <w:rsid w:val="00912CE1"/>
    <w:pPr>
      <w:jc w:val="center"/>
    </w:pPr>
    <w:rPr>
      <w:sz w:val="28"/>
    </w:rPr>
  </w:style>
  <w:style w:type="paragraph" w:customStyle="1" w:styleId="ConsNormal">
    <w:name w:val="ConsNormal"/>
    <w:rsid w:val="00912CE1"/>
    <w:pPr>
      <w:widowControl w:val="0"/>
      <w:autoSpaceDE w:val="0"/>
      <w:autoSpaceDN w:val="0"/>
      <w:adjustRightInd w:val="0"/>
      <w:ind w:firstLine="720"/>
    </w:pPr>
    <w:rPr>
      <w:rFonts w:ascii="Arial" w:hAnsi="Arial" w:cs="Arial"/>
    </w:rPr>
  </w:style>
  <w:style w:type="paragraph" w:customStyle="1" w:styleId="ConsPlusNormal">
    <w:name w:val="ConsPlusNormal"/>
    <w:rsid w:val="00C728F8"/>
    <w:pPr>
      <w:autoSpaceDE w:val="0"/>
      <w:autoSpaceDN w:val="0"/>
      <w:adjustRightInd w:val="0"/>
      <w:ind w:firstLine="720"/>
    </w:pPr>
    <w:rPr>
      <w:rFonts w:ascii="Arial" w:hAnsi="Arial" w:cs="Arial"/>
    </w:rPr>
  </w:style>
  <w:style w:type="table" w:styleId="a6">
    <w:name w:val="Table Grid"/>
    <w:basedOn w:val="a1"/>
    <w:rsid w:val="00C4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57F30"/>
    <w:pPr>
      <w:widowControl w:val="0"/>
      <w:autoSpaceDE w:val="0"/>
      <w:autoSpaceDN w:val="0"/>
      <w:adjustRightInd w:val="0"/>
    </w:pPr>
    <w:rPr>
      <w:rFonts w:ascii="Courier New" w:hAnsi="Courier New" w:cs="Courier New"/>
    </w:rPr>
  </w:style>
  <w:style w:type="paragraph" w:customStyle="1" w:styleId="ConsPlusTitle">
    <w:name w:val="ConsPlusTitle"/>
    <w:rsid w:val="00357F30"/>
    <w:pPr>
      <w:widowControl w:val="0"/>
      <w:autoSpaceDE w:val="0"/>
      <w:autoSpaceDN w:val="0"/>
      <w:adjustRightInd w:val="0"/>
    </w:pPr>
    <w:rPr>
      <w:rFonts w:ascii="Arial" w:hAnsi="Arial" w:cs="Arial"/>
      <w:b/>
      <w:bCs/>
    </w:rPr>
  </w:style>
  <w:style w:type="paragraph" w:styleId="a7">
    <w:name w:val="Balloon Text"/>
    <w:basedOn w:val="a"/>
    <w:semiHidden/>
    <w:rsid w:val="009E6992"/>
    <w:rPr>
      <w:rFonts w:ascii="Tahoma" w:hAnsi="Tahoma" w:cs="Tahoma"/>
      <w:sz w:val="16"/>
      <w:szCs w:val="16"/>
    </w:rPr>
  </w:style>
  <w:style w:type="paragraph" w:customStyle="1" w:styleId="a8">
    <w:name w:val="Знак"/>
    <w:basedOn w:val="a"/>
    <w:rsid w:val="00A14642"/>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47852">
      <w:bodyDiv w:val="1"/>
      <w:marLeft w:val="0"/>
      <w:marRight w:val="0"/>
      <w:marTop w:val="0"/>
      <w:marBottom w:val="0"/>
      <w:divBdr>
        <w:top w:val="none" w:sz="0" w:space="0" w:color="auto"/>
        <w:left w:val="none" w:sz="0" w:space="0" w:color="auto"/>
        <w:bottom w:val="none" w:sz="0" w:space="0" w:color="auto"/>
        <w:right w:val="none" w:sz="0" w:space="0" w:color="auto"/>
      </w:divBdr>
    </w:div>
    <w:div w:id="1207451351">
      <w:bodyDiv w:val="1"/>
      <w:marLeft w:val="0"/>
      <w:marRight w:val="0"/>
      <w:marTop w:val="0"/>
      <w:marBottom w:val="0"/>
      <w:divBdr>
        <w:top w:val="none" w:sz="0" w:space="0" w:color="auto"/>
        <w:left w:val="none" w:sz="0" w:space="0" w:color="auto"/>
        <w:bottom w:val="none" w:sz="0" w:space="0" w:color="auto"/>
        <w:right w:val="none" w:sz="0" w:space="0" w:color="auto"/>
      </w:divBdr>
    </w:div>
    <w:div w:id="1563911048">
      <w:bodyDiv w:val="1"/>
      <w:marLeft w:val="0"/>
      <w:marRight w:val="0"/>
      <w:marTop w:val="0"/>
      <w:marBottom w:val="0"/>
      <w:divBdr>
        <w:top w:val="none" w:sz="0" w:space="0" w:color="auto"/>
        <w:left w:val="none" w:sz="0" w:space="0" w:color="auto"/>
        <w:bottom w:val="none" w:sz="0" w:space="0" w:color="auto"/>
        <w:right w:val="none" w:sz="0" w:space="0" w:color="auto"/>
      </w:divBdr>
    </w:div>
    <w:div w:id="1770392635">
      <w:bodyDiv w:val="1"/>
      <w:marLeft w:val="0"/>
      <w:marRight w:val="0"/>
      <w:marTop w:val="0"/>
      <w:marBottom w:val="0"/>
      <w:divBdr>
        <w:top w:val="none" w:sz="0" w:space="0" w:color="auto"/>
        <w:left w:val="none" w:sz="0" w:space="0" w:color="auto"/>
        <w:bottom w:val="none" w:sz="0" w:space="0" w:color="auto"/>
        <w:right w:val="none" w:sz="0" w:space="0" w:color="auto"/>
      </w:divBdr>
    </w:div>
    <w:div w:id="2016765965">
      <w:bodyDiv w:val="1"/>
      <w:marLeft w:val="0"/>
      <w:marRight w:val="0"/>
      <w:marTop w:val="0"/>
      <w:marBottom w:val="0"/>
      <w:divBdr>
        <w:top w:val="none" w:sz="0" w:space="0" w:color="auto"/>
        <w:left w:val="none" w:sz="0" w:space="0" w:color="auto"/>
        <w:bottom w:val="none" w:sz="0" w:space="0" w:color="auto"/>
        <w:right w:val="none" w:sz="0" w:space="0" w:color="auto"/>
      </w:divBdr>
    </w:div>
    <w:div w:id="20581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2448C37A77B568F3DFF097CBC56F04C630A8404BC8FC129702FA0390C32B13C4D7418F477DB1FFTDk4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Письмо-бланк</Template>
  <TotalTime>0</TotalTime>
  <Pages>3</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8260</CharactersWithSpaces>
  <SharedDoc>false</SharedDoc>
  <HLinks>
    <vt:vector size="24" baseType="variant">
      <vt:variant>
        <vt:i4>5373954</vt:i4>
      </vt:variant>
      <vt:variant>
        <vt:i4>9</vt:i4>
      </vt:variant>
      <vt:variant>
        <vt:i4>0</vt:i4>
      </vt:variant>
      <vt:variant>
        <vt:i4>5</vt:i4>
      </vt:variant>
      <vt:variant>
        <vt:lpwstr/>
      </vt:variant>
      <vt:variant>
        <vt:lpwstr>Par3</vt:lpwstr>
      </vt:variant>
      <vt:variant>
        <vt:i4>5373954</vt:i4>
      </vt:variant>
      <vt:variant>
        <vt:i4>6</vt:i4>
      </vt:variant>
      <vt:variant>
        <vt:i4>0</vt:i4>
      </vt:variant>
      <vt:variant>
        <vt:i4>5</vt:i4>
      </vt:variant>
      <vt:variant>
        <vt:lpwstr/>
      </vt:variant>
      <vt:variant>
        <vt:lpwstr>Par3</vt:lpwstr>
      </vt:variant>
      <vt:variant>
        <vt:i4>5373954</vt:i4>
      </vt:variant>
      <vt:variant>
        <vt:i4>3</vt:i4>
      </vt:variant>
      <vt:variant>
        <vt:i4>0</vt:i4>
      </vt:variant>
      <vt:variant>
        <vt:i4>5</vt:i4>
      </vt:variant>
      <vt:variant>
        <vt:lpwstr/>
      </vt:variant>
      <vt:variant>
        <vt:lpwstr>Par3</vt:lpwstr>
      </vt:variant>
      <vt:variant>
        <vt:i4>7209062</vt:i4>
      </vt:variant>
      <vt:variant>
        <vt:i4>0</vt:i4>
      </vt:variant>
      <vt:variant>
        <vt:i4>0</vt:i4>
      </vt:variant>
      <vt:variant>
        <vt:i4>5</vt:i4>
      </vt:variant>
      <vt:variant>
        <vt:lpwstr>consultantplus://offline/ref=942448C37A77B568F3DFF097CBC56F04C630A8404BC8FC129702FA0390C32B13C4D7418F477DB1FFTDk4I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Жирятинский район</dc:creator>
  <cp:keywords/>
  <cp:lastModifiedBy>Татькова</cp:lastModifiedBy>
  <cp:revision>2</cp:revision>
  <cp:lastPrinted>2017-06-07T13:31:00Z</cp:lastPrinted>
  <dcterms:created xsi:type="dcterms:W3CDTF">2021-01-26T12:28:00Z</dcterms:created>
  <dcterms:modified xsi:type="dcterms:W3CDTF">2021-01-26T12:28:00Z</dcterms:modified>
</cp:coreProperties>
</file>