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4" w:rsidRPr="002E6A14" w:rsidRDefault="000A44E5" w:rsidP="002E6A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ВОРОБЕЙНСКИЙ </w:t>
      </w:r>
      <w:proofErr w:type="gramStart"/>
      <w:r>
        <w:rPr>
          <w:b/>
          <w:sz w:val="28"/>
          <w:szCs w:val="28"/>
        </w:rPr>
        <w:t xml:space="preserve">СЕЛЬСКИЙ </w:t>
      </w:r>
      <w:r w:rsidR="002E6A14" w:rsidRPr="002E6A14">
        <w:rPr>
          <w:b/>
          <w:sz w:val="28"/>
          <w:szCs w:val="28"/>
        </w:rPr>
        <w:t xml:space="preserve"> СОВЕТ</w:t>
      </w:r>
      <w:proofErr w:type="gramEnd"/>
      <w:r w:rsidR="002E6A14" w:rsidRPr="002E6A14">
        <w:rPr>
          <w:b/>
          <w:sz w:val="28"/>
          <w:szCs w:val="28"/>
        </w:rPr>
        <w:t xml:space="preserve"> НАРОДНЫХ ДЕПУТАТОВ</w:t>
      </w:r>
    </w:p>
    <w:p w:rsidR="002E6A14" w:rsidRDefault="002E6A14" w:rsidP="002E6A14">
      <w:pPr>
        <w:jc w:val="center"/>
        <w:rPr>
          <w:b/>
        </w:rPr>
      </w:pPr>
    </w:p>
    <w:p w:rsidR="002E6A14" w:rsidRDefault="002E6A14" w:rsidP="002E6A14">
      <w:pPr>
        <w:jc w:val="center"/>
        <w:rPr>
          <w:b/>
        </w:rPr>
      </w:pPr>
    </w:p>
    <w:p w:rsidR="002E6A14" w:rsidRDefault="002E6A14" w:rsidP="002E6A14">
      <w:pPr>
        <w:jc w:val="center"/>
        <w:rPr>
          <w:b/>
        </w:rPr>
      </w:pPr>
      <w:r>
        <w:rPr>
          <w:b/>
        </w:rPr>
        <w:t>РЕШЕНИЕ</w:t>
      </w:r>
    </w:p>
    <w:p w:rsidR="002E6A14" w:rsidRDefault="002E6A14" w:rsidP="002E6A14">
      <w:pPr>
        <w:rPr>
          <w:b/>
        </w:rPr>
      </w:pPr>
    </w:p>
    <w:p w:rsidR="002E6A14" w:rsidRDefault="002E6A14" w:rsidP="002E6A14">
      <w:pPr>
        <w:rPr>
          <w:b/>
        </w:rPr>
      </w:pPr>
    </w:p>
    <w:p w:rsidR="002E6A14" w:rsidRDefault="000A44E5" w:rsidP="002E6A14">
      <w:r>
        <w:t>от 29</w:t>
      </w:r>
      <w:r w:rsidR="002E6A14">
        <w:t>.02.2016 г. №</w:t>
      </w:r>
      <w:r w:rsidR="00825426">
        <w:t xml:space="preserve"> 3-94</w:t>
      </w:r>
    </w:p>
    <w:p w:rsidR="002E6A14" w:rsidRDefault="000A44E5" w:rsidP="002E6A14">
      <w:r>
        <w:t>с. Воробейня</w:t>
      </w:r>
    </w:p>
    <w:p w:rsidR="002E6A14" w:rsidRDefault="002E6A14" w:rsidP="002E6A14"/>
    <w:p w:rsidR="002E6A14" w:rsidRDefault="002E6A14" w:rsidP="002E6A14"/>
    <w:p w:rsidR="002E6A14" w:rsidRDefault="002E6A14" w:rsidP="002E6A14">
      <w:pPr>
        <w:ind w:right="5575"/>
        <w:jc w:val="both"/>
      </w:pPr>
      <w:r>
        <w:t xml:space="preserve">О внесении изменений в </w:t>
      </w:r>
      <w:proofErr w:type="gramStart"/>
      <w:r>
        <w:t>Положение  о</w:t>
      </w:r>
      <w:proofErr w:type="gramEnd"/>
      <w:r>
        <w:t xml:space="preserve"> муниципал</w:t>
      </w:r>
      <w:r w:rsidR="000A44E5">
        <w:t>ьной службе в Воробейнском сельском поселении</w:t>
      </w:r>
    </w:p>
    <w:p w:rsidR="002E6A14" w:rsidRDefault="002E6A14" w:rsidP="002E6A14">
      <w:pPr>
        <w:ind w:right="5575"/>
        <w:jc w:val="both"/>
      </w:pPr>
    </w:p>
    <w:p w:rsidR="002E6A14" w:rsidRDefault="002E6A14" w:rsidP="002E6A14">
      <w:pPr>
        <w:ind w:right="5575"/>
        <w:jc w:val="both"/>
      </w:pPr>
    </w:p>
    <w:p w:rsidR="002E6A14" w:rsidRDefault="002E6A14" w:rsidP="002E6A14">
      <w:pPr>
        <w:ind w:right="5575"/>
        <w:jc w:val="both"/>
      </w:pPr>
    </w:p>
    <w:p w:rsidR="002E6A14" w:rsidRDefault="002E6A14" w:rsidP="002E6A14">
      <w:pPr>
        <w:ind w:right="-5" w:firstLine="720"/>
        <w:jc w:val="both"/>
      </w:pPr>
      <w:r>
        <w:t>Руководствуясь Федеральным законом от 02.03.2007 г. № 25-ФЗ «О муниципальной службе в Российской Федерац</w:t>
      </w:r>
      <w:r w:rsidR="000A44E5">
        <w:t xml:space="preserve">ии», Уставом Воробейнского сельского </w:t>
      </w:r>
      <w:proofErr w:type="gramStart"/>
      <w:r w:rsidR="000A44E5">
        <w:t>поселения ,</w:t>
      </w:r>
      <w:proofErr w:type="gramEnd"/>
      <w:r w:rsidR="000A44E5">
        <w:t xml:space="preserve"> Воробейнский сельский Совет народных депутатов</w:t>
      </w:r>
    </w:p>
    <w:p w:rsidR="002E6A14" w:rsidRDefault="002E6A14" w:rsidP="002E6A14">
      <w:pPr>
        <w:ind w:right="-5" w:firstLine="720"/>
        <w:jc w:val="both"/>
      </w:pPr>
    </w:p>
    <w:p w:rsidR="002E6A14" w:rsidRPr="000A44E5" w:rsidRDefault="002E6A14" w:rsidP="002E6A14">
      <w:pPr>
        <w:ind w:right="-5" w:firstLine="720"/>
        <w:jc w:val="both"/>
        <w:rPr>
          <w:b/>
        </w:rPr>
      </w:pPr>
      <w:r w:rsidRPr="000A44E5">
        <w:rPr>
          <w:b/>
        </w:rPr>
        <w:t>РЕШИЛ:</w:t>
      </w:r>
    </w:p>
    <w:p w:rsidR="002E6A14" w:rsidRDefault="002E6A14" w:rsidP="002E6A14">
      <w:pPr>
        <w:ind w:right="-5" w:firstLine="720"/>
        <w:jc w:val="both"/>
      </w:pPr>
    </w:p>
    <w:p w:rsidR="002E6A14" w:rsidRDefault="002E6A14" w:rsidP="002E6A14">
      <w:pPr>
        <w:ind w:right="-5" w:firstLine="720"/>
        <w:jc w:val="both"/>
      </w:pPr>
      <w:r>
        <w:t>Внести в Положение о муниципаль</w:t>
      </w:r>
      <w:r w:rsidR="00091888">
        <w:t xml:space="preserve">ной службе в Воробейнском сельском поселении, </w:t>
      </w:r>
      <w:r>
        <w:t>утвержденное</w:t>
      </w:r>
      <w:r w:rsidR="00091888">
        <w:t xml:space="preserve"> решением Воробейнского </w:t>
      </w:r>
      <w:proofErr w:type="gramStart"/>
      <w:r w:rsidR="00091888">
        <w:t xml:space="preserve">сельского </w:t>
      </w:r>
      <w:r>
        <w:t xml:space="preserve"> </w:t>
      </w:r>
      <w:r w:rsidR="00091888">
        <w:t>Совета</w:t>
      </w:r>
      <w:proofErr w:type="gramEnd"/>
      <w:r w:rsidR="00091888">
        <w:t xml:space="preserve"> № 3-47 от 27.02.2015 г. </w:t>
      </w:r>
      <w:r w:rsidR="004C3014">
        <w:t>следующие изменения:</w:t>
      </w:r>
    </w:p>
    <w:p w:rsidR="004C3014" w:rsidRDefault="004C3014" w:rsidP="002E6A14">
      <w:pPr>
        <w:ind w:right="-5" w:firstLine="720"/>
        <w:jc w:val="both"/>
      </w:pPr>
    </w:p>
    <w:p w:rsidR="004C3014" w:rsidRDefault="004C3014" w:rsidP="001F3E62">
      <w:pPr>
        <w:numPr>
          <w:ilvl w:val="0"/>
          <w:numId w:val="1"/>
        </w:numPr>
        <w:ind w:right="-5"/>
        <w:jc w:val="both"/>
      </w:pPr>
      <w:r>
        <w:t xml:space="preserve">В части </w:t>
      </w:r>
      <w:r w:rsidR="001F3E62">
        <w:t>1 статьи 9 слова «(государственной службы)» - исключить.</w:t>
      </w:r>
    </w:p>
    <w:p w:rsidR="00180EBF" w:rsidRDefault="001F3E62" w:rsidP="00180EBF">
      <w:pPr>
        <w:numPr>
          <w:ilvl w:val="0"/>
          <w:numId w:val="1"/>
        </w:numPr>
        <w:ind w:right="-5"/>
        <w:jc w:val="both"/>
      </w:pPr>
      <w:r>
        <w:t>В части 2 статьи 9 слова «(государственной службы)» - исключить.</w:t>
      </w:r>
    </w:p>
    <w:p w:rsidR="001F3E62" w:rsidRDefault="006E06EB" w:rsidP="006E06EB">
      <w:pPr>
        <w:ind w:right="-5" w:firstLine="720"/>
        <w:jc w:val="both"/>
      </w:pPr>
      <w:r>
        <w:t xml:space="preserve">3. </w:t>
      </w:r>
      <w:r w:rsidR="001F3E62" w:rsidRPr="001F3E62">
        <w:t>Пункт 7 части 1 статьи 14 изложить в новой редакции: «7) получение дополнительного профессионального образования в соответствии с муниципальным правовым актом за счет средств местного бюджета».</w:t>
      </w:r>
    </w:p>
    <w:p w:rsidR="001F3E62" w:rsidRDefault="006E06EB" w:rsidP="006E06EB">
      <w:pPr>
        <w:ind w:right="-5" w:firstLine="720"/>
        <w:jc w:val="both"/>
      </w:pPr>
      <w:r>
        <w:t xml:space="preserve">4. </w:t>
      </w:r>
      <w:r w:rsidR="001F3E62" w:rsidRPr="001F3E62">
        <w:t>Пункт 11 части 1 статьи 15 изложить в новой редакции</w:t>
      </w:r>
      <w:r w:rsidR="00180EBF">
        <w:t>: 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конфликта».</w:t>
      </w:r>
    </w:p>
    <w:p w:rsidR="00180EBF" w:rsidRDefault="006E06EB" w:rsidP="006E06EB">
      <w:pPr>
        <w:ind w:right="-5" w:firstLine="720"/>
        <w:jc w:val="both"/>
      </w:pPr>
      <w:r>
        <w:t xml:space="preserve">5. </w:t>
      </w:r>
      <w:r w:rsidR="00180EBF">
        <w:t xml:space="preserve">Часть 1 статьи 18 изложить в новой редакции: «1. Для целей настоящего Положения используется понятие «конфликт интересов», </w:t>
      </w:r>
      <w:r>
        <w:t>установленное частью 1 статьи10 Федерального закона от 25.12.2008 г. № 273 –ФЗ «О противодействии коррупции».</w:t>
      </w:r>
    </w:p>
    <w:p w:rsidR="00825426" w:rsidRDefault="00825426" w:rsidP="00901CBA">
      <w:pPr>
        <w:ind w:right="-5" w:firstLine="720"/>
        <w:jc w:val="both"/>
      </w:pPr>
      <w:r>
        <w:t>6.</w:t>
      </w:r>
      <w:r w:rsidR="001E2FF4">
        <w:t xml:space="preserve"> </w:t>
      </w:r>
      <w:r>
        <w:t xml:space="preserve">Пункт 5 части 1 статьи 16 изложить в новой </w:t>
      </w:r>
      <w:proofErr w:type="gramStart"/>
      <w:r>
        <w:t xml:space="preserve">редакции </w:t>
      </w:r>
      <w:r w:rsidR="002B0C00">
        <w:t>:</w:t>
      </w:r>
      <w:proofErr w:type="gramEnd"/>
      <w:r w:rsidR="002B0C00">
        <w:t xml:space="preserve"> «5)получать в связи с должностным положением или в связи с исполнением должнос</w:t>
      </w:r>
      <w:r w:rsidR="001E2FF4">
        <w:t>тных обязанностей вознаграждения</w:t>
      </w:r>
      <w:r w:rsidR="002B0C00">
        <w:t xml:space="preserve"> от физических и юридических лиц (подарки, денежные вознаграждения, ссуды, услуги, оплата развлечений, отдыха, транспортных расходов и иные вознаграждения).</w:t>
      </w:r>
      <w:r w:rsidR="001E2FF4">
        <w:t xml:space="preserve"> </w:t>
      </w:r>
      <w:proofErr w:type="gramStart"/>
      <w:r w:rsidR="00CF03DB">
        <w:t>Подарки ,полученные</w:t>
      </w:r>
      <w:proofErr w:type="gramEnd"/>
      <w:r w:rsidR="00CF03DB">
        <w:t xml:space="preserve"> муниципальным служащим в связи с протокольными мероприятиями, со служебными командировками и другими официальными мероприятиями</w:t>
      </w:r>
      <w:r w:rsidR="001E2FF4">
        <w:t>,</w:t>
      </w:r>
      <w:r w:rsidR="00CF03DB">
        <w:t xml:space="preserve"> признаются муниципальной собственностью и передаются муниципальным служащим по акту в орган местного самоуправления</w:t>
      </w:r>
      <w:r w:rsidR="00534CF1">
        <w:t>,</w:t>
      </w:r>
      <w:r w:rsidR="00155301">
        <w:t xml:space="preserve"> </w:t>
      </w:r>
      <w:r w:rsidR="00534CF1">
        <w:t>избирательную комиссию муниципального образования</w:t>
      </w:r>
      <w:r w:rsidR="00155301">
        <w:t xml:space="preserve"> в которых он замещает должность муниципальной службы, за исключением случаев установленных Гражданским Кодек</w:t>
      </w:r>
      <w:r w:rsidR="001E2FF4">
        <w:t xml:space="preserve">сом  РФ. Муниципальный </w:t>
      </w:r>
      <w:proofErr w:type="gramStart"/>
      <w:r w:rsidR="001E2FF4">
        <w:t>служащий</w:t>
      </w:r>
      <w:r w:rsidR="00155301">
        <w:t>,сдавший</w:t>
      </w:r>
      <w:proofErr w:type="gramEnd"/>
      <w:r w:rsidR="00155301">
        <w:t xml:space="preserve"> подарок, полученный им в связи с протокольным мероприятием, со служебной командировкой или с другим официальным </w:t>
      </w:r>
      <w:r w:rsidR="00155301">
        <w:lastRenderedPageBreak/>
        <w:t>мероприятием, может его выкупить в порядке, установленном нормативными правовыми актами РФ».</w:t>
      </w:r>
    </w:p>
    <w:p w:rsidR="006E06EB" w:rsidRDefault="00901CBA" w:rsidP="006E06EB">
      <w:pPr>
        <w:ind w:right="-5" w:firstLine="720"/>
        <w:jc w:val="both"/>
      </w:pPr>
      <w:r>
        <w:t>7</w:t>
      </w:r>
      <w:r w:rsidR="006E06EB">
        <w:t>. Часть 2 статьи 18 изложить в новой редакции: «Для целей настоящего Положения используется понятие «личная заинтересованность»</w:t>
      </w:r>
      <w:r w:rsidR="00FF2582">
        <w:t>, установленное частью 2 статьи 10 Федерального закона от 25.12.2008 г. № 273 «О противодействии коррупции».</w:t>
      </w:r>
    </w:p>
    <w:p w:rsidR="00FF2582" w:rsidRDefault="00901CBA" w:rsidP="006E06EB">
      <w:pPr>
        <w:ind w:right="-5" w:firstLine="720"/>
        <w:jc w:val="both"/>
      </w:pPr>
      <w:r>
        <w:t>8</w:t>
      </w:r>
      <w:r w:rsidR="00FF2582">
        <w:t>. В части 4 статьи 18 слова «акциями», «акции» - исключить.</w:t>
      </w:r>
    </w:p>
    <w:p w:rsidR="00FF2582" w:rsidRDefault="00901CBA" w:rsidP="006E06EB">
      <w:pPr>
        <w:ind w:right="-5" w:firstLine="720"/>
        <w:jc w:val="both"/>
      </w:pPr>
      <w:r>
        <w:t>9</w:t>
      </w:r>
      <w:r w:rsidR="00FF2582">
        <w:t>. В части 4 статьи 25 слова «на повышение квалификации» заменить словами «для получения дополнительного профессионального образования».</w:t>
      </w:r>
    </w:p>
    <w:p w:rsidR="00FF2582" w:rsidRPr="00A17366" w:rsidRDefault="00901CBA" w:rsidP="006E06EB">
      <w:pPr>
        <w:ind w:right="-5" w:firstLine="720"/>
        <w:jc w:val="both"/>
        <w:rPr>
          <w:b/>
        </w:rPr>
      </w:pPr>
      <w:r>
        <w:t>10</w:t>
      </w:r>
      <w:r w:rsidR="00FF2582">
        <w:t xml:space="preserve">. </w:t>
      </w:r>
      <w:r w:rsidR="00E3118E">
        <w:t>Статью 32 изложить в новой редакции: «</w:t>
      </w:r>
      <w:r w:rsidR="00E3118E" w:rsidRPr="00A17366">
        <w:rPr>
          <w:b/>
        </w:rPr>
        <w:t xml:space="preserve">32. </w:t>
      </w:r>
      <w:r w:rsidR="007063DA" w:rsidRPr="00A17366">
        <w:rPr>
          <w:b/>
        </w:rPr>
        <w:t>Стаж муниципальной службы.</w:t>
      </w:r>
    </w:p>
    <w:p w:rsidR="007063DA" w:rsidRDefault="007063DA" w:rsidP="00193882">
      <w:pPr>
        <w:pStyle w:val="ConsPlusNormal"/>
        <w:ind w:firstLine="720"/>
        <w:jc w:val="both"/>
      </w:pPr>
      <w:r>
        <w:t>1. В стаж (общую продолжительность) муниципальной службы включаются периоды замещения:</w:t>
      </w:r>
    </w:p>
    <w:p w:rsidR="007063DA" w:rsidRDefault="007063DA" w:rsidP="00193882">
      <w:pPr>
        <w:pStyle w:val="ConsPlusNormal"/>
        <w:ind w:firstLine="720"/>
        <w:jc w:val="both"/>
      </w:pPr>
      <w:r>
        <w:t>1) должностей муниципальной службы;</w:t>
      </w:r>
    </w:p>
    <w:p w:rsidR="007063DA" w:rsidRDefault="007063DA" w:rsidP="00193882">
      <w:pPr>
        <w:pStyle w:val="ConsPlusNormal"/>
        <w:ind w:firstLine="720"/>
        <w:jc w:val="both"/>
      </w:pPr>
      <w:r>
        <w:t>2) муниципальных должностей;</w:t>
      </w:r>
    </w:p>
    <w:p w:rsidR="007063DA" w:rsidRDefault="007063DA" w:rsidP="00193882">
      <w:pPr>
        <w:pStyle w:val="ConsPlusNormal"/>
        <w:ind w:firstLine="72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7063DA" w:rsidRDefault="007063DA" w:rsidP="00193882">
      <w:pPr>
        <w:pStyle w:val="ConsPlusNormal"/>
        <w:ind w:firstLine="72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063DA" w:rsidRDefault="007063DA" w:rsidP="00193882">
      <w:pPr>
        <w:pStyle w:val="ConsPlusNormal"/>
        <w:ind w:firstLine="720"/>
        <w:jc w:val="both"/>
      </w:pPr>
      <w:r>
        <w:t>5) иных должностей в соответствии с федеральными законами.</w:t>
      </w:r>
    </w:p>
    <w:p w:rsidR="007063DA" w:rsidRDefault="007063DA" w:rsidP="00193882">
      <w:pPr>
        <w:pStyle w:val="ConsPlusNormal"/>
        <w:ind w:firstLine="720"/>
        <w:jc w:val="both"/>
      </w:pPr>
      <w: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</w:t>
      </w:r>
      <w:r w:rsidR="00193882">
        <w:t>ыми законами, законами субъекта</w:t>
      </w:r>
      <w:r>
        <w:t xml:space="preserve"> Российской Федерации и </w:t>
      </w:r>
      <w:r w:rsidR="00A17366">
        <w:t>муниципальными правовыми актами</w:t>
      </w:r>
      <w:r>
        <w:t xml:space="preserve">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5" w:history="1">
        <w:r w:rsidRPr="00193882"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7063DA" w:rsidRDefault="007063DA" w:rsidP="00193882">
      <w:pPr>
        <w:pStyle w:val="ConsPlusNormal"/>
        <w:ind w:firstLine="720"/>
        <w:jc w:val="both"/>
      </w:pPr>
      <w: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</w:t>
      </w:r>
      <w:r w:rsidR="00A17366">
        <w:t>вными правовыми актами субъекта</w:t>
      </w:r>
      <w:r>
        <w:t xml:space="preserve"> Российской Федерации и муниципальными правовыми актами.</w:t>
      </w:r>
    </w:p>
    <w:p w:rsidR="007063DA" w:rsidRDefault="007063DA" w:rsidP="00193882">
      <w:pPr>
        <w:pStyle w:val="ConsPlusNormal"/>
        <w:ind w:firstLine="720"/>
        <w:jc w:val="both"/>
      </w:pPr>
      <w:r>
        <w:t>4. Порядок исчисления стажа муниципальной службы устанавливается законо</w:t>
      </w:r>
      <w:r w:rsidR="00A17366">
        <w:t>м субъекта Российской Федерации».</w:t>
      </w:r>
    </w:p>
    <w:p w:rsidR="00A17366" w:rsidRDefault="00901CBA" w:rsidP="00193882">
      <w:pPr>
        <w:pStyle w:val="ConsPlusNormal"/>
        <w:ind w:firstLine="720"/>
        <w:jc w:val="both"/>
        <w:rPr>
          <w:b/>
        </w:rPr>
      </w:pPr>
      <w:r>
        <w:t>11</w:t>
      </w:r>
      <w:r w:rsidR="00A17366">
        <w:t>. Дополнить статьей 37.1. следующего содержания: «</w:t>
      </w:r>
      <w:r w:rsidR="00A17366">
        <w:rPr>
          <w:b/>
        </w:rPr>
        <w:t>37.1. Подготовка кадров для муниципальной службы на договорной основе.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6" w:history="1">
        <w:r w:rsidRPr="00A17366">
          <w:rPr>
            <w:bCs/>
          </w:rPr>
          <w:t>законодательством</w:t>
        </w:r>
      </w:hyperlink>
      <w:r w:rsidRPr="00A17366">
        <w:rPr>
          <w:bCs/>
        </w:rPr>
        <w:t xml:space="preserve"> Российской Федерации об образовании и с учетом положений Федерального закона</w:t>
      </w:r>
      <w:r>
        <w:rPr>
          <w:bCs/>
        </w:rPr>
        <w:t xml:space="preserve"> № 25-ФЗ от 02.03.2007 г. «О муниципальной службе в Российской Федерации».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 xml:space="preserve"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</w:t>
      </w:r>
      <w:r>
        <w:rPr>
          <w:bCs/>
        </w:rPr>
        <w:t>Жирятинской районной газете</w:t>
      </w:r>
      <w:r w:rsidRPr="00A17366">
        <w:rPr>
          <w:bCs/>
        </w:rPr>
        <w:t xml:space="preserve">, и размещению на официальном сайте </w:t>
      </w:r>
      <w:r>
        <w:rPr>
          <w:bCs/>
        </w:rPr>
        <w:lastRenderedPageBreak/>
        <w:t>администрации Жирятинского района</w:t>
      </w:r>
      <w:r w:rsidRPr="00A17366">
        <w:rPr>
          <w:bCs/>
        </w:rPr>
        <w:t xml:space="preserve"> в информационно-телекоммуникационной сети "Интернет" не позднее, чем за один месяц до даты проведения указанного конкурса.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 xml:space="preserve"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4" w:history="1">
        <w:r w:rsidRPr="00A17366">
          <w:rPr>
            <w:bCs/>
          </w:rPr>
          <w:t>частью 5</w:t>
        </w:r>
      </w:hyperlink>
      <w:r w:rsidRPr="00A17366">
        <w:rPr>
          <w:bCs/>
        </w:rPr>
        <w:t xml:space="preserve"> настоящей статьи, соответствовать требованиям, установленным </w:t>
      </w:r>
      <w:r w:rsidR="0045156D">
        <w:rPr>
          <w:bCs/>
        </w:rPr>
        <w:t xml:space="preserve">Федеральным </w:t>
      </w:r>
      <w:proofErr w:type="gramStart"/>
      <w:r w:rsidR="0045156D">
        <w:rPr>
          <w:bCs/>
        </w:rPr>
        <w:t>законом  №</w:t>
      </w:r>
      <w:proofErr w:type="gramEnd"/>
      <w:r w:rsidR="0045156D">
        <w:rPr>
          <w:bCs/>
        </w:rPr>
        <w:t xml:space="preserve"> 25-ФЗ от 02.03.2007 г. «О муниципальной службе в Российской Федерации»</w:t>
      </w:r>
      <w:r w:rsidRPr="00A17366">
        <w:rPr>
          <w:bCs/>
        </w:rPr>
        <w:t xml:space="preserve"> для замещения должностей муниципальной службы.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4"/>
      <w:bookmarkEnd w:id="1"/>
      <w:r w:rsidRPr="00A17366">
        <w:rPr>
          <w:bCs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A17366" w:rsidRP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>7. Договор о целевом обучении может быть заключен с гражданином один раз.</w:t>
      </w:r>
    </w:p>
    <w:p w:rsidR="00A17366" w:rsidRDefault="00A17366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17366">
        <w:rPr>
          <w:bCs/>
        </w:rPr>
        <w:t>8. Финансовое обеспечение расходов, предусмотренных договором о целевом обучении, осуществляется з</w:t>
      </w:r>
      <w:r w:rsidR="0045156D">
        <w:rPr>
          <w:bCs/>
        </w:rPr>
        <w:t>а счет средств местного бюджета».</w:t>
      </w:r>
    </w:p>
    <w:p w:rsidR="0045156D" w:rsidRPr="00A17366" w:rsidRDefault="00901CBA" w:rsidP="00A1736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12</w:t>
      </w:r>
      <w:r w:rsidR="0045156D">
        <w:rPr>
          <w:bCs/>
        </w:rPr>
        <w:t>. Подпункт 3 статьи 40 изложить в новой редакции: «3) подготовка кадров для муниципальной службы и дополнительное профессиональное образование муниципальных служащих».</w:t>
      </w:r>
    </w:p>
    <w:p w:rsidR="00A17366" w:rsidRPr="00A17366" w:rsidRDefault="00A17366" w:rsidP="00A17366">
      <w:pPr>
        <w:pStyle w:val="ConsPlusNormal"/>
        <w:ind w:firstLine="720"/>
        <w:jc w:val="both"/>
      </w:pPr>
    </w:p>
    <w:p w:rsidR="00A17366" w:rsidRDefault="00A17366" w:rsidP="00193882">
      <w:pPr>
        <w:pStyle w:val="ConsPlusNormal"/>
        <w:ind w:firstLine="720"/>
        <w:jc w:val="both"/>
      </w:pPr>
    </w:p>
    <w:p w:rsidR="0045156D" w:rsidRDefault="0045156D" w:rsidP="006E06EB">
      <w:pPr>
        <w:ind w:right="-5" w:firstLine="720"/>
        <w:jc w:val="both"/>
      </w:pPr>
    </w:p>
    <w:p w:rsidR="0045156D" w:rsidRPr="0045156D" w:rsidRDefault="0045156D" w:rsidP="0045156D"/>
    <w:p w:rsidR="0045156D" w:rsidRPr="0045156D" w:rsidRDefault="0045156D" w:rsidP="0045156D"/>
    <w:p w:rsidR="0045156D" w:rsidRPr="0045156D" w:rsidRDefault="0045156D" w:rsidP="0045156D"/>
    <w:p w:rsidR="0045156D" w:rsidRPr="0045156D" w:rsidRDefault="0045156D" w:rsidP="0045156D"/>
    <w:p w:rsidR="0045156D" w:rsidRDefault="0045156D" w:rsidP="0045156D"/>
    <w:p w:rsidR="007063DA" w:rsidRDefault="0045156D" w:rsidP="0045156D">
      <w:r>
        <w:t xml:space="preserve">Глава </w:t>
      </w:r>
      <w:r w:rsidR="000A44E5">
        <w:t>Воробейнского</w:t>
      </w:r>
    </w:p>
    <w:p w:rsidR="000A44E5" w:rsidRPr="0045156D" w:rsidRDefault="000A44E5" w:rsidP="000A44E5">
      <w:pPr>
        <w:tabs>
          <w:tab w:val="left" w:pos="5730"/>
        </w:tabs>
      </w:pPr>
      <w:r>
        <w:t>сельского поселения</w:t>
      </w:r>
      <w:r>
        <w:tab/>
        <w:t>В.В.Дожидаев</w:t>
      </w:r>
    </w:p>
    <w:sectPr w:rsidR="000A44E5" w:rsidRPr="0045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27A"/>
    <w:multiLevelType w:val="multilevel"/>
    <w:tmpl w:val="C3D41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4156A8"/>
    <w:multiLevelType w:val="hybridMultilevel"/>
    <w:tmpl w:val="0CF0C6B8"/>
    <w:lvl w:ilvl="0" w:tplc="4CC6C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4"/>
    <w:rsid w:val="00091888"/>
    <w:rsid w:val="000A44E5"/>
    <w:rsid w:val="00155301"/>
    <w:rsid w:val="00180EBF"/>
    <w:rsid w:val="00193882"/>
    <w:rsid w:val="001E2FF4"/>
    <w:rsid w:val="001F3E62"/>
    <w:rsid w:val="002B0C00"/>
    <w:rsid w:val="002E6A14"/>
    <w:rsid w:val="0045156D"/>
    <w:rsid w:val="004C3014"/>
    <w:rsid w:val="0050711F"/>
    <w:rsid w:val="00534CF1"/>
    <w:rsid w:val="005F59AA"/>
    <w:rsid w:val="00641066"/>
    <w:rsid w:val="006E06EB"/>
    <w:rsid w:val="007063DA"/>
    <w:rsid w:val="00825426"/>
    <w:rsid w:val="00901CBA"/>
    <w:rsid w:val="00930134"/>
    <w:rsid w:val="00992DF6"/>
    <w:rsid w:val="00A17366"/>
    <w:rsid w:val="00A71716"/>
    <w:rsid w:val="00A95942"/>
    <w:rsid w:val="00B11A33"/>
    <w:rsid w:val="00C12788"/>
    <w:rsid w:val="00CF03DB"/>
    <w:rsid w:val="00E3118E"/>
    <w:rsid w:val="00EF2528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C02D-B990-4109-8458-E73733E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063D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45A12A1A38F4119A24FD9DC42A8906EBBEB110DEE4629B0BDCB3EC483EFF124249510BECF66C1AICACK" TargetMode="External"/><Relationship Id="rId5" Type="http://schemas.openxmlformats.org/officeDocument/2006/relationships/hyperlink" Target="consultantplus://offline/ref=A8ED03064143AE1E0D5C3A1487FE740585E5624A52FA51C3B1E948B75F3F75C543BD2CA399D7E9F0t9r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/>
  <LinksUpToDate>false</LinksUpToDate>
  <CharactersWithSpaces>7736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consultantplus://offline/ref=C445A12A1A38F4119A24FD9DC42A8906EBBEB110DEE4629B0BDCB3EC483EFF124249510BECF66C1AICACK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consultantplus://offline/ref=A8ED03064143AE1E0D5C3A1487FE740585E5624A52FA51C3B1E948B75F3F75C543BD2CA399D7E9F0t9r2J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ак</dc:creator>
  <cp:keywords/>
  <dc:description/>
  <cp:lastModifiedBy>Татькова</cp:lastModifiedBy>
  <cp:revision>2</cp:revision>
  <cp:lastPrinted>2016-02-26T06:01:00Z</cp:lastPrinted>
  <dcterms:created xsi:type="dcterms:W3CDTF">2021-01-26T12:28:00Z</dcterms:created>
  <dcterms:modified xsi:type="dcterms:W3CDTF">2021-01-26T12:28:00Z</dcterms:modified>
</cp:coreProperties>
</file>