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B51A" w14:textId="77777777" w:rsidR="00F4784D" w:rsidRPr="0040545F" w:rsidRDefault="00F4784D" w:rsidP="00147F08">
      <w:pPr>
        <w:widowControl/>
        <w:jc w:val="center"/>
        <w:outlineLvl w:val="0"/>
        <w:rPr>
          <w:rFonts w:ascii="Times New Roman" w:hAnsi="Times New Roman"/>
          <w:b/>
          <w:sz w:val="24"/>
          <w:szCs w:val="24"/>
        </w:rPr>
      </w:pPr>
    </w:p>
    <w:p w14:paraId="752B9D5B" w14:textId="77777777" w:rsidR="00146F9C" w:rsidRPr="00D238EE" w:rsidRDefault="00BD62A9" w:rsidP="00147F08">
      <w:pPr>
        <w:widowControl/>
        <w:jc w:val="center"/>
        <w:outlineLvl w:val="0"/>
        <w:rPr>
          <w:rFonts w:ascii="Times New Roman" w:hAnsi="Times New Roman"/>
          <w:b/>
          <w:sz w:val="28"/>
          <w:szCs w:val="24"/>
        </w:rPr>
      </w:pPr>
      <w:r w:rsidRPr="00D238EE">
        <w:rPr>
          <w:rFonts w:ascii="Times New Roman" w:hAnsi="Times New Roman"/>
          <w:b/>
          <w:sz w:val="28"/>
          <w:szCs w:val="24"/>
        </w:rPr>
        <w:t>ВОРОБЕЙНСКИЙ</w:t>
      </w:r>
      <w:r w:rsidR="00CF62E6" w:rsidRPr="00D238EE">
        <w:rPr>
          <w:rFonts w:ascii="Times New Roman" w:hAnsi="Times New Roman"/>
          <w:b/>
          <w:sz w:val="28"/>
          <w:szCs w:val="24"/>
        </w:rPr>
        <w:t xml:space="preserve"> СЕЛЬСКИЙ</w:t>
      </w:r>
      <w:r w:rsidR="00147F08" w:rsidRPr="00D238EE">
        <w:rPr>
          <w:rFonts w:ascii="Times New Roman" w:hAnsi="Times New Roman"/>
          <w:b/>
          <w:sz w:val="28"/>
          <w:szCs w:val="24"/>
        </w:rPr>
        <w:t xml:space="preserve"> СОВЕТ НАРОДНЫХ ДЕПУТАТОВ</w:t>
      </w:r>
    </w:p>
    <w:p w14:paraId="25409017" w14:textId="77777777" w:rsidR="00F04004" w:rsidRPr="0040545F" w:rsidRDefault="00F04004" w:rsidP="00147F08">
      <w:pPr>
        <w:widowControl/>
        <w:jc w:val="center"/>
        <w:outlineLvl w:val="0"/>
        <w:rPr>
          <w:rFonts w:ascii="Times New Roman" w:hAnsi="Times New Roman"/>
          <w:b/>
          <w:sz w:val="24"/>
          <w:szCs w:val="24"/>
        </w:rPr>
      </w:pPr>
    </w:p>
    <w:p w14:paraId="38E488B7" w14:textId="77777777" w:rsidR="00393D87" w:rsidRDefault="00393D87" w:rsidP="00147F08">
      <w:pPr>
        <w:widowControl/>
        <w:jc w:val="center"/>
        <w:outlineLvl w:val="0"/>
        <w:rPr>
          <w:rFonts w:ascii="Times New Roman" w:hAnsi="Times New Roman"/>
          <w:b/>
          <w:sz w:val="28"/>
          <w:szCs w:val="24"/>
        </w:rPr>
      </w:pPr>
      <w:r w:rsidRPr="00D238EE">
        <w:rPr>
          <w:rFonts w:ascii="Times New Roman" w:hAnsi="Times New Roman"/>
          <w:b/>
          <w:sz w:val="28"/>
          <w:szCs w:val="24"/>
        </w:rPr>
        <w:t>РЕШЕНИЕ</w:t>
      </w:r>
    </w:p>
    <w:p w14:paraId="325D9D76" w14:textId="77777777" w:rsidR="000E12B5" w:rsidRPr="00D238EE" w:rsidRDefault="000E12B5" w:rsidP="00147F08">
      <w:pPr>
        <w:widowControl/>
        <w:jc w:val="center"/>
        <w:outlineLvl w:val="0"/>
        <w:rPr>
          <w:rFonts w:ascii="Times New Roman" w:hAnsi="Times New Roman"/>
          <w:b/>
          <w:sz w:val="28"/>
          <w:szCs w:val="24"/>
        </w:rPr>
      </w:pPr>
    </w:p>
    <w:p w14:paraId="4C6E8E8F" w14:textId="77777777" w:rsidR="000E12B5" w:rsidRDefault="00212DA5" w:rsidP="00147F08">
      <w:pPr>
        <w:widowControl/>
        <w:jc w:val="center"/>
        <w:outlineLvl w:val="0"/>
        <w:rPr>
          <w:rFonts w:ascii="Times New Roman" w:hAnsi="Times New Roman"/>
          <w:b/>
          <w:sz w:val="24"/>
          <w:szCs w:val="24"/>
        </w:rPr>
      </w:pPr>
      <w:r>
        <w:rPr>
          <w:rFonts w:ascii="Times New Roman" w:hAnsi="Times New Roman"/>
          <w:b/>
          <w:sz w:val="24"/>
          <w:szCs w:val="24"/>
        </w:rPr>
        <w:t>(В редакции</w:t>
      </w:r>
      <w:r w:rsidR="000E12B5">
        <w:rPr>
          <w:rFonts w:ascii="Times New Roman" w:hAnsi="Times New Roman"/>
          <w:b/>
          <w:sz w:val="24"/>
          <w:szCs w:val="24"/>
        </w:rPr>
        <w:t xml:space="preserve"> решений </w:t>
      </w:r>
      <w:r>
        <w:rPr>
          <w:rFonts w:ascii="Times New Roman" w:hAnsi="Times New Roman"/>
          <w:b/>
          <w:sz w:val="24"/>
          <w:szCs w:val="24"/>
        </w:rPr>
        <w:t>от 15.01.2024г № 4-142</w:t>
      </w:r>
      <w:r w:rsidR="00E35B44">
        <w:rPr>
          <w:rFonts w:ascii="Times New Roman" w:hAnsi="Times New Roman"/>
          <w:b/>
          <w:sz w:val="24"/>
          <w:szCs w:val="24"/>
        </w:rPr>
        <w:t>, от 28.02.2024г № 4-</w:t>
      </w:r>
      <w:r w:rsidR="00EB5F27">
        <w:rPr>
          <w:rFonts w:ascii="Times New Roman" w:hAnsi="Times New Roman"/>
          <w:b/>
          <w:sz w:val="24"/>
          <w:szCs w:val="24"/>
        </w:rPr>
        <w:t>143</w:t>
      </w:r>
      <w:r w:rsidR="003074DD">
        <w:rPr>
          <w:rFonts w:ascii="Times New Roman" w:hAnsi="Times New Roman"/>
          <w:b/>
          <w:sz w:val="24"/>
          <w:szCs w:val="24"/>
        </w:rPr>
        <w:t xml:space="preserve">, </w:t>
      </w:r>
    </w:p>
    <w:p w14:paraId="485FE3DB" w14:textId="77777777" w:rsidR="00393D87" w:rsidRPr="0040545F" w:rsidRDefault="003074DD" w:rsidP="00147F08">
      <w:pPr>
        <w:widowControl/>
        <w:jc w:val="center"/>
        <w:outlineLvl w:val="0"/>
        <w:rPr>
          <w:rFonts w:ascii="Times New Roman" w:hAnsi="Times New Roman"/>
          <w:b/>
          <w:sz w:val="24"/>
          <w:szCs w:val="24"/>
        </w:rPr>
      </w:pPr>
      <w:r>
        <w:rPr>
          <w:rFonts w:ascii="Times New Roman" w:hAnsi="Times New Roman"/>
          <w:b/>
          <w:sz w:val="24"/>
          <w:szCs w:val="24"/>
        </w:rPr>
        <w:t>от 28.05.2024г. № 4-155</w:t>
      </w:r>
      <w:r w:rsidR="000E12B5">
        <w:rPr>
          <w:rFonts w:ascii="Times New Roman" w:hAnsi="Times New Roman"/>
          <w:b/>
          <w:sz w:val="24"/>
          <w:szCs w:val="24"/>
        </w:rPr>
        <w:t xml:space="preserve">, </w:t>
      </w:r>
      <w:r w:rsidR="00213DEE">
        <w:rPr>
          <w:rFonts w:ascii="Times New Roman" w:hAnsi="Times New Roman"/>
          <w:b/>
          <w:sz w:val="24"/>
          <w:szCs w:val="24"/>
        </w:rPr>
        <w:t>от 27.11.2024г.№ 5-</w:t>
      </w:r>
      <w:r w:rsidR="00085F3E">
        <w:rPr>
          <w:rFonts w:ascii="Times New Roman" w:hAnsi="Times New Roman"/>
          <w:b/>
          <w:sz w:val="24"/>
          <w:szCs w:val="24"/>
        </w:rPr>
        <w:t>27</w:t>
      </w:r>
      <w:r w:rsidR="00212DA5">
        <w:rPr>
          <w:rFonts w:ascii="Times New Roman" w:hAnsi="Times New Roman"/>
          <w:b/>
          <w:sz w:val="24"/>
          <w:szCs w:val="24"/>
        </w:rPr>
        <w:t>)</w:t>
      </w:r>
    </w:p>
    <w:p w14:paraId="21B53595" w14:textId="77777777" w:rsidR="00CA5FBA" w:rsidRPr="00D238EE" w:rsidRDefault="00CA5FBA" w:rsidP="00147F08">
      <w:pPr>
        <w:widowControl/>
        <w:jc w:val="center"/>
        <w:outlineLvl w:val="0"/>
        <w:rPr>
          <w:rFonts w:ascii="Times New Roman" w:hAnsi="Times New Roman"/>
          <w:sz w:val="26"/>
          <w:szCs w:val="26"/>
        </w:rPr>
      </w:pPr>
    </w:p>
    <w:p w14:paraId="3FD5539F" w14:textId="77777777" w:rsidR="00643988"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о</w:t>
      </w:r>
      <w:r w:rsidR="00252FE7" w:rsidRPr="00D238EE">
        <w:rPr>
          <w:rFonts w:ascii="Times New Roman" w:hAnsi="Times New Roman"/>
          <w:sz w:val="26"/>
          <w:szCs w:val="26"/>
        </w:rPr>
        <w:t xml:space="preserve">т </w:t>
      </w:r>
      <w:r w:rsidR="00D62567">
        <w:rPr>
          <w:rFonts w:ascii="Times New Roman" w:hAnsi="Times New Roman"/>
          <w:sz w:val="26"/>
          <w:szCs w:val="26"/>
        </w:rPr>
        <w:t>15</w:t>
      </w:r>
      <w:r w:rsidR="0012680A" w:rsidRPr="00D238EE">
        <w:rPr>
          <w:rFonts w:ascii="Times New Roman" w:hAnsi="Times New Roman"/>
          <w:sz w:val="26"/>
          <w:szCs w:val="26"/>
        </w:rPr>
        <w:t>.12.</w:t>
      </w:r>
      <w:r w:rsidR="00252FE7" w:rsidRPr="00D238EE">
        <w:rPr>
          <w:rFonts w:ascii="Times New Roman" w:hAnsi="Times New Roman"/>
          <w:sz w:val="26"/>
          <w:szCs w:val="26"/>
        </w:rPr>
        <w:t xml:space="preserve"> 20</w:t>
      </w:r>
      <w:r w:rsidR="00033385" w:rsidRPr="00D238EE">
        <w:rPr>
          <w:rFonts w:ascii="Times New Roman" w:hAnsi="Times New Roman"/>
          <w:sz w:val="26"/>
          <w:szCs w:val="26"/>
        </w:rPr>
        <w:t>2</w:t>
      </w:r>
      <w:r w:rsidR="00331B58" w:rsidRPr="00D238EE">
        <w:rPr>
          <w:rFonts w:ascii="Times New Roman" w:hAnsi="Times New Roman"/>
          <w:sz w:val="26"/>
          <w:szCs w:val="26"/>
        </w:rPr>
        <w:t>3</w:t>
      </w:r>
      <w:r w:rsidR="00507A0A" w:rsidRPr="00D238EE">
        <w:rPr>
          <w:rFonts w:ascii="Times New Roman" w:hAnsi="Times New Roman"/>
          <w:sz w:val="26"/>
          <w:szCs w:val="26"/>
        </w:rPr>
        <w:t xml:space="preserve"> </w:t>
      </w:r>
      <w:r w:rsidR="00147F08" w:rsidRPr="00D238EE">
        <w:rPr>
          <w:rFonts w:ascii="Times New Roman" w:hAnsi="Times New Roman"/>
          <w:sz w:val="26"/>
          <w:szCs w:val="26"/>
        </w:rPr>
        <w:t>№</w:t>
      </w:r>
      <w:r w:rsidR="00252FE7" w:rsidRPr="00D238EE">
        <w:rPr>
          <w:rFonts w:ascii="Times New Roman" w:hAnsi="Times New Roman"/>
          <w:sz w:val="26"/>
          <w:szCs w:val="26"/>
        </w:rPr>
        <w:t xml:space="preserve"> </w:t>
      </w:r>
      <w:r w:rsidR="00D62567">
        <w:rPr>
          <w:rFonts w:ascii="Times New Roman" w:hAnsi="Times New Roman"/>
          <w:sz w:val="26"/>
          <w:szCs w:val="26"/>
        </w:rPr>
        <w:t>4-140</w:t>
      </w:r>
    </w:p>
    <w:p w14:paraId="75F5C0F7" w14:textId="77777777" w:rsidR="00966E99" w:rsidRPr="00D238EE" w:rsidRDefault="00891B73" w:rsidP="00147F08">
      <w:pPr>
        <w:widowControl/>
        <w:outlineLvl w:val="0"/>
        <w:rPr>
          <w:rFonts w:ascii="Times New Roman" w:hAnsi="Times New Roman"/>
          <w:sz w:val="26"/>
          <w:szCs w:val="26"/>
        </w:rPr>
      </w:pPr>
      <w:r w:rsidRPr="00D238EE">
        <w:rPr>
          <w:rFonts w:ascii="Times New Roman" w:hAnsi="Times New Roman"/>
          <w:sz w:val="26"/>
          <w:szCs w:val="26"/>
        </w:rPr>
        <w:t>с.</w:t>
      </w:r>
      <w:r w:rsidR="009F50F7" w:rsidRPr="00D238EE">
        <w:rPr>
          <w:rFonts w:ascii="Times New Roman" w:hAnsi="Times New Roman"/>
          <w:sz w:val="26"/>
          <w:szCs w:val="26"/>
        </w:rPr>
        <w:t xml:space="preserve"> </w:t>
      </w:r>
      <w:r w:rsidR="00BD62A9" w:rsidRPr="00D238EE">
        <w:rPr>
          <w:rFonts w:ascii="Times New Roman" w:hAnsi="Times New Roman"/>
          <w:sz w:val="26"/>
          <w:szCs w:val="26"/>
        </w:rPr>
        <w:t>В</w:t>
      </w:r>
      <w:r w:rsidR="00966E99" w:rsidRPr="00D238EE">
        <w:rPr>
          <w:rFonts w:ascii="Times New Roman" w:hAnsi="Times New Roman"/>
          <w:sz w:val="26"/>
          <w:szCs w:val="26"/>
        </w:rPr>
        <w:t>о</w:t>
      </w:r>
      <w:r w:rsidR="00BD62A9" w:rsidRPr="00D238EE">
        <w:rPr>
          <w:rFonts w:ascii="Times New Roman" w:hAnsi="Times New Roman"/>
          <w:sz w:val="26"/>
          <w:szCs w:val="26"/>
        </w:rPr>
        <w:t>робейня</w:t>
      </w:r>
    </w:p>
    <w:p w14:paraId="6FF8CB7F" w14:textId="77777777" w:rsidR="00835EBE" w:rsidRPr="00D238EE" w:rsidRDefault="00835EBE" w:rsidP="00147F08">
      <w:pPr>
        <w:widowControl/>
        <w:outlineLvl w:val="0"/>
        <w:rPr>
          <w:rFonts w:ascii="Times New Roman" w:hAnsi="Times New Roman"/>
          <w:sz w:val="26"/>
          <w:szCs w:val="26"/>
        </w:rPr>
      </w:pPr>
    </w:p>
    <w:p w14:paraId="36A3CC6F" w14:textId="77777777" w:rsidR="00F04004" w:rsidRPr="00D238EE"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D238EE" w14:paraId="0A5CCFFB" w14:textId="77777777" w:rsidTr="00715BE7">
        <w:tc>
          <w:tcPr>
            <w:tcW w:w="5778" w:type="dxa"/>
            <w:shd w:val="clear" w:color="auto" w:fill="auto"/>
          </w:tcPr>
          <w:p w14:paraId="44E69D8F" w14:textId="77777777" w:rsidR="00F04004" w:rsidRPr="0040545F" w:rsidRDefault="00835EBE" w:rsidP="00440663">
            <w:pPr>
              <w:widowControl/>
              <w:spacing w:line="360" w:lineRule="auto"/>
              <w:jc w:val="both"/>
              <w:outlineLvl w:val="0"/>
              <w:rPr>
                <w:rFonts w:ascii="Times New Roman" w:hAnsi="Times New Roman"/>
                <w:sz w:val="26"/>
                <w:szCs w:val="26"/>
              </w:rPr>
            </w:pPr>
            <w:r w:rsidRPr="0040545F">
              <w:rPr>
                <w:rFonts w:ascii="Times New Roman" w:hAnsi="Times New Roman"/>
                <w:sz w:val="26"/>
                <w:szCs w:val="26"/>
              </w:rPr>
              <w:t xml:space="preserve">О бюджете </w:t>
            </w:r>
            <w:r w:rsidR="00E233AE" w:rsidRPr="0040545F">
              <w:rPr>
                <w:rFonts w:ascii="Times New Roman" w:hAnsi="Times New Roman" w:hint="eastAsia"/>
                <w:sz w:val="26"/>
                <w:szCs w:val="26"/>
              </w:rPr>
              <w:t>Воробейнского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сельского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поселения</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Жирятинского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муниципального</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района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Брянской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области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202</w:t>
            </w:r>
            <w:r w:rsidR="00331B58">
              <w:rPr>
                <w:rFonts w:ascii="Times New Roman" w:hAnsi="Times New Roman"/>
                <w:sz w:val="26"/>
                <w:szCs w:val="26"/>
              </w:rPr>
              <w:t>4</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на</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плановый</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период</w:t>
            </w:r>
            <w:r w:rsidR="00E233AE" w:rsidRPr="0040545F">
              <w:rPr>
                <w:rFonts w:ascii="Times New Roman" w:hAnsi="Times New Roman"/>
                <w:sz w:val="26"/>
                <w:szCs w:val="26"/>
              </w:rPr>
              <w:t xml:space="preserve"> 202</w:t>
            </w:r>
            <w:r w:rsidR="00331B58">
              <w:rPr>
                <w:rFonts w:ascii="Times New Roman" w:hAnsi="Times New Roman"/>
                <w:sz w:val="26"/>
                <w:szCs w:val="26"/>
              </w:rPr>
              <w:t>5</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и</w:t>
            </w:r>
            <w:r w:rsidR="00E233AE" w:rsidRPr="0040545F">
              <w:rPr>
                <w:rFonts w:ascii="Times New Roman" w:hAnsi="Times New Roman"/>
                <w:sz w:val="26"/>
                <w:szCs w:val="26"/>
              </w:rPr>
              <w:t xml:space="preserve"> 202</w:t>
            </w:r>
            <w:r w:rsidR="00331B58">
              <w:rPr>
                <w:rFonts w:ascii="Times New Roman" w:hAnsi="Times New Roman"/>
                <w:sz w:val="26"/>
                <w:szCs w:val="26"/>
              </w:rPr>
              <w:t>6</w:t>
            </w:r>
            <w:r w:rsidR="00E233AE" w:rsidRPr="0040545F">
              <w:rPr>
                <w:rFonts w:ascii="Times New Roman" w:hAnsi="Times New Roman"/>
                <w:sz w:val="26"/>
                <w:szCs w:val="26"/>
              </w:rPr>
              <w:t xml:space="preserve"> </w:t>
            </w:r>
            <w:r w:rsidR="00E233AE" w:rsidRPr="0040545F">
              <w:rPr>
                <w:rFonts w:ascii="Times New Roman" w:hAnsi="Times New Roman" w:hint="eastAsia"/>
                <w:sz w:val="26"/>
                <w:szCs w:val="26"/>
              </w:rPr>
              <w:t>годов</w:t>
            </w:r>
          </w:p>
        </w:tc>
        <w:tc>
          <w:tcPr>
            <w:tcW w:w="4063" w:type="dxa"/>
            <w:shd w:val="clear" w:color="auto" w:fill="auto"/>
          </w:tcPr>
          <w:p w14:paraId="5E374B9E" w14:textId="77777777" w:rsidR="00835EBE" w:rsidRPr="00D238EE" w:rsidRDefault="00835EBE" w:rsidP="001F241B">
            <w:pPr>
              <w:widowControl/>
              <w:outlineLvl w:val="0"/>
              <w:rPr>
                <w:rFonts w:ascii="Times New Roman" w:hAnsi="Times New Roman"/>
                <w:sz w:val="26"/>
                <w:szCs w:val="26"/>
              </w:rPr>
            </w:pPr>
          </w:p>
        </w:tc>
      </w:tr>
    </w:tbl>
    <w:p w14:paraId="25A39306" w14:textId="77777777" w:rsidR="00D36595" w:rsidRPr="00D238EE" w:rsidRDefault="00D36595" w:rsidP="00146F9C">
      <w:pPr>
        <w:widowControl/>
        <w:ind w:left="284"/>
        <w:jc w:val="center"/>
        <w:rPr>
          <w:rFonts w:ascii="Times New Roman" w:hAnsi="Times New Roman"/>
          <w:sz w:val="26"/>
          <w:szCs w:val="26"/>
        </w:rPr>
      </w:pPr>
    </w:p>
    <w:p w14:paraId="0F4C018F" w14:textId="77777777" w:rsidR="00F61927" w:rsidRPr="00D238EE" w:rsidRDefault="005F3066" w:rsidP="005F3066">
      <w:pPr>
        <w:widowControl/>
        <w:tabs>
          <w:tab w:val="num" w:pos="851"/>
        </w:tabs>
        <w:spacing w:line="360" w:lineRule="auto"/>
        <w:jc w:val="both"/>
        <w:rPr>
          <w:rFonts w:ascii="Times New Roman" w:hAnsi="Times New Roman"/>
          <w:sz w:val="26"/>
          <w:szCs w:val="26"/>
        </w:rPr>
      </w:pPr>
      <w:r>
        <w:rPr>
          <w:rFonts w:ascii="Times New Roman" w:hAnsi="Times New Roman"/>
          <w:sz w:val="26"/>
          <w:szCs w:val="26"/>
        </w:rPr>
        <w:tab/>
      </w:r>
      <w:r w:rsidR="00F61927" w:rsidRPr="00D238EE">
        <w:rPr>
          <w:rFonts w:ascii="Times New Roman" w:hAnsi="Times New Roman"/>
          <w:sz w:val="26"/>
          <w:szCs w:val="26"/>
        </w:rPr>
        <w:t xml:space="preserve">1. Утвердить основные характеристики бюджета </w:t>
      </w:r>
      <w:r w:rsidR="00F32D0C" w:rsidRPr="0040545F">
        <w:rPr>
          <w:rFonts w:ascii="Times New Roman" w:hAnsi="Times New Roman" w:hint="eastAsia"/>
          <w:sz w:val="26"/>
          <w:szCs w:val="26"/>
        </w:rPr>
        <w:t>Воробейнского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сельского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поселения</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Жирятинского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муниципального</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района</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Брянской</w:t>
      </w:r>
      <w:r w:rsidR="00F32D0C" w:rsidRPr="0040545F">
        <w:rPr>
          <w:rFonts w:ascii="Times New Roman" w:hAnsi="Times New Roman"/>
          <w:sz w:val="26"/>
          <w:szCs w:val="26"/>
        </w:rPr>
        <w:t xml:space="preserve"> </w:t>
      </w:r>
      <w:r w:rsidR="00F32D0C" w:rsidRPr="0040545F">
        <w:rPr>
          <w:rFonts w:ascii="Times New Roman" w:hAnsi="Times New Roman" w:hint="eastAsia"/>
          <w:sz w:val="26"/>
          <w:szCs w:val="26"/>
        </w:rPr>
        <w:t>области</w:t>
      </w:r>
      <w:r w:rsidR="00F32D0C" w:rsidRPr="0040545F">
        <w:rPr>
          <w:rFonts w:ascii="Times New Roman" w:hAnsi="Times New Roman"/>
          <w:sz w:val="26"/>
          <w:szCs w:val="26"/>
        </w:rPr>
        <w:t xml:space="preserve"> </w:t>
      </w:r>
      <w:r w:rsidR="00F61927" w:rsidRPr="00D238EE">
        <w:rPr>
          <w:rFonts w:ascii="Times New Roman" w:hAnsi="Times New Roman"/>
          <w:sz w:val="26"/>
          <w:szCs w:val="26"/>
        </w:rPr>
        <w:t>на 20</w:t>
      </w:r>
      <w:r w:rsidR="00E233AE"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w:t>
      </w:r>
    </w:p>
    <w:p w14:paraId="71E47D26"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5F3066" w:rsidRPr="00D238EE">
        <w:rPr>
          <w:rFonts w:ascii="Times New Roman" w:hAnsi="Times New Roman"/>
          <w:sz w:val="26"/>
          <w:szCs w:val="26"/>
        </w:rPr>
        <w:t xml:space="preserve">             </w:t>
      </w:r>
      <w:r w:rsidR="00037165">
        <w:rPr>
          <w:rFonts w:ascii="Times New Roman" w:hAnsi="Times New Roman"/>
          <w:sz w:val="26"/>
          <w:szCs w:val="26"/>
        </w:rPr>
        <w:t>8</w:t>
      </w:r>
      <w:r w:rsidR="000E12B5">
        <w:rPr>
          <w:rFonts w:ascii="Times New Roman" w:hAnsi="Times New Roman"/>
          <w:sz w:val="26"/>
          <w:szCs w:val="26"/>
        </w:rPr>
        <w:t> </w:t>
      </w:r>
      <w:r w:rsidR="00037165">
        <w:rPr>
          <w:rFonts w:ascii="Times New Roman" w:hAnsi="Times New Roman"/>
          <w:sz w:val="26"/>
          <w:szCs w:val="26"/>
        </w:rPr>
        <w:t>023</w:t>
      </w:r>
      <w:r w:rsidR="000E12B5">
        <w:rPr>
          <w:rFonts w:ascii="Times New Roman" w:hAnsi="Times New Roman"/>
          <w:sz w:val="26"/>
          <w:szCs w:val="26"/>
        </w:rPr>
        <w:t xml:space="preserve"> </w:t>
      </w:r>
      <w:r w:rsidR="00037165">
        <w:rPr>
          <w:rFonts w:ascii="Times New Roman" w:hAnsi="Times New Roman"/>
          <w:sz w:val="26"/>
          <w:szCs w:val="26"/>
        </w:rPr>
        <w:t>102</w:t>
      </w:r>
      <w:r w:rsidR="00213DEE" w:rsidRPr="00213DEE">
        <w:rPr>
          <w:rFonts w:ascii="Times New Roman" w:hAnsi="Times New Roman"/>
          <w:sz w:val="26"/>
          <w:szCs w:val="26"/>
        </w:rPr>
        <w:t>,49</w:t>
      </w:r>
      <w:r w:rsidR="000E12B5">
        <w:rPr>
          <w:rFonts w:ascii="Times New Roman" w:hAnsi="Times New Roman"/>
          <w:sz w:val="26"/>
          <w:szCs w:val="26"/>
        </w:rPr>
        <w:t xml:space="preserve"> </w:t>
      </w:r>
      <w:r w:rsidRPr="00D238EE">
        <w:rPr>
          <w:rFonts w:ascii="Times New Roman" w:hAnsi="Times New Roman"/>
          <w:sz w:val="26"/>
          <w:szCs w:val="26"/>
        </w:rPr>
        <w:t>рубл</w:t>
      </w:r>
      <w:r w:rsidR="00F32D0C" w:rsidRPr="00D238EE">
        <w:rPr>
          <w:rFonts w:ascii="Times New Roman" w:hAnsi="Times New Roman"/>
          <w:sz w:val="26"/>
          <w:szCs w:val="26"/>
        </w:rPr>
        <w:t>я</w:t>
      </w:r>
      <w:r w:rsidRPr="00D238EE">
        <w:rPr>
          <w:rFonts w:ascii="Times New Roman" w:hAnsi="Times New Roman"/>
          <w:sz w:val="26"/>
          <w:szCs w:val="26"/>
        </w:rPr>
        <w:t>;</w:t>
      </w:r>
    </w:p>
    <w:p w14:paraId="65A20F77"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 xml:space="preserve">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037165">
        <w:rPr>
          <w:rFonts w:ascii="Times New Roman" w:hAnsi="Times New Roman"/>
          <w:sz w:val="26"/>
          <w:szCs w:val="26"/>
        </w:rPr>
        <w:t>8</w:t>
      </w:r>
      <w:r w:rsidR="000E12B5">
        <w:rPr>
          <w:rFonts w:ascii="Times New Roman" w:hAnsi="Times New Roman"/>
          <w:sz w:val="26"/>
          <w:szCs w:val="26"/>
        </w:rPr>
        <w:t> </w:t>
      </w:r>
      <w:r w:rsidR="00037165">
        <w:rPr>
          <w:rFonts w:ascii="Times New Roman" w:hAnsi="Times New Roman"/>
          <w:sz w:val="26"/>
          <w:szCs w:val="26"/>
        </w:rPr>
        <w:t>146</w:t>
      </w:r>
      <w:r w:rsidR="000E12B5">
        <w:rPr>
          <w:rFonts w:ascii="Times New Roman" w:hAnsi="Times New Roman"/>
          <w:sz w:val="26"/>
          <w:szCs w:val="26"/>
        </w:rPr>
        <w:t xml:space="preserve"> </w:t>
      </w:r>
      <w:r w:rsidR="00037165">
        <w:rPr>
          <w:rFonts w:ascii="Times New Roman" w:hAnsi="Times New Roman"/>
          <w:sz w:val="26"/>
          <w:szCs w:val="26"/>
        </w:rPr>
        <w:t>485</w:t>
      </w:r>
      <w:r w:rsidR="00213DEE" w:rsidRPr="00213DEE">
        <w:rPr>
          <w:rFonts w:ascii="Times New Roman" w:hAnsi="Times New Roman"/>
          <w:sz w:val="26"/>
          <w:szCs w:val="26"/>
        </w:rPr>
        <w:t>,24</w:t>
      </w:r>
      <w:r w:rsidR="000E12B5">
        <w:rPr>
          <w:rFonts w:ascii="Times New Roman" w:hAnsi="Times New Roman"/>
          <w:sz w:val="26"/>
          <w:szCs w:val="26"/>
        </w:rPr>
        <w:t xml:space="preserve"> </w:t>
      </w:r>
      <w:r w:rsidR="00F32D0C" w:rsidRPr="00D238EE">
        <w:rPr>
          <w:rFonts w:ascii="Times New Roman" w:hAnsi="Times New Roman"/>
          <w:sz w:val="26"/>
          <w:szCs w:val="26"/>
        </w:rPr>
        <w:t>рубля</w:t>
      </w:r>
      <w:r w:rsidRPr="00D238EE">
        <w:rPr>
          <w:rFonts w:ascii="Times New Roman" w:hAnsi="Times New Roman"/>
          <w:sz w:val="26"/>
          <w:szCs w:val="26"/>
        </w:rPr>
        <w:t>;</w:t>
      </w:r>
    </w:p>
    <w:p w14:paraId="15384164" w14:textId="77777777"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в сумме </w:t>
      </w:r>
      <w:r w:rsidR="000E12B5" w:rsidRPr="000E12B5">
        <w:rPr>
          <w:rFonts w:ascii="Times New Roman" w:hAnsi="Times New Roman"/>
          <w:color w:val="3333FF"/>
          <w:sz w:val="26"/>
          <w:szCs w:val="26"/>
        </w:rPr>
        <w:t>123 382,75</w:t>
      </w:r>
      <w:r w:rsidR="000E12B5">
        <w:rPr>
          <w:rFonts w:ascii="Times New Roman" w:hAnsi="Times New Roman"/>
          <w:sz w:val="26"/>
          <w:szCs w:val="26"/>
        </w:rPr>
        <w:t xml:space="preserve"> рубля</w:t>
      </w:r>
      <w:r w:rsidRPr="00D238EE">
        <w:rPr>
          <w:rFonts w:ascii="Times New Roman" w:hAnsi="Times New Roman"/>
          <w:sz w:val="26"/>
          <w:szCs w:val="26"/>
        </w:rPr>
        <w:t>;</w:t>
      </w:r>
    </w:p>
    <w:p w14:paraId="2A316828"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верхний предел муниципального долга Воробейнского сел</w:t>
      </w:r>
      <w:r w:rsidR="004D2AA4" w:rsidRPr="00D238EE">
        <w:rPr>
          <w:rFonts w:ascii="Times New Roman" w:hAnsi="Times New Roman"/>
          <w:sz w:val="26"/>
          <w:szCs w:val="26"/>
        </w:rPr>
        <w:t xml:space="preserve">ьского поселения </w:t>
      </w:r>
      <w:r w:rsidR="00880D91" w:rsidRPr="00582FE9">
        <w:rPr>
          <w:rFonts w:ascii="Times New Roman" w:hAnsi="Times New Roman" w:hint="eastAsia"/>
          <w:sz w:val="26"/>
          <w:szCs w:val="26"/>
        </w:rPr>
        <w:t>Жирятинского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муниципального</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района</w:t>
      </w:r>
      <w:r w:rsidR="00880D91" w:rsidRPr="00582FE9">
        <w:rPr>
          <w:rFonts w:ascii="Times New Roman" w:hAnsi="Times New Roman"/>
          <w:sz w:val="26"/>
          <w:szCs w:val="26"/>
        </w:rPr>
        <w:t xml:space="preserve"> </w:t>
      </w:r>
      <w:r w:rsidR="00880D91" w:rsidRPr="00582FE9">
        <w:rPr>
          <w:rFonts w:ascii="Times New Roman" w:hAnsi="Times New Roman" w:hint="eastAsia"/>
          <w:sz w:val="26"/>
          <w:szCs w:val="26"/>
        </w:rPr>
        <w:t>Брянской</w:t>
      </w:r>
      <w:r w:rsidR="005F3066" w:rsidRPr="00582FE9">
        <w:rPr>
          <w:rFonts w:ascii="Times New Roman" w:hAnsi="Times New Roman"/>
          <w:sz w:val="26"/>
          <w:szCs w:val="26"/>
        </w:rPr>
        <w:t xml:space="preserve"> области</w:t>
      </w:r>
      <w:r w:rsidR="00880D91" w:rsidRPr="00582FE9">
        <w:rPr>
          <w:rFonts w:ascii="Times New Roman" w:hAnsi="Times New Roman"/>
          <w:sz w:val="26"/>
          <w:szCs w:val="26"/>
        </w:rPr>
        <w:t xml:space="preserve"> </w:t>
      </w:r>
      <w:r w:rsidR="004D2AA4" w:rsidRPr="00D238EE">
        <w:rPr>
          <w:rFonts w:ascii="Times New Roman" w:hAnsi="Times New Roman"/>
          <w:sz w:val="26"/>
          <w:szCs w:val="26"/>
        </w:rPr>
        <w:t>на 1 января 202</w:t>
      </w:r>
      <w:r w:rsidR="00331B58" w:rsidRPr="00D238EE">
        <w:rPr>
          <w:rFonts w:ascii="Times New Roman" w:hAnsi="Times New Roman"/>
          <w:sz w:val="26"/>
          <w:szCs w:val="26"/>
        </w:rPr>
        <w:t>5</w:t>
      </w:r>
      <w:r w:rsidRPr="00D238EE">
        <w:rPr>
          <w:rFonts w:ascii="Times New Roman" w:hAnsi="Times New Roman"/>
          <w:sz w:val="26"/>
          <w:szCs w:val="26"/>
        </w:rPr>
        <w:t xml:space="preserve"> года 0</w:t>
      </w:r>
      <w:r w:rsidR="00715BE7" w:rsidRPr="00D238EE">
        <w:rPr>
          <w:rFonts w:ascii="Times New Roman" w:hAnsi="Times New Roman"/>
          <w:sz w:val="26"/>
          <w:szCs w:val="26"/>
        </w:rPr>
        <w:t>,00</w:t>
      </w:r>
      <w:r w:rsidRPr="00D238EE">
        <w:rPr>
          <w:rFonts w:ascii="Times New Roman" w:hAnsi="Times New Roman"/>
          <w:sz w:val="26"/>
          <w:szCs w:val="26"/>
        </w:rPr>
        <w:t xml:space="preserve"> рублей. </w:t>
      </w:r>
    </w:p>
    <w:p w14:paraId="44757D4E"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2. Утвердить основные характеристики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331B58" w:rsidRPr="00D238EE">
        <w:rPr>
          <w:rFonts w:ascii="Times New Roman" w:hAnsi="Times New Roman"/>
          <w:sz w:val="26"/>
          <w:szCs w:val="26"/>
        </w:rPr>
        <w:t>5</w:t>
      </w:r>
      <w:r w:rsidR="004D2AA4" w:rsidRPr="00D238EE">
        <w:rPr>
          <w:rFonts w:ascii="Times New Roman" w:hAnsi="Times New Roman"/>
          <w:sz w:val="26"/>
          <w:szCs w:val="26"/>
        </w:rPr>
        <w:t xml:space="preserve"> год и 202</w:t>
      </w:r>
      <w:r w:rsidR="00331B58" w:rsidRPr="00D238EE">
        <w:rPr>
          <w:rFonts w:ascii="Times New Roman" w:hAnsi="Times New Roman"/>
          <w:sz w:val="26"/>
          <w:szCs w:val="26"/>
        </w:rPr>
        <w:t>6</w:t>
      </w:r>
      <w:r w:rsidRPr="00D238EE">
        <w:rPr>
          <w:rFonts w:ascii="Times New Roman" w:hAnsi="Times New Roman"/>
          <w:sz w:val="26"/>
          <w:szCs w:val="26"/>
        </w:rPr>
        <w:t xml:space="preserve"> годы:</w:t>
      </w:r>
    </w:p>
    <w:p w14:paraId="6A54EAB5"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общий объем доходов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D30304">
        <w:rPr>
          <w:rFonts w:ascii="Times New Roman" w:hAnsi="Times New Roman"/>
          <w:sz w:val="26"/>
          <w:szCs w:val="26"/>
        </w:rPr>
        <w:t>6 351 303,55</w:t>
      </w:r>
      <w:r w:rsidR="00A71370" w:rsidRPr="00D238EE">
        <w:rPr>
          <w:rFonts w:ascii="Times New Roman" w:hAnsi="Times New Roman"/>
          <w:sz w:val="26"/>
          <w:szCs w:val="26"/>
        </w:rPr>
        <w:t xml:space="preserve"> </w:t>
      </w:r>
      <w:r w:rsidRPr="00D238EE">
        <w:rPr>
          <w:rFonts w:ascii="Times New Roman" w:hAnsi="Times New Roman"/>
          <w:sz w:val="26"/>
          <w:szCs w:val="26"/>
        </w:rPr>
        <w:t>рубл</w:t>
      </w:r>
      <w:r w:rsidR="00F4784D" w:rsidRPr="00D238EE">
        <w:rPr>
          <w:rFonts w:ascii="Times New Roman" w:hAnsi="Times New Roman"/>
          <w:sz w:val="26"/>
          <w:szCs w:val="26"/>
        </w:rPr>
        <w:t>я</w:t>
      </w:r>
      <w:r w:rsidR="0046676C" w:rsidRPr="00D238EE">
        <w:rPr>
          <w:rFonts w:ascii="Times New Roman" w:hAnsi="Times New Roman"/>
          <w:sz w:val="26"/>
          <w:szCs w:val="26"/>
        </w:rPr>
        <w:t xml:space="preserve">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w:t>
      </w:r>
      <w:r w:rsidR="00D30304">
        <w:rPr>
          <w:rFonts w:ascii="Times New Roman" w:hAnsi="Times New Roman"/>
          <w:sz w:val="26"/>
          <w:szCs w:val="26"/>
        </w:rPr>
        <w:t>6 466 767,45</w:t>
      </w:r>
      <w:r w:rsidRPr="00D238EE">
        <w:rPr>
          <w:rFonts w:ascii="Times New Roman" w:hAnsi="Times New Roman"/>
          <w:sz w:val="26"/>
          <w:szCs w:val="26"/>
        </w:rPr>
        <w:t xml:space="preserve"> рубл</w:t>
      </w:r>
      <w:r w:rsidR="005F3066" w:rsidRPr="00D238EE">
        <w:rPr>
          <w:rFonts w:ascii="Times New Roman" w:hAnsi="Times New Roman"/>
          <w:sz w:val="26"/>
          <w:szCs w:val="26"/>
        </w:rPr>
        <w:t>я</w:t>
      </w:r>
      <w:r w:rsidRPr="00D238EE">
        <w:rPr>
          <w:rFonts w:ascii="Times New Roman" w:hAnsi="Times New Roman"/>
          <w:sz w:val="26"/>
          <w:szCs w:val="26"/>
        </w:rPr>
        <w:t>;</w:t>
      </w:r>
    </w:p>
    <w:p w14:paraId="56BD05A2"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lastRenderedPageBreak/>
        <w:t xml:space="preserve">общий объем расходов </w:t>
      </w:r>
      <w:r w:rsidR="004D2AA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4D2AA4" w:rsidRPr="00D238EE">
        <w:rPr>
          <w:rFonts w:ascii="Times New Roman" w:hAnsi="Times New Roman"/>
          <w:sz w:val="26"/>
          <w:szCs w:val="26"/>
        </w:rPr>
        <w:t>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D30304">
        <w:rPr>
          <w:rFonts w:ascii="Times New Roman" w:hAnsi="Times New Roman"/>
          <w:sz w:val="26"/>
          <w:szCs w:val="26"/>
        </w:rPr>
        <w:t>6 351 303,55</w:t>
      </w:r>
      <w:r w:rsidR="005F3066" w:rsidRPr="00D238EE">
        <w:rPr>
          <w:rFonts w:ascii="Times New Roman" w:hAnsi="Times New Roman"/>
          <w:sz w:val="26"/>
          <w:szCs w:val="26"/>
        </w:rPr>
        <w:t xml:space="preserve"> </w:t>
      </w:r>
      <w:r w:rsidR="0046676C" w:rsidRPr="00D238EE">
        <w:rPr>
          <w:rFonts w:ascii="Times New Roman" w:hAnsi="Times New Roman"/>
          <w:sz w:val="26"/>
          <w:szCs w:val="26"/>
        </w:rPr>
        <w:t>рубл</w:t>
      </w:r>
      <w:r w:rsidR="00F4784D" w:rsidRPr="00D238EE">
        <w:rPr>
          <w:rFonts w:ascii="Times New Roman" w:hAnsi="Times New Roman"/>
          <w:sz w:val="26"/>
          <w:szCs w:val="26"/>
        </w:rPr>
        <w:t>я</w:t>
      </w:r>
      <w:r w:rsidR="003F15F2" w:rsidRPr="00D238EE">
        <w:rPr>
          <w:rFonts w:ascii="Times New Roman" w:hAnsi="Times New Roman"/>
          <w:sz w:val="26"/>
          <w:szCs w:val="26"/>
        </w:rPr>
        <w:t xml:space="preserve">, в том числе условно утвержденные расходы в сумме </w:t>
      </w:r>
      <w:r w:rsidR="00F32D0C" w:rsidRPr="00D238EE">
        <w:rPr>
          <w:rFonts w:ascii="Times New Roman" w:hAnsi="Times New Roman"/>
          <w:sz w:val="26"/>
          <w:szCs w:val="26"/>
        </w:rPr>
        <w:t xml:space="preserve">    </w:t>
      </w:r>
      <w:r w:rsidR="005F3066" w:rsidRPr="00D238EE">
        <w:rPr>
          <w:rFonts w:ascii="Times New Roman" w:hAnsi="Times New Roman"/>
          <w:sz w:val="26"/>
          <w:szCs w:val="26"/>
        </w:rPr>
        <w:t xml:space="preserve">            </w:t>
      </w:r>
      <w:r w:rsidR="00F32D0C" w:rsidRPr="00D238EE">
        <w:rPr>
          <w:rFonts w:ascii="Times New Roman" w:hAnsi="Times New Roman"/>
          <w:sz w:val="26"/>
          <w:szCs w:val="26"/>
        </w:rPr>
        <w:t xml:space="preserve">     </w:t>
      </w:r>
      <w:r w:rsidR="00136B86">
        <w:rPr>
          <w:rFonts w:ascii="Times New Roman" w:hAnsi="Times New Roman"/>
          <w:sz w:val="26"/>
          <w:szCs w:val="26"/>
        </w:rPr>
        <w:t>75 246,00</w:t>
      </w:r>
      <w:r w:rsidR="003F15F2" w:rsidRPr="00D238EE">
        <w:rPr>
          <w:rFonts w:ascii="Times New Roman" w:hAnsi="Times New Roman"/>
          <w:sz w:val="26"/>
          <w:szCs w:val="26"/>
        </w:rPr>
        <w:t xml:space="preserve"> рубл</w:t>
      </w:r>
      <w:r w:rsidR="005F3066" w:rsidRPr="00D238EE">
        <w:rPr>
          <w:rFonts w:ascii="Times New Roman" w:hAnsi="Times New Roman"/>
          <w:sz w:val="26"/>
          <w:szCs w:val="26"/>
        </w:rPr>
        <w:t>ей</w:t>
      </w:r>
      <w:r w:rsidR="0046676C" w:rsidRPr="00D238EE">
        <w:rPr>
          <w:rFonts w:ascii="Times New Roman" w:hAnsi="Times New Roman"/>
          <w:sz w:val="26"/>
          <w:szCs w:val="26"/>
        </w:rPr>
        <w:t xml:space="preserve">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w:t>
      </w:r>
      <w:r w:rsidR="00D30304">
        <w:rPr>
          <w:rFonts w:ascii="Times New Roman" w:hAnsi="Times New Roman"/>
          <w:sz w:val="26"/>
          <w:szCs w:val="26"/>
        </w:rPr>
        <w:t>6 466 767,45</w:t>
      </w:r>
      <w:r w:rsidR="00D83145" w:rsidRPr="00D238EE">
        <w:rPr>
          <w:rFonts w:ascii="Times New Roman" w:hAnsi="Times New Roman"/>
          <w:sz w:val="26"/>
          <w:szCs w:val="26"/>
        </w:rPr>
        <w:t xml:space="preserve"> рубл</w:t>
      </w:r>
      <w:r w:rsidR="005F3066" w:rsidRPr="00D238EE">
        <w:rPr>
          <w:rFonts w:ascii="Times New Roman" w:hAnsi="Times New Roman"/>
          <w:sz w:val="26"/>
          <w:szCs w:val="26"/>
        </w:rPr>
        <w:t>я</w:t>
      </w:r>
      <w:r w:rsidR="003F15F2" w:rsidRPr="00D238EE">
        <w:rPr>
          <w:rFonts w:ascii="Times New Roman" w:hAnsi="Times New Roman"/>
          <w:sz w:val="26"/>
          <w:szCs w:val="26"/>
        </w:rPr>
        <w:t>, в том числе условно утвержденные расходы в сумме</w:t>
      </w:r>
      <w:r w:rsidR="00F32D0C" w:rsidRPr="00D238EE">
        <w:rPr>
          <w:rFonts w:ascii="Times New Roman" w:hAnsi="Times New Roman"/>
          <w:sz w:val="26"/>
          <w:szCs w:val="26"/>
        </w:rPr>
        <w:t xml:space="preserve"> </w:t>
      </w:r>
      <w:r w:rsidR="00136B86">
        <w:rPr>
          <w:rFonts w:ascii="Times New Roman" w:hAnsi="Times New Roman"/>
          <w:sz w:val="26"/>
          <w:szCs w:val="26"/>
        </w:rPr>
        <w:t>154 620,00</w:t>
      </w:r>
      <w:r w:rsidR="003F15F2" w:rsidRPr="00D238EE">
        <w:rPr>
          <w:rFonts w:ascii="Times New Roman" w:hAnsi="Times New Roman"/>
          <w:sz w:val="26"/>
          <w:szCs w:val="26"/>
        </w:rPr>
        <w:t xml:space="preserve"> рублей</w:t>
      </w:r>
      <w:r w:rsidRPr="00D238EE">
        <w:rPr>
          <w:rFonts w:ascii="Times New Roman" w:hAnsi="Times New Roman"/>
          <w:sz w:val="26"/>
          <w:szCs w:val="26"/>
        </w:rPr>
        <w:t>;</w:t>
      </w:r>
    </w:p>
    <w:p w14:paraId="2C8DF690" w14:textId="77777777" w:rsidR="006E1C9C" w:rsidRPr="00D238EE" w:rsidRDefault="006E1C9C"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прогнозируемый дефицит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w:t>
      </w:r>
      <w:r w:rsidR="00F32D0C" w:rsidRPr="00D238EE">
        <w:rPr>
          <w:rFonts w:ascii="Times New Roman" w:hAnsi="Times New Roman"/>
          <w:sz w:val="26"/>
          <w:szCs w:val="26"/>
        </w:rPr>
        <w:t xml:space="preserve">          </w:t>
      </w:r>
      <w:r w:rsidRPr="00D238EE">
        <w:rPr>
          <w:rFonts w:ascii="Times New Roman" w:hAnsi="Times New Roman"/>
          <w:sz w:val="26"/>
          <w:szCs w:val="26"/>
        </w:rPr>
        <w:t>0,00 рублей и на 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0,00 рублей;</w:t>
      </w:r>
    </w:p>
    <w:p w14:paraId="5D38BC91"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верхний предел муниципального долга Воробейнского сел</w:t>
      </w:r>
      <w:r w:rsidR="0046676C" w:rsidRPr="00D238EE">
        <w:rPr>
          <w:rFonts w:ascii="Times New Roman" w:hAnsi="Times New Roman"/>
          <w:sz w:val="26"/>
          <w:szCs w:val="26"/>
        </w:rPr>
        <w:t xml:space="preserve">ьского поселения </w:t>
      </w:r>
      <w:r w:rsidR="00BA054A" w:rsidRPr="00582FE9">
        <w:rPr>
          <w:rFonts w:ascii="Times New Roman" w:hAnsi="Times New Roman" w:hint="eastAsia"/>
          <w:sz w:val="26"/>
          <w:szCs w:val="26"/>
        </w:rPr>
        <w:t>Жирятинского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муниципального</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района</w:t>
      </w:r>
      <w:r w:rsidR="00BA054A" w:rsidRPr="00582FE9">
        <w:rPr>
          <w:rFonts w:ascii="Times New Roman" w:hAnsi="Times New Roman"/>
          <w:sz w:val="26"/>
          <w:szCs w:val="26"/>
        </w:rPr>
        <w:t xml:space="preserve"> </w:t>
      </w:r>
      <w:r w:rsidR="00BA054A" w:rsidRPr="00582FE9">
        <w:rPr>
          <w:rFonts w:ascii="Times New Roman" w:hAnsi="Times New Roman" w:hint="eastAsia"/>
          <w:sz w:val="26"/>
          <w:szCs w:val="26"/>
        </w:rPr>
        <w:t>Брянской</w:t>
      </w:r>
      <w:r w:rsidR="00BA054A" w:rsidRPr="00582FE9">
        <w:rPr>
          <w:rFonts w:ascii="Times New Roman" w:hAnsi="Times New Roman"/>
          <w:sz w:val="26"/>
          <w:szCs w:val="26"/>
        </w:rPr>
        <w:t xml:space="preserve"> </w:t>
      </w:r>
      <w:r w:rsidR="0046676C" w:rsidRPr="00D238EE">
        <w:rPr>
          <w:rFonts w:ascii="Times New Roman" w:hAnsi="Times New Roman"/>
          <w:sz w:val="26"/>
          <w:szCs w:val="26"/>
        </w:rPr>
        <w:t>на 1 января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года 0,00 рублей, на 1 января 202</w:t>
      </w:r>
      <w:r w:rsidR="00331B58" w:rsidRPr="00D238EE">
        <w:rPr>
          <w:rFonts w:ascii="Times New Roman" w:hAnsi="Times New Roman"/>
          <w:sz w:val="26"/>
          <w:szCs w:val="26"/>
        </w:rPr>
        <w:t>7</w:t>
      </w:r>
      <w:r w:rsidRPr="00D238EE">
        <w:rPr>
          <w:rFonts w:ascii="Times New Roman" w:hAnsi="Times New Roman"/>
          <w:sz w:val="26"/>
          <w:szCs w:val="26"/>
        </w:rPr>
        <w:t xml:space="preserve"> года 0</w:t>
      </w:r>
      <w:r w:rsidR="0046676C" w:rsidRPr="00D238EE">
        <w:rPr>
          <w:rFonts w:ascii="Times New Roman" w:hAnsi="Times New Roman"/>
          <w:sz w:val="26"/>
          <w:szCs w:val="26"/>
        </w:rPr>
        <w:t>,00</w:t>
      </w:r>
      <w:r w:rsidRPr="00D238EE">
        <w:rPr>
          <w:rFonts w:ascii="Times New Roman" w:hAnsi="Times New Roman"/>
          <w:sz w:val="26"/>
          <w:szCs w:val="26"/>
        </w:rPr>
        <w:t xml:space="preserve"> рублей.</w:t>
      </w:r>
    </w:p>
    <w:p w14:paraId="64A6E0BD"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3. Утвердить прогнозируемые доходы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4D2AA4"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Pr="00D238EE">
        <w:rPr>
          <w:rFonts w:ascii="Times New Roman" w:hAnsi="Times New Roman"/>
          <w:sz w:val="26"/>
          <w:szCs w:val="26"/>
        </w:rPr>
        <w:t xml:space="preserve"> год</w:t>
      </w:r>
      <w:r w:rsidR="0046676C" w:rsidRPr="00D238EE">
        <w:rPr>
          <w:rFonts w:ascii="Times New Roman" w:hAnsi="Times New Roman" w:hint="eastAsia"/>
          <w:sz w:val="26"/>
          <w:szCs w:val="26"/>
        </w:rPr>
        <w:t xml:space="preserve"> 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4D2AA4"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Pr="00D238EE">
        <w:rPr>
          <w:rFonts w:ascii="Times New Roman" w:hAnsi="Times New Roman"/>
          <w:sz w:val="26"/>
          <w:szCs w:val="26"/>
        </w:rPr>
        <w:t xml:space="preserve"> согласно Пр</w:t>
      </w:r>
      <w:r w:rsidR="0046676C" w:rsidRPr="00D238EE">
        <w:rPr>
          <w:rFonts w:ascii="Times New Roman" w:hAnsi="Times New Roman"/>
          <w:sz w:val="26"/>
          <w:szCs w:val="26"/>
        </w:rPr>
        <w:t>иложению 1 к настоящему Решению.</w:t>
      </w:r>
    </w:p>
    <w:p w14:paraId="7108993C"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4. Утвердить нормативы распределения доходов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4D2AA4" w:rsidRPr="00D238EE">
        <w:rPr>
          <w:rFonts w:ascii="Times New Roman" w:hAnsi="Times New Roman"/>
          <w:sz w:val="26"/>
          <w:szCs w:val="26"/>
        </w:rPr>
        <w:t xml:space="preserve"> год и на плановый период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и 202</w:t>
      </w:r>
      <w:r w:rsidR="00331B58" w:rsidRPr="00D238EE">
        <w:rPr>
          <w:rFonts w:ascii="Times New Roman" w:hAnsi="Times New Roman"/>
          <w:sz w:val="26"/>
          <w:szCs w:val="26"/>
        </w:rPr>
        <w:t>6</w:t>
      </w:r>
      <w:r w:rsidRPr="00D238EE">
        <w:rPr>
          <w:rFonts w:ascii="Times New Roman" w:hAnsi="Times New Roman"/>
          <w:sz w:val="26"/>
          <w:szCs w:val="26"/>
        </w:rPr>
        <w:t xml:space="preserve"> годов в бюджет</w:t>
      </w:r>
      <w:r w:rsidR="004D2AA4" w:rsidRPr="00D238EE">
        <w:rPr>
          <w:rFonts w:ascii="Times New Roman" w:hAnsi="Times New Roman"/>
          <w:sz w:val="26"/>
          <w:szCs w:val="26"/>
        </w:rPr>
        <w:t xml:space="preserve">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Pr="00D238EE">
        <w:rPr>
          <w:rFonts w:ascii="Times New Roman" w:hAnsi="Times New Roman"/>
          <w:sz w:val="26"/>
          <w:szCs w:val="26"/>
        </w:rPr>
        <w:t xml:space="preserve"> согласно Приложению </w:t>
      </w:r>
      <w:r w:rsidR="0046676C" w:rsidRPr="00D238EE">
        <w:rPr>
          <w:rFonts w:ascii="Times New Roman" w:hAnsi="Times New Roman"/>
          <w:sz w:val="26"/>
          <w:szCs w:val="26"/>
        </w:rPr>
        <w:t>2</w:t>
      </w:r>
      <w:r w:rsidRPr="00D238EE">
        <w:rPr>
          <w:rFonts w:ascii="Times New Roman" w:hAnsi="Times New Roman"/>
          <w:sz w:val="26"/>
          <w:szCs w:val="26"/>
        </w:rPr>
        <w:t xml:space="preserve"> к настоящему Решению.</w:t>
      </w:r>
      <w:bookmarkStart w:id="0" w:name="_Toc164233573"/>
    </w:p>
    <w:p w14:paraId="71EB862F" w14:textId="77777777" w:rsidR="00F61927" w:rsidRPr="00D238EE" w:rsidRDefault="00F61927" w:rsidP="00F61927">
      <w:pPr>
        <w:widowControl/>
        <w:tabs>
          <w:tab w:val="num" w:pos="1637"/>
        </w:tabs>
        <w:spacing w:line="360" w:lineRule="auto"/>
        <w:ind w:firstLine="851"/>
        <w:jc w:val="both"/>
        <w:rPr>
          <w:rFonts w:ascii="Times New Roman" w:hAnsi="Times New Roman"/>
          <w:sz w:val="26"/>
          <w:szCs w:val="26"/>
        </w:rPr>
      </w:pPr>
      <w:r w:rsidRPr="00D238EE">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A049DA" w:rsidRPr="00D238EE">
        <w:rPr>
          <w:rFonts w:ascii="Times New Roman" w:hAnsi="Times New Roman"/>
          <w:sz w:val="26"/>
          <w:szCs w:val="26"/>
        </w:rPr>
        <w:t xml:space="preserve"> год и на плановый период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и 20</w:t>
      </w:r>
      <w:r w:rsidR="00033385" w:rsidRPr="00D238EE">
        <w:rPr>
          <w:rFonts w:ascii="Times New Roman" w:hAnsi="Times New Roman"/>
          <w:sz w:val="26"/>
          <w:szCs w:val="26"/>
        </w:rPr>
        <w:t>2</w:t>
      </w:r>
      <w:r w:rsidR="00331B58" w:rsidRPr="00D238EE">
        <w:rPr>
          <w:rFonts w:ascii="Times New Roman" w:hAnsi="Times New Roman"/>
          <w:sz w:val="26"/>
          <w:szCs w:val="26"/>
        </w:rPr>
        <w:t>6</w:t>
      </w:r>
      <w:r w:rsidRPr="00D238EE">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14:paraId="7387AEC9" w14:textId="77777777" w:rsidR="00F61927" w:rsidRPr="00D238EE" w:rsidRDefault="005F3066" w:rsidP="00440663">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bookmarkEnd w:id="0"/>
      <w:r w:rsidR="00440663" w:rsidRPr="00D238EE">
        <w:rPr>
          <w:rFonts w:ascii="Times New Roman" w:hAnsi="Times New Roman"/>
          <w:sz w:val="26"/>
          <w:szCs w:val="26"/>
        </w:rPr>
        <w:t>6</w:t>
      </w:r>
      <w:r w:rsidR="00F61927" w:rsidRPr="00D238EE">
        <w:rPr>
          <w:rFonts w:ascii="Times New Roman" w:hAnsi="Times New Roman"/>
          <w:sz w:val="26"/>
          <w:szCs w:val="26"/>
        </w:rPr>
        <w:t xml:space="preserve">. Установить, что исполнение принятых, но не исполненных в </w:t>
      </w:r>
      <w:r w:rsidR="00173FB4" w:rsidRPr="00D238EE">
        <w:rPr>
          <w:rFonts w:ascii="Times New Roman" w:hAnsi="Times New Roman"/>
          <w:sz w:val="26"/>
          <w:szCs w:val="26"/>
        </w:rPr>
        <w:t xml:space="preserve">              </w:t>
      </w:r>
      <w:r w:rsidR="00F61927" w:rsidRPr="00D238EE">
        <w:rPr>
          <w:rFonts w:ascii="Times New Roman" w:hAnsi="Times New Roman"/>
          <w:sz w:val="26"/>
          <w:szCs w:val="26"/>
        </w:rPr>
        <w:t>20</w:t>
      </w:r>
      <w:r w:rsidR="00033385" w:rsidRPr="00D238EE">
        <w:rPr>
          <w:rFonts w:ascii="Times New Roman" w:hAnsi="Times New Roman"/>
          <w:sz w:val="26"/>
          <w:szCs w:val="26"/>
        </w:rPr>
        <w:t>2</w:t>
      </w:r>
      <w:r w:rsidR="00331B58" w:rsidRPr="00D238EE">
        <w:rPr>
          <w:rFonts w:ascii="Times New Roman" w:hAnsi="Times New Roman"/>
          <w:sz w:val="26"/>
          <w:szCs w:val="26"/>
        </w:rPr>
        <w:t>3</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финансовом году обязательств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73FB4" w:rsidRPr="00D238EE">
        <w:rPr>
          <w:rFonts w:ascii="Times New Roman" w:hAnsi="Times New Roman"/>
          <w:sz w:val="26"/>
          <w:szCs w:val="26"/>
        </w:rPr>
        <w:t xml:space="preserve"> </w:t>
      </w:r>
      <w:r w:rsidR="00F61927" w:rsidRPr="00D238EE">
        <w:rPr>
          <w:rFonts w:ascii="Times New Roman" w:hAnsi="Times New Roman"/>
          <w:sz w:val="26"/>
          <w:szCs w:val="26"/>
        </w:rPr>
        <w:t xml:space="preserve">осуществляется за счет средств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предусмотренных на финансирование аналогичных мероприятий в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финансовом году. </w:t>
      </w:r>
    </w:p>
    <w:p w14:paraId="37493CA5" w14:textId="77777777" w:rsidR="00F61927" w:rsidRPr="00D238EE" w:rsidRDefault="005F3066" w:rsidP="005F3066">
      <w:pPr>
        <w:widowControl/>
        <w:tabs>
          <w:tab w:val="num" w:pos="851"/>
        </w:tabs>
        <w:spacing w:line="360" w:lineRule="auto"/>
        <w:jc w:val="both"/>
        <w:rPr>
          <w:rFonts w:ascii="Times New Roman" w:hAnsi="Times New Roman"/>
          <w:sz w:val="26"/>
          <w:szCs w:val="26"/>
        </w:rPr>
      </w:pPr>
      <w:bookmarkStart w:id="1" w:name="_Toc164233586"/>
      <w:r w:rsidRPr="00D238EE">
        <w:rPr>
          <w:rFonts w:ascii="Times New Roman" w:hAnsi="Times New Roman"/>
          <w:sz w:val="26"/>
          <w:szCs w:val="26"/>
        </w:rPr>
        <w:tab/>
      </w:r>
      <w:r w:rsidR="00440663" w:rsidRPr="00D238EE">
        <w:rPr>
          <w:rFonts w:ascii="Times New Roman" w:hAnsi="Times New Roman"/>
          <w:sz w:val="26"/>
          <w:szCs w:val="26"/>
        </w:rPr>
        <w:t>7</w:t>
      </w:r>
      <w:r w:rsidR="00F61927" w:rsidRPr="00D238EE">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w:t>
      </w:r>
      <w:r w:rsidR="00F61927" w:rsidRPr="00D238EE">
        <w:rPr>
          <w:rFonts w:ascii="Times New Roman" w:hAnsi="Times New Roman"/>
          <w:sz w:val="26"/>
          <w:szCs w:val="26"/>
        </w:rPr>
        <w:lastRenderedPageBreak/>
        <w:t xml:space="preserve">деятельности), группам (группам и подгруппам) видов расходов классификации расходов </w:t>
      </w:r>
      <w:r w:rsidR="00173FB4" w:rsidRPr="00D238EE">
        <w:rPr>
          <w:rFonts w:ascii="Times New Roman" w:hAnsi="Times New Roman"/>
          <w:sz w:val="26"/>
          <w:szCs w:val="26"/>
        </w:rPr>
        <w:t xml:space="preserve">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F61927" w:rsidRPr="00D238EE">
        <w:rPr>
          <w:rFonts w:ascii="Times New Roman" w:hAnsi="Times New Roman"/>
          <w:sz w:val="26"/>
          <w:szCs w:val="26"/>
        </w:rPr>
        <w:t xml:space="preserve">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w:t>
      </w:r>
      <w:r w:rsidR="0046676C" w:rsidRPr="00D238EE">
        <w:rPr>
          <w:rFonts w:ascii="Times New Roman" w:hAnsi="Times New Roman"/>
          <w:sz w:val="26"/>
          <w:szCs w:val="26"/>
        </w:rPr>
        <w:t xml:space="preserve"> и </w:t>
      </w:r>
      <w:r w:rsidR="00F61927" w:rsidRPr="00D238EE">
        <w:rPr>
          <w:rFonts w:ascii="Times New Roman" w:hAnsi="Times New Roman"/>
          <w:sz w:val="26"/>
          <w:szCs w:val="26"/>
        </w:rPr>
        <w:t xml:space="preserve">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173FB4"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F61927" w:rsidRPr="00D238EE">
        <w:rPr>
          <w:rFonts w:ascii="Times New Roman" w:hAnsi="Times New Roman"/>
          <w:sz w:val="26"/>
          <w:szCs w:val="26"/>
        </w:rPr>
        <w:t xml:space="preserve"> согласно Приложению </w:t>
      </w:r>
      <w:r w:rsidR="00D51C91" w:rsidRPr="00D238EE">
        <w:rPr>
          <w:rFonts w:ascii="Times New Roman" w:hAnsi="Times New Roman"/>
          <w:sz w:val="26"/>
          <w:szCs w:val="26"/>
        </w:rPr>
        <w:t>3</w:t>
      </w:r>
      <w:r w:rsidR="0046676C" w:rsidRPr="00D238EE">
        <w:rPr>
          <w:rFonts w:ascii="Times New Roman" w:hAnsi="Times New Roman"/>
          <w:sz w:val="26"/>
          <w:szCs w:val="26"/>
        </w:rPr>
        <w:t xml:space="preserve"> к настоящему Решению.</w:t>
      </w:r>
    </w:p>
    <w:bookmarkEnd w:id="1"/>
    <w:p w14:paraId="0FA867E0" w14:textId="77777777" w:rsidR="00F61927" w:rsidRPr="00D238EE" w:rsidRDefault="00B32C09" w:rsidP="00B32C09">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440663" w:rsidRPr="00D238EE">
        <w:rPr>
          <w:rFonts w:ascii="Times New Roman" w:hAnsi="Times New Roman"/>
          <w:sz w:val="26"/>
          <w:szCs w:val="26"/>
        </w:rPr>
        <w:t>8</w:t>
      </w:r>
      <w:r w:rsidR="00F61927" w:rsidRPr="00D238EE">
        <w:rPr>
          <w:rFonts w:ascii="Times New Roman" w:hAnsi="Times New Roman"/>
          <w:sz w:val="26"/>
          <w:szCs w:val="26"/>
        </w:rPr>
        <w:t xml:space="preserve">. Установить ведомственную структуру расходов бюджета </w:t>
      </w:r>
      <w:r w:rsidR="001F13C7" w:rsidRPr="00D238EE">
        <w:rPr>
          <w:rFonts w:ascii="Times New Roman" w:hAnsi="Times New Roman" w:hint="eastAsia"/>
          <w:sz w:val="26"/>
          <w:szCs w:val="26"/>
        </w:rPr>
        <w:t>Воробейнского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сельского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поселения</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Жирятинского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муниципального</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района</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Брянской</w:t>
      </w:r>
      <w:r w:rsidR="001F13C7" w:rsidRPr="00D238EE">
        <w:rPr>
          <w:rFonts w:ascii="Times New Roman" w:hAnsi="Times New Roman"/>
          <w:sz w:val="26"/>
          <w:szCs w:val="26"/>
        </w:rPr>
        <w:t xml:space="preserve"> </w:t>
      </w:r>
      <w:r w:rsidR="001F13C7" w:rsidRPr="00D238EE">
        <w:rPr>
          <w:rFonts w:ascii="Times New Roman" w:hAnsi="Times New Roman" w:hint="eastAsia"/>
          <w:sz w:val="26"/>
          <w:szCs w:val="26"/>
        </w:rPr>
        <w:t>области</w:t>
      </w:r>
      <w:r w:rsidR="001F13C7" w:rsidRPr="00D238EE">
        <w:rPr>
          <w:rFonts w:ascii="Times New Roman" w:hAnsi="Times New Roman"/>
          <w:sz w:val="26"/>
          <w:szCs w:val="26"/>
        </w:rPr>
        <w:t xml:space="preserve"> </w:t>
      </w:r>
      <w:r w:rsidR="00F61927" w:rsidRPr="00D238EE">
        <w:rPr>
          <w:rFonts w:ascii="Times New Roman" w:hAnsi="Times New Roman"/>
          <w:sz w:val="26"/>
          <w:szCs w:val="26"/>
        </w:rPr>
        <w:t>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на</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плановый</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период</w:t>
      </w:r>
      <w:r w:rsidR="003F15F2" w:rsidRPr="00D238EE">
        <w:rPr>
          <w:rFonts w:ascii="Times New Roman" w:hAnsi="Times New Roman"/>
          <w:sz w:val="26"/>
          <w:szCs w:val="26"/>
        </w:rPr>
        <w:t xml:space="preserve"> 202</w:t>
      </w:r>
      <w:r w:rsidR="00331B58" w:rsidRPr="00D238EE">
        <w:rPr>
          <w:rFonts w:ascii="Times New Roman" w:hAnsi="Times New Roman"/>
          <w:sz w:val="26"/>
          <w:szCs w:val="26"/>
        </w:rPr>
        <w:t>5</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и</w:t>
      </w:r>
      <w:r w:rsidR="0046676C" w:rsidRPr="00D238EE">
        <w:rPr>
          <w:rFonts w:ascii="Times New Roman" w:hAnsi="Times New Roman"/>
          <w:sz w:val="26"/>
          <w:szCs w:val="26"/>
        </w:rPr>
        <w:t xml:space="preserve"> 202</w:t>
      </w:r>
      <w:r w:rsidR="00331B58" w:rsidRPr="00D238EE">
        <w:rPr>
          <w:rFonts w:ascii="Times New Roman" w:hAnsi="Times New Roman"/>
          <w:sz w:val="26"/>
          <w:szCs w:val="26"/>
        </w:rPr>
        <w:t>6</w:t>
      </w:r>
      <w:r w:rsidR="0046676C" w:rsidRPr="00D238EE">
        <w:rPr>
          <w:rFonts w:ascii="Times New Roman" w:hAnsi="Times New Roman"/>
          <w:sz w:val="26"/>
          <w:szCs w:val="26"/>
        </w:rPr>
        <w:t xml:space="preserve"> </w:t>
      </w:r>
      <w:r w:rsidR="0046676C" w:rsidRPr="00D238EE">
        <w:rPr>
          <w:rFonts w:ascii="Times New Roman" w:hAnsi="Times New Roman" w:hint="eastAsia"/>
          <w:sz w:val="26"/>
          <w:szCs w:val="26"/>
        </w:rPr>
        <w:t>годов</w:t>
      </w:r>
      <w:r w:rsidR="0046676C" w:rsidRPr="00D238EE">
        <w:rPr>
          <w:rFonts w:ascii="Times New Roman" w:hAnsi="Times New Roman"/>
          <w:sz w:val="26"/>
          <w:szCs w:val="26"/>
        </w:rPr>
        <w:t xml:space="preserve"> </w:t>
      </w:r>
      <w:r w:rsidR="00F61927" w:rsidRPr="00D238EE">
        <w:rPr>
          <w:rFonts w:ascii="Times New Roman" w:hAnsi="Times New Roman"/>
          <w:sz w:val="26"/>
          <w:szCs w:val="26"/>
        </w:rPr>
        <w:t xml:space="preserve">согласно Приложению </w:t>
      </w:r>
      <w:r w:rsidRPr="00D238EE">
        <w:rPr>
          <w:rFonts w:ascii="Times New Roman" w:hAnsi="Times New Roman"/>
          <w:sz w:val="26"/>
          <w:szCs w:val="26"/>
        </w:rPr>
        <w:t xml:space="preserve">4 </w:t>
      </w:r>
      <w:r w:rsidR="0046676C" w:rsidRPr="00D238EE">
        <w:rPr>
          <w:rFonts w:ascii="Times New Roman" w:hAnsi="Times New Roman"/>
          <w:sz w:val="26"/>
          <w:szCs w:val="26"/>
        </w:rPr>
        <w:t>к настоящему Решению.</w:t>
      </w:r>
    </w:p>
    <w:p w14:paraId="4AA5BF5C" w14:textId="77777777" w:rsidR="00F61927" w:rsidRPr="00D238EE" w:rsidRDefault="00B32C09" w:rsidP="00B32C09">
      <w:pPr>
        <w:widowControl/>
        <w:tabs>
          <w:tab w:val="num" w:pos="851"/>
        </w:tabs>
        <w:spacing w:line="360" w:lineRule="auto"/>
        <w:jc w:val="both"/>
        <w:rPr>
          <w:rFonts w:ascii="Times New Roman" w:hAnsi="Times New Roman"/>
          <w:sz w:val="26"/>
          <w:szCs w:val="26"/>
        </w:rPr>
      </w:pPr>
      <w:bookmarkStart w:id="2" w:name="_Toc164233669"/>
      <w:r w:rsidRPr="00D238EE">
        <w:rPr>
          <w:rFonts w:ascii="Times New Roman" w:hAnsi="Times New Roman"/>
          <w:sz w:val="26"/>
          <w:szCs w:val="26"/>
        </w:rPr>
        <w:tab/>
      </w:r>
      <w:r w:rsidR="00440663" w:rsidRPr="00D238EE">
        <w:rPr>
          <w:rFonts w:ascii="Times New Roman" w:hAnsi="Times New Roman"/>
          <w:sz w:val="26"/>
          <w:szCs w:val="26"/>
        </w:rPr>
        <w:t>9</w:t>
      </w:r>
      <w:r w:rsidR="00F61927" w:rsidRPr="00D238EE">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00331B58" w:rsidRPr="00D238EE">
        <w:rPr>
          <w:rFonts w:ascii="Times New Roman" w:hAnsi="Times New Roman"/>
          <w:sz w:val="26"/>
          <w:szCs w:val="26"/>
        </w:rPr>
        <w:t>76</w:t>
      </w:r>
      <w:r w:rsidR="00A71370" w:rsidRPr="00D238EE">
        <w:rPr>
          <w:rFonts w:ascii="Times New Roman" w:hAnsi="Times New Roman"/>
          <w:sz w:val="26"/>
          <w:szCs w:val="26"/>
        </w:rPr>
        <w:t xml:space="preserve"> </w:t>
      </w:r>
      <w:r w:rsidR="00331B58" w:rsidRPr="00D238EE">
        <w:rPr>
          <w:rFonts w:ascii="Times New Roman" w:hAnsi="Times New Roman"/>
          <w:sz w:val="26"/>
          <w:szCs w:val="26"/>
        </w:rPr>
        <w:t>056,00</w:t>
      </w:r>
      <w:r w:rsidRPr="00D238EE">
        <w:rPr>
          <w:rFonts w:ascii="Times New Roman" w:hAnsi="Times New Roman"/>
          <w:sz w:val="26"/>
          <w:szCs w:val="26"/>
        </w:rPr>
        <w:t xml:space="preserve"> рубля</w:t>
      </w:r>
      <w:r w:rsidR="003F15F2" w:rsidRPr="00D238EE">
        <w:rPr>
          <w:rFonts w:ascii="Times New Roman" w:hAnsi="Times New Roman"/>
          <w:sz w:val="26"/>
          <w:szCs w:val="26"/>
        </w:rPr>
        <w:t>, на 202</w:t>
      </w:r>
      <w:r w:rsidR="00331B58"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136B86" w:rsidRPr="00D238EE">
        <w:rPr>
          <w:rFonts w:ascii="Times New Roman" w:hAnsi="Times New Roman"/>
          <w:sz w:val="26"/>
          <w:szCs w:val="26"/>
        </w:rPr>
        <w:t xml:space="preserve">76 056,00 </w:t>
      </w:r>
      <w:r w:rsidRPr="00D238EE">
        <w:rPr>
          <w:rFonts w:ascii="Times New Roman" w:hAnsi="Times New Roman"/>
          <w:sz w:val="26"/>
          <w:szCs w:val="26"/>
        </w:rPr>
        <w:t>рубля</w:t>
      </w:r>
      <w:r w:rsidR="0046676C" w:rsidRPr="00D238EE">
        <w:rPr>
          <w:rFonts w:ascii="Times New Roman" w:hAnsi="Times New Roman"/>
          <w:sz w:val="26"/>
          <w:szCs w:val="26"/>
        </w:rPr>
        <w:t>, на 202</w:t>
      </w:r>
      <w:r w:rsidR="00331B58"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136B86" w:rsidRPr="00D238EE">
        <w:rPr>
          <w:rFonts w:ascii="Times New Roman" w:hAnsi="Times New Roman"/>
          <w:sz w:val="26"/>
          <w:szCs w:val="26"/>
        </w:rPr>
        <w:t xml:space="preserve">76 056,00 </w:t>
      </w:r>
      <w:r w:rsidRPr="00D238EE">
        <w:rPr>
          <w:rFonts w:ascii="Times New Roman" w:hAnsi="Times New Roman"/>
          <w:sz w:val="26"/>
          <w:szCs w:val="26"/>
        </w:rPr>
        <w:t>рубля</w:t>
      </w:r>
      <w:r w:rsidR="00F61927" w:rsidRPr="00D238EE">
        <w:rPr>
          <w:rFonts w:ascii="Times New Roman" w:hAnsi="Times New Roman"/>
          <w:sz w:val="26"/>
          <w:szCs w:val="26"/>
        </w:rPr>
        <w:t>.</w:t>
      </w:r>
    </w:p>
    <w:p w14:paraId="53AB1519" w14:textId="77777777" w:rsidR="005A141F" w:rsidRPr="00D238EE" w:rsidRDefault="005A141F" w:rsidP="005A141F">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t>1</w:t>
      </w:r>
      <w:r w:rsidR="00440663" w:rsidRPr="00D238EE">
        <w:rPr>
          <w:rFonts w:ascii="Times New Roman" w:hAnsi="Times New Roman"/>
          <w:sz w:val="26"/>
          <w:szCs w:val="26"/>
        </w:rPr>
        <w:t>0</w:t>
      </w:r>
      <w:r w:rsidRPr="00D238EE">
        <w:rPr>
          <w:rFonts w:ascii="Times New Roman" w:hAnsi="Times New Roman"/>
          <w:sz w:val="26"/>
          <w:szCs w:val="26"/>
        </w:rPr>
        <w:t>. Утвердить предельный объем муниципального внутреннего долга Воробейнского сельского поселения</w:t>
      </w:r>
      <w:r w:rsidR="00C65E3D" w:rsidRPr="00582FE9">
        <w:rPr>
          <w:rFonts w:ascii="Times New Roman" w:hAnsi="Times New Roman" w:hint="eastAsia"/>
          <w:sz w:val="26"/>
          <w:szCs w:val="26"/>
        </w:rPr>
        <w:t xml:space="preserve"> Жирятинского</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муниципального</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района</w:t>
      </w:r>
      <w:r w:rsidR="00C65E3D" w:rsidRPr="00582FE9">
        <w:rPr>
          <w:rFonts w:ascii="Times New Roman" w:hAnsi="Times New Roman"/>
          <w:sz w:val="26"/>
          <w:szCs w:val="26"/>
        </w:rPr>
        <w:t xml:space="preserve"> </w:t>
      </w:r>
      <w:r w:rsidR="00C65E3D" w:rsidRPr="00582FE9">
        <w:rPr>
          <w:rFonts w:ascii="Times New Roman" w:hAnsi="Times New Roman" w:hint="eastAsia"/>
          <w:sz w:val="26"/>
          <w:szCs w:val="26"/>
        </w:rPr>
        <w:t>Брянской</w:t>
      </w:r>
      <w:r w:rsidRPr="00D238EE">
        <w:rPr>
          <w:rFonts w:ascii="Times New Roman" w:hAnsi="Times New Roman"/>
          <w:sz w:val="26"/>
          <w:szCs w:val="26"/>
        </w:rPr>
        <w:t xml:space="preserve"> на 20</w:t>
      </w:r>
      <w:r w:rsidR="00033385" w:rsidRPr="00D238EE">
        <w:rPr>
          <w:rFonts w:ascii="Times New Roman" w:hAnsi="Times New Roman"/>
          <w:sz w:val="26"/>
          <w:szCs w:val="26"/>
        </w:rPr>
        <w:t>2</w:t>
      </w:r>
      <w:r w:rsidR="00331B58" w:rsidRPr="00D238EE">
        <w:rPr>
          <w:rFonts w:ascii="Times New Roman" w:hAnsi="Times New Roman"/>
          <w:sz w:val="26"/>
          <w:szCs w:val="26"/>
        </w:rPr>
        <w:t>4</w:t>
      </w:r>
      <w:r w:rsidRPr="00D238EE">
        <w:rPr>
          <w:rFonts w:ascii="Times New Roman" w:hAnsi="Times New Roman"/>
          <w:sz w:val="26"/>
          <w:szCs w:val="26"/>
        </w:rPr>
        <w:t xml:space="preserve"> год в сумме 0,00 рублей, на 202</w:t>
      </w:r>
      <w:r w:rsidR="00331B58" w:rsidRPr="00D238EE">
        <w:rPr>
          <w:rFonts w:ascii="Times New Roman" w:hAnsi="Times New Roman"/>
          <w:sz w:val="26"/>
          <w:szCs w:val="26"/>
        </w:rPr>
        <w:t>5</w:t>
      </w:r>
      <w:r w:rsidRPr="00D238EE">
        <w:rPr>
          <w:rFonts w:ascii="Times New Roman" w:hAnsi="Times New Roman"/>
          <w:sz w:val="26"/>
          <w:szCs w:val="26"/>
        </w:rPr>
        <w:t xml:space="preserve"> год в сумме 0,00 рублей и </w:t>
      </w:r>
      <w:r w:rsidR="00FE48A8" w:rsidRPr="00D238EE">
        <w:rPr>
          <w:rFonts w:ascii="Times New Roman" w:hAnsi="Times New Roman"/>
          <w:sz w:val="26"/>
          <w:szCs w:val="26"/>
        </w:rPr>
        <w:t xml:space="preserve">           на </w:t>
      </w:r>
      <w:r w:rsidRPr="00D238EE">
        <w:rPr>
          <w:rFonts w:ascii="Times New Roman" w:hAnsi="Times New Roman"/>
          <w:sz w:val="26"/>
          <w:szCs w:val="26"/>
        </w:rPr>
        <w:t>202</w:t>
      </w:r>
      <w:r w:rsidR="00331B58" w:rsidRPr="00D238EE">
        <w:rPr>
          <w:rFonts w:ascii="Times New Roman" w:hAnsi="Times New Roman"/>
          <w:sz w:val="26"/>
          <w:szCs w:val="26"/>
        </w:rPr>
        <w:t>6</w:t>
      </w:r>
      <w:r w:rsidRPr="00D238EE">
        <w:rPr>
          <w:rFonts w:ascii="Times New Roman" w:hAnsi="Times New Roman"/>
          <w:sz w:val="26"/>
          <w:szCs w:val="26"/>
        </w:rPr>
        <w:t xml:space="preserve"> год в сумме 0,00 рублей.</w:t>
      </w:r>
    </w:p>
    <w:p w14:paraId="65553067" w14:textId="77777777" w:rsidR="00F61927" w:rsidRPr="00D238EE" w:rsidRDefault="00F65590"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440663" w:rsidRPr="00D238EE">
        <w:rPr>
          <w:rFonts w:ascii="Times New Roman" w:hAnsi="Times New Roman"/>
          <w:sz w:val="26"/>
          <w:szCs w:val="26"/>
        </w:rPr>
        <w:t>1</w:t>
      </w:r>
      <w:r w:rsidR="00F61927" w:rsidRPr="00D238EE">
        <w:rPr>
          <w:rFonts w:ascii="Times New Roman" w:hAnsi="Times New Roman"/>
          <w:sz w:val="26"/>
          <w:szCs w:val="26"/>
        </w:rPr>
        <w:t>. Установить объем межбюджетных трансфертов, получаемых из других бюджетов, на 20</w:t>
      </w:r>
      <w:r w:rsidR="00CB2FA3" w:rsidRPr="00D238EE">
        <w:rPr>
          <w:rFonts w:ascii="Times New Roman" w:hAnsi="Times New Roman"/>
          <w:sz w:val="26"/>
          <w:szCs w:val="26"/>
        </w:rPr>
        <w:t>2</w:t>
      </w:r>
      <w:r w:rsidR="00331B58"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00E35B44">
        <w:rPr>
          <w:rFonts w:ascii="Times New Roman" w:hAnsi="Times New Roman"/>
          <w:sz w:val="26"/>
          <w:szCs w:val="26"/>
        </w:rPr>
        <w:t>4</w:t>
      </w:r>
      <w:r w:rsidR="000E12B5">
        <w:rPr>
          <w:rFonts w:ascii="Times New Roman" w:hAnsi="Times New Roman"/>
          <w:sz w:val="26"/>
          <w:szCs w:val="26"/>
        </w:rPr>
        <w:t> </w:t>
      </w:r>
      <w:r w:rsidR="007924E9">
        <w:rPr>
          <w:rFonts w:ascii="Times New Roman" w:hAnsi="Times New Roman"/>
          <w:sz w:val="26"/>
          <w:szCs w:val="26"/>
        </w:rPr>
        <w:t>90</w:t>
      </w:r>
      <w:r w:rsidR="00213DEE">
        <w:rPr>
          <w:rFonts w:ascii="Times New Roman" w:hAnsi="Times New Roman"/>
          <w:sz w:val="26"/>
          <w:szCs w:val="26"/>
        </w:rPr>
        <w:t>5</w:t>
      </w:r>
      <w:r w:rsidR="000E12B5">
        <w:rPr>
          <w:rFonts w:ascii="Times New Roman" w:hAnsi="Times New Roman"/>
          <w:sz w:val="26"/>
          <w:szCs w:val="26"/>
        </w:rPr>
        <w:t xml:space="preserve"> </w:t>
      </w:r>
      <w:r w:rsidR="00213DEE">
        <w:rPr>
          <w:rFonts w:ascii="Times New Roman" w:hAnsi="Times New Roman"/>
          <w:sz w:val="26"/>
          <w:szCs w:val="26"/>
        </w:rPr>
        <w:t>087</w:t>
      </w:r>
      <w:r w:rsidR="007924E9">
        <w:rPr>
          <w:rFonts w:ascii="Times New Roman" w:hAnsi="Times New Roman"/>
          <w:sz w:val="26"/>
          <w:szCs w:val="26"/>
        </w:rPr>
        <w:t>,49</w:t>
      </w:r>
      <w:r w:rsidR="00F61927" w:rsidRPr="00D238EE">
        <w:rPr>
          <w:rFonts w:ascii="Times New Roman" w:hAnsi="Times New Roman"/>
          <w:sz w:val="26"/>
          <w:szCs w:val="26"/>
        </w:rPr>
        <w:t xml:space="preserve"> рубл</w:t>
      </w:r>
      <w:r w:rsidR="00FE48A8" w:rsidRPr="00D238EE">
        <w:rPr>
          <w:rFonts w:ascii="Times New Roman" w:hAnsi="Times New Roman"/>
          <w:sz w:val="26"/>
          <w:szCs w:val="26"/>
        </w:rPr>
        <w:t>я</w:t>
      </w:r>
      <w:r w:rsidR="003F15F2" w:rsidRPr="00D238EE">
        <w:rPr>
          <w:rFonts w:ascii="Times New Roman" w:hAnsi="Times New Roman"/>
          <w:sz w:val="26"/>
          <w:szCs w:val="26"/>
        </w:rPr>
        <w:t>, на 202</w:t>
      </w:r>
      <w:r w:rsidR="00331B58"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FE48A8" w:rsidRPr="00D238EE">
        <w:rPr>
          <w:rFonts w:ascii="Times New Roman" w:hAnsi="Times New Roman"/>
          <w:sz w:val="26"/>
          <w:szCs w:val="26"/>
        </w:rPr>
        <w:t xml:space="preserve">            </w:t>
      </w:r>
      <w:r w:rsidR="00015D76" w:rsidRPr="00D238EE">
        <w:rPr>
          <w:rFonts w:ascii="Times New Roman" w:hAnsi="Times New Roman"/>
          <w:sz w:val="26"/>
          <w:szCs w:val="26"/>
        </w:rPr>
        <w:t>3</w:t>
      </w:r>
      <w:r w:rsidR="00D30304">
        <w:rPr>
          <w:rFonts w:ascii="Times New Roman" w:hAnsi="Times New Roman"/>
          <w:sz w:val="26"/>
          <w:szCs w:val="26"/>
        </w:rPr>
        <w:t> 522 083,55</w:t>
      </w:r>
      <w:r w:rsidR="00F61927" w:rsidRPr="00D238EE">
        <w:rPr>
          <w:rFonts w:ascii="Times New Roman" w:hAnsi="Times New Roman"/>
          <w:sz w:val="26"/>
          <w:szCs w:val="26"/>
        </w:rPr>
        <w:t xml:space="preserve"> рубл</w:t>
      </w:r>
      <w:r w:rsidR="004E0FEA" w:rsidRPr="00D238EE">
        <w:rPr>
          <w:rFonts w:ascii="Times New Roman" w:hAnsi="Times New Roman"/>
          <w:sz w:val="26"/>
          <w:szCs w:val="26"/>
        </w:rPr>
        <w:t>я</w:t>
      </w:r>
      <w:r w:rsidR="0046676C" w:rsidRPr="00D238EE">
        <w:rPr>
          <w:rFonts w:ascii="Times New Roman" w:hAnsi="Times New Roman"/>
          <w:sz w:val="26"/>
          <w:szCs w:val="26"/>
        </w:rPr>
        <w:t>, на 202</w:t>
      </w:r>
      <w:r w:rsidR="00331B58"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3</w:t>
      </w:r>
      <w:r w:rsidR="00D30304">
        <w:rPr>
          <w:rFonts w:ascii="Times New Roman" w:hAnsi="Times New Roman"/>
          <w:sz w:val="26"/>
          <w:szCs w:val="26"/>
        </w:rPr>
        <w:t> 557 679,45</w:t>
      </w:r>
      <w:r w:rsidR="00484DCA" w:rsidRPr="00D238EE">
        <w:rPr>
          <w:rFonts w:ascii="Times New Roman" w:hAnsi="Times New Roman"/>
          <w:sz w:val="26"/>
          <w:szCs w:val="26"/>
        </w:rPr>
        <w:t xml:space="preserve"> </w:t>
      </w:r>
      <w:r w:rsidR="00F61927" w:rsidRPr="00D238EE">
        <w:rPr>
          <w:rFonts w:ascii="Times New Roman" w:hAnsi="Times New Roman"/>
          <w:sz w:val="26"/>
          <w:szCs w:val="26"/>
        </w:rPr>
        <w:t>рубл</w:t>
      </w:r>
      <w:r w:rsidR="004E0FEA" w:rsidRPr="00D238EE">
        <w:rPr>
          <w:rFonts w:ascii="Times New Roman" w:hAnsi="Times New Roman"/>
          <w:sz w:val="26"/>
          <w:szCs w:val="26"/>
        </w:rPr>
        <w:t>я</w:t>
      </w:r>
      <w:r w:rsidR="00F61927" w:rsidRPr="00D238EE">
        <w:rPr>
          <w:rFonts w:ascii="Times New Roman" w:hAnsi="Times New Roman"/>
          <w:sz w:val="26"/>
          <w:szCs w:val="26"/>
        </w:rPr>
        <w:t>.</w:t>
      </w:r>
    </w:p>
    <w:bookmarkEnd w:id="2"/>
    <w:p w14:paraId="102ED4D5" w14:textId="77777777" w:rsidR="00F61927" w:rsidRPr="00D238EE" w:rsidRDefault="00F65590" w:rsidP="00F65590">
      <w:pPr>
        <w:widowControl/>
        <w:tabs>
          <w:tab w:val="num" w:pos="851"/>
        </w:tabs>
        <w:spacing w:line="360" w:lineRule="auto"/>
        <w:jc w:val="both"/>
        <w:rPr>
          <w:rFonts w:ascii="Times New Roman" w:hAnsi="Times New Roman"/>
          <w:sz w:val="26"/>
          <w:szCs w:val="26"/>
        </w:rPr>
      </w:pPr>
      <w:r w:rsidRPr="00D238EE">
        <w:rPr>
          <w:rFonts w:ascii="Times New Roman" w:hAnsi="Times New Roman"/>
          <w:sz w:val="26"/>
          <w:szCs w:val="26"/>
        </w:rPr>
        <w:tab/>
      </w:r>
      <w:r w:rsidR="00F61927" w:rsidRPr="00D238EE">
        <w:rPr>
          <w:rFonts w:ascii="Times New Roman" w:hAnsi="Times New Roman"/>
          <w:sz w:val="26"/>
          <w:szCs w:val="26"/>
        </w:rPr>
        <w:t>1</w:t>
      </w:r>
      <w:r w:rsidR="00440663" w:rsidRPr="00D238EE">
        <w:rPr>
          <w:rFonts w:ascii="Times New Roman" w:hAnsi="Times New Roman"/>
          <w:sz w:val="26"/>
          <w:szCs w:val="26"/>
        </w:rPr>
        <w:t>2</w:t>
      </w:r>
      <w:r w:rsidR="00F61927" w:rsidRPr="00D238EE">
        <w:rPr>
          <w:rFonts w:ascii="Times New Roman" w:hAnsi="Times New Roman"/>
          <w:sz w:val="26"/>
          <w:szCs w:val="26"/>
        </w:rPr>
        <w:t>. Установить размер резервного фонда Воробейнского сельской администрации</w:t>
      </w:r>
      <w:r w:rsidR="00562A04" w:rsidRPr="00D238EE">
        <w:rPr>
          <w:rFonts w:ascii="Times New Roman" w:hAnsi="Times New Roman"/>
          <w:sz w:val="26"/>
          <w:szCs w:val="26"/>
        </w:rPr>
        <w:t xml:space="preserve"> Жирятинского района Брянской области </w:t>
      </w:r>
      <w:r w:rsidR="00F61927" w:rsidRPr="00D238EE">
        <w:rPr>
          <w:rFonts w:ascii="Times New Roman" w:hAnsi="Times New Roman"/>
          <w:sz w:val="26"/>
          <w:szCs w:val="26"/>
        </w:rPr>
        <w:t>на 20</w:t>
      </w:r>
      <w:r w:rsidR="001F13C7" w:rsidRPr="00D238EE">
        <w:rPr>
          <w:rFonts w:ascii="Times New Roman" w:hAnsi="Times New Roman"/>
          <w:sz w:val="26"/>
          <w:szCs w:val="26"/>
        </w:rPr>
        <w:t>2</w:t>
      </w:r>
      <w:r w:rsidR="00015D76" w:rsidRPr="00D238EE">
        <w:rPr>
          <w:rFonts w:ascii="Times New Roman" w:hAnsi="Times New Roman"/>
          <w:sz w:val="26"/>
          <w:szCs w:val="26"/>
        </w:rPr>
        <w:t>4</w:t>
      </w:r>
      <w:r w:rsidR="00F61927" w:rsidRPr="00D238EE">
        <w:rPr>
          <w:rFonts w:ascii="Times New Roman" w:hAnsi="Times New Roman"/>
          <w:sz w:val="26"/>
          <w:szCs w:val="26"/>
        </w:rPr>
        <w:t xml:space="preserve"> год в сумме </w:t>
      </w:r>
      <w:r w:rsidRPr="00D238EE">
        <w:rPr>
          <w:rFonts w:ascii="Times New Roman" w:hAnsi="Times New Roman"/>
          <w:sz w:val="26"/>
          <w:szCs w:val="26"/>
        </w:rPr>
        <w:t xml:space="preserve">          </w:t>
      </w:r>
      <w:r w:rsidR="00562A04" w:rsidRPr="00D238EE">
        <w:rPr>
          <w:rFonts w:ascii="Times New Roman" w:hAnsi="Times New Roman"/>
          <w:sz w:val="26"/>
          <w:szCs w:val="26"/>
        </w:rPr>
        <w:t>0,00 рублей, на 202</w:t>
      </w:r>
      <w:r w:rsidR="00015D76" w:rsidRPr="00D238EE">
        <w:rPr>
          <w:rFonts w:ascii="Times New Roman" w:hAnsi="Times New Roman"/>
          <w:sz w:val="26"/>
          <w:szCs w:val="26"/>
        </w:rPr>
        <w:t>5</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46676C" w:rsidRPr="00D238EE">
        <w:rPr>
          <w:rFonts w:ascii="Times New Roman" w:hAnsi="Times New Roman"/>
          <w:sz w:val="26"/>
          <w:szCs w:val="26"/>
        </w:rPr>
        <w:t xml:space="preserve"> руб</w:t>
      </w:r>
      <w:r w:rsidR="000E12B5">
        <w:rPr>
          <w:rFonts w:ascii="Times New Roman" w:hAnsi="Times New Roman"/>
          <w:sz w:val="26"/>
          <w:szCs w:val="26"/>
        </w:rPr>
        <w:t>ля</w:t>
      </w:r>
      <w:r w:rsidR="0046676C" w:rsidRPr="00D238EE">
        <w:rPr>
          <w:rFonts w:ascii="Times New Roman" w:hAnsi="Times New Roman"/>
          <w:sz w:val="26"/>
          <w:szCs w:val="26"/>
        </w:rPr>
        <w:t>, на 202</w:t>
      </w:r>
      <w:r w:rsidR="00015D76" w:rsidRPr="00D238EE">
        <w:rPr>
          <w:rFonts w:ascii="Times New Roman" w:hAnsi="Times New Roman"/>
          <w:sz w:val="26"/>
          <w:szCs w:val="26"/>
        </w:rPr>
        <w:t>6</w:t>
      </w:r>
      <w:r w:rsidR="00F61927" w:rsidRPr="00D238EE">
        <w:rPr>
          <w:rFonts w:ascii="Times New Roman" w:hAnsi="Times New Roman"/>
          <w:sz w:val="26"/>
          <w:szCs w:val="26"/>
        </w:rPr>
        <w:t xml:space="preserve"> год в сумме </w:t>
      </w:r>
      <w:r w:rsidR="00015D76" w:rsidRPr="00D238EE">
        <w:rPr>
          <w:rFonts w:ascii="Times New Roman" w:hAnsi="Times New Roman"/>
          <w:sz w:val="26"/>
          <w:szCs w:val="26"/>
        </w:rPr>
        <w:t>2</w:t>
      </w:r>
      <w:r w:rsidR="00A71370" w:rsidRPr="00D238EE">
        <w:rPr>
          <w:rFonts w:ascii="Times New Roman" w:hAnsi="Times New Roman"/>
          <w:sz w:val="26"/>
          <w:szCs w:val="26"/>
        </w:rPr>
        <w:t xml:space="preserve"> </w:t>
      </w:r>
      <w:r w:rsidR="00015D76" w:rsidRPr="00D238EE">
        <w:rPr>
          <w:rFonts w:ascii="Times New Roman" w:hAnsi="Times New Roman"/>
          <w:sz w:val="26"/>
          <w:szCs w:val="26"/>
        </w:rPr>
        <w:t>0</w:t>
      </w:r>
      <w:r w:rsidR="00562A04" w:rsidRPr="00D238EE">
        <w:rPr>
          <w:rFonts w:ascii="Times New Roman" w:hAnsi="Times New Roman"/>
          <w:sz w:val="26"/>
          <w:szCs w:val="26"/>
        </w:rPr>
        <w:t>00,00</w:t>
      </w:r>
      <w:r w:rsidR="00A71370" w:rsidRPr="00D238EE">
        <w:rPr>
          <w:rFonts w:ascii="Times New Roman" w:hAnsi="Times New Roman"/>
          <w:sz w:val="26"/>
          <w:szCs w:val="26"/>
        </w:rPr>
        <w:t xml:space="preserve"> </w:t>
      </w:r>
      <w:r w:rsidR="00F61927" w:rsidRPr="00D238EE">
        <w:rPr>
          <w:rFonts w:ascii="Times New Roman" w:hAnsi="Times New Roman"/>
          <w:sz w:val="26"/>
          <w:szCs w:val="26"/>
        </w:rPr>
        <w:t>рубл</w:t>
      </w:r>
      <w:r w:rsidR="000E12B5">
        <w:rPr>
          <w:rFonts w:ascii="Times New Roman" w:hAnsi="Times New Roman"/>
          <w:sz w:val="26"/>
          <w:szCs w:val="26"/>
        </w:rPr>
        <w:t>я</w:t>
      </w:r>
      <w:r w:rsidR="00F61927" w:rsidRPr="00D238EE">
        <w:rPr>
          <w:rFonts w:ascii="Times New Roman" w:hAnsi="Times New Roman"/>
          <w:sz w:val="26"/>
          <w:szCs w:val="26"/>
        </w:rPr>
        <w:t xml:space="preserve">. </w:t>
      </w:r>
    </w:p>
    <w:p w14:paraId="6FA7BB0E" w14:textId="77777777" w:rsidR="00E530F7" w:rsidRPr="00D238EE" w:rsidRDefault="00E530F7" w:rsidP="00E530F7">
      <w:pPr>
        <w:widowControl/>
        <w:spacing w:line="360" w:lineRule="auto"/>
        <w:jc w:val="both"/>
        <w:rPr>
          <w:rFonts w:ascii="Times New Roman" w:hAnsi="Times New Roman"/>
          <w:sz w:val="26"/>
          <w:szCs w:val="26"/>
        </w:rPr>
      </w:pPr>
      <w:r w:rsidRPr="00D238EE">
        <w:rPr>
          <w:rFonts w:ascii="Times New Roman" w:hAnsi="Times New Roman"/>
          <w:sz w:val="26"/>
          <w:szCs w:val="26"/>
        </w:rPr>
        <w:tab/>
        <w:t>1</w:t>
      </w:r>
      <w:r w:rsidR="00440663" w:rsidRPr="00D238EE">
        <w:rPr>
          <w:rFonts w:ascii="Times New Roman" w:hAnsi="Times New Roman"/>
          <w:sz w:val="26"/>
          <w:szCs w:val="26"/>
        </w:rPr>
        <w:t>3</w:t>
      </w:r>
      <w:r w:rsidRPr="00D238EE">
        <w:rPr>
          <w:rFonts w:ascii="Times New Roman" w:hAnsi="Times New Roman"/>
          <w:sz w:val="26"/>
          <w:szCs w:val="26"/>
        </w:rPr>
        <w:t xml:space="preserve">. Установить объем межбюджетных трансфертов, предоставляемых бюджету </w:t>
      </w:r>
      <w:r w:rsidR="00F14D09" w:rsidRPr="00D238EE">
        <w:rPr>
          <w:rFonts w:ascii="Times New Roman" w:hAnsi="Times New Roman"/>
          <w:sz w:val="26"/>
          <w:szCs w:val="26"/>
        </w:rPr>
        <w:t xml:space="preserve">Жирятинского </w:t>
      </w:r>
      <w:r w:rsidRPr="00D238EE">
        <w:rPr>
          <w:rFonts w:ascii="Times New Roman" w:hAnsi="Times New Roman"/>
          <w:sz w:val="26"/>
          <w:szCs w:val="26"/>
        </w:rPr>
        <w:t>муниципального района</w:t>
      </w:r>
      <w:r w:rsidR="00F14D09" w:rsidRPr="00D238EE">
        <w:rPr>
          <w:rFonts w:ascii="Times New Roman" w:hAnsi="Times New Roman"/>
          <w:sz w:val="26"/>
          <w:szCs w:val="26"/>
        </w:rPr>
        <w:t xml:space="preserve"> Брянской области</w:t>
      </w:r>
      <w:r w:rsidRPr="00D238EE">
        <w:rPr>
          <w:rFonts w:ascii="Times New Roman" w:hAnsi="Times New Roman"/>
          <w:sz w:val="26"/>
          <w:szCs w:val="26"/>
        </w:rPr>
        <w:t xml:space="preserve"> на 20</w:t>
      </w:r>
      <w:r w:rsidR="00CB2FA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200</w:t>
      </w:r>
      <w:r w:rsidRPr="00D238EE">
        <w:rPr>
          <w:rFonts w:ascii="Times New Roman" w:hAnsi="Times New Roman"/>
          <w:sz w:val="26"/>
          <w:szCs w:val="26"/>
        </w:rPr>
        <w:t>,00 рублей, на 202</w:t>
      </w:r>
      <w:r w:rsidR="00015D76" w:rsidRPr="00D238EE">
        <w:rPr>
          <w:rFonts w:ascii="Times New Roman" w:hAnsi="Times New Roman"/>
          <w:sz w:val="26"/>
          <w:szCs w:val="26"/>
        </w:rPr>
        <w:t>5</w:t>
      </w:r>
      <w:r w:rsidRPr="00D238EE">
        <w:rPr>
          <w:rFonts w:ascii="Times New Roman" w:hAnsi="Times New Roman"/>
          <w:sz w:val="26"/>
          <w:szCs w:val="26"/>
        </w:rPr>
        <w:t xml:space="preserve"> год в сумме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Pr="00D238EE">
        <w:rPr>
          <w:rFonts w:ascii="Times New Roman" w:hAnsi="Times New Roman"/>
          <w:sz w:val="26"/>
          <w:szCs w:val="26"/>
        </w:rPr>
        <w:t>00,00 рублей и на 202</w:t>
      </w:r>
      <w:r w:rsidR="00015D76" w:rsidRPr="00D238EE">
        <w:rPr>
          <w:rFonts w:ascii="Times New Roman" w:hAnsi="Times New Roman"/>
          <w:sz w:val="26"/>
          <w:szCs w:val="26"/>
        </w:rPr>
        <w:t>6</w:t>
      </w:r>
      <w:r w:rsidRPr="00D238EE">
        <w:rPr>
          <w:rFonts w:ascii="Times New Roman" w:hAnsi="Times New Roman"/>
          <w:sz w:val="26"/>
          <w:szCs w:val="26"/>
        </w:rPr>
        <w:t xml:space="preserve"> год в сумме</w:t>
      </w:r>
      <w:r w:rsidR="00F65590" w:rsidRPr="00D238EE">
        <w:rPr>
          <w:rFonts w:ascii="Times New Roman" w:hAnsi="Times New Roman"/>
          <w:sz w:val="26"/>
          <w:szCs w:val="26"/>
        </w:rPr>
        <w:t xml:space="preserve"> </w:t>
      </w:r>
      <w:r w:rsidR="000E12B5">
        <w:rPr>
          <w:rFonts w:ascii="Times New Roman" w:hAnsi="Times New Roman"/>
          <w:sz w:val="26"/>
          <w:szCs w:val="26"/>
        </w:rPr>
        <w:t xml:space="preserve"> </w:t>
      </w:r>
      <w:r w:rsidR="0040545F" w:rsidRPr="00D238EE">
        <w:rPr>
          <w:rFonts w:ascii="Times New Roman" w:hAnsi="Times New Roman"/>
          <w:sz w:val="26"/>
          <w:szCs w:val="26"/>
        </w:rPr>
        <w:t>1</w:t>
      </w:r>
      <w:r w:rsidR="00F65590" w:rsidRPr="00D238EE">
        <w:rPr>
          <w:rFonts w:ascii="Times New Roman" w:hAnsi="Times New Roman"/>
          <w:sz w:val="26"/>
          <w:szCs w:val="26"/>
        </w:rPr>
        <w:t xml:space="preserve"> </w:t>
      </w:r>
      <w:r w:rsidR="0040545F" w:rsidRPr="00D238EE">
        <w:rPr>
          <w:rFonts w:ascii="Times New Roman" w:hAnsi="Times New Roman"/>
          <w:sz w:val="26"/>
          <w:szCs w:val="26"/>
        </w:rPr>
        <w:t>2</w:t>
      </w:r>
      <w:r w:rsidRPr="00D238EE">
        <w:rPr>
          <w:rFonts w:ascii="Times New Roman" w:hAnsi="Times New Roman"/>
          <w:sz w:val="26"/>
          <w:szCs w:val="26"/>
        </w:rPr>
        <w:t>00,00 рублей.</w:t>
      </w:r>
    </w:p>
    <w:p w14:paraId="10BFF376" w14:textId="77777777" w:rsidR="009A5F5D" w:rsidRPr="00D238EE" w:rsidRDefault="009A5F5D" w:rsidP="00DB6C40">
      <w:pPr>
        <w:spacing w:line="360" w:lineRule="auto"/>
        <w:ind w:firstLine="708"/>
        <w:jc w:val="both"/>
        <w:rPr>
          <w:rFonts w:ascii="Times New Roman" w:hAnsi="Times New Roman"/>
          <w:sz w:val="26"/>
          <w:szCs w:val="26"/>
        </w:rPr>
      </w:pPr>
      <w:r w:rsidRPr="00D238EE">
        <w:rPr>
          <w:rFonts w:ascii="Times New Roman" w:hAnsi="Times New Roman"/>
          <w:sz w:val="26"/>
          <w:szCs w:val="26"/>
        </w:rPr>
        <w:t>1</w:t>
      </w:r>
      <w:r w:rsidR="00440663" w:rsidRPr="00D238EE">
        <w:rPr>
          <w:rFonts w:ascii="Times New Roman" w:hAnsi="Times New Roman"/>
          <w:sz w:val="26"/>
          <w:szCs w:val="26"/>
        </w:rPr>
        <w:t>4</w:t>
      </w:r>
      <w:r w:rsidRPr="00D238EE">
        <w:rPr>
          <w:rFonts w:ascii="Times New Roman" w:hAnsi="Times New Roman"/>
          <w:sz w:val="26"/>
          <w:szCs w:val="26"/>
        </w:rPr>
        <w:t xml:space="preserve">. Утвердить </w:t>
      </w:r>
      <w:r w:rsidR="00DB6C40" w:rsidRPr="00D238EE">
        <w:rPr>
          <w:rFonts w:ascii="Times New Roman" w:hAnsi="Times New Roman"/>
          <w:sz w:val="26"/>
          <w:szCs w:val="26"/>
        </w:rPr>
        <w:t>распределение межбюджетных трансфертов бюджету</w:t>
      </w:r>
      <w:r w:rsidR="006C6A84" w:rsidRPr="00D238EE">
        <w:rPr>
          <w:rFonts w:ascii="Times New Roman" w:hAnsi="Times New Roman"/>
          <w:sz w:val="26"/>
          <w:szCs w:val="26"/>
        </w:rPr>
        <w:t xml:space="preserve"> муниципального</w:t>
      </w:r>
      <w:r w:rsidR="00E530F7" w:rsidRPr="00D238EE">
        <w:rPr>
          <w:rFonts w:ascii="Times New Roman" w:hAnsi="Times New Roman"/>
          <w:sz w:val="26"/>
          <w:szCs w:val="26"/>
        </w:rPr>
        <w:t xml:space="preserve"> </w:t>
      </w:r>
      <w:r w:rsidR="00B77963" w:rsidRPr="00D238EE">
        <w:rPr>
          <w:rFonts w:ascii="Times New Roman" w:hAnsi="Times New Roman"/>
          <w:sz w:val="26"/>
          <w:szCs w:val="26"/>
        </w:rPr>
        <w:t xml:space="preserve">района </w:t>
      </w:r>
      <w:r w:rsidRPr="00D238EE">
        <w:rPr>
          <w:rFonts w:ascii="Times New Roman" w:hAnsi="Times New Roman"/>
          <w:sz w:val="26"/>
          <w:szCs w:val="26"/>
        </w:rPr>
        <w:t>на 20</w:t>
      </w:r>
      <w:r w:rsidR="00CB2FA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и на плановый период 202</w:t>
      </w:r>
      <w:r w:rsidR="00015D76" w:rsidRPr="00D238EE">
        <w:rPr>
          <w:rFonts w:ascii="Times New Roman" w:hAnsi="Times New Roman"/>
          <w:sz w:val="26"/>
          <w:szCs w:val="26"/>
        </w:rPr>
        <w:t>5</w:t>
      </w:r>
      <w:r w:rsidRPr="00D238EE">
        <w:rPr>
          <w:rFonts w:ascii="Times New Roman" w:hAnsi="Times New Roman"/>
          <w:sz w:val="26"/>
          <w:szCs w:val="26"/>
        </w:rPr>
        <w:t xml:space="preserve"> и 20</w:t>
      </w:r>
      <w:r w:rsidR="0040545F" w:rsidRPr="00D238EE">
        <w:rPr>
          <w:rFonts w:ascii="Times New Roman" w:hAnsi="Times New Roman"/>
          <w:sz w:val="26"/>
          <w:szCs w:val="26"/>
        </w:rPr>
        <w:t>2</w:t>
      </w:r>
      <w:r w:rsidR="00015D76" w:rsidRPr="00D238EE">
        <w:rPr>
          <w:rFonts w:ascii="Times New Roman" w:hAnsi="Times New Roman"/>
          <w:sz w:val="26"/>
          <w:szCs w:val="26"/>
        </w:rPr>
        <w:t>6</w:t>
      </w:r>
      <w:r w:rsidRPr="00D238EE">
        <w:rPr>
          <w:rFonts w:ascii="Times New Roman" w:hAnsi="Times New Roman"/>
          <w:sz w:val="26"/>
          <w:szCs w:val="26"/>
        </w:rPr>
        <w:t xml:space="preserve"> годов согласно приложени</w:t>
      </w:r>
      <w:r w:rsidR="00D77A82" w:rsidRPr="00D238EE">
        <w:rPr>
          <w:rFonts w:ascii="Times New Roman" w:hAnsi="Times New Roman"/>
          <w:sz w:val="26"/>
          <w:szCs w:val="26"/>
        </w:rPr>
        <w:t>ям 5 и 6</w:t>
      </w:r>
      <w:r w:rsidRPr="00D238EE">
        <w:rPr>
          <w:rFonts w:ascii="Times New Roman" w:hAnsi="Times New Roman"/>
          <w:sz w:val="26"/>
          <w:szCs w:val="26"/>
        </w:rPr>
        <w:t xml:space="preserve"> к настоящему Решению.</w:t>
      </w:r>
    </w:p>
    <w:p w14:paraId="2EEBB495" w14:textId="77777777" w:rsidR="009A5F5D" w:rsidRPr="00D238EE" w:rsidRDefault="009A5F5D" w:rsidP="009A5F5D">
      <w:pPr>
        <w:widowControl/>
        <w:spacing w:line="360" w:lineRule="auto"/>
        <w:jc w:val="both"/>
        <w:rPr>
          <w:rFonts w:ascii="Times New Roman" w:hAnsi="Times New Roman"/>
          <w:sz w:val="26"/>
          <w:szCs w:val="26"/>
        </w:rPr>
      </w:pPr>
      <w:r w:rsidRPr="00D238EE">
        <w:rPr>
          <w:rFonts w:ascii="Times New Roman" w:hAnsi="Times New Roman"/>
          <w:sz w:val="26"/>
          <w:szCs w:val="26"/>
        </w:rPr>
        <w:tab/>
      </w:r>
      <w:r w:rsidR="002D7BD2" w:rsidRPr="00D238EE">
        <w:rPr>
          <w:rFonts w:ascii="Times New Roman" w:hAnsi="Times New Roman"/>
          <w:sz w:val="26"/>
          <w:szCs w:val="26"/>
        </w:rPr>
        <w:t>1</w:t>
      </w:r>
      <w:r w:rsidR="00440663" w:rsidRPr="00D238EE">
        <w:rPr>
          <w:rFonts w:ascii="Times New Roman" w:hAnsi="Times New Roman"/>
          <w:sz w:val="26"/>
          <w:szCs w:val="26"/>
        </w:rPr>
        <w:t>5</w:t>
      </w:r>
      <w:r w:rsidRPr="00D238EE">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D238EE">
        <w:rPr>
          <w:rFonts w:ascii="Times New Roman" w:hAnsi="Times New Roman" w:hint="eastAsia"/>
          <w:sz w:val="26"/>
          <w:szCs w:val="26"/>
        </w:rPr>
        <w:t>Воробейнского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сельского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поселения</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Жирятинского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муниципального</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района</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Брянской</w:t>
      </w:r>
      <w:r w:rsidR="00ED2DEE" w:rsidRPr="00D238EE">
        <w:rPr>
          <w:rFonts w:ascii="Times New Roman" w:hAnsi="Times New Roman"/>
          <w:sz w:val="26"/>
          <w:szCs w:val="26"/>
        </w:rPr>
        <w:t xml:space="preserve"> </w:t>
      </w:r>
      <w:r w:rsidR="00ED2DEE" w:rsidRPr="00D238EE">
        <w:rPr>
          <w:rFonts w:ascii="Times New Roman" w:hAnsi="Times New Roman" w:hint="eastAsia"/>
          <w:sz w:val="26"/>
          <w:szCs w:val="26"/>
        </w:rPr>
        <w:t>области</w:t>
      </w:r>
      <w:r w:rsidRPr="00D238EE">
        <w:rPr>
          <w:rFonts w:ascii="Times New Roman" w:hAnsi="Times New Roman"/>
          <w:sz w:val="26"/>
          <w:szCs w:val="26"/>
        </w:rPr>
        <w:t xml:space="preserve"> на 20</w:t>
      </w:r>
      <w:r w:rsidR="00AF3743" w:rsidRPr="00D238EE">
        <w:rPr>
          <w:rFonts w:ascii="Times New Roman" w:hAnsi="Times New Roman"/>
          <w:sz w:val="26"/>
          <w:szCs w:val="26"/>
        </w:rPr>
        <w:t>2</w:t>
      </w:r>
      <w:r w:rsidR="00015D76" w:rsidRPr="00D238EE">
        <w:rPr>
          <w:rFonts w:ascii="Times New Roman" w:hAnsi="Times New Roman"/>
          <w:sz w:val="26"/>
          <w:szCs w:val="26"/>
        </w:rPr>
        <w:t>4</w:t>
      </w:r>
      <w:r w:rsidRPr="00D238EE">
        <w:rPr>
          <w:rFonts w:ascii="Times New Roman" w:hAnsi="Times New Roman"/>
          <w:sz w:val="26"/>
          <w:szCs w:val="26"/>
        </w:rPr>
        <w:t xml:space="preserve"> год и на плановый период 202</w:t>
      </w:r>
      <w:r w:rsidR="00015D76" w:rsidRPr="00D238EE">
        <w:rPr>
          <w:rFonts w:ascii="Times New Roman" w:hAnsi="Times New Roman"/>
          <w:sz w:val="26"/>
          <w:szCs w:val="26"/>
        </w:rPr>
        <w:t>5</w:t>
      </w:r>
      <w:r w:rsidRPr="00D238EE">
        <w:rPr>
          <w:rFonts w:ascii="Times New Roman" w:hAnsi="Times New Roman"/>
          <w:sz w:val="26"/>
          <w:szCs w:val="26"/>
        </w:rPr>
        <w:t xml:space="preserve"> и 202</w:t>
      </w:r>
      <w:r w:rsidR="00015D76" w:rsidRPr="00D238EE">
        <w:rPr>
          <w:rFonts w:ascii="Times New Roman" w:hAnsi="Times New Roman"/>
          <w:sz w:val="26"/>
          <w:szCs w:val="26"/>
        </w:rPr>
        <w:t>6</w:t>
      </w:r>
      <w:r w:rsidRPr="00D238EE">
        <w:rPr>
          <w:rFonts w:ascii="Times New Roman" w:hAnsi="Times New Roman"/>
          <w:sz w:val="26"/>
          <w:szCs w:val="26"/>
        </w:rPr>
        <w:t xml:space="preserve"> годов согласно приложению </w:t>
      </w:r>
      <w:r w:rsidR="00E03E38" w:rsidRPr="00D238EE">
        <w:rPr>
          <w:rFonts w:ascii="Times New Roman" w:hAnsi="Times New Roman"/>
          <w:sz w:val="26"/>
          <w:szCs w:val="26"/>
        </w:rPr>
        <w:t>7</w:t>
      </w:r>
      <w:r w:rsidRPr="00D238EE">
        <w:rPr>
          <w:rFonts w:ascii="Times New Roman" w:hAnsi="Times New Roman"/>
          <w:sz w:val="26"/>
          <w:szCs w:val="26"/>
        </w:rPr>
        <w:t xml:space="preserve"> к настоящему Решению</w:t>
      </w:r>
      <w:r w:rsidR="00D238EE" w:rsidRPr="00D238EE">
        <w:rPr>
          <w:rFonts w:ascii="Times New Roman" w:hAnsi="Times New Roman"/>
          <w:sz w:val="26"/>
          <w:szCs w:val="26"/>
        </w:rPr>
        <w:t>.</w:t>
      </w:r>
    </w:p>
    <w:p w14:paraId="237B933E" w14:textId="77777777"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 xml:space="preserve">16. Установить, что в соответствии со статьей 242.26 Бюджетного кодекса </w:t>
      </w:r>
      <w:r w:rsidRPr="00423ACE">
        <w:rPr>
          <w:rFonts w:ascii="Times New Roman" w:hAnsi="Times New Roman"/>
          <w:sz w:val="26"/>
          <w:szCs w:val="26"/>
        </w:rPr>
        <w:lastRenderedPageBreak/>
        <w:t>Российской Федерации казначейскому сопровождению подлежат следующие средства:</w:t>
      </w:r>
    </w:p>
    <w:p w14:paraId="56CC8691" w14:textId="77777777"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14:paraId="7F5348BB" w14:textId="77777777"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14:paraId="391A28E4" w14:textId="77777777" w:rsidR="00D238EE" w:rsidRPr="00423ACE" w:rsidRDefault="00D238EE" w:rsidP="00D238EE">
      <w:pPr>
        <w:spacing w:line="360" w:lineRule="auto"/>
        <w:ind w:firstLine="851"/>
        <w:jc w:val="both"/>
        <w:rPr>
          <w:rFonts w:ascii="Times New Roman" w:hAnsi="Times New Roman"/>
          <w:sz w:val="26"/>
          <w:szCs w:val="26"/>
        </w:rPr>
      </w:pPr>
      <w:r w:rsidRPr="00423ACE">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14:paraId="3B9F8F84" w14:textId="77777777" w:rsidR="00F61927" w:rsidRPr="00423ACE" w:rsidRDefault="00E03E38" w:rsidP="00E03E38">
      <w:pPr>
        <w:widowControl/>
        <w:tabs>
          <w:tab w:val="num" w:pos="709"/>
        </w:tabs>
        <w:spacing w:line="360" w:lineRule="auto"/>
        <w:jc w:val="both"/>
        <w:rPr>
          <w:rFonts w:ascii="Times New Roman" w:hAnsi="Times New Roman"/>
          <w:sz w:val="26"/>
          <w:szCs w:val="26"/>
        </w:rPr>
      </w:pPr>
      <w:r w:rsidRPr="00423ACE">
        <w:rPr>
          <w:rFonts w:ascii="Times New Roman" w:hAnsi="Times New Roman"/>
          <w:sz w:val="26"/>
          <w:szCs w:val="26"/>
        </w:rPr>
        <w:tab/>
      </w:r>
      <w:r w:rsidR="00F61927" w:rsidRPr="00423ACE">
        <w:rPr>
          <w:rFonts w:ascii="Times New Roman" w:hAnsi="Times New Roman"/>
          <w:sz w:val="26"/>
          <w:szCs w:val="26"/>
        </w:rPr>
        <w:t>1</w:t>
      </w:r>
      <w:r w:rsidR="00D238EE" w:rsidRPr="00423ACE">
        <w:rPr>
          <w:rFonts w:ascii="Times New Roman" w:hAnsi="Times New Roman"/>
          <w:sz w:val="26"/>
          <w:szCs w:val="26"/>
        </w:rPr>
        <w:t>7</w:t>
      </w:r>
      <w:r w:rsidR="00F61927" w:rsidRPr="00423ACE">
        <w:rPr>
          <w:rFonts w:ascii="Times New Roman" w:hAnsi="Times New Roman"/>
          <w:sz w:val="26"/>
          <w:szCs w:val="26"/>
        </w:rPr>
        <w:t xml:space="preserve">. Установить верхний предел муниципального долга по муниципальным гарантиям Воробейнского сельского </w:t>
      </w:r>
      <w:r w:rsidR="00F77E68" w:rsidRPr="00423ACE">
        <w:rPr>
          <w:rFonts w:ascii="Times New Roman" w:hAnsi="Times New Roman"/>
          <w:sz w:val="26"/>
          <w:szCs w:val="26"/>
        </w:rPr>
        <w:t>поселения на 1 января 202</w:t>
      </w:r>
      <w:r w:rsidR="00015D76" w:rsidRPr="00423ACE">
        <w:rPr>
          <w:rFonts w:ascii="Times New Roman" w:hAnsi="Times New Roman"/>
          <w:sz w:val="26"/>
          <w:szCs w:val="26"/>
        </w:rPr>
        <w:t>5</w:t>
      </w:r>
      <w:r w:rsidR="0046676C" w:rsidRPr="00423ACE">
        <w:rPr>
          <w:rFonts w:ascii="Times New Roman" w:hAnsi="Times New Roman"/>
          <w:sz w:val="26"/>
          <w:szCs w:val="26"/>
        </w:rPr>
        <w:t xml:space="preserve"> года 0,00 рублей, на 1 января 202</w:t>
      </w:r>
      <w:r w:rsidR="00015D76" w:rsidRPr="00423ACE">
        <w:rPr>
          <w:rFonts w:ascii="Times New Roman" w:hAnsi="Times New Roman"/>
          <w:sz w:val="26"/>
          <w:szCs w:val="26"/>
        </w:rPr>
        <w:t>6</w:t>
      </w:r>
      <w:r w:rsidR="00F61927" w:rsidRPr="00423ACE">
        <w:rPr>
          <w:rFonts w:ascii="Times New Roman" w:hAnsi="Times New Roman"/>
          <w:sz w:val="26"/>
          <w:szCs w:val="26"/>
        </w:rPr>
        <w:t xml:space="preserve"> года 0</w:t>
      </w:r>
      <w:r w:rsidR="0046676C" w:rsidRPr="00423ACE">
        <w:rPr>
          <w:rFonts w:ascii="Times New Roman" w:hAnsi="Times New Roman"/>
          <w:sz w:val="26"/>
          <w:szCs w:val="26"/>
        </w:rPr>
        <w:t>,00</w:t>
      </w:r>
      <w:r w:rsidR="00F61927" w:rsidRPr="00423ACE">
        <w:rPr>
          <w:rFonts w:ascii="Times New Roman" w:hAnsi="Times New Roman"/>
          <w:sz w:val="26"/>
          <w:szCs w:val="26"/>
        </w:rPr>
        <w:t xml:space="preserve"> рублей, на 1 января</w:t>
      </w:r>
      <w:r w:rsidR="0046676C" w:rsidRPr="00423ACE">
        <w:rPr>
          <w:rFonts w:ascii="Times New Roman" w:hAnsi="Times New Roman"/>
          <w:sz w:val="26"/>
          <w:szCs w:val="26"/>
        </w:rPr>
        <w:t xml:space="preserve"> 202</w:t>
      </w:r>
      <w:r w:rsidR="00015D76" w:rsidRPr="00423ACE">
        <w:rPr>
          <w:rFonts w:ascii="Times New Roman" w:hAnsi="Times New Roman"/>
          <w:sz w:val="26"/>
          <w:szCs w:val="26"/>
        </w:rPr>
        <w:t>7</w:t>
      </w:r>
      <w:r w:rsidR="00F61927" w:rsidRPr="00423ACE">
        <w:rPr>
          <w:rFonts w:ascii="Times New Roman" w:hAnsi="Times New Roman"/>
          <w:sz w:val="26"/>
          <w:szCs w:val="26"/>
        </w:rPr>
        <w:t xml:space="preserve"> года 0</w:t>
      </w:r>
      <w:r w:rsidR="0046676C" w:rsidRPr="00423ACE">
        <w:rPr>
          <w:rFonts w:ascii="Times New Roman" w:hAnsi="Times New Roman"/>
          <w:sz w:val="26"/>
          <w:szCs w:val="26"/>
        </w:rPr>
        <w:t>,00</w:t>
      </w:r>
      <w:r w:rsidR="00F61927" w:rsidRPr="00423ACE">
        <w:rPr>
          <w:rFonts w:ascii="Times New Roman" w:hAnsi="Times New Roman"/>
          <w:sz w:val="26"/>
          <w:szCs w:val="26"/>
        </w:rPr>
        <w:t xml:space="preserve"> рублей. </w:t>
      </w:r>
    </w:p>
    <w:p w14:paraId="735188E0" w14:textId="77777777" w:rsidR="00F61927" w:rsidRPr="00423ACE" w:rsidRDefault="00EE225C" w:rsidP="00E03E38">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1</w:t>
      </w:r>
      <w:r w:rsidR="00D238EE" w:rsidRPr="00423ACE">
        <w:rPr>
          <w:rFonts w:ascii="Times New Roman" w:hAnsi="Times New Roman"/>
          <w:sz w:val="26"/>
          <w:szCs w:val="26"/>
        </w:rPr>
        <w:t>8</w:t>
      </w:r>
      <w:r w:rsidR="00F61927" w:rsidRPr="00423ACE">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423ACE">
        <w:rPr>
          <w:rFonts w:ascii="Times New Roman" w:hAnsi="Times New Roman"/>
          <w:sz w:val="26"/>
          <w:szCs w:val="26"/>
        </w:rPr>
        <w:t xml:space="preserve">Жирятинского муниципального района Брянской области </w:t>
      </w:r>
      <w:r w:rsidR="00F61927" w:rsidRPr="00423ACE">
        <w:rPr>
          <w:rFonts w:ascii="Times New Roman" w:hAnsi="Times New Roman"/>
          <w:sz w:val="26"/>
          <w:szCs w:val="26"/>
        </w:rPr>
        <w:t>не вправе принимать в 20</w:t>
      </w:r>
      <w:r w:rsidR="00537509" w:rsidRPr="00423ACE">
        <w:rPr>
          <w:rFonts w:ascii="Times New Roman" w:hAnsi="Times New Roman"/>
          <w:sz w:val="26"/>
          <w:szCs w:val="26"/>
        </w:rPr>
        <w:t>2</w:t>
      </w:r>
      <w:r w:rsidR="00015D76" w:rsidRPr="00423ACE">
        <w:rPr>
          <w:rFonts w:ascii="Times New Roman" w:hAnsi="Times New Roman"/>
          <w:sz w:val="26"/>
          <w:szCs w:val="26"/>
        </w:rPr>
        <w:t>4</w:t>
      </w:r>
      <w:r w:rsidR="00F61927" w:rsidRPr="00423ACE">
        <w:rPr>
          <w:rFonts w:ascii="Times New Roman" w:hAnsi="Times New Roman"/>
          <w:sz w:val="26"/>
          <w:szCs w:val="26"/>
        </w:rPr>
        <w:t xml:space="preserve"> году решения, приводящие к увеличению штатной численности </w:t>
      </w:r>
      <w:r w:rsidR="0046676C" w:rsidRPr="00423ACE">
        <w:rPr>
          <w:rFonts w:ascii="Times New Roman" w:hAnsi="Times New Roman"/>
          <w:sz w:val="26"/>
          <w:szCs w:val="26"/>
        </w:rPr>
        <w:t>работников органов местного самоуправления</w:t>
      </w:r>
      <w:r w:rsidR="00F61927" w:rsidRPr="00423ACE">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14:paraId="19FCF5FC" w14:textId="77777777" w:rsidR="00706B05" w:rsidRPr="00423ACE" w:rsidRDefault="009B25B0" w:rsidP="009B25B0">
      <w:pPr>
        <w:widowControl/>
        <w:tabs>
          <w:tab w:val="num" w:pos="709"/>
        </w:tabs>
        <w:spacing w:line="360" w:lineRule="auto"/>
        <w:jc w:val="both"/>
        <w:rPr>
          <w:rFonts w:ascii="Times New Roman" w:hAnsi="Times New Roman"/>
          <w:sz w:val="26"/>
          <w:szCs w:val="26"/>
        </w:rPr>
      </w:pPr>
      <w:r w:rsidRPr="00423ACE">
        <w:rPr>
          <w:rFonts w:ascii="Times New Roman" w:hAnsi="Times New Roman"/>
          <w:sz w:val="26"/>
          <w:szCs w:val="26"/>
        </w:rPr>
        <w:tab/>
      </w:r>
      <w:r w:rsidR="00EE225C" w:rsidRPr="00423ACE">
        <w:rPr>
          <w:rFonts w:ascii="Times New Roman" w:hAnsi="Times New Roman"/>
          <w:sz w:val="26"/>
          <w:szCs w:val="26"/>
        </w:rPr>
        <w:t>1</w:t>
      </w:r>
      <w:r w:rsidR="00D238EE" w:rsidRPr="00423ACE">
        <w:rPr>
          <w:rFonts w:ascii="Times New Roman" w:hAnsi="Times New Roman"/>
          <w:sz w:val="26"/>
          <w:szCs w:val="26"/>
        </w:rPr>
        <w:t>9</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Установить</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соответствии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пунктом</w:t>
      </w:r>
      <w:r w:rsidR="00706B05" w:rsidRPr="00423ACE">
        <w:rPr>
          <w:rFonts w:ascii="Times New Roman" w:hAnsi="Times New Roman"/>
          <w:sz w:val="26"/>
          <w:szCs w:val="26"/>
        </w:rPr>
        <w:t xml:space="preserve"> 8 </w:t>
      </w:r>
      <w:r w:rsidR="00706B05" w:rsidRPr="00423ACE">
        <w:rPr>
          <w:rFonts w:ascii="Times New Roman" w:hAnsi="Times New Roman" w:hint="eastAsia"/>
          <w:sz w:val="26"/>
          <w:szCs w:val="26"/>
        </w:rPr>
        <w:t>статьи</w:t>
      </w:r>
      <w:r w:rsidR="00706B05" w:rsidRPr="00423ACE">
        <w:rPr>
          <w:rFonts w:ascii="Times New Roman" w:hAnsi="Times New Roman"/>
          <w:sz w:val="26"/>
          <w:szCs w:val="26"/>
        </w:rPr>
        <w:t xml:space="preserve"> 217 </w:t>
      </w:r>
      <w:r w:rsidR="00706B05" w:rsidRPr="00423ACE">
        <w:rPr>
          <w:rFonts w:ascii="Times New Roman" w:hAnsi="Times New Roman" w:hint="eastAsia"/>
          <w:sz w:val="26"/>
          <w:szCs w:val="26"/>
        </w:rPr>
        <w:t>Бюджетного</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кодекса</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Российской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Федерации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дополнительные</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основания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для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внесения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изменений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сводную</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бюджетную</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роспись</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бюджета</w:t>
      </w:r>
      <w:r w:rsidR="00F77E68" w:rsidRPr="00423ACE">
        <w:rPr>
          <w:rFonts w:ascii="Times New Roman" w:hAnsi="Times New Roman"/>
          <w:sz w:val="26"/>
          <w:szCs w:val="26"/>
        </w:rPr>
        <w:t xml:space="preserve">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без</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внесения</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изменений</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в</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настоящее</w:t>
      </w:r>
      <w:r w:rsidR="00706B05" w:rsidRPr="00423ACE">
        <w:rPr>
          <w:rFonts w:ascii="Times New Roman" w:hAnsi="Times New Roman"/>
          <w:sz w:val="26"/>
          <w:szCs w:val="26"/>
        </w:rPr>
        <w:t xml:space="preserve"> </w:t>
      </w:r>
      <w:r w:rsidR="00706B05" w:rsidRPr="00423ACE">
        <w:rPr>
          <w:rFonts w:ascii="Times New Roman" w:hAnsi="Times New Roman" w:hint="eastAsia"/>
          <w:sz w:val="26"/>
          <w:szCs w:val="26"/>
        </w:rPr>
        <w:t>Решение</w:t>
      </w:r>
      <w:r w:rsidR="00706B05" w:rsidRPr="00423ACE">
        <w:rPr>
          <w:rFonts w:ascii="Times New Roman" w:hAnsi="Times New Roman"/>
          <w:sz w:val="26"/>
          <w:szCs w:val="26"/>
        </w:rPr>
        <w:t>:</w:t>
      </w:r>
    </w:p>
    <w:p w14:paraId="18757AB9" w14:textId="77777777" w:rsidR="00D238EE" w:rsidRPr="00423ACE" w:rsidRDefault="009B25B0"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ab/>
      </w:r>
      <w:r w:rsidR="00D238EE" w:rsidRPr="00423ACE">
        <w:rPr>
          <w:rFonts w:ascii="Times New Roman" w:hAnsi="Times New Roman"/>
          <w:sz w:val="26"/>
          <w:szCs w:val="26"/>
        </w:rPr>
        <w:t>у</w:t>
      </w:r>
      <w:r w:rsidR="00D238EE" w:rsidRPr="00423ACE">
        <w:rPr>
          <w:rFonts w:ascii="Times New Roman" w:hAnsi="Times New Roman" w:hint="eastAsia"/>
          <w:sz w:val="26"/>
          <w:szCs w:val="26"/>
        </w:rPr>
        <w:t>величение</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ассигнований</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за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счет</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межбюджетных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трансфертов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из</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бюджетов</w:t>
      </w:r>
      <w:r w:rsidR="00D238EE" w:rsidRPr="00423ACE">
        <w:rPr>
          <w:rFonts w:ascii="Times New Roman" w:hAnsi="Times New Roman"/>
          <w:sz w:val="26"/>
          <w:szCs w:val="26"/>
        </w:rPr>
        <w:t xml:space="preserve"> других уровней </w:t>
      </w:r>
      <w:r w:rsidR="00D238EE" w:rsidRPr="00423ACE">
        <w:rPr>
          <w:rFonts w:ascii="Times New Roman" w:hAnsi="Times New Roman" w:hint="eastAsia"/>
          <w:sz w:val="26"/>
          <w:szCs w:val="26"/>
        </w:rPr>
        <w:t>сверх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объемов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утвержденных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настоящим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Решением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или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сокращение</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указанных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ассигнований</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основании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полученного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Уведомления</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расчетам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между</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бюджетами</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на</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суммы</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указанных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lastRenderedPageBreak/>
        <w:t>нем</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средств</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предусмотренных</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к</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предоставлению</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из</w:t>
      </w:r>
      <w:r w:rsidR="00D238EE" w:rsidRPr="00423ACE">
        <w:rPr>
          <w:rFonts w:ascii="Times New Roman" w:hAnsi="Times New Roman"/>
          <w:sz w:val="26"/>
          <w:szCs w:val="26"/>
        </w:rPr>
        <w:t xml:space="preserve"> бюджетов других уровней бюд</w:t>
      </w:r>
      <w:r w:rsidR="00D238EE" w:rsidRPr="00423ACE">
        <w:rPr>
          <w:rFonts w:ascii="Times New Roman" w:hAnsi="Times New Roman" w:hint="eastAsia"/>
          <w:sz w:val="26"/>
          <w:szCs w:val="26"/>
        </w:rPr>
        <w:t>жету</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сельского</w:t>
      </w:r>
      <w:r w:rsidR="00D238EE" w:rsidRPr="00423ACE">
        <w:rPr>
          <w:rFonts w:ascii="Times New Roman" w:hAnsi="Times New Roman"/>
          <w:sz w:val="26"/>
          <w:szCs w:val="26"/>
        </w:rPr>
        <w:t xml:space="preserve"> </w:t>
      </w:r>
      <w:r w:rsidR="00D238EE" w:rsidRPr="00423ACE">
        <w:rPr>
          <w:rFonts w:ascii="Times New Roman" w:hAnsi="Times New Roman" w:hint="eastAsia"/>
          <w:sz w:val="26"/>
          <w:szCs w:val="26"/>
        </w:rPr>
        <w:t>поселения</w:t>
      </w:r>
      <w:r w:rsidR="00D238EE" w:rsidRPr="00423ACE">
        <w:rPr>
          <w:rFonts w:ascii="Times New Roman" w:hAnsi="Times New Roman"/>
          <w:sz w:val="26"/>
          <w:szCs w:val="26"/>
        </w:rPr>
        <w:t>;</w:t>
      </w:r>
    </w:p>
    <w:p w14:paraId="6DF1CB31" w14:textId="77777777"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w:t>
      </w:r>
      <w:r w:rsidRPr="00423ACE">
        <w:rPr>
          <w:rFonts w:ascii="Times New Roman" w:hAnsi="Times New Roman" w:hint="eastAsia"/>
          <w:sz w:val="26"/>
          <w:szCs w:val="26"/>
        </w:rPr>
        <w:t>уточнение</w:t>
      </w:r>
      <w:r w:rsidRPr="00423ACE">
        <w:rPr>
          <w:rFonts w:ascii="Times New Roman" w:hAnsi="Times New Roman"/>
          <w:sz w:val="26"/>
          <w:szCs w:val="26"/>
        </w:rPr>
        <w:t xml:space="preserve"> </w:t>
      </w:r>
      <w:r w:rsidRPr="00423ACE">
        <w:rPr>
          <w:rFonts w:ascii="Times New Roman" w:hAnsi="Times New Roman" w:hint="eastAsia"/>
          <w:sz w:val="26"/>
          <w:szCs w:val="26"/>
        </w:rPr>
        <w:t>кодов</w:t>
      </w:r>
      <w:r w:rsidRPr="00423ACE">
        <w:rPr>
          <w:rFonts w:ascii="Times New Roman" w:hAnsi="Times New Roman"/>
          <w:sz w:val="26"/>
          <w:szCs w:val="26"/>
        </w:rPr>
        <w:t xml:space="preserve"> </w:t>
      </w:r>
      <w:r w:rsidRPr="00423ACE">
        <w:rPr>
          <w:rFonts w:ascii="Times New Roman" w:hAnsi="Times New Roman" w:hint="eastAsia"/>
          <w:sz w:val="26"/>
          <w:szCs w:val="26"/>
        </w:rPr>
        <w:t>бюджетной</w:t>
      </w:r>
      <w:r w:rsidRPr="00423ACE">
        <w:rPr>
          <w:rFonts w:ascii="Times New Roman" w:hAnsi="Times New Roman"/>
          <w:sz w:val="26"/>
          <w:szCs w:val="26"/>
        </w:rPr>
        <w:t xml:space="preserve"> </w:t>
      </w:r>
      <w:r w:rsidRPr="00423ACE">
        <w:rPr>
          <w:rFonts w:ascii="Times New Roman" w:hAnsi="Times New Roman" w:hint="eastAsia"/>
          <w:sz w:val="26"/>
          <w:szCs w:val="26"/>
        </w:rPr>
        <w:t>классификации</w:t>
      </w:r>
      <w:r w:rsidRPr="00423ACE">
        <w:rPr>
          <w:rFonts w:ascii="Times New Roman" w:hAnsi="Times New Roman"/>
          <w:sz w:val="26"/>
          <w:szCs w:val="26"/>
        </w:rPr>
        <w:t xml:space="preserve"> </w:t>
      </w:r>
      <w:r w:rsidRPr="00423ACE">
        <w:rPr>
          <w:rFonts w:ascii="Times New Roman" w:hAnsi="Times New Roman" w:hint="eastAsia"/>
          <w:sz w:val="26"/>
          <w:szCs w:val="26"/>
        </w:rPr>
        <w:t>расходов</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рамках</w:t>
      </w:r>
      <w:r w:rsidRPr="00423ACE">
        <w:rPr>
          <w:rFonts w:ascii="Times New Roman" w:hAnsi="Times New Roman"/>
          <w:sz w:val="26"/>
          <w:szCs w:val="26"/>
        </w:rPr>
        <w:t xml:space="preserve"> </w:t>
      </w:r>
      <w:r w:rsidRPr="00423ACE">
        <w:rPr>
          <w:rFonts w:ascii="Times New Roman" w:hAnsi="Times New Roman" w:hint="eastAsia"/>
          <w:sz w:val="26"/>
          <w:szCs w:val="26"/>
        </w:rPr>
        <w:t>требований</w:t>
      </w:r>
      <w:r w:rsidRPr="00423ACE">
        <w:rPr>
          <w:rFonts w:ascii="Times New Roman" w:hAnsi="Times New Roman"/>
          <w:sz w:val="26"/>
          <w:szCs w:val="26"/>
        </w:rPr>
        <w:t xml:space="preserve"> </w:t>
      </w:r>
      <w:r w:rsidRPr="00423ACE">
        <w:rPr>
          <w:rFonts w:ascii="Times New Roman" w:hAnsi="Times New Roman" w:hint="eastAsia"/>
          <w:sz w:val="26"/>
          <w:szCs w:val="26"/>
        </w:rPr>
        <w:t>казначейского</w:t>
      </w:r>
      <w:r w:rsidRPr="00423ACE">
        <w:rPr>
          <w:rFonts w:ascii="Times New Roman" w:hAnsi="Times New Roman"/>
          <w:sz w:val="26"/>
          <w:szCs w:val="26"/>
        </w:rPr>
        <w:t xml:space="preserve"> </w:t>
      </w:r>
      <w:r w:rsidRPr="00423ACE">
        <w:rPr>
          <w:rFonts w:ascii="Times New Roman" w:hAnsi="Times New Roman" w:hint="eastAsia"/>
          <w:sz w:val="26"/>
          <w:szCs w:val="26"/>
        </w:rPr>
        <w:t>исполнения</w:t>
      </w:r>
      <w:r w:rsidRPr="00423ACE">
        <w:rPr>
          <w:rFonts w:ascii="Times New Roman" w:hAnsi="Times New Roman"/>
          <w:sz w:val="26"/>
          <w:szCs w:val="26"/>
        </w:rPr>
        <w:t xml:space="preserve"> </w:t>
      </w:r>
      <w:r w:rsidRPr="00423ACE">
        <w:rPr>
          <w:rFonts w:ascii="Times New Roman" w:hAnsi="Times New Roman" w:hint="eastAsia"/>
          <w:sz w:val="26"/>
          <w:szCs w:val="26"/>
        </w:rPr>
        <w:t>бюджета</w:t>
      </w:r>
      <w:r w:rsidRPr="00423ACE">
        <w:rPr>
          <w:rFonts w:ascii="Times New Roman" w:hAnsi="Times New Roman"/>
          <w:sz w:val="26"/>
          <w:szCs w:val="26"/>
        </w:rPr>
        <w:t xml:space="preserve">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w:t>
      </w:r>
      <w:r w:rsidRPr="00423ACE">
        <w:rPr>
          <w:rFonts w:ascii="Times New Roman" w:hAnsi="Times New Roman" w:hint="eastAsia"/>
          <w:sz w:val="26"/>
          <w:szCs w:val="26"/>
        </w:rPr>
        <w:t>а</w:t>
      </w:r>
      <w:r w:rsidRPr="00423ACE">
        <w:rPr>
          <w:rFonts w:ascii="Times New Roman" w:hAnsi="Times New Roman"/>
          <w:sz w:val="26"/>
          <w:szCs w:val="26"/>
        </w:rPr>
        <w:t xml:space="preserve"> </w:t>
      </w:r>
      <w:r w:rsidRPr="00423ACE">
        <w:rPr>
          <w:rFonts w:ascii="Times New Roman" w:hAnsi="Times New Roman" w:hint="eastAsia"/>
          <w:sz w:val="26"/>
          <w:szCs w:val="26"/>
        </w:rPr>
        <w:t>также</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случае</w:t>
      </w:r>
      <w:r w:rsidRPr="00423ACE">
        <w:rPr>
          <w:rFonts w:ascii="Times New Roman" w:hAnsi="Times New Roman"/>
          <w:sz w:val="26"/>
          <w:szCs w:val="26"/>
        </w:rPr>
        <w:t xml:space="preserve"> </w:t>
      </w:r>
      <w:r w:rsidRPr="00423ACE">
        <w:rPr>
          <w:rFonts w:ascii="Times New Roman" w:hAnsi="Times New Roman" w:hint="eastAsia"/>
          <w:sz w:val="26"/>
          <w:szCs w:val="26"/>
        </w:rPr>
        <w:t>изменения</w:t>
      </w:r>
      <w:r w:rsidRPr="00423ACE">
        <w:rPr>
          <w:rFonts w:ascii="Times New Roman" w:hAnsi="Times New Roman"/>
          <w:sz w:val="26"/>
          <w:szCs w:val="26"/>
        </w:rPr>
        <w:t xml:space="preserve"> </w:t>
      </w:r>
      <w:r w:rsidRPr="00423ACE">
        <w:rPr>
          <w:rFonts w:ascii="Times New Roman" w:hAnsi="Times New Roman" w:hint="eastAsia"/>
          <w:sz w:val="26"/>
          <w:szCs w:val="26"/>
        </w:rPr>
        <w:t>Министерством</w:t>
      </w:r>
      <w:r w:rsidRPr="00423ACE">
        <w:rPr>
          <w:rFonts w:ascii="Times New Roman" w:hAnsi="Times New Roman"/>
          <w:sz w:val="26"/>
          <w:szCs w:val="26"/>
        </w:rPr>
        <w:t xml:space="preserve"> </w:t>
      </w:r>
      <w:r w:rsidRPr="00423ACE">
        <w:rPr>
          <w:rFonts w:ascii="Times New Roman" w:hAnsi="Times New Roman" w:hint="eastAsia"/>
          <w:sz w:val="26"/>
          <w:szCs w:val="26"/>
        </w:rPr>
        <w:t>финансов</w:t>
      </w:r>
      <w:r w:rsidRPr="00423ACE">
        <w:rPr>
          <w:rFonts w:ascii="Times New Roman" w:hAnsi="Times New Roman"/>
          <w:sz w:val="26"/>
          <w:szCs w:val="26"/>
        </w:rPr>
        <w:t xml:space="preserve"> </w:t>
      </w:r>
      <w:r w:rsidRPr="00423ACE">
        <w:rPr>
          <w:rFonts w:ascii="Times New Roman" w:hAnsi="Times New Roman" w:hint="eastAsia"/>
          <w:sz w:val="26"/>
          <w:szCs w:val="26"/>
        </w:rPr>
        <w:t>Российской</w:t>
      </w:r>
      <w:r w:rsidRPr="00423ACE">
        <w:rPr>
          <w:rFonts w:ascii="Times New Roman" w:hAnsi="Times New Roman"/>
          <w:sz w:val="26"/>
          <w:szCs w:val="26"/>
        </w:rPr>
        <w:t xml:space="preserve"> </w:t>
      </w:r>
      <w:r w:rsidRPr="00423ACE">
        <w:rPr>
          <w:rFonts w:ascii="Times New Roman" w:hAnsi="Times New Roman" w:hint="eastAsia"/>
          <w:sz w:val="26"/>
          <w:szCs w:val="26"/>
        </w:rPr>
        <w:t>Федерации</w:t>
      </w:r>
      <w:r w:rsidRPr="00423ACE">
        <w:rPr>
          <w:rFonts w:ascii="Times New Roman" w:hAnsi="Times New Roman"/>
          <w:sz w:val="26"/>
          <w:szCs w:val="26"/>
        </w:rPr>
        <w:t xml:space="preserve">, Департаментом финансов Брянской области </w:t>
      </w:r>
      <w:r w:rsidRPr="00423ACE">
        <w:rPr>
          <w:rFonts w:ascii="Times New Roman" w:hAnsi="Times New Roman" w:hint="eastAsia"/>
          <w:sz w:val="26"/>
          <w:szCs w:val="26"/>
        </w:rPr>
        <w:t>и</w:t>
      </w:r>
      <w:r w:rsidRPr="00423ACE">
        <w:rPr>
          <w:rFonts w:ascii="Times New Roman" w:hAnsi="Times New Roman"/>
          <w:sz w:val="26"/>
          <w:szCs w:val="26"/>
        </w:rPr>
        <w:t xml:space="preserve"> Воробейнской сельской </w:t>
      </w:r>
      <w:r w:rsidRPr="00423ACE">
        <w:rPr>
          <w:rFonts w:ascii="Times New Roman" w:hAnsi="Times New Roman" w:hint="eastAsia"/>
          <w:sz w:val="26"/>
          <w:szCs w:val="26"/>
        </w:rPr>
        <w:t>администраци</w:t>
      </w:r>
      <w:r w:rsidRPr="00423ACE">
        <w:rPr>
          <w:rFonts w:ascii="Times New Roman" w:hAnsi="Times New Roman"/>
          <w:sz w:val="26"/>
          <w:szCs w:val="26"/>
        </w:rPr>
        <w:t xml:space="preserve">ей </w:t>
      </w:r>
      <w:r w:rsidRPr="00423ACE">
        <w:rPr>
          <w:rFonts w:ascii="Times New Roman" w:hAnsi="Times New Roman" w:hint="eastAsia"/>
          <w:sz w:val="26"/>
          <w:szCs w:val="26"/>
        </w:rPr>
        <w:t>порядка</w:t>
      </w:r>
      <w:r w:rsidRPr="00423ACE">
        <w:rPr>
          <w:rFonts w:ascii="Times New Roman" w:hAnsi="Times New Roman"/>
          <w:sz w:val="26"/>
          <w:szCs w:val="26"/>
        </w:rPr>
        <w:t xml:space="preserve"> </w:t>
      </w:r>
      <w:r w:rsidRPr="00423ACE">
        <w:rPr>
          <w:rFonts w:ascii="Times New Roman" w:hAnsi="Times New Roman" w:hint="eastAsia"/>
          <w:sz w:val="26"/>
          <w:szCs w:val="26"/>
        </w:rPr>
        <w:t>применения</w:t>
      </w:r>
      <w:r w:rsidRPr="00423ACE">
        <w:rPr>
          <w:rFonts w:ascii="Times New Roman" w:hAnsi="Times New Roman"/>
          <w:sz w:val="26"/>
          <w:szCs w:val="26"/>
        </w:rPr>
        <w:t xml:space="preserve"> </w:t>
      </w:r>
      <w:r w:rsidRPr="00423ACE">
        <w:rPr>
          <w:rFonts w:ascii="Times New Roman" w:hAnsi="Times New Roman" w:hint="eastAsia"/>
          <w:sz w:val="26"/>
          <w:szCs w:val="26"/>
        </w:rPr>
        <w:t>бюджетной</w:t>
      </w:r>
      <w:r w:rsidRPr="00423ACE">
        <w:rPr>
          <w:rFonts w:ascii="Times New Roman" w:hAnsi="Times New Roman"/>
          <w:sz w:val="26"/>
          <w:szCs w:val="26"/>
        </w:rPr>
        <w:t xml:space="preserve"> </w:t>
      </w:r>
      <w:r w:rsidRPr="00423ACE">
        <w:rPr>
          <w:rFonts w:ascii="Times New Roman" w:hAnsi="Times New Roman" w:hint="eastAsia"/>
          <w:sz w:val="26"/>
          <w:szCs w:val="26"/>
        </w:rPr>
        <w:t>классификации</w:t>
      </w:r>
      <w:r w:rsidRPr="00423ACE">
        <w:rPr>
          <w:rFonts w:ascii="Times New Roman" w:hAnsi="Times New Roman"/>
          <w:sz w:val="26"/>
          <w:szCs w:val="26"/>
        </w:rPr>
        <w:t xml:space="preserve">;  </w:t>
      </w:r>
    </w:p>
    <w:p w14:paraId="700D1BA5" w14:textId="77777777"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w:t>
      </w:r>
      <w:r w:rsidRPr="00423ACE">
        <w:rPr>
          <w:rFonts w:ascii="Times New Roman" w:hAnsi="Times New Roman" w:hint="eastAsia"/>
          <w:sz w:val="26"/>
          <w:szCs w:val="26"/>
        </w:rPr>
        <w:t>перераспределение</w:t>
      </w:r>
      <w:r w:rsidRPr="00423ACE">
        <w:rPr>
          <w:rFonts w:ascii="Times New Roman" w:hAnsi="Times New Roman"/>
          <w:sz w:val="26"/>
          <w:szCs w:val="26"/>
        </w:rPr>
        <w:t xml:space="preserve"> </w:t>
      </w:r>
      <w:r w:rsidRPr="00423ACE">
        <w:rPr>
          <w:rFonts w:ascii="Times New Roman" w:hAnsi="Times New Roman" w:hint="eastAsia"/>
          <w:sz w:val="26"/>
          <w:szCs w:val="26"/>
        </w:rPr>
        <w:t>бюджетных</w:t>
      </w:r>
      <w:r w:rsidRPr="00423ACE">
        <w:rPr>
          <w:rFonts w:ascii="Times New Roman" w:hAnsi="Times New Roman"/>
          <w:sz w:val="26"/>
          <w:szCs w:val="26"/>
        </w:rPr>
        <w:t xml:space="preserve"> </w:t>
      </w:r>
      <w:r w:rsidRPr="00423ACE">
        <w:rPr>
          <w:rFonts w:ascii="Times New Roman" w:hAnsi="Times New Roman" w:hint="eastAsia"/>
          <w:sz w:val="26"/>
          <w:szCs w:val="26"/>
        </w:rPr>
        <w:t>ассигнований</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целях</w:t>
      </w:r>
      <w:r w:rsidRPr="00423ACE">
        <w:rPr>
          <w:rFonts w:ascii="Times New Roman" w:hAnsi="Times New Roman"/>
          <w:sz w:val="26"/>
          <w:szCs w:val="26"/>
        </w:rPr>
        <w:t xml:space="preserve"> </w:t>
      </w:r>
      <w:r w:rsidRPr="00423ACE">
        <w:rPr>
          <w:rFonts w:ascii="Times New Roman" w:hAnsi="Times New Roman" w:hint="eastAsia"/>
          <w:sz w:val="26"/>
          <w:szCs w:val="26"/>
        </w:rPr>
        <w:t>исполнения</w:t>
      </w:r>
      <w:r w:rsidRPr="00423ACE">
        <w:rPr>
          <w:rFonts w:ascii="Times New Roman" w:hAnsi="Times New Roman"/>
          <w:sz w:val="26"/>
          <w:szCs w:val="26"/>
        </w:rPr>
        <w:t xml:space="preserve"> </w:t>
      </w:r>
      <w:r w:rsidRPr="00423ACE">
        <w:rPr>
          <w:rFonts w:ascii="Times New Roman" w:hAnsi="Times New Roman" w:hint="eastAsia"/>
          <w:sz w:val="26"/>
          <w:szCs w:val="26"/>
        </w:rPr>
        <w:t>решений</w:t>
      </w:r>
      <w:r w:rsidRPr="00423ACE">
        <w:rPr>
          <w:rFonts w:ascii="Times New Roman" w:hAnsi="Times New Roman"/>
          <w:sz w:val="26"/>
          <w:szCs w:val="26"/>
        </w:rPr>
        <w:t xml:space="preserve"> </w:t>
      </w:r>
      <w:r w:rsidRPr="00423ACE">
        <w:rPr>
          <w:rFonts w:ascii="Times New Roman" w:hAnsi="Times New Roman" w:hint="eastAsia"/>
          <w:sz w:val="26"/>
          <w:szCs w:val="26"/>
        </w:rPr>
        <w:t>налоговых</w:t>
      </w:r>
      <w:r w:rsidRPr="00423ACE">
        <w:rPr>
          <w:rFonts w:ascii="Times New Roman" w:hAnsi="Times New Roman"/>
          <w:sz w:val="26"/>
          <w:szCs w:val="26"/>
        </w:rPr>
        <w:t xml:space="preserve"> </w:t>
      </w:r>
      <w:r w:rsidRPr="00423ACE">
        <w:rPr>
          <w:rFonts w:ascii="Times New Roman" w:hAnsi="Times New Roman" w:hint="eastAsia"/>
          <w:sz w:val="26"/>
          <w:szCs w:val="26"/>
        </w:rPr>
        <w:t>и</w:t>
      </w:r>
      <w:r w:rsidRPr="00423ACE">
        <w:rPr>
          <w:rFonts w:ascii="Times New Roman" w:hAnsi="Times New Roman"/>
          <w:sz w:val="26"/>
          <w:szCs w:val="26"/>
        </w:rPr>
        <w:t xml:space="preserve"> </w:t>
      </w:r>
      <w:r w:rsidRPr="00423ACE">
        <w:rPr>
          <w:rFonts w:ascii="Times New Roman" w:hAnsi="Times New Roman" w:hint="eastAsia"/>
          <w:sz w:val="26"/>
          <w:szCs w:val="26"/>
        </w:rPr>
        <w:t>иных</w:t>
      </w:r>
      <w:r w:rsidRPr="00423ACE">
        <w:rPr>
          <w:rFonts w:ascii="Times New Roman" w:hAnsi="Times New Roman"/>
          <w:sz w:val="26"/>
          <w:szCs w:val="26"/>
        </w:rPr>
        <w:t xml:space="preserve"> </w:t>
      </w:r>
      <w:r w:rsidRPr="00423ACE">
        <w:rPr>
          <w:rFonts w:ascii="Times New Roman" w:hAnsi="Times New Roman" w:hint="eastAsia"/>
          <w:sz w:val="26"/>
          <w:szCs w:val="26"/>
        </w:rPr>
        <w:t>уполномоченных</w:t>
      </w:r>
      <w:r w:rsidRPr="00423ACE">
        <w:rPr>
          <w:rFonts w:ascii="Times New Roman" w:hAnsi="Times New Roman"/>
          <w:sz w:val="26"/>
          <w:szCs w:val="26"/>
        </w:rPr>
        <w:t xml:space="preserve"> </w:t>
      </w:r>
      <w:r w:rsidRPr="00423ACE">
        <w:rPr>
          <w:rFonts w:ascii="Times New Roman" w:hAnsi="Times New Roman" w:hint="eastAsia"/>
          <w:sz w:val="26"/>
          <w:szCs w:val="26"/>
        </w:rPr>
        <w:t>органов</w:t>
      </w:r>
      <w:r w:rsidRPr="00423ACE">
        <w:rPr>
          <w:rFonts w:ascii="Times New Roman" w:hAnsi="Times New Roman"/>
          <w:sz w:val="26"/>
          <w:szCs w:val="26"/>
        </w:rPr>
        <w:t xml:space="preserve"> </w:t>
      </w:r>
      <w:r w:rsidRPr="00423ACE">
        <w:rPr>
          <w:rFonts w:ascii="Times New Roman" w:hAnsi="Times New Roman" w:hint="eastAsia"/>
          <w:sz w:val="26"/>
          <w:szCs w:val="26"/>
        </w:rPr>
        <w:t>о</w:t>
      </w:r>
      <w:r w:rsidRPr="00423ACE">
        <w:rPr>
          <w:rFonts w:ascii="Times New Roman" w:hAnsi="Times New Roman"/>
          <w:sz w:val="26"/>
          <w:szCs w:val="26"/>
        </w:rPr>
        <w:t xml:space="preserve"> </w:t>
      </w:r>
      <w:r w:rsidRPr="00423ACE">
        <w:rPr>
          <w:rFonts w:ascii="Times New Roman" w:hAnsi="Times New Roman" w:hint="eastAsia"/>
          <w:sz w:val="26"/>
          <w:szCs w:val="26"/>
        </w:rPr>
        <w:t>взыскании</w:t>
      </w:r>
      <w:r w:rsidRPr="00423ACE">
        <w:rPr>
          <w:rFonts w:ascii="Times New Roman" w:hAnsi="Times New Roman"/>
          <w:sz w:val="26"/>
          <w:szCs w:val="26"/>
        </w:rPr>
        <w:t xml:space="preserve"> </w:t>
      </w:r>
      <w:r w:rsidRPr="00423ACE">
        <w:rPr>
          <w:rFonts w:ascii="Times New Roman" w:hAnsi="Times New Roman" w:hint="eastAsia"/>
          <w:sz w:val="26"/>
          <w:szCs w:val="26"/>
        </w:rPr>
        <w:t>налогов</w:t>
      </w:r>
      <w:r w:rsidRPr="00423ACE">
        <w:rPr>
          <w:rFonts w:ascii="Times New Roman" w:hAnsi="Times New Roman"/>
          <w:sz w:val="26"/>
          <w:szCs w:val="26"/>
        </w:rPr>
        <w:t xml:space="preserve">, </w:t>
      </w:r>
      <w:r w:rsidRPr="00423ACE">
        <w:rPr>
          <w:rFonts w:ascii="Times New Roman" w:hAnsi="Times New Roman" w:hint="eastAsia"/>
          <w:sz w:val="26"/>
          <w:szCs w:val="26"/>
        </w:rPr>
        <w:t>сборов</w:t>
      </w:r>
      <w:r w:rsidRPr="00423ACE">
        <w:rPr>
          <w:rFonts w:ascii="Times New Roman" w:hAnsi="Times New Roman"/>
          <w:sz w:val="26"/>
          <w:szCs w:val="26"/>
        </w:rPr>
        <w:t xml:space="preserve">, </w:t>
      </w:r>
      <w:r w:rsidRPr="00423ACE">
        <w:rPr>
          <w:rFonts w:ascii="Times New Roman" w:hAnsi="Times New Roman" w:hint="eastAsia"/>
          <w:sz w:val="26"/>
          <w:szCs w:val="26"/>
        </w:rPr>
        <w:t>пеней</w:t>
      </w:r>
      <w:r w:rsidRPr="00423ACE">
        <w:rPr>
          <w:rFonts w:ascii="Times New Roman" w:hAnsi="Times New Roman"/>
          <w:sz w:val="26"/>
          <w:szCs w:val="26"/>
        </w:rPr>
        <w:t xml:space="preserve"> </w:t>
      </w:r>
      <w:r w:rsidRPr="00423ACE">
        <w:rPr>
          <w:rFonts w:ascii="Times New Roman" w:hAnsi="Times New Roman" w:hint="eastAsia"/>
          <w:sz w:val="26"/>
          <w:szCs w:val="26"/>
        </w:rPr>
        <w:t>и</w:t>
      </w:r>
      <w:r w:rsidRPr="00423ACE">
        <w:rPr>
          <w:rFonts w:ascii="Times New Roman" w:hAnsi="Times New Roman"/>
          <w:sz w:val="26"/>
          <w:szCs w:val="26"/>
        </w:rPr>
        <w:t xml:space="preserve"> </w:t>
      </w:r>
      <w:r w:rsidRPr="00423ACE">
        <w:rPr>
          <w:rFonts w:ascii="Times New Roman" w:hAnsi="Times New Roman" w:hint="eastAsia"/>
          <w:sz w:val="26"/>
          <w:szCs w:val="26"/>
        </w:rPr>
        <w:t>штрафов</w:t>
      </w:r>
      <w:r w:rsidRPr="00423ACE">
        <w:rPr>
          <w:rFonts w:ascii="Times New Roman" w:hAnsi="Times New Roman"/>
          <w:sz w:val="26"/>
          <w:szCs w:val="26"/>
        </w:rPr>
        <w:t xml:space="preserve">, </w:t>
      </w:r>
      <w:r w:rsidRPr="00423ACE">
        <w:rPr>
          <w:rFonts w:ascii="Times New Roman" w:hAnsi="Times New Roman" w:hint="eastAsia"/>
          <w:sz w:val="26"/>
          <w:szCs w:val="26"/>
        </w:rPr>
        <w:t>предусматривающих</w:t>
      </w:r>
      <w:r w:rsidRPr="00423ACE">
        <w:rPr>
          <w:rFonts w:ascii="Times New Roman" w:hAnsi="Times New Roman"/>
          <w:sz w:val="26"/>
          <w:szCs w:val="26"/>
        </w:rPr>
        <w:t xml:space="preserve"> </w:t>
      </w:r>
      <w:r w:rsidRPr="00423ACE">
        <w:rPr>
          <w:rFonts w:ascii="Times New Roman" w:hAnsi="Times New Roman" w:hint="eastAsia"/>
          <w:sz w:val="26"/>
          <w:szCs w:val="26"/>
        </w:rPr>
        <w:t>обращение</w:t>
      </w:r>
      <w:r w:rsidRPr="00423ACE">
        <w:rPr>
          <w:rFonts w:ascii="Times New Roman" w:hAnsi="Times New Roman"/>
          <w:sz w:val="26"/>
          <w:szCs w:val="26"/>
        </w:rPr>
        <w:t xml:space="preserve"> </w:t>
      </w:r>
      <w:r w:rsidRPr="00423ACE">
        <w:rPr>
          <w:rFonts w:ascii="Times New Roman" w:hAnsi="Times New Roman" w:hint="eastAsia"/>
          <w:sz w:val="26"/>
          <w:szCs w:val="26"/>
        </w:rPr>
        <w:t>взыскания</w:t>
      </w:r>
      <w:r w:rsidRPr="00423ACE">
        <w:rPr>
          <w:rFonts w:ascii="Times New Roman" w:hAnsi="Times New Roman"/>
          <w:sz w:val="26"/>
          <w:szCs w:val="26"/>
        </w:rPr>
        <w:t xml:space="preserve"> </w:t>
      </w:r>
      <w:r w:rsidRPr="00423ACE">
        <w:rPr>
          <w:rFonts w:ascii="Times New Roman" w:hAnsi="Times New Roman" w:hint="eastAsia"/>
          <w:sz w:val="26"/>
          <w:szCs w:val="26"/>
        </w:rPr>
        <w:t>на</w:t>
      </w:r>
      <w:r w:rsidRPr="00423ACE">
        <w:rPr>
          <w:rFonts w:ascii="Times New Roman" w:hAnsi="Times New Roman"/>
          <w:sz w:val="26"/>
          <w:szCs w:val="26"/>
        </w:rPr>
        <w:t xml:space="preserve"> </w:t>
      </w:r>
      <w:r w:rsidRPr="00423ACE">
        <w:rPr>
          <w:rFonts w:ascii="Times New Roman" w:hAnsi="Times New Roman" w:hint="eastAsia"/>
          <w:sz w:val="26"/>
          <w:szCs w:val="26"/>
        </w:rPr>
        <w:t>средства</w:t>
      </w:r>
      <w:r w:rsidRPr="00423ACE">
        <w:rPr>
          <w:rFonts w:ascii="Times New Roman" w:hAnsi="Times New Roman"/>
          <w:sz w:val="26"/>
          <w:szCs w:val="26"/>
        </w:rPr>
        <w:t xml:space="preserve"> </w:t>
      </w:r>
      <w:r w:rsidRPr="00423ACE">
        <w:rPr>
          <w:rFonts w:ascii="Times New Roman" w:hAnsi="Times New Roman" w:hint="eastAsia"/>
          <w:sz w:val="26"/>
          <w:szCs w:val="26"/>
        </w:rPr>
        <w:t>бюджета</w:t>
      </w:r>
      <w:r w:rsidRPr="00423ACE">
        <w:rPr>
          <w:rFonts w:ascii="Times New Roman" w:hAnsi="Times New Roman"/>
          <w:sz w:val="26"/>
          <w:szCs w:val="26"/>
        </w:rPr>
        <w:t xml:space="preserve">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соответствии</w:t>
      </w:r>
      <w:r w:rsidRPr="00423ACE">
        <w:rPr>
          <w:rFonts w:ascii="Times New Roman" w:hAnsi="Times New Roman"/>
          <w:sz w:val="26"/>
          <w:szCs w:val="26"/>
        </w:rPr>
        <w:t xml:space="preserve"> </w:t>
      </w:r>
      <w:r w:rsidRPr="00423ACE">
        <w:rPr>
          <w:rFonts w:ascii="Times New Roman" w:hAnsi="Times New Roman" w:hint="eastAsia"/>
          <w:sz w:val="26"/>
          <w:szCs w:val="26"/>
        </w:rPr>
        <w:t>с</w:t>
      </w:r>
      <w:r w:rsidRPr="00423ACE">
        <w:rPr>
          <w:rFonts w:ascii="Times New Roman" w:hAnsi="Times New Roman"/>
          <w:sz w:val="26"/>
          <w:szCs w:val="26"/>
        </w:rPr>
        <w:t xml:space="preserve"> </w:t>
      </w:r>
      <w:r w:rsidRPr="00423ACE">
        <w:rPr>
          <w:rFonts w:ascii="Times New Roman" w:hAnsi="Times New Roman" w:hint="eastAsia"/>
          <w:sz w:val="26"/>
          <w:szCs w:val="26"/>
        </w:rPr>
        <w:t>действующим</w:t>
      </w:r>
      <w:r w:rsidRPr="00423ACE">
        <w:rPr>
          <w:rFonts w:ascii="Times New Roman" w:hAnsi="Times New Roman"/>
          <w:sz w:val="26"/>
          <w:szCs w:val="26"/>
        </w:rPr>
        <w:t xml:space="preserve"> </w:t>
      </w:r>
      <w:r w:rsidRPr="00423ACE">
        <w:rPr>
          <w:rFonts w:ascii="Times New Roman" w:hAnsi="Times New Roman" w:hint="eastAsia"/>
          <w:sz w:val="26"/>
          <w:szCs w:val="26"/>
        </w:rPr>
        <w:t>законодательством</w:t>
      </w:r>
      <w:r w:rsidRPr="00423ACE">
        <w:rPr>
          <w:rFonts w:ascii="Times New Roman" w:hAnsi="Times New Roman"/>
          <w:sz w:val="26"/>
          <w:szCs w:val="26"/>
        </w:rPr>
        <w:t>;</w:t>
      </w:r>
    </w:p>
    <w:p w14:paraId="41EA8B18" w14:textId="77777777"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14:paraId="5DE6DED3" w14:textId="77777777" w:rsidR="00D238EE" w:rsidRPr="00423ACE" w:rsidRDefault="00D238EE" w:rsidP="00D238EE">
      <w:pPr>
        <w:widowControl/>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423ACE">
        <w:rPr>
          <w:rFonts w:ascii="Times New Roman" w:hAnsi="Times New Roman" w:hint="eastAsia"/>
          <w:sz w:val="26"/>
          <w:szCs w:val="26"/>
        </w:rPr>
        <w:t>сельского</w:t>
      </w:r>
      <w:r w:rsidRPr="00423ACE">
        <w:rPr>
          <w:rFonts w:ascii="Times New Roman" w:hAnsi="Times New Roman"/>
          <w:sz w:val="26"/>
          <w:szCs w:val="26"/>
        </w:rPr>
        <w:t xml:space="preserve"> </w:t>
      </w:r>
      <w:r w:rsidRPr="00423ACE">
        <w:rPr>
          <w:rFonts w:ascii="Times New Roman" w:hAnsi="Times New Roman" w:hint="eastAsia"/>
          <w:sz w:val="26"/>
          <w:szCs w:val="26"/>
        </w:rPr>
        <w:t>поселения</w:t>
      </w:r>
      <w:r w:rsidRPr="00423ACE">
        <w:rPr>
          <w:rFonts w:ascii="Times New Roman" w:hAnsi="Times New Roman"/>
          <w:sz w:val="26"/>
          <w:szCs w:val="26"/>
        </w:rPr>
        <w:t xml:space="preserve"> Жирятинского муниципального района Брянской области. </w:t>
      </w:r>
    </w:p>
    <w:p w14:paraId="7CFF2CF3" w14:textId="77777777" w:rsidR="00F61927" w:rsidRPr="00423ACE" w:rsidRDefault="00D97744" w:rsidP="00D238EE">
      <w:pPr>
        <w:widowControl/>
        <w:tabs>
          <w:tab w:val="num" w:pos="0"/>
        </w:tabs>
        <w:spacing w:line="360" w:lineRule="auto"/>
        <w:jc w:val="both"/>
        <w:rPr>
          <w:rFonts w:ascii="Times New Roman" w:hAnsi="Times New Roman"/>
          <w:sz w:val="26"/>
          <w:szCs w:val="26"/>
        </w:rPr>
      </w:pPr>
      <w:r w:rsidRPr="00423ACE">
        <w:rPr>
          <w:rFonts w:ascii="Times New Roman" w:hAnsi="Times New Roman"/>
          <w:sz w:val="26"/>
          <w:szCs w:val="26"/>
        </w:rPr>
        <w:tab/>
      </w:r>
      <w:r w:rsidR="00D238EE" w:rsidRPr="00423ACE">
        <w:rPr>
          <w:rFonts w:ascii="Times New Roman" w:hAnsi="Times New Roman"/>
          <w:sz w:val="26"/>
          <w:szCs w:val="26"/>
        </w:rPr>
        <w:t>21</w:t>
      </w:r>
      <w:r w:rsidR="00F61927" w:rsidRPr="00423ACE">
        <w:rPr>
          <w:rFonts w:ascii="Times New Roman" w:hAnsi="Times New Roman"/>
          <w:sz w:val="26"/>
          <w:szCs w:val="26"/>
        </w:rPr>
        <w:t xml:space="preserve">. Воробейнской сельской администрации </w:t>
      </w:r>
      <w:r w:rsidR="00F77E68" w:rsidRPr="00423ACE">
        <w:rPr>
          <w:rFonts w:ascii="Times New Roman" w:hAnsi="Times New Roman"/>
          <w:sz w:val="26"/>
          <w:szCs w:val="26"/>
        </w:rPr>
        <w:t>Жирятинского района Брянской области</w:t>
      </w:r>
      <w:r w:rsidR="009A5F5D" w:rsidRPr="00423ACE">
        <w:rPr>
          <w:rFonts w:ascii="Times New Roman" w:hAnsi="Times New Roman"/>
          <w:sz w:val="26"/>
          <w:szCs w:val="26"/>
        </w:rPr>
        <w:t xml:space="preserve"> </w:t>
      </w:r>
      <w:r w:rsidR="00F61927" w:rsidRPr="00423ACE">
        <w:rPr>
          <w:rFonts w:ascii="Times New Roman" w:hAnsi="Times New Roman"/>
          <w:sz w:val="26"/>
          <w:szCs w:val="26"/>
        </w:rPr>
        <w:t>обеспечить контроль эффективного и целевого использования средств, запланированных на реализацию мероприятий муниципальной программы Воробейнского сельского поселения</w:t>
      </w:r>
      <w:r w:rsidR="00EC7B8D" w:rsidRPr="00423ACE">
        <w:rPr>
          <w:rFonts w:ascii="Times New Roman" w:hAnsi="Times New Roman" w:hint="eastAsia"/>
          <w:sz w:val="26"/>
          <w:szCs w:val="26"/>
        </w:rPr>
        <w:t xml:space="preserve"> Жирятинского</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муниципального</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района</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Брянской</w:t>
      </w:r>
      <w:r w:rsidR="00EC7B8D" w:rsidRPr="00423ACE">
        <w:rPr>
          <w:rFonts w:ascii="Times New Roman" w:hAnsi="Times New Roman"/>
          <w:sz w:val="26"/>
          <w:szCs w:val="26"/>
        </w:rPr>
        <w:t xml:space="preserve"> </w:t>
      </w:r>
      <w:r w:rsidR="00EC7B8D" w:rsidRPr="00423ACE">
        <w:rPr>
          <w:rFonts w:ascii="Times New Roman" w:hAnsi="Times New Roman" w:hint="eastAsia"/>
          <w:sz w:val="26"/>
          <w:szCs w:val="26"/>
        </w:rPr>
        <w:t>области</w:t>
      </w:r>
      <w:r w:rsidR="00F61927" w:rsidRPr="00423ACE">
        <w:rPr>
          <w:rFonts w:ascii="Times New Roman" w:hAnsi="Times New Roman"/>
          <w:sz w:val="26"/>
          <w:szCs w:val="26"/>
        </w:rPr>
        <w:t>, своевременного их возврата, предоставления отчетности.</w:t>
      </w:r>
    </w:p>
    <w:p w14:paraId="646C607C" w14:textId="77777777" w:rsidR="00414CC7" w:rsidRPr="00423ACE" w:rsidRDefault="009A5F5D" w:rsidP="00414CC7">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2</w:t>
      </w:r>
      <w:r w:rsidR="00F61927" w:rsidRPr="00423ACE">
        <w:rPr>
          <w:rFonts w:ascii="Times New Roman" w:hAnsi="Times New Roman"/>
          <w:sz w:val="26"/>
          <w:szCs w:val="26"/>
        </w:rPr>
        <w:t>. Воробейнской сельской администрации</w:t>
      </w:r>
      <w:r w:rsidRPr="00423ACE">
        <w:rPr>
          <w:rFonts w:ascii="Times New Roman" w:hAnsi="Times New Roman"/>
          <w:sz w:val="26"/>
          <w:szCs w:val="26"/>
        </w:rPr>
        <w:t xml:space="preserve"> Жирятинского района Брянской </w:t>
      </w:r>
      <w:r w:rsidRPr="00423ACE">
        <w:rPr>
          <w:rFonts w:ascii="Times New Roman" w:hAnsi="Times New Roman"/>
          <w:sz w:val="26"/>
          <w:szCs w:val="26"/>
        </w:rPr>
        <w:lastRenderedPageBreak/>
        <w:t>области</w:t>
      </w:r>
      <w:r w:rsidR="00F61927" w:rsidRPr="00423ACE">
        <w:rPr>
          <w:rFonts w:ascii="Times New Roman" w:hAnsi="Times New Roman"/>
          <w:sz w:val="26"/>
          <w:szCs w:val="26"/>
        </w:rPr>
        <w:t xml:space="preserve"> представлять</w:t>
      </w:r>
      <w:r w:rsidR="00414CC7" w:rsidRPr="00423ACE">
        <w:rPr>
          <w:rFonts w:ascii="Times New Roman" w:hAnsi="Times New Roman"/>
          <w:sz w:val="26"/>
          <w:szCs w:val="26"/>
        </w:rPr>
        <w:t>:</w:t>
      </w:r>
    </w:p>
    <w:p w14:paraId="2CBE58C7" w14:textId="77777777" w:rsidR="00F61927" w:rsidRPr="00423ACE" w:rsidRDefault="00F61927" w:rsidP="00F61927">
      <w:pPr>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 в Воробейнский сельский Совет народных депутатов</w:t>
      </w:r>
      <w:r w:rsidR="00414CC7" w:rsidRPr="00423ACE">
        <w:rPr>
          <w:rFonts w:ascii="Times New Roman" w:hAnsi="Times New Roman"/>
          <w:sz w:val="26"/>
          <w:szCs w:val="26"/>
        </w:rPr>
        <w:t xml:space="preserve"> </w:t>
      </w:r>
      <w:r w:rsidRPr="00423ACE">
        <w:rPr>
          <w:rFonts w:ascii="Times New Roman" w:hAnsi="Times New Roman"/>
          <w:sz w:val="26"/>
          <w:szCs w:val="26"/>
        </w:rPr>
        <w:t xml:space="preserve">ежемесячно информацию об исполнении бюджета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9A5F5D" w:rsidRPr="00423ACE">
        <w:rPr>
          <w:rFonts w:ascii="Times New Roman" w:hAnsi="Times New Roman"/>
          <w:sz w:val="26"/>
          <w:szCs w:val="26"/>
        </w:rPr>
        <w:t xml:space="preserve"> </w:t>
      </w:r>
      <w:r w:rsidRPr="00423ACE">
        <w:rPr>
          <w:rFonts w:ascii="Times New Roman" w:hAnsi="Times New Roman"/>
          <w:sz w:val="26"/>
          <w:szCs w:val="26"/>
        </w:rPr>
        <w:t>поселения в 20</w:t>
      </w:r>
      <w:r w:rsidR="00537509" w:rsidRPr="00423ACE">
        <w:rPr>
          <w:rFonts w:ascii="Times New Roman" w:hAnsi="Times New Roman"/>
          <w:sz w:val="26"/>
          <w:szCs w:val="26"/>
        </w:rPr>
        <w:t>2</w:t>
      </w:r>
      <w:r w:rsidR="00015D76" w:rsidRPr="00423ACE">
        <w:rPr>
          <w:rFonts w:ascii="Times New Roman" w:hAnsi="Times New Roman"/>
          <w:sz w:val="26"/>
          <w:szCs w:val="26"/>
        </w:rPr>
        <w:t>4</w:t>
      </w:r>
      <w:r w:rsidRPr="00423ACE">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14:paraId="1D609B11" w14:textId="77777777" w:rsidR="00F61927" w:rsidRPr="00423ACE" w:rsidRDefault="00414CC7" w:rsidP="00F61927">
      <w:pPr>
        <w:spacing w:line="360" w:lineRule="auto"/>
        <w:ind w:firstLine="708"/>
        <w:jc w:val="both"/>
        <w:rPr>
          <w:rFonts w:ascii="Times New Roman" w:hAnsi="Times New Roman"/>
          <w:sz w:val="26"/>
          <w:szCs w:val="26"/>
        </w:rPr>
      </w:pPr>
      <w:r w:rsidRPr="00423ACE">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423ACE">
        <w:rPr>
          <w:rFonts w:ascii="Times New Roman" w:hAnsi="Times New Roman"/>
          <w:sz w:val="26"/>
          <w:szCs w:val="26"/>
        </w:rPr>
        <w:t xml:space="preserve">ежеквартально утвержденный отчет об исполнении бюджета </w:t>
      </w:r>
      <w:r w:rsidR="00ED2DEE" w:rsidRPr="00423ACE">
        <w:rPr>
          <w:rFonts w:ascii="Times New Roman" w:hAnsi="Times New Roman" w:hint="eastAsia"/>
          <w:sz w:val="26"/>
          <w:szCs w:val="26"/>
        </w:rPr>
        <w:t>Воробейнского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сельского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поселения</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Жирятинского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муниципального</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района</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Брянской</w:t>
      </w:r>
      <w:r w:rsidR="00ED2DEE" w:rsidRPr="00423ACE">
        <w:rPr>
          <w:rFonts w:ascii="Times New Roman" w:hAnsi="Times New Roman"/>
          <w:sz w:val="26"/>
          <w:szCs w:val="26"/>
        </w:rPr>
        <w:t xml:space="preserve"> </w:t>
      </w:r>
      <w:r w:rsidR="00ED2DEE" w:rsidRPr="00423ACE">
        <w:rPr>
          <w:rFonts w:ascii="Times New Roman" w:hAnsi="Times New Roman" w:hint="eastAsia"/>
          <w:sz w:val="26"/>
          <w:szCs w:val="26"/>
        </w:rPr>
        <w:t>области</w:t>
      </w:r>
      <w:r w:rsidR="00ED2DEE" w:rsidRPr="00423ACE">
        <w:rPr>
          <w:rFonts w:ascii="Times New Roman" w:hAnsi="Times New Roman"/>
          <w:sz w:val="26"/>
          <w:szCs w:val="26"/>
        </w:rPr>
        <w:t xml:space="preserve"> </w:t>
      </w:r>
      <w:r w:rsidR="00F61927" w:rsidRPr="00423ACE">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14:paraId="1E29ADAD" w14:textId="77777777" w:rsidR="00502281" w:rsidRPr="00423ACE" w:rsidRDefault="00502281" w:rsidP="00502281">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3</w:t>
      </w:r>
      <w:r w:rsidRPr="00423ACE">
        <w:rPr>
          <w:rFonts w:ascii="Times New Roman" w:hAnsi="Times New Roman"/>
          <w:sz w:val="26"/>
          <w:szCs w:val="26"/>
        </w:rPr>
        <w:t xml:space="preserve">. </w:t>
      </w:r>
      <w:r w:rsidRPr="00423ACE">
        <w:rPr>
          <w:rFonts w:ascii="Times New Roman" w:hAnsi="Times New Roman" w:hint="eastAsia"/>
          <w:sz w:val="26"/>
          <w:szCs w:val="26"/>
        </w:rPr>
        <w:t>Настоящее</w:t>
      </w:r>
      <w:r w:rsidRPr="00423ACE">
        <w:rPr>
          <w:rFonts w:ascii="Times New Roman" w:hAnsi="Times New Roman"/>
          <w:sz w:val="26"/>
          <w:szCs w:val="26"/>
        </w:rPr>
        <w:t xml:space="preserve"> </w:t>
      </w:r>
      <w:r w:rsidRPr="00423ACE">
        <w:rPr>
          <w:rFonts w:ascii="Times New Roman" w:hAnsi="Times New Roman" w:hint="eastAsia"/>
          <w:sz w:val="26"/>
          <w:szCs w:val="26"/>
        </w:rPr>
        <w:t>решение</w:t>
      </w:r>
      <w:r w:rsidRPr="00423ACE">
        <w:rPr>
          <w:rFonts w:ascii="Times New Roman" w:hAnsi="Times New Roman"/>
          <w:sz w:val="26"/>
          <w:szCs w:val="26"/>
        </w:rPr>
        <w:t xml:space="preserve"> </w:t>
      </w:r>
      <w:r w:rsidRPr="00423ACE">
        <w:rPr>
          <w:rFonts w:ascii="Times New Roman" w:hAnsi="Times New Roman" w:hint="eastAsia"/>
          <w:sz w:val="26"/>
          <w:szCs w:val="26"/>
        </w:rPr>
        <w:t>вступает</w:t>
      </w:r>
      <w:r w:rsidRPr="00423ACE">
        <w:rPr>
          <w:rFonts w:ascii="Times New Roman" w:hAnsi="Times New Roman"/>
          <w:sz w:val="26"/>
          <w:szCs w:val="26"/>
        </w:rPr>
        <w:t xml:space="preserve"> </w:t>
      </w:r>
      <w:r w:rsidRPr="00423ACE">
        <w:rPr>
          <w:rFonts w:ascii="Times New Roman" w:hAnsi="Times New Roman" w:hint="eastAsia"/>
          <w:sz w:val="26"/>
          <w:szCs w:val="26"/>
        </w:rPr>
        <w:t>в</w:t>
      </w:r>
      <w:r w:rsidRPr="00423ACE">
        <w:rPr>
          <w:rFonts w:ascii="Times New Roman" w:hAnsi="Times New Roman"/>
          <w:sz w:val="26"/>
          <w:szCs w:val="26"/>
        </w:rPr>
        <w:t xml:space="preserve"> </w:t>
      </w:r>
      <w:r w:rsidRPr="00423ACE">
        <w:rPr>
          <w:rFonts w:ascii="Times New Roman" w:hAnsi="Times New Roman" w:hint="eastAsia"/>
          <w:sz w:val="26"/>
          <w:szCs w:val="26"/>
        </w:rPr>
        <w:t>силу</w:t>
      </w:r>
      <w:r w:rsidRPr="00423ACE">
        <w:rPr>
          <w:rFonts w:ascii="Times New Roman" w:hAnsi="Times New Roman"/>
          <w:sz w:val="26"/>
          <w:szCs w:val="26"/>
        </w:rPr>
        <w:t xml:space="preserve"> </w:t>
      </w:r>
      <w:r w:rsidRPr="00423ACE">
        <w:rPr>
          <w:rFonts w:ascii="Times New Roman" w:hAnsi="Times New Roman" w:hint="eastAsia"/>
          <w:sz w:val="26"/>
          <w:szCs w:val="26"/>
        </w:rPr>
        <w:t>с</w:t>
      </w:r>
      <w:r w:rsidRPr="00423ACE">
        <w:rPr>
          <w:rFonts w:ascii="Times New Roman" w:hAnsi="Times New Roman"/>
          <w:sz w:val="26"/>
          <w:szCs w:val="26"/>
        </w:rPr>
        <w:t xml:space="preserve"> 1 </w:t>
      </w:r>
      <w:r w:rsidRPr="00423ACE">
        <w:rPr>
          <w:rFonts w:ascii="Times New Roman" w:hAnsi="Times New Roman" w:hint="eastAsia"/>
          <w:sz w:val="26"/>
          <w:szCs w:val="26"/>
        </w:rPr>
        <w:t>января</w:t>
      </w:r>
      <w:r w:rsidRPr="00423ACE">
        <w:rPr>
          <w:rFonts w:ascii="Times New Roman" w:hAnsi="Times New Roman"/>
          <w:sz w:val="26"/>
          <w:szCs w:val="26"/>
        </w:rPr>
        <w:t xml:space="preserve"> 20</w:t>
      </w:r>
      <w:r w:rsidR="00537509" w:rsidRPr="00423ACE">
        <w:rPr>
          <w:rFonts w:ascii="Times New Roman" w:hAnsi="Times New Roman"/>
          <w:sz w:val="26"/>
          <w:szCs w:val="26"/>
        </w:rPr>
        <w:t>2</w:t>
      </w:r>
      <w:r w:rsidR="00015D76" w:rsidRPr="00423ACE">
        <w:rPr>
          <w:rFonts w:ascii="Times New Roman" w:hAnsi="Times New Roman"/>
          <w:sz w:val="26"/>
          <w:szCs w:val="26"/>
        </w:rPr>
        <w:t>4</w:t>
      </w:r>
      <w:r w:rsidRPr="00423ACE">
        <w:rPr>
          <w:rFonts w:ascii="Times New Roman" w:hAnsi="Times New Roman"/>
          <w:sz w:val="26"/>
          <w:szCs w:val="26"/>
        </w:rPr>
        <w:t xml:space="preserve"> </w:t>
      </w:r>
      <w:r w:rsidRPr="00423ACE">
        <w:rPr>
          <w:rFonts w:ascii="Times New Roman" w:hAnsi="Times New Roman" w:hint="eastAsia"/>
          <w:sz w:val="26"/>
          <w:szCs w:val="26"/>
        </w:rPr>
        <w:t>года</w:t>
      </w:r>
      <w:r w:rsidRPr="00423ACE">
        <w:rPr>
          <w:rFonts w:ascii="Times New Roman" w:hAnsi="Times New Roman"/>
          <w:sz w:val="26"/>
          <w:szCs w:val="26"/>
        </w:rPr>
        <w:t>.</w:t>
      </w:r>
    </w:p>
    <w:p w14:paraId="3FF878CD" w14:textId="77777777" w:rsidR="00502281" w:rsidRPr="00423ACE" w:rsidRDefault="00502281" w:rsidP="00502281">
      <w:pPr>
        <w:spacing w:line="360" w:lineRule="auto"/>
        <w:ind w:firstLine="708"/>
        <w:jc w:val="both"/>
        <w:rPr>
          <w:rFonts w:ascii="Times New Roman" w:hAnsi="Times New Roman"/>
          <w:sz w:val="26"/>
          <w:szCs w:val="26"/>
        </w:rPr>
      </w:pPr>
      <w:r w:rsidRPr="00423ACE">
        <w:rPr>
          <w:rFonts w:ascii="Times New Roman" w:hAnsi="Times New Roman"/>
          <w:sz w:val="26"/>
          <w:szCs w:val="26"/>
        </w:rPr>
        <w:t>2</w:t>
      </w:r>
      <w:r w:rsidR="00D238EE" w:rsidRPr="00423ACE">
        <w:rPr>
          <w:rFonts w:ascii="Times New Roman" w:hAnsi="Times New Roman"/>
          <w:sz w:val="26"/>
          <w:szCs w:val="26"/>
        </w:rPr>
        <w:t>4</w:t>
      </w:r>
      <w:r w:rsidRPr="00423ACE">
        <w:rPr>
          <w:rFonts w:ascii="Times New Roman" w:hAnsi="Times New Roman"/>
          <w:sz w:val="26"/>
          <w:szCs w:val="26"/>
        </w:rPr>
        <w:t xml:space="preserve">. </w:t>
      </w:r>
      <w:r w:rsidRPr="00423ACE">
        <w:rPr>
          <w:rFonts w:ascii="Times New Roman" w:hAnsi="Times New Roman" w:hint="eastAsia"/>
          <w:sz w:val="26"/>
          <w:szCs w:val="26"/>
        </w:rPr>
        <w:t>Настоящее</w:t>
      </w:r>
      <w:r w:rsidRPr="00423ACE">
        <w:rPr>
          <w:rFonts w:ascii="Times New Roman" w:hAnsi="Times New Roman"/>
          <w:sz w:val="26"/>
          <w:szCs w:val="26"/>
        </w:rPr>
        <w:t xml:space="preserve"> </w:t>
      </w:r>
      <w:r w:rsidRPr="00423ACE">
        <w:rPr>
          <w:rFonts w:ascii="Times New Roman" w:hAnsi="Times New Roman" w:hint="eastAsia"/>
          <w:sz w:val="26"/>
          <w:szCs w:val="26"/>
        </w:rPr>
        <w:t>решение</w:t>
      </w:r>
      <w:r w:rsidRPr="00423ACE">
        <w:rPr>
          <w:rFonts w:ascii="Times New Roman" w:hAnsi="Times New Roman"/>
          <w:sz w:val="26"/>
          <w:szCs w:val="26"/>
        </w:rPr>
        <w:t xml:space="preserve"> </w:t>
      </w:r>
      <w:r w:rsidR="00414CC7" w:rsidRPr="00423ACE">
        <w:rPr>
          <w:rFonts w:ascii="Times New Roman" w:hAnsi="Times New Roman"/>
          <w:sz w:val="26"/>
          <w:szCs w:val="26"/>
        </w:rPr>
        <w:t>подлежит официальному опубликованию.</w:t>
      </w:r>
    </w:p>
    <w:p w14:paraId="3A3F17BB" w14:textId="77777777" w:rsidR="00EF3EE5" w:rsidRPr="00423ACE" w:rsidRDefault="00EF3EE5" w:rsidP="00EF3EE5">
      <w:pPr>
        <w:widowControl/>
        <w:tabs>
          <w:tab w:val="num" w:pos="1637"/>
        </w:tabs>
        <w:spacing w:line="360" w:lineRule="auto"/>
        <w:jc w:val="both"/>
        <w:rPr>
          <w:rFonts w:ascii="Times New Roman" w:hAnsi="Times New Roman"/>
          <w:snapToGrid/>
          <w:sz w:val="24"/>
          <w:szCs w:val="24"/>
        </w:rPr>
      </w:pPr>
    </w:p>
    <w:p w14:paraId="217E30CF" w14:textId="77777777" w:rsidR="00605920" w:rsidRPr="00423ACE" w:rsidRDefault="00605920" w:rsidP="00146F9C">
      <w:pPr>
        <w:widowControl/>
        <w:tabs>
          <w:tab w:val="num" w:pos="1637"/>
        </w:tabs>
        <w:spacing w:line="360" w:lineRule="auto"/>
        <w:ind w:firstLine="709"/>
        <w:jc w:val="both"/>
        <w:rPr>
          <w:rFonts w:ascii="Times New Roman" w:hAnsi="Times New Roman"/>
          <w:snapToGrid/>
          <w:sz w:val="24"/>
          <w:szCs w:val="24"/>
        </w:rPr>
      </w:pPr>
    </w:p>
    <w:p w14:paraId="012340CE" w14:textId="77777777" w:rsidR="000E3D61" w:rsidRPr="00423ACE" w:rsidRDefault="00BF5C9C" w:rsidP="00146F9C">
      <w:pPr>
        <w:widowControl/>
        <w:jc w:val="both"/>
        <w:rPr>
          <w:rFonts w:ascii="Times New Roman" w:hAnsi="Times New Roman"/>
          <w:sz w:val="26"/>
          <w:szCs w:val="26"/>
        </w:rPr>
      </w:pPr>
      <w:r w:rsidRPr="00423ACE">
        <w:rPr>
          <w:rFonts w:ascii="Times New Roman" w:hAnsi="Times New Roman"/>
          <w:sz w:val="26"/>
          <w:szCs w:val="26"/>
        </w:rPr>
        <w:t xml:space="preserve">             </w:t>
      </w:r>
      <w:r w:rsidR="00146F9C" w:rsidRPr="00423ACE">
        <w:rPr>
          <w:rFonts w:ascii="Times New Roman" w:hAnsi="Times New Roman"/>
          <w:sz w:val="26"/>
          <w:szCs w:val="26"/>
        </w:rPr>
        <w:t>Глава</w:t>
      </w:r>
      <w:r w:rsidRPr="00423ACE">
        <w:rPr>
          <w:rFonts w:ascii="Times New Roman" w:hAnsi="Times New Roman"/>
          <w:sz w:val="26"/>
          <w:szCs w:val="26"/>
        </w:rPr>
        <w:t xml:space="preserve"> </w:t>
      </w:r>
      <w:r w:rsidR="00BD62A9" w:rsidRPr="00423ACE">
        <w:rPr>
          <w:rFonts w:ascii="Times New Roman" w:hAnsi="Times New Roman"/>
          <w:sz w:val="26"/>
          <w:szCs w:val="26"/>
        </w:rPr>
        <w:t>Воробейнского</w:t>
      </w:r>
    </w:p>
    <w:p w14:paraId="4079DCE0" w14:textId="77777777" w:rsidR="004C707F" w:rsidRPr="0040545F" w:rsidRDefault="000E3D61" w:rsidP="00146F9C">
      <w:pPr>
        <w:widowControl/>
        <w:jc w:val="both"/>
        <w:rPr>
          <w:rFonts w:ascii="Times New Roman" w:hAnsi="Times New Roman"/>
          <w:sz w:val="26"/>
          <w:szCs w:val="26"/>
        </w:rPr>
      </w:pPr>
      <w:r w:rsidRPr="00423ACE">
        <w:rPr>
          <w:rFonts w:ascii="Times New Roman" w:hAnsi="Times New Roman"/>
          <w:sz w:val="26"/>
          <w:szCs w:val="26"/>
        </w:rPr>
        <w:t xml:space="preserve">            </w:t>
      </w:r>
      <w:r w:rsidR="000D3E89" w:rsidRPr="00423ACE">
        <w:rPr>
          <w:rFonts w:ascii="Times New Roman" w:hAnsi="Times New Roman"/>
          <w:sz w:val="26"/>
          <w:szCs w:val="26"/>
        </w:rPr>
        <w:t xml:space="preserve"> сельского поселения</w:t>
      </w:r>
      <w:r w:rsidRPr="00423ACE">
        <w:rPr>
          <w:rFonts w:ascii="Times New Roman" w:hAnsi="Times New Roman"/>
          <w:sz w:val="26"/>
          <w:szCs w:val="26"/>
        </w:rPr>
        <w:t xml:space="preserve">    </w:t>
      </w:r>
      <w:r w:rsidRPr="00423ACE">
        <w:rPr>
          <w:rFonts w:ascii="Times New Roman" w:hAnsi="Times New Roman"/>
          <w:sz w:val="26"/>
          <w:szCs w:val="26"/>
        </w:rPr>
        <w:tab/>
      </w:r>
      <w:r w:rsidRPr="00423ACE">
        <w:rPr>
          <w:rFonts w:ascii="Times New Roman" w:hAnsi="Times New Roman"/>
          <w:sz w:val="26"/>
          <w:szCs w:val="26"/>
        </w:rPr>
        <w:tab/>
      </w:r>
      <w:r w:rsidR="00502281" w:rsidRPr="00423ACE">
        <w:rPr>
          <w:rFonts w:ascii="Times New Roman" w:hAnsi="Times New Roman"/>
          <w:sz w:val="26"/>
          <w:szCs w:val="26"/>
        </w:rPr>
        <w:tab/>
      </w:r>
      <w:r w:rsidRPr="0040545F">
        <w:rPr>
          <w:rFonts w:ascii="Times New Roman" w:hAnsi="Times New Roman"/>
          <w:sz w:val="26"/>
          <w:szCs w:val="26"/>
        </w:rPr>
        <w:tab/>
      </w:r>
      <w:r w:rsidRPr="0040545F">
        <w:rPr>
          <w:rFonts w:ascii="Times New Roman" w:hAnsi="Times New Roman"/>
          <w:sz w:val="26"/>
          <w:szCs w:val="26"/>
        </w:rPr>
        <w:tab/>
      </w:r>
      <w:r w:rsidRPr="0040545F">
        <w:rPr>
          <w:rFonts w:ascii="Times New Roman" w:hAnsi="Times New Roman"/>
          <w:sz w:val="26"/>
          <w:szCs w:val="26"/>
        </w:rPr>
        <w:tab/>
      </w:r>
      <w:r w:rsidR="00B10DCF" w:rsidRPr="0040545F">
        <w:rPr>
          <w:rFonts w:ascii="Times New Roman" w:hAnsi="Times New Roman"/>
          <w:sz w:val="26"/>
          <w:szCs w:val="26"/>
        </w:rPr>
        <w:t>В.В. Дожидаев</w:t>
      </w:r>
    </w:p>
    <w:sectPr w:rsidR="004C707F" w:rsidRPr="0040545F" w:rsidSect="00F04004">
      <w:pgSz w:w="11906" w:h="16838"/>
      <w:pgMar w:top="71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37165"/>
    <w:rsid w:val="0004528F"/>
    <w:rsid w:val="00064072"/>
    <w:rsid w:val="0008331F"/>
    <w:rsid w:val="00085F3E"/>
    <w:rsid w:val="000A075B"/>
    <w:rsid w:val="000D3E89"/>
    <w:rsid w:val="000D5918"/>
    <w:rsid w:val="000E12B5"/>
    <w:rsid w:val="000E1B09"/>
    <w:rsid w:val="000E3D61"/>
    <w:rsid w:val="00124DEF"/>
    <w:rsid w:val="0012680A"/>
    <w:rsid w:val="00136AC5"/>
    <w:rsid w:val="00136B86"/>
    <w:rsid w:val="00145607"/>
    <w:rsid w:val="00146F9C"/>
    <w:rsid w:val="00147F08"/>
    <w:rsid w:val="00150D1D"/>
    <w:rsid w:val="00155E07"/>
    <w:rsid w:val="0016430E"/>
    <w:rsid w:val="00173FB4"/>
    <w:rsid w:val="00183B88"/>
    <w:rsid w:val="001A6B76"/>
    <w:rsid w:val="001B0482"/>
    <w:rsid w:val="001C749B"/>
    <w:rsid w:val="001D09A3"/>
    <w:rsid w:val="001E2A1B"/>
    <w:rsid w:val="001F13C7"/>
    <w:rsid w:val="001F241B"/>
    <w:rsid w:val="00212DA5"/>
    <w:rsid w:val="00213DEE"/>
    <w:rsid w:val="00223F21"/>
    <w:rsid w:val="0023512B"/>
    <w:rsid w:val="00244AF6"/>
    <w:rsid w:val="00252FE7"/>
    <w:rsid w:val="002667F6"/>
    <w:rsid w:val="00275ACF"/>
    <w:rsid w:val="002A2952"/>
    <w:rsid w:val="002C286E"/>
    <w:rsid w:val="002D3E3D"/>
    <w:rsid w:val="002D413E"/>
    <w:rsid w:val="002D7BD2"/>
    <w:rsid w:val="002E0E52"/>
    <w:rsid w:val="00305F7C"/>
    <w:rsid w:val="003074DD"/>
    <w:rsid w:val="0031262E"/>
    <w:rsid w:val="00315A49"/>
    <w:rsid w:val="00315BB9"/>
    <w:rsid w:val="00327391"/>
    <w:rsid w:val="00331B58"/>
    <w:rsid w:val="00341BBF"/>
    <w:rsid w:val="00350709"/>
    <w:rsid w:val="00360EF3"/>
    <w:rsid w:val="00383160"/>
    <w:rsid w:val="00393D87"/>
    <w:rsid w:val="003A56C6"/>
    <w:rsid w:val="003C2EE9"/>
    <w:rsid w:val="003F15F2"/>
    <w:rsid w:val="00400B10"/>
    <w:rsid w:val="00404094"/>
    <w:rsid w:val="0040545F"/>
    <w:rsid w:val="00414CC7"/>
    <w:rsid w:val="00423ACE"/>
    <w:rsid w:val="00431441"/>
    <w:rsid w:val="00440663"/>
    <w:rsid w:val="00447E5F"/>
    <w:rsid w:val="0046676C"/>
    <w:rsid w:val="00470AC0"/>
    <w:rsid w:val="004749BC"/>
    <w:rsid w:val="00483E9A"/>
    <w:rsid w:val="00484DCA"/>
    <w:rsid w:val="004A5CBA"/>
    <w:rsid w:val="004C707F"/>
    <w:rsid w:val="004D2AA4"/>
    <w:rsid w:val="004D460D"/>
    <w:rsid w:val="004E0FEA"/>
    <w:rsid w:val="004E3315"/>
    <w:rsid w:val="004E5F35"/>
    <w:rsid w:val="00500C20"/>
    <w:rsid w:val="00502281"/>
    <w:rsid w:val="00507A0A"/>
    <w:rsid w:val="00537509"/>
    <w:rsid w:val="005565C7"/>
    <w:rsid w:val="00562A04"/>
    <w:rsid w:val="00566EDA"/>
    <w:rsid w:val="005670DF"/>
    <w:rsid w:val="00574A5D"/>
    <w:rsid w:val="00582FE9"/>
    <w:rsid w:val="005845C8"/>
    <w:rsid w:val="005915A0"/>
    <w:rsid w:val="00592347"/>
    <w:rsid w:val="005A141F"/>
    <w:rsid w:val="005E07DD"/>
    <w:rsid w:val="005F1E65"/>
    <w:rsid w:val="005F3066"/>
    <w:rsid w:val="00605920"/>
    <w:rsid w:val="00641E0F"/>
    <w:rsid w:val="00643988"/>
    <w:rsid w:val="006456FD"/>
    <w:rsid w:val="006B14A7"/>
    <w:rsid w:val="006B3434"/>
    <w:rsid w:val="006B4519"/>
    <w:rsid w:val="006C57A5"/>
    <w:rsid w:val="006C6A84"/>
    <w:rsid w:val="006E1892"/>
    <w:rsid w:val="006E1C9C"/>
    <w:rsid w:val="006F014F"/>
    <w:rsid w:val="006F6F4E"/>
    <w:rsid w:val="00701648"/>
    <w:rsid w:val="00706B05"/>
    <w:rsid w:val="00715BE7"/>
    <w:rsid w:val="00732E39"/>
    <w:rsid w:val="00732F94"/>
    <w:rsid w:val="007507DD"/>
    <w:rsid w:val="007733E0"/>
    <w:rsid w:val="00775E49"/>
    <w:rsid w:val="007924E9"/>
    <w:rsid w:val="00793F05"/>
    <w:rsid w:val="007A4659"/>
    <w:rsid w:val="007B0916"/>
    <w:rsid w:val="007B253E"/>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E6F5D"/>
    <w:rsid w:val="00910259"/>
    <w:rsid w:val="009261DD"/>
    <w:rsid w:val="00932B2C"/>
    <w:rsid w:val="009334EC"/>
    <w:rsid w:val="00935B9C"/>
    <w:rsid w:val="00942024"/>
    <w:rsid w:val="00950EB5"/>
    <w:rsid w:val="009523CC"/>
    <w:rsid w:val="00966E99"/>
    <w:rsid w:val="009A14C5"/>
    <w:rsid w:val="009A5B41"/>
    <w:rsid w:val="009A5F5D"/>
    <w:rsid w:val="009B25B0"/>
    <w:rsid w:val="009B4B49"/>
    <w:rsid w:val="009B4C39"/>
    <w:rsid w:val="009B614E"/>
    <w:rsid w:val="009F50F7"/>
    <w:rsid w:val="00A040F3"/>
    <w:rsid w:val="00A049DA"/>
    <w:rsid w:val="00A06DF7"/>
    <w:rsid w:val="00A13B46"/>
    <w:rsid w:val="00A243B1"/>
    <w:rsid w:val="00A67702"/>
    <w:rsid w:val="00A71370"/>
    <w:rsid w:val="00A82290"/>
    <w:rsid w:val="00AA0307"/>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7FB7"/>
    <w:rsid w:val="00C65E3D"/>
    <w:rsid w:val="00C86D00"/>
    <w:rsid w:val="00CA5FBA"/>
    <w:rsid w:val="00CB2FA3"/>
    <w:rsid w:val="00CB50F5"/>
    <w:rsid w:val="00CC24DB"/>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567"/>
    <w:rsid w:val="00D62761"/>
    <w:rsid w:val="00D77A82"/>
    <w:rsid w:val="00D83145"/>
    <w:rsid w:val="00D93BA6"/>
    <w:rsid w:val="00D96116"/>
    <w:rsid w:val="00D97744"/>
    <w:rsid w:val="00DA2B25"/>
    <w:rsid w:val="00DA7338"/>
    <w:rsid w:val="00DB6C40"/>
    <w:rsid w:val="00DD057A"/>
    <w:rsid w:val="00DE43E5"/>
    <w:rsid w:val="00DE5F19"/>
    <w:rsid w:val="00DF0BF1"/>
    <w:rsid w:val="00E03E38"/>
    <w:rsid w:val="00E0654A"/>
    <w:rsid w:val="00E113B9"/>
    <w:rsid w:val="00E130F1"/>
    <w:rsid w:val="00E16C08"/>
    <w:rsid w:val="00E233AE"/>
    <w:rsid w:val="00E238C7"/>
    <w:rsid w:val="00E35B44"/>
    <w:rsid w:val="00E449D0"/>
    <w:rsid w:val="00E530F7"/>
    <w:rsid w:val="00E638F3"/>
    <w:rsid w:val="00E67BE9"/>
    <w:rsid w:val="00E71F7F"/>
    <w:rsid w:val="00E81B80"/>
    <w:rsid w:val="00E82F9F"/>
    <w:rsid w:val="00EB41DE"/>
    <w:rsid w:val="00EB5F27"/>
    <w:rsid w:val="00EC1D34"/>
    <w:rsid w:val="00EC7B8D"/>
    <w:rsid w:val="00ED2DEE"/>
    <w:rsid w:val="00EE225C"/>
    <w:rsid w:val="00EE4D73"/>
    <w:rsid w:val="00EF3EE5"/>
    <w:rsid w:val="00F04004"/>
    <w:rsid w:val="00F120B4"/>
    <w:rsid w:val="00F14D09"/>
    <w:rsid w:val="00F236B9"/>
    <w:rsid w:val="00F30E74"/>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81BBD"/>
  <w15:chartTrackingRefBased/>
  <w15:docId w15:val="{A4D39A47-4D55-446B-8F6C-E9BE3477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74F6-9278-4F44-A41E-50C03792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4</cp:revision>
  <cp:lastPrinted>2023-11-15T12:28:00Z</cp:lastPrinted>
  <dcterms:created xsi:type="dcterms:W3CDTF">2025-02-11T15:02:00Z</dcterms:created>
  <dcterms:modified xsi:type="dcterms:W3CDTF">2025-02-11T15:04:00Z</dcterms:modified>
</cp:coreProperties>
</file>