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5665" w14:textId="77777777" w:rsidR="00BA7215" w:rsidRPr="00147F08" w:rsidRDefault="007B0916" w:rsidP="0053561E">
      <w:r>
        <w:tab/>
      </w:r>
      <w:r>
        <w:tab/>
      </w:r>
      <w:r>
        <w:tab/>
      </w:r>
      <w:r>
        <w:tab/>
      </w:r>
      <w:r>
        <w:tab/>
      </w:r>
    </w:p>
    <w:p w14:paraId="0A065848" w14:textId="77777777"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14:paraId="307571BD" w14:textId="77777777"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4992040" w14:textId="77777777"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17700C2" w14:textId="77777777"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14:paraId="6D64CD38" w14:textId="77777777"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F21C6C4" w14:textId="77777777"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DD33CEB" w14:textId="77777777" w:rsidR="0016018B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483A53">
        <w:rPr>
          <w:rFonts w:ascii="Times New Roman" w:hAnsi="Times New Roman"/>
          <w:sz w:val="24"/>
          <w:szCs w:val="24"/>
        </w:rPr>
        <w:t>15.01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>20</w:t>
      </w:r>
      <w:r w:rsidR="007450EB">
        <w:rPr>
          <w:rFonts w:ascii="Times New Roman" w:hAnsi="Times New Roman"/>
          <w:sz w:val="24"/>
          <w:szCs w:val="24"/>
        </w:rPr>
        <w:t>2</w:t>
      </w:r>
      <w:r w:rsidR="00483A53">
        <w:rPr>
          <w:rFonts w:ascii="Times New Roman" w:hAnsi="Times New Roman"/>
          <w:sz w:val="24"/>
          <w:szCs w:val="24"/>
        </w:rPr>
        <w:t>4</w:t>
      </w:r>
      <w:r w:rsidR="00147F08" w:rsidRPr="00836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08" w:rsidRPr="008368E8">
        <w:rPr>
          <w:rFonts w:ascii="Times New Roman" w:hAnsi="Times New Roman"/>
          <w:sz w:val="24"/>
          <w:szCs w:val="24"/>
        </w:rPr>
        <w:t>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675393">
        <w:rPr>
          <w:rFonts w:ascii="Times New Roman" w:hAnsi="Times New Roman"/>
          <w:sz w:val="24"/>
          <w:szCs w:val="24"/>
        </w:rPr>
        <w:t>4</w:t>
      </w:r>
      <w:proofErr w:type="gramEnd"/>
      <w:r w:rsidR="00675393">
        <w:rPr>
          <w:rFonts w:ascii="Times New Roman" w:hAnsi="Times New Roman"/>
          <w:sz w:val="24"/>
          <w:szCs w:val="24"/>
        </w:rPr>
        <w:t>-</w:t>
      </w:r>
      <w:r w:rsidR="005650A5">
        <w:rPr>
          <w:rFonts w:ascii="Times New Roman" w:hAnsi="Times New Roman"/>
          <w:sz w:val="24"/>
          <w:szCs w:val="24"/>
        </w:rPr>
        <w:t>1</w:t>
      </w:r>
      <w:r w:rsidR="00483A53">
        <w:rPr>
          <w:rFonts w:ascii="Times New Roman" w:hAnsi="Times New Roman"/>
          <w:sz w:val="24"/>
          <w:szCs w:val="24"/>
        </w:rPr>
        <w:t>42</w:t>
      </w:r>
    </w:p>
    <w:p w14:paraId="0BD4FCE9" w14:textId="77777777"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14:paraId="04F71B97" w14:textId="77777777"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Look w:val="01E0" w:firstRow="1" w:lastRow="1" w:firstColumn="1" w:lastColumn="1" w:noHBand="0" w:noVBand="0"/>
      </w:tblPr>
      <w:tblGrid>
        <w:gridCol w:w="6062"/>
        <w:gridCol w:w="4063"/>
      </w:tblGrid>
      <w:tr w:rsidR="00835EBE" w:rsidRPr="00C42565" w14:paraId="558CF56C" w14:textId="77777777" w:rsidTr="00C91277">
        <w:tc>
          <w:tcPr>
            <w:tcW w:w="6062" w:type="dxa"/>
            <w:shd w:val="clear" w:color="auto" w:fill="auto"/>
          </w:tcPr>
          <w:p w14:paraId="16EA1207" w14:textId="77777777" w:rsidR="00835EBE" w:rsidRPr="00C42565" w:rsidRDefault="00835EBE" w:rsidP="00C91277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483A53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483A53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483A53">
              <w:rPr>
                <w:rFonts w:ascii="Times New Roman" w:hAnsi="Times New Roman"/>
                <w:snapToGrid/>
                <w:sz w:val="26"/>
                <w:szCs w:val="26"/>
              </w:rPr>
              <w:t>40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483A53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483A53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483A53">
              <w:rPr>
                <w:rFonts w:ascii="Times New Roman" w:hAnsi="Times New Roman"/>
                <w:snapToGrid/>
                <w:sz w:val="26"/>
                <w:szCs w:val="26"/>
              </w:rPr>
              <w:t>6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14:paraId="2CC2436D" w14:textId="77777777" w:rsidR="00835EBE" w:rsidRPr="00C42565" w:rsidRDefault="00835EBE" w:rsidP="00C91277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14:paraId="33A17EDF" w14:textId="77777777"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14:paraId="1BB003DB" w14:textId="77777777"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14:paraId="4A90B74F" w14:textId="77777777"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14:paraId="2CD527DE" w14:textId="77777777"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14:paraId="08674525" w14:textId="77777777"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14:paraId="7CD45994" w14:textId="77777777" w:rsidR="00D36595" w:rsidRPr="00C45969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D476DB">
        <w:rPr>
          <w:rFonts w:ascii="Times New Roman" w:hAnsi="Times New Roman"/>
          <w:snapToGrid/>
          <w:sz w:val="26"/>
          <w:szCs w:val="26"/>
        </w:rPr>
        <w:t>5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="00D476DB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D476DB">
        <w:rPr>
          <w:rFonts w:ascii="Times New Roman" w:hAnsi="Times New Roman"/>
          <w:snapToGrid/>
          <w:sz w:val="26"/>
          <w:szCs w:val="26"/>
        </w:rPr>
        <w:t>140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D476DB">
        <w:rPr>
          <w:rFonts w:ascii="Times New Roman" w:hAnsi="Times New Roman"/>
          <w:snapToGrid/>
          <w:sz w:val="26"/>
          <w:szCs w:val="26"/>
        </w:rPr>
        <w:t>4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D476DB">
        <w:rPr>
          <w:rFonts w:ascii="Times New Roman" w:hAnsi="Times New Roman"/>
          <w:snapToGrid/>
          <w:sz w:val="26"/>
          <w:szCs w:val="26"/>
        </w:rPr>
        <w:t>5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D476DB">
        <w:rPr>
          <w:rFonts w:ascii="Times New Roman" w:hAnsi="Times New Roman"/>
          <w:snapToGrid/>
          <w:sz w:val="26"/>
          <w:szCs w:val="26"/>
        </w:rPr>
        <w:t>6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</w:t>
      </w:r>
      <w:r w:rsidR="00D55C67" w:rsidRPr="00C45969">
        <w:rPr>
          <w:rFonts w:ascii="Times New Roman" w:hAnsi="Times New Roman"/>
          <w:snapToGrid/>
          <w:sz w:val="26"/>
          <w:szCs w:val="26"/>
        </w:rPr>
        <w:t>» следующие изменения:</w:t>
      </w:r>
    </w:p>
    <w:p w14:paraId="797D8B5B" w14:textId="77777777"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решения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14:paraId="6058275B" w14:textId="77777777"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ab/>
        <w:t>«</w:t>
      </w:r>
      <w:proofErr w:type="gramStart"/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Утвердить</w:t>
      </w:r>
      <w:proofErr w:type="gramEnd"/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основные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характеристики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</w:t>
      </w:r>
      <w:r w:rsidR="00D476DB">
        <w:rPr>
          <w:rFonts w:ascii="Times New Roman" w:hAnsi="Times New Roman"/>
          <w:snapToGrid/>
          <w:sz w:val="26"/>
          <w:szCs w:val="26"/>
        </w:rPr>
        <w:t>4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14:paraId="30EAAD4B" w14:textId="77777777" w:rsidR="001C4702" w:rsidRPr="00E0283A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FF680C">
        <w:rPr>
          <w:rFonts w:ascii="Times New Roman" w:hAnsi="Times New Roman"/>
          <w:snapToGrid/>
          <w:sz w:val="26"/>
          <w:szCs w:val="26"/>
        </w:rPr>
        <w:t xml:space="preserve">                           </w:t>
      </w:r>
      <w:r w:rsidR="003C2136">
        <w:rPr>
          <w:rFonts w:ascii="Times New Roman" w:hAnsi="Times New Roman"/>
          <w:snapToGrid/>
          <w:sz w:val="26"/>
          <w:szCs w:val="26"/>
        </w:rPr>
        <w:t>6</w:t>
      </w:r>
      <w:r w:rsidR="00FF680C">
        <w:rPr>
          <w:rFonts w:ascii="Times New Roman" w:hAnsi="Times New Roman"/>
          <w:snapToGrid/>
          <w:sz w:val="26"/>
          <w:szCs w:val="26"/>
        </w:rPr>
        <w:t> </w:t>
      </w:r>
      <w:r w:rsidR="003C2136">
        <w:rPr>
          <w:rFonts w:ascii="Times New Roman" w:hAnsi="Times New Roman"/>
          <w:snapToGrid/>
          <w:sz w:val="26"/>
          <w:szCs w:val="26"/>
        </w:rPr>
        <w:t>772</w:t>
      </w:r>
      <w:r w:rsidR="00FF680C">
        <w:rPr>
          <w:rFonts w:ascii="Times New Roman" w:hAnsi="Times New Roman"/>
          <w:snapToGrid/>
          <w:sz w:val="26"/>
          <w:szCs w:val="26"/>
        </w:rPr>
        <w:t xml:space="preserve"> </w:t>
      </w:r>
      <w:r w:rsidR="003C2136">
        <w:rPr>
          <w:rFonts w:ascii="Times New Roman" w:hAnsi="Times New Roman"/>
          <w:snapToGrid/>
          <w:sz w:val="26"/>
          <w:szCs w:val="26"/>
        </w:rPr>
        <w:t>435,79</w:t>
      </w:r>
      <w:r w:rsidR="00302A19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E0283A">
        <w:rPr>
          <w:rFonts w:ascii="Times New Roman" w:hAnsi="Times New Roman"/>
          <w:snapToGrid/>
          <w:sz w:val="26"/>
          <w:szCs w:val="26"/>
        </w:rPr>
        <w:t>я</w:t>
      </w:r>
      <w:r w:rsidRPr="00E0283A">
        <w:rPr>
          <w:rFonts w:ascii="Times New Roman" w:hAnsi="Times New Roman"/>
          <w:snapToGrid/>
          <w:sz w:val="26"/>
          <w:szCs w:val="26"/>
        </w:rPr>
        <w:t>;</w:t>
      </w:r>
    </w:p>
    <w:p w14:paraId="3606EAEA" w14:textId="77777777" w:rsidR="001C4702" w:rsidRPr="00E0283A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FF680C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 </w:t>
      </w:r>
      <w:r w:rsidR="003C2136">
        <w:rPr>
          <w:rFonts w:ascii="Times New Roman" w:hAnsi="Times New Roman"/>
          <w:snapToGrid/>
          <w:sz w:val="26"/>
          <w:szCs w:val="26"/>
        </w:rPr>
        <w:t>6</w:t>
      </w:r>
      <w:r w:rsidR="00FF680C">
        <w:rPr>
          <w:rFonts w:ascii="Times New Roman" w:hAnsi="Times New Roman"/>
          <w:snapToGrid/>
          <w:sz w:val="26"/>
          <w:szCs w:val="26"/>
        </w:rPr>
        <w:t> </w:t>
      </w:r>
      <w:r w:rsidR="003C2136">
        <w:rPr>
          <w:rFonts w:ascii="Times New Roman" w:hAnsi="Times New Roman"/>
          <w:snapToGrid/>
          <w:sz w:val="26"/>
          <w:szCs w:val="26"/>
        </w:rPr>
        <w:t>790</w:t>
      </w:r>
      <w:r w:rsidR="00FF680C">
        <w:rPr>
          <w:rFonts w:ascii="Times New Roman" w:hAnsi="Times New Roman"/>
          <w:snapToGrid/>
          <w:sz w:val="26"/>
          <w:szCs w:val="26"/>
        </w:rPr>
        <w:t xml:space="preserve"> </w:t>
      </w:r>
      <w:r w:rsidR="003C2136">
        <w:rPr>
          <w:rFonts w:ascii="Times New Roman" w:hAnsi="Times New Roman"/>
          <w:snapToGrid/>
          <w:sz w:val="26"/>
          <w:szCs w:val="26"/>
        </w:rPr>
        <w:t>435,79</w:t>
      </w:r>
      <w:r w:rsidR="00E2047C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E0283A">
        <w:rPr>
          <w:rFonts w:ascii="Times New Roman" w:hAnsi="Times New Roman"/>
          <w:snapToGrid/>
          <w:sz w:val="26"/>
          <w:szCs w:val="26"/>
        </w:rPr>
        <w:t>я</w:t>
      </w:r>
      <w:r w:rsidRPr="00E0283A">
        <w:rPr>
          <w:rFonts w:ascii="Times New Roman" w:hAnsi="Times New Roman"/>
          <w:snapToGrid/>
          <w:sz w:val="26"/>
          <w:szCs w:val="26"/>
        </w:rPr>
        <w:t>;</w:t>
      </w:r>
    </w:p>
    <w:p w14:paraId="426EF696" w14:textId="77777777" w:rsidR="001C4702" w:rsidRPr="00E0283A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006B8B" w:rsidRPr="00E0283A">
        <w:rPr>
          <w:rFonts w:ascii="Times New Roman" w:hAnsi="Times New Roman"/>
          <w:snapToGrid/>
          <w:sz w:val="26"/>
          <w:szCs w:val="26"/>
        </w:rPr>
        <w:tab/>
      </w:r>
      <w:r w:rsidRPr="00E0283A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дефицит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FF680C">
        <w:rPr>
          <w:rFonts w:ascii="Times New Roman" w:hAnsi="Times New Roman"/>
          <w:snapToGrid/>
          <w:sz w:val="26"/>
          <w:szCs w:val="26"/>
        </w:rPr>
        <w:t xml:space="preserve">                        </w:t>
      </w:r>
      <w:r w:rsidR="00FF680C" w:rsidRPr="00FF680C">
        <w:rPr>
          <w:rFonts w:ascii="Times New Roman" w:hAnsi="Times New Roman"/>
          <w:snapToGrid/>
          <w:color w:val="0070C0"/>
          <w:sz w:val="26"/>
          <w:szCs w:val="26"/>
        </w:rPr>
        <w:t>18 000,00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403A47"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FF680C">
        <w:rPr>
          <w:rFonts w:ascii="Times New Roman" w:hAnsi="Times New Roman" w:hint="eastAsia"/>
          <w:snapToGrid/>
          <w:sz w:val="26"/>
          <w:szCs w:val="26"/>
        </w:rPr>
        <w:t>ей</w:t>
      </w:r>
      <w:r w:rsidRPr="00E0283A">
        <w:rPr>
          <w:rFonts w:ascii="Times New Roman" w:hAnsi="Times New Roman"/>
          <w:snapToGrid/>
          <w:sz w:val="26"/>
          <w:szCs w:val="26"/>
        </w:rPr>
        <w:t>;</w:t>
      </w:r>
    </w:p>
    <w:p w14:paraId="35F6C1B1" w14:textId="77777777" w:rsidR="0031030D" w:rsidRPr="00E0283A" w:rsidRDefault="0031030D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lastRenderedPageBreak/>
        <w:t xml:space="preserve">верхний предел муниципального долга Воробейнского сельского поселения </w:t>
      </w:r>
      <w:r w:rsidRPr="00E0283A">
        <w:rPr>
          <w:rFonts w:ascii="Times New Roman" w:hAnsi="Times New Roman" w:hint="eastAsia"/>
          <w:sz w:val="26"/>
          <w:szCs w:val="26"/>
        </w:rPr>
        <w:t>Жирятинского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муниципального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района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Брянской</w:t>
      </w:r>
      <w:r w:rsidRPr="00E0283A">
        <w:rPr>
          <w:rFonts w:ascii="Times New Roman" w:hAnsi="Times New Roman"/>
          <w:sz w:val="26"/>
          <w:szCs w:val="26"/>
        </w:rPr>
        <w:t xml:space="preserve"> области </w:t>
      </w:r>
      <w:r w:rsidRPr="00E0283A">
        <w:rPr>
          <w:rFonts w:ascii="Times New Roman" w:hAnsi="Times New Roman"/>
          <w:snapToGrid/>
          <w:sz w:val="26"/>
          <w:szCs w:val="26"/>
        </w:rPr>
        <w:t>на 1 января 202</w:t>
      </w:r>
      <w:r w:rsidR="003C2136">
        <w:rPr>
          <w:rFonts w:ascii="Times New Roman" w:hAnsi="Times New Roman"/>
          <w:snapToGrid/>
          <w:sz w:val="26"/>
          <w:szCs w:val="26"/>
        </w:rPr>
        <w:t>4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года 0,00 рублей.»</w:t>
      </w:r>
    </w:p>
    <w:p w14:paraId="56717E0A" w14:textId="77777777" w:rsidR="002411A0" w:rsidRPr="00E0283A" w:rsidRDefault="00642858" w:rsidP="002411A0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="002411A0" w:rsidRPr="00E0283A">
        <w:rPr>
          <w:rFonts w:ascii="Times New Roman" w:hAnsi="Times New Roman"/>
          <w:snapToGrid/>
          <w:sz w:val="26"/>
          <w:szCs w:val="26"/>
        </w:rPr>
        <w:t>. Дополнить решение приложением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Воробейнского сельского поселения Жирятинского муниципального района Брянской области на 202</w:t>
      </w:r>
      <w:r w:rsidR="003C2136">
        <w:rPr>
          <w:rFonts w:ascii="Times New Roman" w:hAnsi="Times New Roman"/>
          <w:snapToGrid/>
          <w:sz w:val="26"/>
          <w:szCs w:val="26"/>
        </w:rPr>
        <w:t>4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3C2136">
        <w:rPr>
          <w:rFonts w:ascii="Times New Roman" w:hAnsi="Times New Roman"/>
          <w:snapToGrid/>
          <w:sz w:val="26"/>
          <w:szCs w:val="26"/>
        </w:rPr>
        <w:t>25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и 202</w:t>
      </w:r>
      <w:r w:rsidR="003C2136">
        <w:rPr>
          <w:rFonts w:ascii="Times New Roman" w:hAnsi="Times New Roman"/>
          <w:snapToGrid/>
          <w:sz w:val="26"/>
          <w:szCs w:val="26"/>
        </w:rPr>
        <w:t>6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годов» согласно приложению </w:t>
      </w:r>
      <w:r>
        <w:rPr>
          <w:rFonts w:ascii="Times New Roman" w:hAnsi="Times New Roman"/>
          <w:snapToGrid/>
          <w:sz w:val="26"/>
          <w:szCs w:val="26"/>
        </w:rPr>
        <w:t>1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к настоящему решению. 1</w:t>
      </w:r>
    </w:p>
    <w:p w14:paraId="5AFD1E32" w14:textId="77777777" w:rsidR="002411A0" w:rsidRPr="00E0283A" w:rsidRDefault="00642858" w:rsidP="002411A0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. Дополнить решение приложением 4.1 «Изменение ведомственной структуры расходов бюджета Воробейнского сельского поселения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3C2136">
        <w:rPr>
          <w:rFonts w:ascii="Times New Roman" w:hAnsi="Times New Roman"/>
          <w:snapToGrid/>
          <w:sz w:val="26"/>
          <w:szCs w:val="26"/>
        </w:rPr>
        <w:t>4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3C2136">
        <w:rPr>
          <w:rFonts w:ascii="Times New Roman" w:hAnsi="Times New Roman"/>
          <w:snapToGrid/>
          <w:sz w:val="26"/>
          <w:szCs w:val="26"/>
        </w:rPr>
        <w:t>5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и 202</w:t>
      </w:r>
      <w:r w:rsidR="003C2136">
        <w:rPr>
          <w:rFonts w:ascii="Times New Roman" w:hAnsi="Times New Roman"/>
          <w:snapToGrid/>
          <w:sz w:val="26"/>
          <w:szCs w:val="26"/>
        </w:rPr>
        <w:t>6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годов» согласно приложению </w:t>
      </w:r>
      <w:r>
        <w:rPr>
          <w:rFonts w:ascii="Times New Roman" w:hAnsi="Times New Roman"/>
          <w:snapToGrid/>
          <w:sz w:val="26"/>
          <w:szCs w:val="26"/>
        </w:rPr>
        <w:t>2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14:paraId="3B7C58D4" w14:textId="77777777" w:rsidR="002411A0" w:rsidRPr="00E0283A" w:rsidRDefault="002411A0" w:rsidP="002411A0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ab/>
      </w:r>
      <w:r w:rsidR="00642858">
        <w:rPr>
          <w:rFonts w:ascii="Times New Roman" w:hAnsi="Times New Roman"/>
          <w:snapToGrid/>
          <w:sz w:val="26"/>
          <w:szCs w:val="26"/>
        </w:rPr>
        <w:t>4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. Приложение 7 «Объем и структура источников внутреннего финансирования дефицита бюджета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3C2136">
        <w:rPr>
          <w:rFonts w:ascii="Times New Roman" w:hAnsi="Times New Roman"/>
          <w:snapToGrid/>
          <w:sz w:val="26"/>
          <w:szCs w:val="26"/>
        </w:rPr>
        <w:t>4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3C2136">
        <w:rPr>
          <w:rFonts w:ascii="Times New Roman" w:hAnsi="Times New Roman"/>
          <w:snapToGrid/>
          <w:sz w:val="26"/>
          <w:szCs w:val="26"/>
        </w:rPr>
        <w:t>5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и 202</w:t>
      </w:r>
      <w:r w:rsidR="003C2136">
        <w:rPr>
          <w:rFonts w:ascii="Times New Roman" w:hAnsi="Times New Roman"/>
          <w:snapToGrid/>
          <w:sz w:val="26"/>
          <w:szCs w:val="26"/>
        </w:rPr>
        <w:t>6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годов» изложить в редакции согласно приложению </w:t>
      </w:r>
      <w:r w:rsidR="00642858">
        <w:rPr>
          <w:rFonts w:ascii="Times New Roman" w:hAnsi="Times New Roman"/>
          <w:snapToGrid/>
          <w:sz w:val="26"/>
          <w:szCs w:val="26"/>
        </w:rPr>
        <w:t>3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14:paraId="2C688FBD" w14:textId="77777777" w:rsidR="00703447" w:rsidRPr="00E0283A" w:rsidRDefault="00642858" w:rsidP="00642858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703447" w:rsidRPr="00E0283A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14:paraId="425F0D84" w14:textId="77777777" w:rsidR="00703447" w:rsidRPr="00E0283A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14:paraId="53966236" w14:textId="77777777" w:rsidR="00605920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4B42829D" w14:textId="77777777" w:rsidR="00642858" w:rsidRDefault="00642858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5199A86F" w14:textId="77777777" w:rsidR="00642858" w:rsidRPr="00E0283A" w:rsidRDefault="00642858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0EDF9DA4" w14:textId="77777777" w:rsidR="000E3D61" w:rsidRPr="00E0283A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E0283A">
        <w:rPr>
          <w:rFonts w:ascii="Times New Roman" w:hAnsi="Times New Roman"/>
          <w:snapToGrid/>
          <w:sz w:val="26"/>
          <w:szCs w:val="26"/>
        </w:rPr>
        <w:t>Глава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E0283A">
        <w:rPr>
          <w:rFonts w:ascii="Times New Roman" w:hAnsi="Times New Roman"/>
          <w:snapToGrid/>
          <w:sz w:val="26"/>
          <w:szCs w:val="26"/>
        </w:rPr>
        <w:t>Воробейнского</w:t>
      </w:r>
    </w:p>
    <w:p w14:paraId="33AF64F6" w14:textId="77777777"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E0283A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E0283A">
        <w:rPr>
          <w:rFonts w:ascii="Times New Roman" w:hAnsi="Times New Roman"/>
          <w:snapToGrid/>
          <w:sz w:val="26"/>
          <w:szCs w:val="26"/>
        </w:rPr>
        <w:tab/>
      </w:r>
      <w:r w:rsidR="000E3D61" w:rsidRPr="00E0283A">
        <w:rPr>
          <w:rFonts w:ascii="Times New Roman" w:hAnsi="Times New Roman"/>
          <w:snapToGrid/>
          <w:sz w:val="26"/>
          <w:szCs w:val="26"/>
        </w:rPr>
        <w:tab/>
      </w:r>
      <w:r w:rsidR="00502281" w:rsidRPr="00E0283A">
        <w:rPr>
          <w:rFonts w:ascii="Times New Roman" w:hAnsi="Times New Roman"/>
          <w:snapToGrid/>
          <w:sz w:val="26"/>
          <w:szCs w:val="26"/>
        </w:rPr>
        <w:tab/>
      </w:r>
      <w:r w:rsidR="000E3D61" w:rsidRPr="00E0283A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06B8B"/>
    <w:rsid w:val="00011169"/>
    <w:rsid w:val="00064072"/>
    <w:rsid w:val="00081289"/>
    <w:rsid w:val="0008331F"/>
    <w:rsid w:val="0009054A"/>
    <w:rsid w:val="00090F62"/>
    <w:rsid w:val="000A075B"/>
    <w:rsid w:val="000C116B"/>
    <w:rsid w:val="000C565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018B"/>
    <w:rsid w:val="0016430E"/>
    <w:rsid w:val="00173CE0"/>
    <w:rsid w:val="001B0482"/>
    <w:rsid w:val="001C4702"/>
    <w:rsid w:val="001C749B"/>
    <w:rsid w:val="001D09A3"/>
    <w:rsid w:val="001D5EF2"/>
    <w:rsid w:val="001F241B"/>
    <w:rsid w:val="001F7760"/>
    <w:rsid w:val="00221F54"/>
    <w:rsid w:val="00223F21"/>
    <w:rsid w:val="00233FA2"/>
    <w:rsid w:val="0023512B"/>
    <w:rsid w:val="002411A0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2A19"/>
    <w:rsid w:val="0030493C"/>
    <w:rsid w:val="00305F7C"/>
    <w:rsid w:val="0031030D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C2136"/>
    <w:rsid w:val="003E0AC9"/>
    <w:rsid w:val="00400B10"/>
    <w:rsid w:val="00403A47"/>
    <w:rsid w:val="00404094"/>
    <w:rsid w:val="0042115B"/>
    <w:rsid w:val="004311B9"/>
    <w:rsid w:val="00431441"/>
    <w:rsid w:val="0046676C"/>
    <w:rsid w:val="004749BC"/>
    <w:rsid w:val="00480BDD"/>
    <w:rsid w:val="00483A53"/>
    <w:rsid w:val="00483E9A"/>
    <w:rsid w:val="004A2DD0"/>
    <w:rsid w:val="004A5CBA"/>
    <w:rsid w:val="004A6A9E"/>
    <w:rsid w:val="004C707F"/>
    <w:rsid w:val="004D460D"/>
    <w:rsid w:val="004E3315"/>
    <w:rsid w:val="004E5F35"/>
    <w:rsid w:val="004F6C31"/>
    <w:rsid w:val="00500C20"/>
    <w:rsid w:val="00502281"/>
    <w:rsid w:val="0050235B"/>
    <w:rsid w:val="00507348"/>
    <w:rsid w:val="00507C50"/>
    <w:rsid w:val="0051646F"/>
    <w:rsid w:val="00524ECD"/>
    <w:rsid w:val="005302FD"/>
    <w:rsid w:val="005307BE"/>
    <w:rsid w:val="0053561E"/>
    <w:rsid w:val="0054481F"/>
    <w:rsid w:val="005565C7"/>
    <w:rsid w:val="005625E7"/>
    <w:rsid w:val="005650A5"/>
    <w:rsid w:val="00566EDA"/>
    <w:rsid w:val="005670DF"/>
    <w:rsid w:val="00574A5D"/>
    <w:rsid w:val="0058164A"/>
    <w:rsid w:val="00584A4C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2858"/>
    <w:rsid w:val="00643988"/>
    <w:rsid w:val="006456FD"/>
    <w:rsid w:val="00660123"/>
    <w:rsid w:val="00662A5A"/>
    <w:rsid w:val="00675393"/>
    <w:rsid w:val="006A6FB9"/>
    <w:rsid w:val="006B14A7"/>
    <w:rsid w:val="006B3434"/>
    <w:rsid w:val="006B4519"/>
    <w:rsid w:val="006D63A7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23F6E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1F58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3385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A2BD1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A029B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9682C"/>
    <w:rsid w:val="00AA5EAB"/>
    <w:rsid w:val="00AD24ED"/>
    <w:rsid w:val="00AE30A2"/>
    <w:rsid w:val="00B008CE"/>
    <w:rsid w:val="00B051C2"/>
    <w:rsid w:val="00B10DCF"/>
    <w:rsid w:val="00B130C6"/>
    <w:rsid w:val="00B21BFB"/>
    <w:rsid w:val="00B32CA8"/>
    <w:rsid w:val="00B37D86"/>
    <w:rsid w:val="00B528C5"/>
    <w:rsid w:val="00B54B6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02CC"/>
    <w:rsid w:val="00BD62A9"/>
    <w:rsid w:val="00BE0376"/>
    <w:rsid w:val="00BE78B5"/>
    <w:rsid w:val="00BE7D98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5969"/>
    <w:rsid w:val="00C47FB7"/>
    <w:rsid w:val="00C52915"/>
    <w:rsid w:val="00C52B1C"/>
    <w:rsid w:val="00C66B04"/>
    <w:rsid w:val="00C723D7"/>
    <w:rsid w:val="00C7688C"/>
    <w:rsid w:val="00C86D00"/>
    <w:rsid w:val="00C91277"/>
    <w:rsid w:val="00C94D9C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1C37"/>
    <w:rsid w:val="00CF23C1"/>
    <w:rsid w:val="00CF5DFE"/>
    <w:rsid w:val="00CF62E6"/>
    <w:rsid w:val="00D01218"/>
    <w:rsid w:val="00D04FA4"/>
    <w:rsid w:val="00D06A2A"/>
    <w:rsid w:val="00D20497"/>
    <w:rsid w:val="00D26CC5"/>
    <w:rsid w:val="00D300C4"/>
    <w:rsid w:val="00D3022E"/>
    <w:rsid w:val="00D31B1F"/>
    <w:rsid w:val="00D36595"/>
    <w:rsid w:val="00D476DB"/>
    <w:rsid w:val="00D5209C"/>
    <w:rsid w:val="00D556BA"/>
    <w:rsid w:val="00D55C67"/>
    <w:rsid w:val="00D61765"/>
    <w:rsid w:val="00D62761"/>
    <w:rsid w:val="00D93BA6"/>
    <w:rsid w:val="00DA232A"/>
    <w:rsid w:val="00DA2B25"/>
    <w:rsid w:val="00DA7338"/>
    <w:rsid w:val="00DD057A"/>
    <w:rsid w:val="00DD0D79"/>
    <w:rsid w:val="00DD1E8F"/>
    <w:rsid w:val="00DE43E5"/>
    <w:rsid w:val="00DE5F19"/>
    <w:rsid w:val="00DF0BF1"/>
    <w:rsid w:val="00DF74A8"/>
    <w:rsid w:val="00E0283A"/>
    <w:rsid w:val="00E0654A"/>
    <w:rsid w:val="00E10362"/>
    <w:rsid w:val="00E130F1"/>
    <w:rsid w:val="00E16C08"/>
    <w:rsid w:val="00E2047C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0F65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4255D"/>
  <w15:chartTrackingRefBased/>
  <w15:docId w15:val="{05777C69-A118-4B27-91E2-47BD0EE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2024-01-16T08:28:00Z</cp:lastPrinted>
  <dcterms:created xsi:type="dcterms:W3CDTF">2024-03-06T12:21:00Z</dcterms:created>
  <dcterms:modified xsi:type="dcterms:W3CDTF">2024-03-06T12:21:00Z</dcterms:modified>
</cp:coreProperties>
</file>