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8D" w:rsidRPr="00162BAC" w:rsidRDefault="006D028D" w:rsidP="006D028D">
      <w:pPr>
        <w:ind w:left="700"/>
        <w:jc w:val="center"/>
        <w:outlineLvl w:val="0"/>
        <w:rPr>
          <w:rFonts w:ascii="Times New Roman" w:hAnsi="Times New Roman"/>
          <w:b/>
          <w:sz w:val="32"/>
          <w:szCs w:val="32"/>
        </w:rPr>
      </w:pPr>
      <w:bookmarkStart w:id="0" w:name="_GoBack"/>
      <w:bookmarkEnd w:id="0"/>
      <w:proofErr w:type="gramStart"/>
      <w:r w:rsidRPr="00162BAC">
        <w:rPr>
          <w:rFonts w:ascii="Times New Roman" w:hAnsi="Times New Roman"/>
          <w:b/>
          <w:sz w:val="32"/>
          <w:szCs w:val="32"/>
        </w:rPr>
        <w:t>АДМИНИСТРАЦИЯ  ЖИРЯТИНСКОГО</w:t>
      </w:r>
      <w:proofErr w:type="gramEnd"/>
      <w:r w:rsidRPr="00162BAC">
        <w:rPr>
          <w:rFonts w:ascii="Times New Roman" w:hAnsi="Times New Roman"/>
          <w:b/>
          <w:sz w:val="32"/>
          <w:szCs w:val="32"/>
        </w:rPr>
        <w:t xml:space="preserve">  РАЙОНА</w:t>
      </w:r>
    </w:p>
    <w:p w:rsidR="006D028D" w:rsidRPr="00162BAC" w:rsidRDefault="006D028D" w:rsidP="006D028D">
      <w:pPr>
        <w:jc w:val="center"/>
        <w:rPr>
          <w:rFonts w:ascii="Times New Roman" w:hAnsi="Times New Roman"/>
          <w:b/>
          <w:szCs w:val="28"/>
        </w:rPr>
      </w:pPr>
    </w:p>
    <w:p w:rsidR="006D028D" w:rsidRPr="00162BAC" w:rsidRDefault="006D028D" w:rsidP="006D028D">
      <w:pPr>
        <w:jc w:val="center"/>
        <w:rPr>
          <w:rFonts w:ascii="Times New Roman" w:hAnsi="Times New Roman"/>
          <w:b/>
          <w:szCs w:val="28"/>
        </w:rPr>
      </w:pPr>
    </w:p>
    <w:p w:rsidR="006D028D" w:rsidRPr="00162BAC" w:rsidRDefault="006D028D" w:rsidP="006D028D">
      <w:pPr>
        <w:tabs>
          <w:tab w:val="left" w:pos="3795"/>
        </w:tabs>
        <w:jc w:val="center"/>
        <w:outlineLvl w:val="0"/>
        <w:rPr>
          <w:rFonts w:ascii="Times New Roman" w:hAnsi="Times New Roman"/>
          <w:b/>
          <w:szCs w:val="28"/>
        </w:rPr>
      </w:pPr>
      <w:r w:rsidRPr="00162BAC">
        <w:rPr>
          <w:rFonts w:ascii="Times New Roman" w:hAnsi="Times New Roman"/>
          <w:b/>
          <w:szCs w:val="28"/>
        </w:rPr>
        <w:t xml:space="preserve">            П О С Т А Н О В Л Е Н И Е</w:t>
      </w:r>
    </w:p>
    <w:p w:rsidR="006D028D" w:rsidRPr="00162BAC" w:rsidRDefault="006D028D" w:rsidP="006D028D">
      <w:pPr>
        <w:tabs>
          <w:tab w:val="left" w:pos="3795"/>
        </w:tabs>
        <w:rPr>
          <w:rFonts w:ascii="Times New Roman" w:hAnsi="Times New Roman"/>
          <w:b/>
          <w:bCs/>
          <w:szCs w:val="28"/>
        </w:rPr>
      </w:pPr>
    </w:p>
    <w:p w:rsidR="006D028D" w:rsidRPr="00162BAC" w:rsidRDefault="006D028D" w:rsidP="006D028D">
      <w:pPr>
        <w:tabs>
          <w:tab w:val="left" w:pos="3795"/>
        </w:tabs>
        <w:rPr>
          <w:rFonts w:ascii="Times New Roman" w:hAnsi="Times New Roman"/>
          <w:szCs w:val="28"/>
        </w:rPr>
      </w:pPr>
    </w:p>
    <w:p w:rsidR="006D028D" w:rsidRPr="00162BAC" w:rsidRDefault="006D028D" w:rsidP="006D028D">
      <w:pPr>
        <w:tabs>
          <w:tab w:val="left" w:pos="3795"/>
        </w:tabs>
        <w:rPr>
          <w:rFonts w:ascii="Times New Roman" w:hAnsi="Times New Roman"/>
          <w:szCs w:val="28"/>
        </w:rPr>
      </w:pPr>
      <w:r w:rsidRPr="00162BAC">
        <w:rPr>
          <w:rFonts w:ascii="Times New Roman" w:hAnsi="Times New Roman"/>
          <w:szCs w:val="28"/>
        </w:rPr>
        <w:t xml:space="preserve">от </w:t>
      </w:r>
      <w:r>
        <w:rPr>
          <w:rFonts w:ascii="Times New Roman" w:hAnsi="Times New Roman"/>
          <w:szCs w:val="28"/>
        </w:rPr>
        <w:t xml:space="preserve">   </w:t>
      </w:r>
      <w:r w:rsidR="006D3A98">
        <w:rPr>
          <w:rFonts w:ascii="Times New Roman" w:hAnsi="Times New Roman"/>
          <w:szCs w:val="28"/>
        </w:rPr>
        <w:t>_____</w:t>
      </w:r>
      <w:r>
        <w:rPr>
          <w:rFonts w:ascii="Times New Roman" w:hAnsi="Times New Roman"/>
          <w:szCs w:val="28"/>
        </w:rPr>
        <w:t>.</w:t>
      </w:r>
      <w:r w:rsidRPr="00162BAC">
        <w:rPr>
          <w:rFonts w:ascii="Times New Roman" w:hAnsi="Times New Roman"/>
          <w:szCs w:val="28"/>
        </w:rPr>
        <w:t xml:space="preserve">2021г. </w:t>
      </w:r>
      <w:r>
        <w:rPr>
          <w:rFonts w:ascii="Times New Roman" w:hAnsi="Times New Roman"/>
          <w:szCs w:val="28"/>
        </w:rPr>
        <w:t xml:space="preserve">  №  </w:t>
      </w:r>
      <w:r w:rsidR="006D3A98">
        <w:rPr>
          <w:rFonts w:ascii="Times New Roman" w:hAnsi="Times New Roman"/>
          <w:szCs w:val="28"/>
        </w:rPr>
        <w:t>___</w:t>
      </w:r>
    </w:p>
    <w:p w:rsidR="006D028D" w:rsidRPr="00162BAC" w:rsidRDefault="006D028D" w:rsidP="006D028D">
      <w:pPr>
        <w:tabs>
          <w:tab w:val="left" w:pos="3795"/>
        </w:tabs>
        <w:rPr>
          <w:rFonts w:ascii="Times New Roman" w:hAnsi="Times New Roman"/>
          <w:szCs w:val="28"/>
        </w:rPr>
      </w:pPr>
      <w:r w:rsidRPr="00162BAC">
        <w:rPr>
          <w:rFonts w:ascii="Times New Roman" w:hAnsi="Times New Roman"/>
          <w:szCs w:val="28"/>
        </w:rPr>
        <w:t xml:space="preserve">       с. Жирятино</w:t>
      </w:r>
    </w:p>
    <w:p w:rsidR="006D028D" w:rsidRPr="00162BAC" w:rsidRDefault="006D028D" w:rsidP="006D028D">
      <w:pPr>
        <w:tabs>
          <w:tab w:val="left" w:pos="3795"/>
        </w:tabs>
        <w:rPr>
          <w:rFonts w:ascii="Times New Roman" w:hAnsi="Times New Roman"/>
          <w:bCs/>
          <w:szCs w:val="28"/>
        </w:rPr>
      </w:pPr>
    </w:p>
    <w:p w:rsidR="006D028D" w:rsidRPr="00162BAC" w:rsidRDefault="006D028D" w:rsidP="006D028D">
      <w:pPr>
        <w:tabs>
          <w:tab w:val="left" w:pos="3795"/>
        </w:tabs>
        <w:rPr>
          <w:rFonts w:ascii="Times New Roman" w:hAnsi="Times New Roman"/>
          <w:bCs/>
          <w:szCs w:val="28"/>
        </w:rPr>
      </w:pPr>
    </w:p>
    <w:p w:rsidR="006D028D" w:rsidRPr="00162BAC" w:rsidRDefault="006D028D" w:rsidP="006D028D">
      <w:pPr>
        <w:tabs>
          <w:tab w:val="left" w:pos="3795"/>
        </w:tabs>
        <w:rPr>
          <w:rFonts w:ascii="Times New Roman" w:hAnsi="Times New Roman"/>
          <w:szCs w:val="28"/>
        </w:rPr>
      </w:pPr>
      <w:r w:rsidRPr="00162BAC">
        <w:rPr>
          <w:rFonts w:ascii="Times New Roman" w:hAnsi="Times New Roman"/>
          <w:szCs w:val="28"/>
        </w:rPr>
        <w:t>Об утверждении административного регламента</w:t>
      </w:r>
    </w:p>
    <w:p w:rsidR="006D028D" w:rsidRPr="00162BAC" w:rsidRDefault="006D028D" w:rsidP="006D028D">
      <w:pPr>
        <w:rPr>
          <w:rFonts w:ascii="Times New Roman" w:hAnsi="Times New Roman"/>
          <w:szCs w:val="28"/>
        </w:rPr>
      </w:pPr>
      <w:r w:rsidRPr="00162BAC">
        <w:rPr>
          <w:rFonts w:ascii="Times New Roman" w:hAnsi="Times New Roman"/>
          <w:szCs w:val="28"/>
        </w:rPr>
        <w:t>предоставления муниципальной услуги</w:t>
      </w:r>
    </w:p>
    <w:p w:rsidR="006D028D" w:rsidRPr="00162BAC" w:rsidRDefault="006D028D" w:rsidP="006D028D">
      <w:pPr>
        <w:shd w:val="clear" w:color="auto" w:fill="FFFFFF"/>
        <w:rPr>
          <w:rFonts w:ascii="Times New Roman" w:hAnsi="Times New Roman"/>
          <w:color w:val="000000"/>
          <w:szCs w:val="28"/>
        </w:rPr>
      </w:pPr>
      <w:r w:rsidRPr="00162BAC">
        <w:rPr>
          <w:rFonts w:ascii="Times New Roman" w:hAnsi="Times New Roman"/>
          <w:szCs w:val="28"/>
        </w:rPr>
        <w:t>«</w:t>
      </w:r>
      <w:r w:rsidR="006D3A98">
        <w:rPr>
          <w:rFonts w:ascii="Times New Roman" w:hAnsi="Times New Roman"/>
          <w:szCs w:val="28"/>
        </w:rPr>
        <w:t>У</w:t>
      </w:r>
      <w:r w:rsidRPr="00CA368E">
        <w:rPr>
          <w:rFonts w:ascii="Times New Roman" w:hAnsi="Times New Roman"/>
          <w:bCs/>
          <w:szCs w:val="28"/>
          <w:lang w:bidi="ru-RU"/>
        </w:rPr>
        <w:t>становлени</w:t>
      </w:r>
      <w:r w:rsidR="006D3A98">
        <w:rPr>
          <w:rFonts w:ascii="Times New Roman" w:hAnsi="Times New Roman"/>
          <w:bCs/>
          <w:szCs w:val="28"/>
          <w:lang w:bidi="ru-RU"/>
        </w:rPr>
        <w:t>е</w:t>
      </w:r>
      <w:r w:rsidRPr="00CA368E">
        <w:rPr>
          <w:rFonts w:ascii="Times New Roman" w:hAnsi="Times New Roman"/>
          <w:bCs/>
          <w:szCs w:val="28"/>
          <w:lang w:bidi="ru-RU"/>
        </w:rPr>
        <w:t xml:space="preserve"> публичного сервитута</w:t>
      </w:r>
      <w:r w:rsidRPr="00162BAC">
        <w:rPr>
          <w:rFonts w:ascii="Times New Roman" w:hAnsi="Times New Roman"/>
          <w:szCs w:val="28"/>
        </w:rPr>
        <w:t>»</w:t>
      </w:r>
      <w:r w:rsidRPr="00162BAC">
        <w:rPr>
          <w:rFonts w:ascii="Times New Roman" w:hAnsi="Times New Roman"/>
          <w:color w:val="000000"/>
          <w:szCs w:val="28"/>
        </w:rPr>
        <w:t xml:space="preserve"> </w:t>
      </w:r>
    </w:p>
    <w:p w:rsidR="006D028D" w:rsidRPr="00162BAC" w:rsidRDefault="006D028D" w:rsidP="006D028D">
      <w:pPr>
        <w:rPr>
          <w:rFonts w:ascii="Times New Roman" w:hAnsi="Times New Roman"/>
          <w:szCs w:val="28"/>
        </w:rPr>
      </w:pPr>
    </w:p>
    <w:p w:rsidR="006D028D" w:rsidRPr="00162BAC" w:rsidRDefault="006D028D" w:rsidP="006D028D">
      <w:pPr>
        <w:tabs>
          <w:tab w:val="left" w:pos="3795"/>
        </w:tabs>
        <w:rPr>
          <w:rFonts w:ascii="Times New Roman" w:hAnsi="Times New Roman"/>
          <w:bCs/>
          <w:szCs w:val="28"/>
        </w:rPr>
      </w:pPr>
    </w:p>
    <w:p w:rsidR="006D028D" w:rsidRPr="00E040EB" w:rsidRDefault="006D028D" w:rsidP="006D028D">
      <w:pPr>
        <w:autoSpaceDE w:val="0"/>
        <w:autoSpaceDN w:val="0"/>
        <w:adjustRightInd w:val="0"/>
        <w:rPr>
          <w:rFonts w:ascii="Times New Roman" w:hAnsi="Times New Roman"/>
          <w:szCs w:val="28"/>
        </w:rPr>
      </w:pPr>
      <w:r w:rsidRPr="00162BAC">
        <w:rPr>
          <w:rFonts w:ascii="Times New Roman" w:hAnsi="Times New Roman"/>
          <w:bCs/>
          <w:szCs w:val="28"/>
        </w:rPr>
        <w:t xml:space="preserve">     </w:t>
      </w:r>
      <w:r w:rsidRPr="0042159E">
        <w:rPr>
          <w:rFonts w:ascii="Times New Roman" w:hAnsi="Times New Roman"/>
          <w:szCs w:val="28"/>
        </w:rPr>
        <w:t>В соответствии с Федеральным </w:t>
      </w:r>
      <w:hyperlink r:id="rId7" w:history="1">
        <w:r w:rsidRPr="0042159E">
          <w:rPr>
            <w:rStyle w:val="a4"/>
            <w:rFonts w:ascii="Times New Roman" w:hAnsi="Times New Roman"/>
            <w:szCs w:val="28"/>
          </w:rPr>
          <w:t>законом</w:t>
        </w:r>
      </w:hyperlink>
      <w:r w:rsidRPr="0042159E">
        <w:rPr>
          <w:rFonts w:ascii="Times New Roman" w:hAnsi="Times New Roman"/>
          <w:szCs w:val="28"/>
        </w:rPr>
        <w:t> от 27.07.2010 №210-ФЗ «Об организации предоставле</w:t>
      </w:r>
      <w:r w:rsidRPr="0042159E">
        <w:rPr>
          <w:rFonts w:ascii="Times New Roman" w:hAnsi="Times New Roman"/>
          <w:szCs w:val="28"/>
        </w:rPr>
        <w:softHyphen/>
        <w:t xml:space="preserve">ния государственных и муниципальных услуг» и руководствуясь </w:t>
      </w:r>
      <w:r w:rsidRPr="00E040EB">
        <w:rPr>
          <w:rFonts w:ascii="Times New Roman" w:hAnsi="Times New Roman"/>
          <w:szCs w:val="28"/>
        </w:rPr>
        <w:t>Распоряжением Правительства РФ от 18.09.2019 N 2113-р</w:t>
      </w:r>
    </w:p>
    <w:p w:rsidR="006D028D" w:rsidRDefault="006D028D" w:rsidP="009733AA">
      <w:pPr>
        <w:autoSpaceDE w:val="0"/>
        <w:autoSpaceDN w:val="0"/>
        <w:adjustRightInd w:val="0"/>
        <w:ind w:firstLine="0"/>
        <w:rPr>
          <w:rFonts w:ascii="Times New Roman" w:hAnsi="Times New Roman"/>
          <w:szCs w:val="28"/>
        </w:rPr>
      </w:pPr>
      <w:r w:rsidRPr="00E040EB">
        <w:rPr>
          <w:rFonts w:ascii="Times New Roman" w:hAnsi="Times New Roman"/>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6D028D" w:rsidRPr="00E040EB" w:rsidRDefault="006D028D" w:rsidP="006D028D">
      <w:pPr>
        <w:autoSpaceDE w:val="0"/>
        <w:autoSpaceDN w:val="0"/>
        <w:adjustRightInd w:val="0"/>
        <w:rPr>
          <w:rFonts w:ascii="Times New Roman" w:hAnsi="Times New Roman"/>
          <w:szCs w:val="28"/>
        </w:rPr>
      </w:pPr>
    </w:p>
    <w:p w:rsidR="006D028D" w:rsidRDefault="006D028D" w:rsidP="006D028D">
      <w:pPr>
        <w:ind w:firstLine="567"/>
        <w:rPr>
          <w:rFonts w:ascii="Times New Roman" w:hAnsi="Times New Roman"/>
          <w:szCs w:val="28"/>
        </w:rPr>
      </w:pPr>
      <w:r w:rsidRPr="0042159E">
        <w:rPr>
          <w:rFonts w:ascii="Times New Roman" w:hAnsi="Times New Roman"/>
          <w:szCs w:val="28"/>
        </w:rPr>
        <w:t xml:space="preserve">ПОСТАНОВЛЯЮ: </w:t>
      </w:r>
    </w:p>
    <w:p w:rsidR="006D028D" w:rsidRDefault="006D028D" w:rsidP="006D028D">
      <w:pPr>
        <w:ind w:firstLine="567"/>
        <w:rPr>
          <w:rFonts w:ascii="Times New Roman" w:hAnsi="Times New Roman"/>
          <w:szCs w:val="28"/>
        </w:rPr>
      </w:pPr>
    </w:p>
    <w:p w:rsidR="006D028D" w:rsidRDefault="006D028D" w:rsidP="006D028D">
      <w:pPr>
        <w:textAlignment w:val="baseline"/>
        <w:rPr>
          <w:rFonts w:ascii="Times New Roman" w:hAnsi="Times New Roman"/>
          <w:szCs w:val="28"/>
        </w:rPr>
      </w:pPr>
      <w:r w:rsidRPr="0042159E">
        <w:rPr>
          <w:rFonts w:ascii="Times New Roman" w:hAnsi="Times New Roman"/>
          <w:szCs w:val="28"/>
        </w:rPr>
        <w:t>1</w:t>
      </w:r>
      <w:r w:rsidRPr="00FD2E2D">
        <w:rPr>
          <w:rFonts w:ascii="Times New Roman" w:hAnsi="Times New Roman"/>
          <w:szCs w:val="28"/>
        </w:rPr>
        <w:t>. Утвердить прилагаемый административный регламент предоставления муниципальной услуги «</w:t>
      </w:r>
      <w:r w:rsidR="006D3A98">
        <w:rPr>
          <w:rFonts w:ascii="Times New Roman" w:hAnsi="Times New Roman"/>
          <w:szCs w:val="28"/>
        </w:rPr>
        <w:t>У</w:t>
      </w:r>
      <w:r w:rsidR="006D3A98">
        <w:rPr>
          <w:rFonts w:ascii="Times New Roman" w:hAnsi="Times New Roman"/>
          <w:bCs/>
          <w:szCs w:val="28"/>
          <w:lang w:bidi="ru-RU"/>
        </w:rPr>
        <w:t>становление</w:t>
      </w:r>
      <w:r w:rsidRPr="00CA368E">
        <w:rPr>
          <w:rFonts w:ascii="Times New Roman" w:hAnsi="Times New Roman"/>
          <w:bCs/>
          <w:szCs w:val="28"/>
          <w:lang w:bidi="ru-RU"/>
        </w:rPr>
        <w:t xml:space="preserve"> публичного сервитута</w:t>
      </w:r>
      <w:r w:rsidRPr="00FD2E2D">
        <w:rPr>
          <w:rFonts w:ascii="Times New Roman" w:hAnsi="Times New Roman"/>
          <w:szCs w:val="28"/>
        </w:rPr>
        <w:t>»</w:t>
      </w:r>
      <w:r>
        <w:rPr>
          <w:rFonts w:ascii="Times New Roman" w:hAnsi="Times New Roman"/>
          <w:szCs w:val="28"/>
        </w:rPr>
        <w:t>.</w:t>
      </w:r>
    </w:p>
    <w:p w:rsidR="006D028D" w:rsidRPr="00FD2E2D" w:rsidRDefault="006D028D" w:rsidP="006D028D">
      <w:pPr>
        <w:textAlignment w:val="baseline"/>
        <w:rPr>
          <w:rFonts w:ascii="Times New Roman" w:hAnsi="Times New Roman"/>
          <w:szCs w:val="28"/>
        </w:rPr>
      </w:pPr>
    </w:p>
    <w:p w:rsidR="006D028D" w:rsidRPr="00162BAC" w:rsidRDefault="006D028D" w:rsidP="006D028D">
      <w:pPr>
        <w:tabs>
          <w:tab w:val="left" w:pos="3795"/>
        </w:tabs>
        <w:rPr>
          <w:rFonts w:ascii="Times New Roman" w:hAnsi="Times New Roman"/>
          <w:szCs w:val="28"/>
        </w:rPr>
      </w:pPr>
      <w:r>
        <w:rPr>
          <w:rFonts w:ascii="Times New Roman" w:hAnsi="Times New Roman"/>
          <w:szCs w:val="28"/>
        </w:rPr>
        <w:t>2</w:t>
      </w:r>
      <w:r w:rsidRPr="00162BAC">
        <w:rPr>
          <w:rFonts w:ascii="Times New Roman" w:hAnsi="Times New Roman"/>
          <w:szCs w:val="28"/>
        </w:rPr>
        <w:t xml:space="preserve">. Контроль за исполнением данного постановления возложить на заместителя главы администрации </w:t>
      </w:r>
      <w:proofErr w:type="gramStart"/>
      <w:r w:rsidRPr="00162BAC">
        <w:rPr>
          <w:rFonts w:ascii="Times New Roman" w:hAnsi="Times New Roman"/>
          <w:szCs w:val="28"/>
        </w:rPr>
        <w:t xml:space="preserve">района  </w:t>
      </w:r>
      <w:r>
        <w:rPr>
          <w:rFonts w:ascii="Times New Roman" w:hAnsi="Times New Roman"/>
          <w:szCs w:val="28"/>
        </w:rPr>
        <w:t>Т</w:t>
      </w:r>
      <w:r w:rsidRPr="00162BAC">
        <w:rPr>
          <w:rFonts w:ascii="Times New Roman" w:hAnsi="Times New Roman"/>
          <w:szCs w:val="28"/>
        </w:rPr>
        <w:t>.</w:t>
      </w:r>
      <w:r>
        <w:rPr>
          <w:rFonts w:ascii="Times New Roman" w:hAnsi="Times New Roman"/>
          <w:szCs w:val="28"/>
        </w:rPr>
        <w:t>И</w:t>
      </w:r>
      <w:r w:rsidRPr="00162BAC">
        <w:rPr>
          <w:rFonts w:ascii="Times New Roman" w:hAnsi="Times New Roman"/>
          <w:szCs w:val="28"/>
        </w:rPr>
        <w:t>.</w:t>
      </w:r>
      <w:proofErr w:type="gramEnd"/>
      <w:r w:rsidRPr="00162BAC">
        <w:rPr>
          <w:rFonts w:ascii="Times New Roman" w:hAnsi="Times New Roman"/>
          <w:szCs w:val="28"/>
        </w:rPr>
        <w:t xml:space="preserve"> </w:t>
      </w:r>
      <w:r>
        <w:rPr>
          <w:rFonts w:ascii="Times New Roman" w:hAnsi="Times New Roman"/>
          <w:szCs w:val="28"/>
        </w:rPr>
        <w:t>Маркину.</w:t>
      </w:r>
    </w:p>
    <w:p w:rsidR="006D028D" w:rsidRDefault="006D028D" w:rsidP="006D028D">
      <w:pPr>
        <w:shd w:val="clear" w:color="auto" w:fill="FFFFFF"/>
        <w:spacing w:line="317" w:lineRule="exact"/>
        <w:ind w:right="58"/>
        <w:rPr>
          <w:rFonts w:ascii="Times New Roman" w:hAnsi="Times New Roman"/>
          <w:spacing w:val="-3"/>
          <w:szCs w:val="28"/>
        </w:rPr>
      </w:pPr>
      <w:r w:rsidRPr="00162BAC">
        <w:rPr>
          <w:rFonts w:ascii="Times New Roman" w:hAnsi="Times New Roman"/>
          <w:spacing w:val="-3"/>
          <w:szCs w:val="28"/>
        </w:rPr>
        <w:t xml:space="preserve">  </w:t>
      </w:r>
    </w:p>
    <w:p w:rsidR="006D028D" w:rsidRDefault="006D028D" w:rsidP="006D028D">
      <w:pPr>
        <w:shd w:val="clear" w:color="auto" w:fill="FFFFFF"/>
        <w:spacing w:line="317" w:lineRule="exact"/>
        <w:ind w:right="58"/>
        <w:rPr>
          <w:rFonts w:ascii="Times New Roman" w:hAnsi="Times New Roman"/>
          <w:spacing w:val="-3"/>
          <w:szCs w:val="28"/>
        </w:rPr>
      </w:pPr>
    </w:p>
    <w:p w:rsidR="006D028D" w:rsidRPr="00162BAC" w:rsidRDefault="006D028D" w:rsidP="006D028D">
      <w:pPr>
        <w:shd w:val="clear" w:color="auto" w:fill="FFFFFF"/>
        <w:spacing w:line="317" w:lineRule="exact"/>
        <w:ind w:right="58"/>
        <w:rPr>
          <w:rFonts w:ascii="Times New Roman" w:hAnsi="Times New Roman"/>
          <w:color w:val="000000"/>
          <w:szCs w:val="28"/>
        </w:rPr>
      </w:pPr>
    </w:p>
    <w:p w:rsidR="006D028D" w:rsidRPr="00162BAC" w:rsidRDefault="006D028D" w:rsidP="006D028D">
      <w:pPr>
        <w:shd w:val="clear" w:color="auto" w:fill="FFFFFF"/>
        <w:spacing w:line="317" w:lineRule="exact"/>
        <w:ind w:right="58"/>
        <w:rPr>
          <w:rFonts w:ascii="Times New Roman" w:hAnsi="Times New Roman"/>
          <w:color w:val="000000"/>
          <w:szCs w:val="28"/>
        </w:rPr>
      </w:pPr>
      <w:r>
        <w:rPr>
          <w:rFonts w:ascii="Times New Roman" w:hAnsi="Times New Roman"/>
          <w:color w:val="000000"/>
          <w:szCs w:val="28"/>
        </w:rPr>
        <w:t>Г</w:t>
      </w:r>
      <w:r w:rsidRPr="00162BAC">
        <w:rPr>
          <w:rFonts w:ascii="Times New Roman" w:hAnsi="Times New Roman"/>
          <w:color w:val="000000"/>
          <w:szCs w:val="28"/>
        </w:rPr>
        <w:t>лав</w:t>
      </w:r>
      <w:r>
        <w:rPr>
          <w:rFonts w:ascii="Times New Roman" w:hAnsi="Times New Roman"/>
          <w:color w:val="000000"/>
          <w:szCs w:val="28"/>
        </w:rPr>
        <w:t>а</w:t>
      </w:r>
      <w:r w:rsidRPr="00162BAC">
        <w:rPr>
          <w:rFonts w:ascii="Times New Roman" w:hAnsi="Times New Roman"/>
          <w:color w:val="000000"/>
          <w:szCs w:val="28"/>
        </w:rPr>
        <w:t xml:space="preserve"> </w:t>
      </w:r>
      <w:proofErr w:type="gramStart"/>
      <w:r w:rsidRPr="00162BAC">
        <w:rPr>
          <w:rFonts w:ascii="Times New Roman" w:hAnsi="Times New Roman"/>
          <w:color w:val="000000"/>
          <w:szCs w:val="28"/>
        </w:rPr>
        <w:t>администрации  района</w:t>
      </w:r>
      <w:proofErr w:type="gramEnd"/>
      <w:r w:rsidRPr="00162BAC">
        <w:rPr>
          <w:rFonts w:ascii="Times New Roman" w:hAnsi="Times New Roman"/>
          <w:color w:val="000000"/>
          <w:szCs w:val="28"/>
        </w:rPr>
        <w:t xml:space="preserve">              </w:t>
      </w:r>
      <w:r>
        <w:rPr>
          <w:rFonts w:ascii="Times New Roman" w:hAnsi="Times New Roman"/>
          <w:color w:val="000000"/>
          <w:szCs w:val="28"/>
        </w:rPr>
        <w:t xml:space="preserve">                         Л.А. Антюхов</w:t>
      </w:r>
    </w:p>
    <w:p w:rsidR="006D028D" w:rsidRDefault="006D028D" w:rsidP="006D028D">
      <w:pPr>
        <w:shd w:val="clear" w:color="auto" w:fill="FFFFFF"/>
        <w:spacing w:line="317" w:lineRule="exact"/>
        <w:ind w:right="58"/>
        <w:rPr>
          <w:rFonts w:ascii="Times New Roman" w:hAnsi="Times New Roman"/>
          <w:color w:val="000000"/>
          <w:szCs w:val="28"/>
        </w:rPr>
      </w:pPr>
    </w:p>
    <w:p w:rsidR="006D028D" w:rsidRPr="00162BAC" w:rsidRDefault="006D028D" w:rsidP="006D028D">
      <w:pPr>
        <w:shd w:val="clear" w:color="auto" w:fill="FFFFFF"/>
        <w:spacing w:line="317" w:lineRule="exact"/>
        <w:ind w:right="58"/>
        <w:rPr>
          <w:rFonts w:ascii="Times New Roman" w:hAnsi="Times New Roman"/>
          <w:color w:val="000000"/>
          <w:szCs w:val="28"/>
        </w:rPr>
      </w:pPr>
    </w:p>
    <w:p w:rsidR="006D028D" w:rsidRPr="00162BAC" w:rsidRDefault="006D028D" w:rsidP="006D028D">
      <w:pPr>
        <w:rPr>
          <w:rFonts w:ascii="Times New Roman" w:hAnsi="Times New Roman"/>
          <w:sz w:val="24"/>
          <w:szCs w:val="24"/>
        </w:rPr>
      </w:pPr>
      <w:r w:rsidRPr="00162BAC">
        <w:rPr>
          <w:rFonts w:ascii="Times New Roman" w:hAnsi="Times New Roman"/>
          <w:sz w:val="24"/>
          <w:szCs w:val="24"/>
        </w:rPr>
        <w:t>Исп.</w:t>
      </w:r>
      <w:r>
        <w:rPr>
          <w:rFonts w:ascii="Times New Roman" w:hAnsi="Times New Roman"/>
          <w:sz w:val="24"/>
          <w:szCs w:val="24"/>
        </w:rPr>
        <w:t xml:space="preserve"> О.А. Атрощенко</w:t>
      </w:r>
    </w:p>
    <w:p w:rsidR="006D028D" w:rsidRPr="00162BAC" w:rsidRDefault="006D028D" w:rsidP="006D028D">
      <w:pPr>
        <w:rPr>
          <w:rFonts w:ascii="Times New Roman" w:hAnsi="Times New Roman"/>
          <w:sz w:val="24"/>
          <w:szCs w:val="24"/>
        </w:rPr>
      </w:pPr>
      <w:r w:rsidRPr="00162BAC">
        <w:rPr>
          <w:rFonts w:ascii="Times New Roman" w:hAnsi="Times New Roman"/>
          <w:sz w:val="24"/>
          <w:szCs w:val="24"/>
        </w:rPr>
        <w:t>тел.3-06-</w:t>
      </w:r>
      <w:r>
        <w:rPr>
          <w:rFonts w:ascii="Times New Roman" w:hAnsi="Times New Roman"/>
          <w:sz w:val="24"/>
          <w:szCs w:val="24"/>
        </w:rPr>
        <w:t>20</w:t>
      </w:r>
    </w:p>
    <w:p w:rsidR="006D3A98" w:rsidRDefault="006D3A98" w:rsidP="006D028D">
      <w:pPr>
        <w:jc w:val="right"/>
        <w:rPr>
          <w:rFonts w:ascii="Times New Roman" w:hAnsi="Times New Roman"/>
          <w:szCs w:val="28"/>
        </w:rPr>
      </w:pPr>
    </w:p>
    <w:p w:rsidR="006D3A98" w:rsidRDefault="006D3A98" w:rsidP="006D028D">
      <w:pPr>
        <w:jc w:val="right"/>
        <w:rPr>
          <w:rFonts w:ascii="Times New Roman" w:hAnsi="Times New Roman"/>
          <w:szCs w:val="28"/>
        </w:rPr>
      </w:pPr>
    </w:p>
    <w:p w:rsidR="006D3A98" w:rsidRDefault="006D3A98" w:rsidP="006D028D">
      <w:pPr>
        <w:jc w:val="right"/>
        <w:rPr>
          <w:rFonts w:ascii="Times New Roman" w:hAnsi="Times New Roman"/>
          <w:szCs w:val="28"/>
        </w:rPr>
      </w:pPr>
    </w:p>
    <w:p w:rsidR="006D3A98" w:rsidRDefault="006D3A98" w:rsidP="006D028D">
      <w:pPr>
        <w:jc w:val="right"/>
        <w:rPr>
          <w:rFonts w:ascii="Times New Roman" w:hAnsi="Times New Roman"/>
          <w:szCs w:val="28"/>
        </w:rPr>
      </w:pPr>
    </w:p>
    <w:p w:rsidR="006D3A98" w:rsidRDefault="006D3A98" w:rsidP="006D028D">
      <w:pPr>
        <w:jc w:val="right"/>
        <w:rPr>
          <w:rFonts w:ascii="Times New Roman" w:hAnsi="Times New Roman"/>
          <w:szCs w:val="28"/>
        </w:rPr>
      </w:pPr>
    </w:p>
    <w:p w:rsidR="006D3A98" w:rsidRDefault="006D3A98" w:rsidP="006D028D">
      <w:pPr>
        <w:jc w:val="right"/>
        <w:rPr>
          <w:rFonts w:ascii="Times New Roman" w:hAnsi="Times New Roman"/>
          <w:szCs w:val="28"/>
        </w:rPr>
      </w:pPr>
    </w:p>
    <w:p w:rsidR="006D028D" w:rsidRPr="00162BAC" w:rsidRDefault="006D028D" w:rsidP="006D028D">
      <w:pPr>
        <w:jc w:val="right"/>
        <w:rPr>
          <w:rFonts w:ascii="Times New Roman" w:hAnsi="Times New Roman"/>
          <w:szCs w:val="28"/>
        </w:rPr>
      </w:pPr>
      <w:r w:rsidRPr="00162BAC">
        <w:rPr>
          <w:rFonts w:ascii="Times New Roman" w:hAnsi="Times New Roman"/>
          <w:szCs w:val="28"/>
        </w:rPr>
        <w:lastRenderedPageBreak/>
        <w:t xml:space="preserve">Приложение </w:t>
      </w:r>
    </w:p>
    <w:p w:rsidR="006D028D" w:rsidRPr="00162BAC" w:rsidRDefault="006D028D" w:rsidP="006D028D">
      <w:pPr>
        <w:jc w:val="right"/>
        <w:rPr>
          <w:rFonts w:ascii="Times New Roman" w:hAnsi="Times New Roman"/>
          <w:szCs w:val="28"/>
        </w:rPr>
      </w:pPr>
      <w:r w:rsidRPr="00162BAC">
        <w:rPr>
          <w:rFonts w:ascii="Times New Roman" w:hAnsi="Times New Roman"/>
          <w:szCs w:val="28"/>
        </w:rPr>
        <w:t>к постановлению</w:t>
      </w:r>
    </w:p>
    <w:p w:rsidR="006D028D" w:rsidRPr="00162BAC" w:rsidRDefault="006D028D" w:rsidP="006D028D">
      <w:pPr>
        <w:jc w:val="right"/>
        <w:rPr>
          <w:rFonts w:ascii="Times New Roman" w:hAnsi="Times New Roman"/>
          <w:szCs w:val="28"/>
        </w:rPr>
      </w:pPr>
      <w:r w:rsidRPr="00162BAC">
        <w:rPr>
          <w:rFonts w:ascii="Times New Roman" w:hAnsi="Times New Roman"/>
          <w:szCs w:val="28"/>
        </w:rPr>
        <w:t>администрации Жирятинского района</w:t>
      </w:r>
    </w:p>
    <w:p w:rsidR="000D5673" w:rsidRPr="00CA368E" w:rsidRDefault="006D028D" w:rsidP="006D028D">
      <w:pPr>
        <w:jc w:val="right"/>
        <w:rPr>
          <w:rFonts w:ascii="Times New Roman" w:hAnsi="Times New Roman"/>
          <w:szCs w:val="28"/>
        </w:rPr>
      </w:pPr>
      <w:proofErr w:type="gramStart"/>
      <w:r w:rsidRPr="00162BAC">
        <w:rPr>
          <w:rFonts w:ascii="Times New Roman" w:hAnsi="Times New Roman"/>
          <w:szCs w:val="28"/>
        </w:rPr>
        <w:t xml:space="preserve">от  </w:t>
      </w:r>
      <w:r>
        <w:rPr>
          <w:rFonts w:ascii="Times New Roman" w:hAnsi="Times New Roman"/>
          <w:szCs w:val="28"/>
        </w:rPr>
        <w:t>_</w:t>
      </w:r>
      <w:proofErr w:type="gramEnd"/>
      <w:r>
        <w:rPr>
          <w:rFonts w:ascii="Times New Roman" w:hAnsi="Times New Roman"/>
          <w:szCs w:val="28"/>
        </w:rPr>
        <w:t>___</w:t>
      </w:r>
      <w:r w:rsidRPr="00162BAC">
        <w:rPr>
          <w:rFonts w:ascii="Times New Roman" w:hAnsi="Times New Roman"/>
          <w:szCs w:val="28"/>
        </w:rPr>
        <w:t xml:space="preserve">.2021 г.  №  </w:t>
      </w:r>
      <w:r>
        <w:rPr>
          <w:rFonts w:ascii="Times New Roman" w:hAnsi="Times New Roman"/>
          <w:szCs w:val="28"/>
        </w:rPr>
        <w:t>____</w:t>
      </w:r>
    </w:p>
    <w:p w:rsidR="000D5673" w:rsidRPr="00CA368E" w:rsidRDefault="000D5673" w:rsidP="00CA368E">
      <w:pPr>
        <w:tabs>
          <w:tab w:val="left" w:pos="6096"/>
        </w:tabs>
        <w:ind w:firstLine="709"/>
        <w:rPr>
          <w:rFonts w:ascii="Times New Roman" w:hAnsi="Times New Roman"/>
          <w:szCs w:val="28"/>
        </w:rPr>
      </w:pPr>
      <w:bookmarkStart w:id="1" w:name="Par47"/>
      <w:bookmarkEnd w:id="1"/>
    </w:p>
    <w:p w:rsidR="005F7725" w:rsidRPr="00CA368E" w:rsidRDefault="007F3A41" w:rsidP="00CA368E">
      <w:pPr>
        <w:pStyle w:val="ConsPlusNormal"/>
        <w:tabs>
          <w:tab w:val="left" w:pos="6096"/>
        </w:tabs>
        <w:ind w:firstLine="709"/>
        <w:jc w:val="center"/>
        <w:rPr>
          <w:rFonts w:ascii="Times New Roman" w:hAnsi="Times New Roman" w:cs="Times New Roman"/>
          <w:b/>
          <w:bCs/>
          <w:sz w:val="28"/>
          <w:szCs w:val="28"/>
        </w:rPr>
      </w:pPr>
      <w:r w:rsidRPr="00CA368E">
        <w:rPr>
          <w:rFonts w:ascii="Times New Roman" w:hAnsi="Times New Roman" w:cs="Times New Roman"/>
          <w:b/>
          <w:bCs/>
          <w:sz w:val="28"/>
          <w:szCs w:val="28"/>
        </w:rPr>
        <w:t xml:space="preserve">АДМИНИСТРАТИВНЫЙ РЕГЛАМЕНТ </w:t>
      </w:r>
    </w:p>
    <w:p w:rsidR="007F3A41" w:rsidRPr="00CA368E" w:rsidRDefault="006D028D" w:rsidP="00CA368E">
      <w:pPr>
        <w:pStyle w:val="ConsPlusNormal"/>
        <w:tabs>
          <w:tab w:val="left" w:pos="6096"/>
        </w:tabs>
        <w:ind w:firstLine="709"/>
        <w:jc w:val="center"/>
        <w:rPr>
          <w:rFonts w:ascii="Times New Roman" w:hAnsi="Times New Roman" w:cs="Times New Roman"/>
          <w:bCs/>
          <w:sz w:val="28"/>
          <w:szCs w:val="28"/>
        </w:rPr>
      </w:pPr>
      <w:r>
        <w:rPr>
          <w:rFonts w:ascii="Times New Roman" w:hAnsi="Times New Roman" w:cs="Times New Roman"/>
          <w:bCs/>
          <w:sz w:val="28"/>
          <w:szCs w:val="28"/>
        </w:rPr>
        <w:t>а</w:t>
      </w:r>
      <w:r w:rsidR="005F7725" w:rsidRPr="00CA368E">
        <w:rPr>
          <w:rFonts w:ascii="Times New Roman" w:hAnsi="Times New Roman" w:cs="Times New Roman"/>
          <w:bCs/>
          <w:sz w:val="28"/>
          <w:szCs w:val="28"/>
        </w:rPr>
        <w:t xml:space="preserve">дминистрации </w:t>
      </w:r>
      <w:r w:rsidR="00807E9C">
        <w:rPr>
          <w:rFonts w:ascii="Times New Roman" w:hAnsi="Times New Roman" w:cs="Times New Roman"/>
          <w:bCs/>
          <w:sz w:val="28"/>
          <w:szCs w:val="28"/>
        </w:rPr>
        <w:t>Жирятин</w:t>
      </w:r>
      <w:r w:rsidR="005F7725" w:rsidRPr="00CA368E">
        <w:rPr>
          <w:rFonts w:ascii="Times New Roman" w:hAnsi="Times New Roman" w:cs="Times New Roman"/>
          <w:bCs/>
          <w:sz w:val="28"/>
          <w:szCs w:val="28"/>
        </w:rPr>
        <w:t xml:space="preserve">ского района </w:t>
      </w:r>
      <w:r w:rsidR="00807E9C">
        <w:rPr>
          <w:rFonts w:ascii="Times New Roman" w:hAnsi="Times New Roman" w:cs="Times New Roman"/>
          <w:bCs/>
          <w:sz w:val="28"/>
          <w:szCs w:val="28"/>
        </w:rPr>
        <w:t>Брян</w:t>
      </w:r>
      <w:r w:rsidR="005F7725" w:rsidRPr="00CA368E">
        <w:rPr>
          <w:rFonts w:ascii="Times New Roman" w:hAnsi="Times New Roman" w:cs="Times New Roman"/>
          <w:bCs/>
          <w:sz w:val="28"/>
          <w:szCs w:val="28"/>
        </w:rPr>
        <w:t>ской области по предоставлению муниципальной услуги «</w:t>
      </w:r>
      <w:r w:rsidR="006D3A98">
        <w:rPr>
          <w:rFonts w:ascii="Times New Roman" w:hAnsi="Times New Roman" w:cs="Times New Roman"/>
          <w:bCs/>
          <w:sz w:val="28"/>
          <w:szCs w:val="28"/>
        </w:rPr>
        <w:t>У</w:t>
      </w:r>
      <w:r w:rsidR="005F7725" w:rsidRPr="00CA368E">
        <w:rPr>
          <w:rFonts w:ascii="Times New Roman" w:hAnsi="Times New Roman" w:cs="Times New Roman"/>
          <w:bCs/>
          <w:sz w:val="28"/>
          <w:szCs w:val="28"/>
        </w:rPr>
        <w:t>становлени</w:t>
      </w:r>
      <w:r w:rsidR="006D3A98">
        <w:rPr>
          <w:rFonts w:ascii="Times New Roman" w:hAnsi="Times New Roman" w:cs="Times New Roman"/>
          <w:bCs/>
          <w:sz w:val="28"/>
          <w:szCs w:val="28"/>
        </w:rPr>
        <w:t>е</w:t>
      </w:r>
      <w:r w:rsidR="005F7725" w:rsidRPr="00CA368E">
        <w:rPr>
          <w:rFonts w:ascii="Times New Roman" w:hAnsi="Times New Roman" w:cs="Times New Roman"/>
          <w:bCs/>
          <w:sz w:val="28"/>
          <w:szCs w:val="28"/>
        </w:rPr>
        <w:t xml:space="preserve"> публичного сервитута»</w:t>
      </w:r>
    </w:p>
    <w:p w:rsidR="004C3FF2" w:rsidRPr="00CA368E" w:rsidRDefault="004C3FF2" w:rsidP="00CA368E">
      <w:pPr>
        <w:tabs>
          <w:tab w:val="left" w:pos="6096"/>
        </w:tabs>
        <w:ind w:firstLine="709"/>
        <w:jc w:val="center"/>
        <w:rPr>
          <w:rFonts w:ascii="Times New Roman" w:hAnsi="Times New Roman"/>
          <w:b/>
          <w:szCs w:val="28"/>
        </w:rPr>
      </w:pPr>
    </w:p>
    <w:p w:rsidR="005F7725" w:rsidRPr="00CA368E" w:rsidRDefault="005F7725" w:rsidP="00CA368E">
      <w:pPr>
        <w:tabs>
          <w:tab w:val="left" w:pos="6096"/>
        </w:tabs>
        <w:ind w:firstLine="709"/>
        <w:jc w:val="center"/>
        <w:rPr>
          <w:rFonts w:ascii="Times New Roman" w:hAnsi="Times New Roman"/>
          <w:b/>
          <w:szCs w:val="28"/>
        </w:rPr>
      </w:pPr>
      <w:r w:rsidRPr="00CA368E">
        <w:rPr>
          <w:rFonts w:ascii="Times New Roman" w:hAnsi="Times New Roman"/>
          <w:b/>
          <w:szCs w:val="28"/>
        </w:rPr>
        <w:t>Структура административного регламента</w:t>
      </w:r>
    </w:p>
    <w:p w:rsidR="005F7725" w:rsidRPr="00CA368E" w:rsidRDefault="005F7725" w:rsidP="00CA368E">
      <w:pPr>
        <w:tabs>
          <w:tab w:val="left" w:pos="6096"/>
        </w:tabs>
        <w:ind w:firstLine="709"/>
        <w:jc w:val="center"/>
        <w:rPr>
          <w:rFonts w:ascii="Times New Roman" w:hAnsi="Times New Roman"/>
          <w:b/>
          <w:szCs w:val="28"/>
        </w:rPr>
      </w:pPr>
      <w:r w:rsidRPr="00CA368E">
        <w:rPr>
          <w:rFonts w:ascii="Times New Roman" w:hAnsi="Times New Roman"/>
          <w:b/>
          <w:szCs w:val="28"/>
        </w:rPr>
        <w:t xml:space="preserve">Раздел 1 </w:t>
      </w:r>
    </w:p>
    <w:p w:rsidR="005F7725" w:rsidRPr="00CA368E" w:rsidRDefault="005F7725" w:rsidP="00CA368E">
      <w:pPr>
        <w:tabs>
          <w:tab w:val="left" w:pos="6096"/>
        </w:tabs>
        <w:ind w:firstLine="709"/>
        <w:jc w:val="center"/>
        <w:rPr>
          <w:rFonts w:ascii="Times New Roman" w:hAnsi="Times New Roman"/>
          <w:szCs w:val="28"/>
        </w:rPr>
      </w:pPr>
      <w:r w:rsidRPr="00CA368E">
        <w:rPr>
          <w:rFonts w:ascii="Times New Roman" w:hAnsi="Times New Roman"/>
          <w:szCs w:val="28"/>
        </w:rPr>
        <w:t>ОБЩИЕ ПОЛОЖЕНИЯ;</w:t>
      </w:r>
    </w:p>
    <w:p w:rsidR="005F7725" w:rsidRPr="00CA368E" w:rsidRDefault="005F7725" w:rsidP="00CA368E">
      <w:pPr>
        <w:tabs>
          <w:tab w:val="left" w:pos="6096"/>
        </w:tabs>
        <w:ind w:firstLine="709"/>
        <w:jc w:val="center"/>
        <w:rPr>
          <w:rFonts w:ascii="Times New Roman" w:hAnsi="Times New Roman"/>
          <w:b/>
          <w:szCs w:val="28"/>
        </w:rPr>
      </w:pPr>
    </w:p>
    <w:p w:rsidR="005F7725" w:rsidRPr="00CA368E" w:rsidRDefault="005F7725" w:rsidP="00CA368E">
      <w:pPr>
        <w:tabs>
          <w:tab w:val="left" w:pos="6096"/>
        </w:tabs>
        <w:ind w:firstLine="709"/>
        <w:jc w:val="center"/>
        <w:rPr>
          <w:rFonts w:ascii="Times New Roman" w:hAnsi="Times New Roman"/>
          <w:b/>
          <w:szCs w:val="28"/>
        </w:rPr>
      </w:pPr>
      <w:r w:rsidRPr="00CA368E">
        <w:rPr>
          <w:rFonts w:ascii="Times New Roman" w:hAnsi="Times New Roman"/>
          <w:b/>
          <w:szCs w:val="28"/>
        </w:rPr>
        <w:t>Раздел 2</w:t>
      </w:r>
    </w:p>
    <w:p w:rsidR="005F7725" w:rsidRPr="00CA368E" w:rsidRDefault="005F7725" w:rsidP="00CA368E">
      <w:pPr>
        <w:tabs>
          <w:tab w:val="left" w:pos="6096"/>
        </w:tabs>
        <w:ind w:firstLine="709"/>
        <w:jc w:val="center"/>
        <w:rPr>
          <w:rFonts w:ascii="Times New Roman" w:hAnsi="Times New Roman"/>
          <w:szCs w:val="28"/>
        </w:rPr>
      </w:pPr>
      <w:r w:rsidRPr="00CA368E">
        <w:rPr>
          <w:rFonts w:ascii="Times New Roman" w:hAnsi="Times New Roman"/>
          <w:szCs w:val="28"/>
        </w:rPr>
        <w:t>СТАНДАРТ ПРЕДОСТАВЛЕНИЯ МУНИЦИПАЛЬНОЙ УСЛУГИ;</w:t>
      </w:r>
    </w:p>
    <w:p w:rsidR="005F7725" w:rsidRPr="00CA368E" w:rsidRDefault="005F7725" w:rsidP="00CA368E">
      <w:pPr>
        <w:tabs>
          <w:tab w:val="left" w:pos="6096"/>
        </w:tabs>
        <w:ind w:firstLine="709"/>
        <w:jc w:val="center"/>
        <w:rPr>
          <w:rFonts w:ascii="Times New Roman" w:hAnsi="Times New Roman"/>
          <w:b/>
          <w:szCs w:val="28"/>
        </w:rPr>
      </w:pPr>
    </w:p>
    <w:p w:rsidR="005F7725" w:rsidRPr="00CA368E" w:rsidRDefault="005F7725" w:rsidP="00CA368E">
      <w:pPr>
        <w:tabs>
          <w:tab w:val="left" w:pos="6096"/>
        </w:tabs>
        <w:ind w:firstLine="709"/>
        <w:jc w:val="center"/>
        <w:rPr>
          <w:rFonts w:ascii="Times New Roman" w:hAnsi="Times New Roman"/>
          <w:b/>
          <w:szCs w:val="28"/>
        </w:rPr>
      </w:pPr>
      <w:r w:rsidRPr="00CA368E">
        <w:rPr>
          <w:rFonts w:ascii="Times New Roman" w:hAnsi="Times New Roman"/>
          <w:b/>
          <w:szCs w:val="28"/>
        </w:rPr>
        <w:t>Раздел 3</w:t>
      </w:r>
    </w:p>
    <w:p w:rsidR="005F7725" w:rsidRPr="00CA368E" w:rsidRDefault="005F7725" w:rsidP="00CA368E">
      <w:pPr>
        <w:tabs>
          <w:tab w:val="left" w:pos="6096"/>
        </w:tabs>
        <w:ind w:left="720" w:firstLine="709"/>
        <w:jc w:val="center"/>
        <w:rPr>
          <w:rFonts w:ascii="Times New Roman" w:hAnsi="Times New Roman"/>
          <w:szCs w:val="28"/>
          <w:lang w:bidi="ru-RU"/>
        </w:rPr>
      </w:pPr>
      <w:r w:rsidRPr="00CA368E">
        <w:rPr>
          <w:rFonts w:ascii="Times New Roman" w:hAnsi="Times New Roman"/>
          <w:szCs w:val="28"/>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7725" w:rsidRPr="00CA368E" w:rsidRDefault="005F7725" w:rsidP="00CA368E">
      <w:pPr>
        <w:tabs>
          <w:tab w:val="left" w:pos="6096"/>
        </w:tabs>
        <w:ind w:left="720" w:firstLine="709"/>
        <w:jc w:val="center"/>
        <w:rPr>
          <w:rFonts w:ascii="Times New Roman" w:hAnsi="Times New Roman"/>
          <w:b/>
          <w:szCs w:val="28"/>
          <w:lang w:bidi="ru-RU"/>
        </w:rPr>
      </w:pPr>
    </w:p>
    <w:p w:rsidR="005F7725" w:rsidRPr="00CA368E" w:rsidRDefault="005F7725" w:rsidP="00CA368E">
      <w:pPr>
        <w:tabs>
          <w:tab w:val="left" w:pos="6096"/>
        </w:tabs>
        <w:ind w:left="720" w:firstLine="709"/>
        <w:jc w:val="center"/>
        <w:rPr>
          <w:rFonts w:ascii="Times New Roman" w:hAnsi="Times New Roman"/>
          <w:b/>
          <w:szCs w:val="28"/>
          <w:lang w:bidi="ru-RU"/>
        </w:rPr>
      </w:pPr>
      <w:r w:rsidRPr="00CA368E">
        <w:rPr>
          <w:rFonts w:ascii="Times New Roman" w:hAnsi="Times New Roman"/>
          <w:b/>
          <w:szCs w:val="28"/>
          <w:lang w:bidi="ru-RU"/>
        </w:rPr>
        <w:t>Раздел 4</w:t>
      </w:r>
    </w:p>
    <w:p w:rsidR="005F7725" w:rsidRPr="00CA368E" w:rsidRDefault="005F7725" w:rsidP="00CA368E">
      <w:pPr>
        <w:tabs>
          <w:tab w:val="left" w:pos="6096"/>
        </w:tabs>
        <w:ind w:left="720" w:firstLine="709"/>
        <w:jc w:val="center"/>
        <w:rPr>
          <w:rFonts w:ascii="Times New Roman" w:hAnsi="Times New Roman"/>
          <w:bCs/>
          <w:szCs w:val="28"/>
          <w:lang w:bidi="ru-RU"/>
        </w:rPr>
      </w:pPr>
      <w:r w:rsidRPr="00CA368E">
        <w:rPr>
          <w:rFonts w:ascii="Times New Roman" w:hAnsi="Times New Roman"/>
          <w:bCs/>
          <w:szCs w:val="28"/>
          <w:lang w:bidi="ru-RU"/>
        </w:rPr>
        <w:t>ФОРМЫ КОНТРОЛЯ ЗА ИСПОЛНЕНИЕМ РЕГЛАМЕНТА</w:t>
      </w:r>
    </w:p>
    <w:p w:rsidR="005F7725" w:rsidRPr="00CA368E" w:rsidRDefault="005F7725" w:rsidP="00CA368E">
      <w:pPr>
        <w:tabs>
          <w:tab w:val="left" w:pos="6096"/>
        </w:tabs>
        <w:ind w:left="720" w:firstLine="709"/>
        <w:jc w:val="center"/>
        <w:rPr>
          <w:rFonts w:ascii="Times New Roman" w:hAnsi="Times New Roman"/>
          <w:bCs/>
          <w:szCs w:val="28"/>
          <w:lang w:bidi="ru-RU"/>
        </w:rPr>
      </w:pPr>
    </w:p>
    <w:p w:rsidR="005F7725" w:rsidRPr="00CA368E" w:rsidRDefault="005F7725" w:rsidP="00CA368E">
      <w:pPr>
        <w:tabs>
          <w:tab w:val="left" w:pos="6096"/>
        </w:tabs>
        <w:ind w:left="720" w:firstLine="709"/>
        <w:jc w:val="center"/>
        <w:rPr>
          <w:rFonts w:ascii="Times New Roman" w:hAnsi="Times New Roman"/>
          <w:b/>
          <w:bCs/>
          <w:szCs w:val="28"/>
          <w:lang w:bidi="ru-RU"/>
        </w:rPr>
      </w:pPr>
      <w:r w:rsidRPr="00CA368E">
        <w:rPr>
          <w:rFonts w:ascii="Times New Roman" w:hAnsi="Times New Roman"/>
          <w:b/>
          <w:bCs/>
          <w:szCs w:val="28"/>
          <w:lang w:bidi="ru-RU"/>
        </w:rPr>
        <w:t xml:space="preserve">Раздел 5 </w:t>
      </w:r>
    </w:p>
    <w:p w:rsidR="005F7725" w:rsidRPr="00CA368E" w:rsidRDefault="005F7725" w:rsidP="00CA368E">
      <w:pPr>
        <w:tabs>
          <w:tab w:val="left" w:pos="6096"/>
        </w:tabs>
        <w:ind w:left="720" w:firstLine="709"/>
        <w:jc w:val="center"/>
        <w:rPr>
          <w:rFonts w:ascii="Times New Roman" w:hAnsi="Times New Roman"/>
          <w:bCs/>
          <w:szCs w:val="28"/>
          <w:lang w:bidi="ru-RU"/>
        </w:rPr>
      </w:pPr>
      <w:r w:rsidRPr="00CA368E">
        <w:rPr>
          <w:rFonts w:ascii="Times New Roman" w:hAnsi="Times New Roman"/>
          <w:bCs/>
          <w:szCs w:val="28"/>
          <w:lang w:bidi="ru-RU"/>
        </w:rPr>
        <w:t>ДОСУДЕБНЫЙ (ВНЕСУДЕБНЫЙ) ПОРЯДОК ОБЖАЛОВАНИЯ РЕШЕНИЙ И ДЕЙСТВИЙ (БЕЗДЕЙСТВИЯ) ОРГАНА, ПРЕДОСТАВЛЯЮЩЕГО МУНИЦИПАЛЬНУЮ УСЛУГУ, ИХ ДОЛЖНОСТНЫХ ЛИЦ ИЛИ МУНИЦИПАЛЬНЫХ СЛУЖАЩИХ</w:t>
      </w:r>
    </w:p>
    <w:p w:rsidR="005F7725" w:rsidRPr="00CA368E" w:rsidRDefault="005F7725" w:rsidP="00CA368E">
      <w:pPr>
        <w:tabs>
          <w:tab w:val="left" w:pos="6096"/>
        </w:tabs>
        <w:ind w:left="720" w:firstLine="709"/>
        <w:jc w:val="center"/>
        <w:rPr>
          <w:rFonts w:ascii="Times New Roman" w:hAnsi="Times New Roman"/>
          <w:bCs/>
          <w:szCs w:val="28"/>
          <w:lang w:bidi="ru-RU"/>
        </w:rPr>
      </w:pPr>
    </w:p>
    <w:p w:rsidR="005F7725" w:rsidRPr="00CA368E" w:rsidRDefault="005F7725" w:rsidP="00CA368E">
      <w:pPr>
        <w:tabs>
          <w:tab w:val="left" w:pos="6096"/>
        </w:tabs>
        <w:ind w:left="720" w:firstLine="709"/>
        <w:jc w:val="center"/>
        <w:rPr>
          <w:rFonts w:ascii="Times New Roman" w:hAnsi="Times New Roman"/>
          <w:b/>
          <w:bCs/>
          <w:szCs w:val="28"/>
          <w:lang w:bidi="ru-RU"/>
        </w:rPr>
      </w:pPr>
      <w:r w:rsidRPr="00CA368E">
        <w:rPr>
          <w:rFonts w:ascii="Times New Roman" w:hAnsi="Times New Roman"/>
          <w:b/>
          <w:bCs/>
          <w:szCs w:val="28"/>
          <w:lang w:bidi="ru-RU"/>
        </w:rPr>
        <w:t>1. ОБЩИЕ ПОЛОЖЕНИЯ</w:t>
      </w:r>
    </w:p>
    <w:p w:rsidR="005F7725" w:rsidRPr="00CA368E" w:rsidRDefault="005F7725" w:rsidP="00CA368E">
      <w:pPr>
        <w:tabs>
          <w:tab w:val="left" w:pos="6096"/>
        </w:tabs>
        <w:ind w:left="720" w:firstLine="709"/>
        <w:jc w:val="center"/>
        <w:rPr>
          <w:rFonts w:ascii="Times New Roman" w:hAnsi="Times New Roman"/>
          <w:b/>
          <w:bCs/>
          <w:szCs w:val="28"/>
          <w:lang w:bidi="ru-RU"/>
        </w:rPr>
      </w:pPr>
    </w:p>
    <w:p w:rsidR="005F7725" w:rsidRPr="00CA368E" w:rsidRDefault="002C1E6B"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1.1. </w:t>
      </w:r>
      <w:r w:rsidR="005F7725" w:rsidRPr="00CA368E">
        <w:rPr>
          <w:rFonts w:ascii="Times New Roman" w:hAnsi="Times New Roman"/>
          <w:b/>
          <w:bCs/>
          <w:szCs w:val="28"/>
          <w:lang w:bidi="ru-RU"/>
        </w:rPr>
        <w:t>Предмет регулирования регламента.</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Административный регламент предоставления муниципальной услуги «Принятие решений об установлении публичного сервитута» (далее - Регламент) регулирует деятельность по предоставлению муниципальной услуги «</w:t>
      </w:r>
      <w:r w:rsidR="006D3A98">
        <w:rPr>
          <w:rFonts w:ascii="Times New Roman" w:hAnsi="Times New Roman"/>
          <w:bCs/>
          <w:szCs w:val="28"/>
          <w:lang w:bidi="ru-RU"/>
        </w:rPr>
        <w:t>У</w:t>
      </w:r>
      <w:r w:rsidRPr="00CA368E">
        <w:rPr>
          <w:rFonts w:ascii="Times New Roman" w:hAnsi="Times New Roman"/>
          <w:bCs/>
          <w:szCs w:val="28"/>
          <w:lang w:bidi="ru-RU"/>
        </w:rPr>
        <w:t>становлени</w:t>
      </w:r>
      <w:r w:rsidR="006D3A98">
        <w:rPr>
          <w:rFonts w:ascii="Times New Roman" w:hAnsi="Times New Roman"/>
          <w:bCs/>
          <w:szCs w:val="28"/>
          <w:lang w:bidi="ru-RU"/>
        </w:rPr>
        <w:t>е</w:t>
      </w:r>
      <w:r w:rsidRPr="00CA368E">
        <w:rPr>
          <w:rFonts w:ascii="Times New Roman" w:hAnsi="Times New Roman"/>
          <w:bCs/>
          <w:szCs w:val="28"/>
          <w:lang w:bidi="ru-RU"/>
        </w:rPr>
        <w:t xml:space="preserve"> публичного сервитута» (далее - муниципальная услуга), определяет сроки и последовательность административных процедур (действий) администрации </w:t>
      </w:r>
      <w:r w:rsidR="00807E9C">
        <w:rPr>
          <w:rFonts w:ascii="Times New Roman" w:hAnsi="Times New Roman"/>
          <w:bCs/>
          <w:szCs w:val="28"/>
          <w:lang w:bidi="ru-RU"/>
        </w:rPr>
        <w:t>Жирятинского района Брянской</w:t>
      </w:r>
      <w:r w:rsidRPr="00CA368E">
        <w:rPr>
          <w:rFonts w:ascii="Times New Roman" w:hAnsi="Times New Roman"/>
          <w:bCs/>
          <w:szCs w:val="28"/>
          <w:lang w:bidi="ru-RU"/>
        </w:rPr>
        <w:t xml:space="preserve"> области (далее - Администрация) при предоставлении муниципальной услуги.</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lastRenderedPageBreak/>
        <w:t>В порядке, предусмотренном главой 7 Земельного кодекса Российской Федерации, публичный сервитут устанавливается для использования земельных участков и (или) земель в следующих целях:</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5F7725" w:rsidRPr="00CA368E">
        <w:rPr>
          <w:rFonts w:ascii="Times New Roman" w:hAnsi="Times New Roman"/>
          <w:bCs/>
          <w:szCs w:val="28"/>
          <w:lang w:bidi="ru-RU"/>
        </w:rPr>
        <w:t>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w:t>
      </w:r>
      <w:r>
        <w:rPr>
          <w:rFonts w:ascii="Times New Roman" w:hAnsi="Times New Roman"/>
          <w:bCs/>
          <w:szCs w:val="28"/>
          <w:lang w:bidi="ru-RU"/>
        </w:rPr>
        <w:t xml:space="preserve"> </w:t>
      </w:r>
      <w:r w:rsidR="005F7725" w:rsidRPr="00CA368E">
        <w:rPr>
          <w:rFonts w:ascii="Times New Roman" w:hAnsi="Times New Roman"/>
          <w:bCs/>
          <w:szCs w:val="28"/>
          <w:lang w:bidi="ru-RU"/>
        </w:rPr>
        <w:t>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w:t>
      </w:r>
      <w:r w:rsidR="00807E9C">
        <w:rPr>
          <w:rFonts w:ascii="Times New Roman" w:hAnsi="Times New Roman"/>
          <w:bCs/>
          <w:szCs w:val="28"/>
          <w:lang w:bidi="ru-RU"/>
        </w:rPr>
        <w:t>рисоединения) к сетям инженерно-</w:t>
      </w:r>
      <w:r w:rsidR="005F7725" w:rsidRPr="00CA368E">
        <w:rPr>
          <w:rFonts w:ascii="Times New Roman" w:hAnsi="Times New Roman"/>
          <w:bCs/>
          <w:szCs w:val="28"/>
          <w:lang w:bidi="ru-RU"/>
        </w:rPr>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5F7725" w:rsidRPr="00CA368E">
        <w:rPr>
          <w:rFonts w:ascii="Times New Roman" w:hAnsi="Times New Roman"/>
          <w:bCs/>
          <w:szCs w:val="28"/>
          <w:lang w:bidi="ru-RU"/>
        </w:rPr>
        <w:t>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5F7725" w:rsidRPr="00CA368E">
        <w:rPr>
          <w:rFonts w:ascii="Times New Roman" w:hAnsi="Times New Roman"/>
          <w:bCs/>
          <w:szCs w:val="28"/>
          <w:lang w:bidi="ru-RU"/>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5F7725" w:rsidRPr="00CA368E">
        <w:rPr>
          <w:rFonts w:ascii="Times New Roman" w:hAnsi="Times New Roman"/>
          <w:bCs/>
          <w:szCs w:val="28"/>
          <w:lang w:bidi="ru-RU"/>
        </w:rPr>
        <w:t>размещение автомобильных дорог и железнодорожных путей в туннелях;</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5F7725" w:rsidRPr="00CA368E">
        <w:rPr>
          <w:rFonts w:ascii="Times New Roman" w:hAnsi="Times New Roman"/>
          <w:bCs/>
          <w:szCs w:val="28"/>
          <w:lang w:bidi="ru-RU"/>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2C1E6B" w:rsidRDefault="002C1E6B" w:rsidP="00CA368E">
      <w:pPr>
        <w:tabs>
          <w:tab w:val="left" w:pos="6096"/>
        </w:tabs>
        <w:ind w:left="720" w:firstLine="709"/>
        <w:jc w:val="center"/>
        <w:rPr>
          <w:rFonts w:ascii="Times New Roman" w:hAnsi="Times New Roman"/>
          <w:b/>
          <w:bCs/>
          <w:szCs w:val="28"/>
          <w:lang w:bidi="ru-RU"/>
        </w:rPr>
      </w:pPr>
    </w:p>
    <w:p w:rsidR="005F7725" w:rsidRPr="002C1E6B" w:rsidRDefault="002C1E6B" w:rsidP="002C1E6B">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1.2. </w:t>
      </w:r>
      <w:r w:rsidR="005F7725" w:rsidRPr="00CA368E">
        <w:rPr>
          <w:rFonts w:ascii="Times New Roman" w:hAnsi="Times New Roman"/>
          <w:b/>
          <w:bCs/>
          <w:szCs w:val="28"/>
          <w:lang w:bidi="ru-RU"/>
        </w:rPr>
        <w:t>Круг заявителей.</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С ходатайством об установлении публичного сервитута вправе обратиться организация (далее - заявитель):</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5F7725" w:rsidRPr="00CA368E">
        <w:rPr>
          <w:rFonts w:ascii="Times New Roman" w:hAnsi="Times New Roman"/>
          <w:bCs/>
          <w:szCs w:val="28"/>
          <w:lang w:bidi="ru-RU"/>
        </w:rPr>
        <w:t xml:space="preserve">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w:t>
      </w:r>
      <w:r w:rsidR="005F7725" w:rsidRPr="00CA368E">
        <w:rPr>
          <w:rFonts w:ascii="Times New Roman" w:hAnsi="Times New Roman"/>
          <w:bCs/>
          <w:szCs w:val="28"/>
          <w:lang w:bidi="ru-RU"/>
        </w:rPr>
        <w:lastRenderedPageBreak/>
        <w:t>территории, предусматривающей размещение указанных сооружений, инженерных изысканий для их строительства, реконструкции;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5F7725" w:rsidRPr="00CA368E">
        <w:rPr>
          <w:rFonts w:ascii="Times New Roman" w:hAnsi="Times New Roman"/>
          <w:bCs/>
          <w:szCs w:val="28"/>
          <w:lang w:bidi="ru-RU"/>
        </w:rPr>
        <w:t>являющаяся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5F7725" w:rsidRPr="00CA368E">
        <w:rPr>
          <w:rFonts w:ascii="Times New Roman" w:hAnsi="Times New Roman"/>
          <w:bCs/>
          <w:szCs w:val="28"/>
          <w:lang w:bidi="ru-RU"/>
        </w:rPr>
        <w:t>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5F7725" w:rsidRPr="00CA368E">
        <w:rPr>
          <w:rFonts w:ascii="Times New Roman" w:hAnsi="Times New Roman"/>
          <w:bCs/>
          <w:szCs w:val="28"/>
          <w:lang w:bidi="ru-RU"/>
        </w:rPr>
        <w:t>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5F7725" w:rsidRPr="00CA368E">
        <w:rPr>
          <w:rFonts w:ascii="Times New Roman" w:hAnsi="Times New Roman"/>
          <w:bCs/>
          <w:szCs w:val="28"/>
          <w:lang w:bidi="ru-RU"/>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A368E" w:rsidRPr="00CA368E" w:rsidRDefault="00CA368E" w:rsidP="002C1E6B">
      <w:pPr>
        <w:tabs>
          <w:tab w:val="left" w:pos="6096"/>
        </w:tabs>
        <w:ind w:firstLine="709"/>
        <w:jc w:val="center"/>
        <w:rPr>
          <w:rFonts w:ascii="Times New Roman" w:hAnsi="Times New Roman"/>
          <w:b/>
          <w:bCs/>
          <w:szCs w:val="28"/>
          <w:lang w:bidi="ru-RU"/>
        </w:rPr>
      </w:pPr>
    </w:p>
    <w:p w:rsidR="005F7725" w:rsidRPr="00CA368E" w:rsidRDefault="005F7725" w:rsidP="002C1E6B">
      <w:pPr>
        <w:tabs>
          <w:tab w:val="left" w:pos="6096"/>
        </w:tabs>
        <w:ind w:firstLine="709"/>
        <w:jc w:val="center"/>
        <w:rPr>
          <w:rFonts w:ascii="Times New Roman" w:hAnsi="Times New Roman"/>
          <w:b/>
          <w:bCs/>
          <w:szCs w:val="28"/>
          <w:lang w:bidi="ru-RU"/>
        </w:rPr>
      </w:pPr>
      <w:r w:rsidRPr="00CA368E">
        <w:rPr>
          <w:rFonts w:ascii="Times New Roman" w:hAnsi="Times New Roman"/>
          <w:b/>
          <w:bCs/>
          <w:szCs w:val="28"/>
          <w:lang w:bidi="ru-RU"/>
        </w:rPr>
        <w:t>1.3 Требования к порядку информирования о предоставлении муниципальной услуги.</w:t>
      </w:r>
    </w:p>
    <w:p w:rsidR="003813A9" w:rsidRPr="003813A9" w:rsidRDefault="002C1E6B" w:rsidP="003813A9">
      <w:pPr>
        <w:tabs>
          <w:tab w:val="left" w:pos="6096"/>
        </w:tabs>
        <w:ind w:firstLine="709"/>
        <w:rPr>
          <w:rFonts w:ascii="Times New Roman" w:hAnsi="Times New Roman"/>
          <w:szCs w:val="28"/>
        </w:rPr>
      </w:pPr>
      <w:r>
        <w:rPr>
          <w:rFonts w:ascii="Times New Roman" w:hAnsi="Times New Roman"/>
          <w:bCs/>
          <w:szCs w:val="28"/>
          <w:lang w:bidi="ru-RU"/>
        </w:rPr>
        <w:t xml:space="preserve">1.3.1. </w:t>
      </w:r>
      <w:r w:rsidR="0084704E">
        <w:rPr>
          <w:rFonts w:ascii="Times New Roman" w:hAnsi="Times New Roman"/>
          <w:bCs/>
          <w:szCs w:val="28"/>
          <w:lang w:bidi="ru-RU"/>
        </w:rPr>
        <w:t>Информирование о п</w:t>
      </w:r>
      <w:r w:rsidR="003813A9" w:rsidRPr="00CA368E">
        <w:rPr>
          <w:rFonts w:ascii="Times New Roman" w:hAnsi="Times New Roman"/>
          <w:bCs/>
          <w:szCs w:val="28"/>
          <w:lang w:bidi="ru-RU"/>
        </w:rPr>
        <w:t>редоставлени</w:t>
      </w:r>
      <w:r w:rsidR="0084704E">
        <w:rPr>
          <w:rFonts w:ascii="Times New Roman" w:hAnsi="Times New Roman"/>
          <w:bCs/>
          <w:szCs w:val="28"/>
          <w:lang w:bidi="ru-RU"/>
        </w:rPr>
        <w:t>и</w:t>
      </w:r>
      <w:r w:rsidR="003813A9" w:rsidRPr="00CA368E">
        <w:rPr>
          <w:rFonts w:ascii="Times New Roman" w:hAnsi="Times New Roman"/>
          <w:bCs/>
          <w:szCs w:val="28"/>
          <w:lang w:bidi="ru-RU"/>
        </w:rPr>
        <w:t xml:space="preserve"> муниципальной услуги осуществляет </w:t>
      </w:r>
      <w:r w:rsidR="003813A9">
        <w:rPr>
          <w:rFonts w:ascii="Times New Roman" w:hAnsi="Times New Roman"/>
          <w:bCs/>
          <w:szCs w:val="28"/>
          <w:lang w:bidi="ru-RU"/>
        </w:rPr>
        <w:t>а</w:t>
      </w:r>
      <w:r w:rsidR="003813A9" w:rsidRPr="00CA368E">
        <w:rPr>
          <w:rFonts w:ascii="Times New Roman" w:hAnsi="Times New Roman"/>
          <w:bCs/>
          <w:szCs w:val="28"/>
          <w:lang w:bidi="ru-RU"/>
        </w:rPr>
        <w:t>дминистрация</w:t>
      </w:r>
      <w:r w:rsidR="003813A9">
        <w:rPr>
          <w:rFonts w:ascii="Times New Roman" w:hAnsi="Times New Roman"/>
          <w:bCs/>
          <w:szCs w:val="28"/>
          <w:lang w:bidi="ru-RU"/>
        </w:rPr>
        <w:t xml:space="preserve"> Жирятинского района (далее – администрация)</w:t>
      </w:r>
      <w:r w:rsidR="0084704E">
        <w:rPr>
          <w:rFonts w:ascii="Times New Roman" w:hAnsi="Times New Roman"/>
          <w:bCs/>
          <w:szCs w:val="28"/>
          <w:lang w:bidi="ru-RU"/>
        </w:rPr>
        <w:t xml:space="preserve"> в лице </w:t>
      </w:r>
      <w:r w:rsidR="003813A9" w:rsidRPr="003813A9">
        <w:rPr>
          <w:rFonts w:ascii="Times New Roman" w:hAnsi="Times New Roman"/>
          <w:szCs w:val="28"/>
        </w:rPr>
        <w:t>Комитет</w:t>
      </w:r>
      <w:r w:rsidR="0084704E">
        <w:rPr>
          <w:rFonts w:ascii="Times New Roman" w:hAnsi="Times New Roman"/>
          <w:szCs w:val="28"/>
        </w:rPr>
        <w:t>а</w:t>
      </w:r>
      <w:r w:rsidR="003813A9" w:rsidRPr="003813A9">
        <w:rPr>
          <w:rFonts w:ascii="Times New Roman" w:hAnsi="Times New Roman"/>
          <w:szCs w:val="28"/>
        </w:rPr>
        <w:t xml:space="preserve"> по управлению муниципальным имуществом администрации Жирятинского района (далее – Комитет)</w:t>
      </w:r>
      <w:r w:rsidR="003813A9">
        <w:rPr>
          <w:rFonts w:ascii="Times New Roman" w:hAnsi="Times New Roman"/>
          <w:szCs w:val="28"/>
        </w:rPr>
        <w:t xml:space="preserve"> и</w:t>
      </w:r>
      <w:r w:rsidR="003813A9" w:rsidRPr="003813A9">
        <w:rPr>
          <w:rFonts w:ascii="Times New Roman" w:hAnsi="Times New Roman"/>
          <w:szCs w:val="28"/>
        </w:rPr>
        <w:t xml:space="preserve"> муниципальное бюджетное учреждение "Многофункциональный центр предоставления государственных и муниципальных услуг Жирятинского муниципального района Брянской области" (далее-МФЦ) при наличии соглашения.</w:t>
      </w:r>
    </w:p>
    <w:p w:rsidR="003813A9" w:rsidRPr="003813A9" w:rsidRDefault="003813A9" w:rsidP="003813A9">
      <w:pPr>
        <w:pStyle w:val="afe"/>
        <w:tabs>
          <w:tab w:val="left" w:pos="709"/>
        </w:tabs>
        <w:spacing w:after="0"/>
        <w:ind w:right="234"/>
        <w:rPr>
          <w:rFonts w:ascii="Times New Roman" w:hAnsi="Times New Roman"/>
          <w:szCs w:val="28"/>
        </w:rPr>
      </w:pPr>
      <w:r w:rsidRPr="003813A9">
        <w:rPr>
          <w:rFonts w:ascii="Times New Roman" w:hAnsi="Times New Roman"/>
          <w:szCs w:val="28"/>
        </w:rPr>
        <w:t>Местонахождение Комитета: 242030, Брянская область, с.Жирятино, ул.Мира, д.10, каб. №6.</w:t>
      </w:r>
    </w:p>
    <w:p w:rsidR="003813A9" w:rsidRPr="003813A9" w:rsidRDefault="003813A9" w:rsidP="003813A9">
      <w:pPr>
        <w:pStyle w:val="afe"/>
        <w:tabs>
          <w:tab w:val="left" w:pos="709"/>
        </w:tabs>
        <w:spacing w:after="0"/>
        <w:ind w:right="234"/>
        <w:rPr>
          <w:rFonts w:ascii="Times New Roman" w:hAnsi="Times New Roman"/>
          <w:szCs w:val="28"/>
        </w:rPr>
      </w:pPr>
      <w:r w:rsidRPr="003813A9">
        <w:rPr>
          <w:rFonts w:ascii="Times New Roman" w:hAnsi="Times New Roman"/>
          <w:szCs w:val="28"/>
        </w:rPr>
        <w:t>Местонахождение: МФЦ: 242030, с.Жирятино, ул.Мира, д.8.</w:t>
      </w:r>
    </w:p>
    <w:p w:rsidR="003813A9" w:rsidRPr="003813A9" w:rsidRDefault="003813A9" w:rsidP="003813A9">
      <w:pPr>
        <w:pStyle w:val="afe"/>
        <w:tabs>
          <w:tab w:val="left" w:pos="709"/>
          <w:tab w:val="left" w:pos="2349"/>
          <w:tab w:val="left" w:pos="4080"/>
          <w:tab w:val="left" w:pos="5355"/>
          <w:tab w:val="left" w:pos="6826"/>
          <w:tab w:val="left" w:pos="8399"/>
        </w:tabs>
        <w:spacing w:after="0"/>
        <w:ind w:right="243"/>
        <w:rPr>
          <w:rFonts w:ascii="Times New Roman" w:hAnsi="Times New Roman"/>
          <w:szCs w:val="28"/>
        </w:rPr>
      </w:pPr>
      <w:r w:rsidRPr="003813A9">
        <w:rPr>
          <w:rFonts w:ascii="Times New Roman" w:hAnsi="Times New Roman"/>
          <w:szCs w:val="28"/>
        </w:rPr>
        <w:t xml:space="preserve">Телефон Комитета: (848344) 3-06-20 </w:t>
      </w:r>
      <w:r w:rsidRPr="003813A9">
        <w:rPr>
          <w:rFonts w:ascii="Times New Roman" w:hAnsi="Times New Roman"/>
          <w:szCs w:val="28"/>
        </w:rPr>
        <w:tab/>
      </w:r>
    </w:p>
    <w:p w:rsidR="003813A9" w:rsidRPr="003813A9" w:rsidRDefault="003813A9" w:rsidP="003813A9">
      <w:pPr>
        <w:pStyle w:val="afe"/>
        <w:tabs>
          <w:tab w:val="left" w:pos="709"/>
        </w:tabs>
        <w:spacing w:after="0"/>
        <w:rPr>
          <w:rFonts w:ascii="Times New Roman" w:hAnsi="Times New Roman"/>
          <w:szCs w:val="28"/>
        </w:rPr>
      </w:pPr>
      <w:r w:rsidRPr="003813A9">
        <w:rPr>
          <w:rFonts w:ascii="Times New Roman" w:hAnsi="Times New Roman"/>
          <w:szCs w:val="28"/>
        </w:rPr>
        <w:t>Телефон МФЦ: (848344) 3-02-76</w:t>
      </w:r>
    </w:p>
    <w:p w:rsidR="003813A9" w:rsidRPr="003813A9" w:rsidRDefault="003813A9" w:rsidP="003813A9">
      <w:pPr>
        <w:pStyle w:val="afe"/>
        <w:tabs>
          <w:tab w:val="left" w:pos="709"/>
          <w:tab w:val="left" w:pos="1801"/>
          <w:tab w:val="left" w:pos="3724"/>
          <w:tab w:val="left" w:pos="4587"/>
          <w:tab w:val="left" w:pos="5939"/>
          <w:tab w:val="left" w:pos="7382"/>
          <w:tab w:val="left" w:pos="9459"/>
          <w:tab w:val="left" w:pos="9809"/>
        </w:tabs>
        <w:spacing w:after="0"/>
        <w:ind w:right="232"/>
        <w:rPr>
          <w:rFonts w:ascii="Times New Roman" w:hAnsi="Times New Roman"/>
          <w:spacing w:val="-3"/>
          <w:szCs w:val="28"/>
        </w:rPr>
      </w:pPr>
      <w:r w:rsidRPr="003813A9">
        <w:rPr>
          <w:rFonts w:ascii="Times New Roman" w:hAnsi="Times New Roman"/>
          <w:szCs w:val="28"/>
        </w:rPr>
        <w:t xml:space="preserve">Адрес официального сайта администрации Жирятинского района в </w:t>
      </w:r>
      <w:r w:rsidRPr="003813A9">
        <w:rPr>
          <w:rFonts w:ascii="Times New Roman" w:hAnsi="Times New Roman"/>
          <w:spacing w:val="-4"/>
          <w:szCs w:val="28"/>
        </w:rPr>
        <w:t>сети и</w:t>
      </w:r>
      <w:r w:rsidRPr="003813A9">
        <w:rPr>
          <w:rFonts w:ascii="Times New Roman" w:hAnsi="Times New Roman"/>
          <w:szCs w:val="28"/>
        </w:rPr>
        <w:t>нтернет:</w:t>
      </w:r>
      <w:r w:rsidRPr="003813A9">
        <w:rPr>
          <w:rFonts w:ascii="Times New Roman" w:hAnsi="Times New Roman"/>
          <w:spacing w:val="-3"/>
          <w:szCs w:val="28"/>
        </w:rPr>
        <w:t xml:space="preserve"> </w:t>
      </w:r>
      <w:hyperlink r:id="rId8" w:history="1">
        <w:r w:rsidRPr="003813A9">
          <w:rPr>
            <w:rStyle w:val="a4"/>
            <w:rFonts w:ascii="Times New Roman" w:hAnsi="Times New Roman"/>
            <w:spacing w:val="-3"/>
            <w:szCs w:val="28"/>
          </w:rPr>
          <w:t>www.juratino.ru</w:t>
        </w:r>
      </w:hyperlink>
      <w:r w:rsidRPr="003813A9">
        <w:rPr>
          <w:rFonts w:ascii="Times New Roman" w:hAnsi="Times New Roman"/>
          <w:spacing w:val="-3"/>
          <w:szCs w:val="28"/>
        </w:rPr>
        <w:t>.</w:t>
      </w:r>
    </w:p>
    <w:p w:rsidR="003813A9" w:rsidRPr="003813A9" w:rsidRDefault="003813A9" w:rsidP="003813A9">
      <w:pPr>
        <w:pStyle w:val="afe"/>
        <w:tabs>
          <w:tab w:val="left" w:pos="709"/>
          <w:tab w:val="left" w:pos="2022"/>
          <w:tab w:val="left" w:pos="3974"/>
          <w:tab w:val="left" w:pos="5159"/>
          <w:tab w:val="left" w:pos="6727"/>
          <w:tab w:val="left" w:pos="8391"/>
        </w:tabs>
        <w:spacing w:after="0"/>
        <w:ind w:right="234"/>
        <w:rPr>
          <w:rFonts w:ascii="Times New Roman" w:hAnsi="Times New Roman"/>
          <w:szCs w:val="28"/>
        </w:rPr>
      </w:pPr>
      <w:r w:rsidRPr="003813A9">
        <w:rPr>
          <w:rFonts w:ascii="Times New Roman" w:hAnsi="Times New Roman"/>
          <w:szCs w:val="28"/>
        </w:rPr>
        <w:t xml:space="preserve">Адрес электронной почты администрации Жирятинского района: </w:t>
      </w:r>
      <w:hyperlink r:id="rId9" w:history="1">
        <w:r w:rsidRPr="003813A9">
          <w:rPr>
            <w:rStyle w:val="a4"/>
            <w:rFonts w:ascii="Times New Roman" w:hAnsi="Times New Roman"/>
            <w:szCs w:val="28"/>
          </w:rPr>
          <w:t>adm@juratino.ru</w:t>
        </w:r>
      </w:hyperlink>
      <w:r w:rsidRPr="003813A9">
        <w:rPr>
          <w:rFonts w:ascii="Times New Roman" w:hAnsi="Times New Roman"/>
          <w:szCs w:val="28"/>
        </w:rPr>
        <w:t>.</w:t>
      </w:r>
    </w:p>
    <w:p w:rsidR="0084704E" w:rsidRDefault="003813A9" w:rsidP="0084704E">
      <w:pPr>
        <w:pStyle w:val="afe"/>
        <w:tabs>
          <w:tab w:val="left" w:pos="709"/>
        </w:tabs>
        <w:spacing w:after="0"/>
        <w:ind w:right="1657"/>
        <w:rPr>
          <w:rFonts w:ascii="Times New Roman" w:hAnsi="Times New Roman"/>
          <w:szCs w:val="28"/>
        </w:rPr>
      </w:pPr>
      <w:r w:rsidRPr="003813A9">
        <w:rPr>
          <w:rFonts w:ascii="Times New Roman" w:hAnsi="Times New Roman"/>
          <w:szCs w:val="28"/>
        </w:rPr>
        <w:t xml:space="preserve">Адрес электронной почты МФЦ: </w:t>
      </w:r>
      <w:hyperlink r:id="rId10" w:history="1">
        <w:r w:rsidRPr="003813A9">
          <w:rPr>
            <w:rStyle w:val="a4"/>
            <w:rFonts w:ascii="Times New Roman" w:hAnsi="Times New Roman"/>
            <w:szCs w:val="28"/>
          </w:rPr>
          <w:t>mfc@juratino.ru</w:t>
        </w:r>
      </w:hyperlink>
      <w:r w:rsidRPr="003813A9">
        <w:rPr>
          <w:rFonts w:ascii="Times New Roman" w:hAnsi="Times New Roman"/>
          <w:szCs w:val="28"/>
        </w:rPr>
        <w:t>.</w:t>
      </w:r>
    </w:p>
    <w:p w:rsidR="003813A9" w:rsidRPr="0084704E" w:rsidRDefault="003813A9" w:rsidP="0084704E">
      <w:pPr>
        <w:pStyle w:val="afe"/>
        <w:tabs>
          <w:tab w:val="left" w:pos="709"/>
        </w:tabs>
        <w:spacing w:after="0"/>
        <w:ind w:right="-2"/>
        <w:rPr>
          <w:szCs w:val="28"/>
        </w:rPr>
      </w:pPr>
      <w:r w:rsidRPr="0084704E">
        <w:rPr>
          <w:szCs w:val="28"/>
        </w:rPr>
        <w:lastRenderedPageBreak/>
        <w:t>Индивидуальное консультирование производится в устной и письменной форме.</w:t>
      </w:r>
      <w:r w:rsidR="0084704E" w:rsidRPr="00201572">
        <w:rPr>
          <w:rFonts w:ascii="Calibri" w:hAnsi="Calibri"/>
          <w:szCs w:val="28"/>
        </w:rPr>
        <w:t xml:space="preserve"> </w:t>
      </w:r>
      <w:r w:rsidRPr="0084704E">
        <w:rPr>
          <w:szCs w:val="28"/>
        </w:rPr>
        <w:t>При   ответах   на    телефонные    звонки    ответственный   исполнитель Комитета и МФЦ подробно и в вежливой, корректной форме информируют обратившихся граждан по интересующим их вопросам. Рекомендуемое время для телефонной консультации - 5 минут.</w:t>
      </w:r>
      <w:r w:rsidR="0084704E" w:rsidRPr="00201572">
        <w:rPr>
          <w:rFonts w:ascii="Calibri" w:hAnsi="Calibri"/>
          <w:szCs w:val="28"/>
        </w:rPr>
        <w:t xml:space="preserve"> </w:t>
      </w:r>
      <w:r w:rsidRPr="0084704E">
        <w:rPr>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возможно получить информацию.</w:t>
      </w:r>
    </w:p>
    <w:p w:rsidR="003813A9" w:rsidRPr="00201572" w:rsidRDefault="003813A9" w:rsidP="0084704E">
      <w:pPr>
        <w:pStyle w:val="afe"/>
        <w:tabs>
          <w:tab w:val="left" w:pos="709"/>
        </w:tabs>
        <w:spacing w:after="0"/>
        <w:ind w:right="234"/>
        <w:rPr>
          <w:rFonts w:ascii="Calibri" w:hAnsi="Calibri"/>
          <w:szCs w:val="28"/>
        </w:rPr>
      </w:pPr>
      <w:r w:rsidRPr="0084704E">
        <w:rPr>
          <w:szCs w:val="28"/>
        </w:rPr>
        <w:t xml:space="preserve">Во время разговора ответственный исполнитель </w:t>
      </w:r>
      <w:r w:rsidRPr="0084704E">
        <w:rPr>
          <w:spacing w:val="2"/>
          <w:szCs w:val="28"/>
        </w:rPr>
        <w:t xml:space="preserve">должен </w:t>
      </w:r>
      <w:r w:rsidRPr="0084704E">
        <w:rPr>
          <w:szCs w:val="28"/>
        </w:rPr>
        <w:t xml:space="preserve">произносить слова четко, не допускать разговоров с окружающими людьми. </w:t>
      </w:r>
      <w:r w:rsidRPr="0084704E">
        <w:rPr>
          <w:spacing w:val="-3"/>
          <w:szCs w:val="28"/>
        </w:rPr>
        <w:t xml:space="preserve">Не </w:t>
      </w:r>
      <w:r w:rsidRPr="0084704E">
        <w:rPr>
          <w:szCs w:val="28"/>
        </w:rPr>
        <w:t>допускается прерывание разговора по причине поступления звонка на другой телефонный аппарат. Одновременное консультирование по телефону и прием документов не допускается.</w:t>
      </w:r>
    </w:p>
    <w:p w:rsidR="0084704E" w:rsidRPr="0084704E" w:rsidRDefault="0084704E" w:rsidP="0084704E">
      <w:pPr>
        <w:pStyle w:val="afe"/>
        <w:tabs>
          <w:tab w:val="left" w:pos="284"/>
        </w:tabs>
        <w:ind w:right="234"/>
        <w:rPr>
          <w:szCs w:val="28"/>
        </w:rPr>
      </w:pPr>
      <w:r w:rsidRPr="0084704E">
        <w:rPr>
          <w:szCs w:val="28"/>
        </w:rPr>
        <w:t>Индивидуальное письменное консультирование осуществляется при письменном обращении заинтересованного лица в Комитет или МФЦ. Письменный ответ подписывается руководителем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w:t>
      </w:r>
      <w:r w:rsidRPr="0084704E">
        <w:rPr>
          <w:spacing w:val="31"/>
          <w:szCs w:val="28"/>
        </w:rPr>
        <w:t xml:space="preserve"> </w:t>
      </w:r>
      <w:r w:rsidRPr="0084704E">
        <w:rPr>
          <w:szCs w:val="28"/>
        </w:rPr>
        <w:t>обращения</w:t>
      </w:r>
      <w:r w:rsidRPr="0084704E">
        <w:rPr>
          <w:spacing w:val="33"/>
          <w:szCs w:val="28"/>
        </w:rPr>
        <w:t xml:space="preserve"> </w:t>
      </w:r>
      <w:r w:rsidRPr="0084704E">
        <w:rPr>
          <w:szCs w:val="28"/>
        </w:rPr>
        <w:t>заинтересованного</w:t>
      </w:r>
      <w:r w:rsidRPr="0084704E">
        <w:rPr>
          <w:spacing w:val="35"/>
          <w:szCs w:val="28"/>
        </w:rPr>
        <w:t xml:space="preserve"> </w:t>
      </w:r>
      <w:r w:rsidRPr="0084704E">
        <w:rPr>
          <w:szCs w:val="28"/>
        </w:rPr>
        <w:t>лица</w:t>
      </w:r>
      <w:r w:rsidRPr="0084704E">
        <w:rPr>
          <w:spacing w:val="32"/>
          <w:szCs w:val="28"/>
        </w:rPr>
        <w:t xml:space="preserve"> </w:t>
      </w:r>
      <w:r w:rsidRPr="0084704E">
        <w:rPr>
          <w:szCs w:val="28"/>
        </w:rPr>
        <w:t>за</w:t>
      </w:r>
      <w:r w:rsidRPr="0084704E">
        <w:rPr>
          <w:spacing w:val="32"/>
          <w:szCs w:val="28"/>
        </w:rPr>
        <w:t xml:space="preserve"> </w:t>
      </w:r>
      <w:r w:rsidRPr="0084704E">
        <w:rPr>
          <w:szCs w:val="28"/>
        </w:rPr>
        <w:t>консультацией</w:t>
      </w:r>
      <w:r w:rsidRPr="0084704E">
        <w:rPr>
          <w:spacing w:val="31"/>
          <w:szCs w:val="28"/>
        </w:rPr>
        <w:t xml:space="preserve"> </w:t>
      </w:r>
      <w:r w:rsidRPr="0084704E">
        <w:rPr>
          <w:szCs w:val="28"/>
        </w:rPr>
        <w:t>и</w:t>
      </w:r>
      <w:r w:rsidRPr="0084704E">
        <w:rPr>
          <w:spacing w:val="31"/>
          <w:szCs w:val="28"/>
        </w:rPr>
        <w:t xml:space="preserve"> </w:t>
      </w:r>
      <w:r w:rsidRPr="0084704E">
        <w:rPr>
          <w:szCs w:val="28"/>
        </w:rPr>
        <w:t>способа</w:t>
      </w:r>
      <w:r w:rsidRPr="0084704E">
        <w:rPr>
          <w:spacing w:val="32"/>
          <w:szCs w:val="28"/>
        </w:rPr>
        <w:t xml:space="preserve"> </w:t>
      </w:r>
      <w:r w:rsidRPr="0084704E">
        <w:rPr>
          <w:szCs w:val="28"/>
        </w:rPr>
        <w:t>доставки, указанного в обращении заинтересованного лица, в течении 30 дней со дня поступившего запроса.</w:t>
      </w:r>
    </w:p>
    <w:p w:rsidR="002C1E6B" w:rsidRDefault="0084704E" w:rsidP="0084704E">
      <w:pPr>
        <w:tabs>
          <w:tab w:val="left" w:pos="6096"/>
        </w:tabs>
        <w:ind w:firstLine="709"/>
        <w:rPr>
          <w:rFonts w:ascii="Times New Roman" w:hAnsi="Times New Roman"/>
          <w:bCs/>
          <w:szCs w:val="28"/>
          <w:lang w:bidi="ru-RU"/>
        </w:rPr>
      </w:pPr>
      <w:r w:rsidRPr="0084704E">
        <w:rPr>
          <w:szCs w:val="28"/>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 Кроме того</w:t>
      </w:r>
      <w:r w:rsidRPr="00201572">
        <w:rPr>
          <w:rFonts w:ascii="Calibri" w:hAnsi="Calibri"/>
          <w:szCs w:val="28"/>
        </w:rPr>
        <w:t>,</w:t>
      </w:r>
      <w:r w:rsidRPr="00CA368E">
        <w:rPr>
          <w:rFonts w:ascii="Times New Roman" w:hAnsi="Times New Roman"/>
          <w:bCs/>
          <w:szCs w:val="28"/>
          <w:lang w:bidi="ru-RU"/>
        </w:rPr>
        <w:t xml:space="preserve"> </w:t>
      </w:r>
      <w:r>
        <w:rPr>
          <w:rFonts w:ascii="Times New Roman" w:hAnsi="Times New Roman"/>
          <w:bCs/>
          <w:szCs w:val="28"/>
          <w:lang w:bidi="ru-RU"/>
        </w:rPr>
        <w:t>п</w:t>
      </w:r>
      <w:r w:rsidR="005F7725" w:rsidRPr="00CA368E">
        <w:rPr>
          <w:rFonts w:ascii="Times New Roman" w:hAnsi="Times New Roman"/>
          <w:bCs/>
          <w:szCs w:val="28"/>
          <w:lang w:bidi="ru-RU"/>
        </w:rPr>
        <w:t>одробную информацию о предоставляемой муниципальной услуге, а также о ходе ее предоставления, можно получить на официальном сайте Администрации в информационно-телекоммуникационной сети «Интернет» (</w:t>
      </w:r>
      <w:r w:rsidR="00807E9C" w:rsidRPr="00807E9C">
        <w:rPr>
          <w:rFonts w:ascii="Times New Roman" w:hAnsi="Times New Roman"/>
          <w:bCs/>
          <w:szCs w:val="28"/>
          <w:lang w:val="en-US" w:bidi="ru-RU"/>
        </w:rPr>
        <w:t>https</w:t>
      </w:r>
      <w:r w:rsidR="00807E9C" w:rsidRPr="00807E9C">
        <w:rPr>
          <w:rFonts w:ascii="Times New Roman" w:hAnsi="Times New Roman"/>
          <w:bCs/>
          <w:szCs w:val="28"/>
          <w:lang w:bidi="ru-RU"/>
        </w:rPr>
        <w:t>://</w:t>
      </w:r>
      <w:r w:rsidR="00807E9C" w:rsidRPr="00807E9C">
        <w:rPr>
          <w:rFonts w:ascii="Times New Roman" w:hAnsi="Times New Roman"/>
          <w:bCs/>
          <w:szCs w:val="28"/>
          <w:lang w:val="en-US" w:bidi="ru-RU"/>
        </w:rPr>
        <w:t>www</w:t>
      </w:r>
      <w:r w:rsidR="00807E9C" w:rsidRPr="00807E9C">
        <w:rPr>
          <w:rFonts w:ascii="Times New Roman" w:hAnsi="Times New Roman"/>
          <w:bCs/>
          <w:szCs w:val="28"/>
          <w:lang w:bidi="ru-RU"/>
        </w:rPr>
        <w:t>.</w:t>
      </w:r>
      <w:r w:rsidR="00807E9C" w:rsidRPr="00807E9C">
        <w:rPr>
          <w:rFonts w:ascii="Times New Roman" w:hAnsi="Times New Roman"/>
          <w:bCs/>
          <w:szCs w:val="28"/>
          <w:lang w:val="en-US" w:bidi="ru-RU"/>
        </w:rPr>
        <w:t>juratino</w:t>
      </w:r>
      <w:r w:rsidR="00807E9C" w:rsidRPr="00807E9C">
        <w:rPr>
          <w:rFonts w:ascii="Times New Roman" w:hAnsi="Times New Roman"/>
          <w:bCs/>
          <w:szCs w:val="28"/>
          <w:lang w:bidi="ru-RU"/>
        </w:rPr>
        <w:t>.</w:t>
      </w:r>
      <w:r w:rsidR="00807E9C" w:rsidRPr="00807E9C">
        <w:rPr>
          <w:rFonts w:ascii="Times New Roman" w:hAnsi="Times New Roman"/>
          <w:bCs/>
          <w:szCs w:val="28"/>
          <w:lang w:val="en-US" w:bidi="ru-RU"/>
        </w:rPr>
        <w:t>ru</w:t>
      </w:r>
      <w:r w:rsidR="00807E9C" w:rsidRPr="00807E9C">
        <w:rPr>
          <w:rFonts w:ascii="Times New Roman" w:hAnsi="Times New Roman"/>
          <w:bCs/>
          <w:szCs w:val="28"/>
          <w:lang w:bidi="ru-RU"/>
        </w:rPr>
        <w:t>/</w:t>
      </w:r>
      <w:r w:rsidR="005F7725" w:rsidRPr="00CA368E">
        <w:rPr>
          <w:rFonts w:ascii="Times New Roman" w:hAnsi="Times New Roman"/>
          <w:bCs/>
          <w:szCs w:val="28"/>
          <w:lang w:bidi="ru-RU"/>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региональной государственной информационной системе «Портал государственных и муниципальных услуг (функций) </w:t>
      </w:r>
      <w:r w:rsidR="00807E9C">
        <w:rPr>
          <w:rFonts w:ascii="Times New Roman" w:hAnsi="Times New Roman"/>
          <w:bCs/>
          <w:szCs w:val="28"/>
          <w:lang w:bidi="ru-RU"/>
        </w:rPr>
        <w:t>Брян</w:t>
      </w:r>
      <w:r w:rsidR="005F7725" w:rsidRPr="00CA368E">
        <w:rPr>
          <w:rFonts w:ascii="Times New Roman" w:hAnsi="Times New Roman"/>
          <w:bCs/>
          <w:szCs w:val="28"/>
          <w:lang w:bidi="ru-RU"/>
        </w:rPr>
        <w:t>ской области» (</w:t>
      </w:r>
      <w:r w:rsidR="00807E9C" w:rsidRPr="00807E9C">
        <w:rPr>
          <w:rFonts w:ascii="Times New Roman" w:hAnsi="Times New Roman"/>
          <w:bCs/>
          <w:szCs w:val="28"/>
          <w:lang w:bidi="ru-RU"/>
        </w:rPr>
        <w:t>https://www.gosuslugi.ru/r/bryansk</w:t>
      </w:r>
      <w:r w:rsidR="005F7725" w:rsidRPr="00CA368E">
        <w:rPr>
          <w:rFonts w:ascii="Times New Roman" w:hAnsi="Times New Roman"/>
          <w:bCs/>
          <w:szCs w:val="28"/>
          <w:lang w:bidi="ru-RU"/>
        </w:rPr>
        <w:t>) (далее - Региональный портал</w:t>
      </w:r>
      <w:r w:rsidR="002C1E6B">
        <w:rPr>
          <w:rFonts w:ascii="Times New Roman" w:hAnsi="Times New Roman"/>
          <w:bCs/>
          <w:szCs w:val="28"/>
          <w:lang w:bidi="ru-RU"/>
        </w:rPr>
        <w:t>).</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На Едином портале и Региональном портале государственных и муниципальных услуг (функций), официальном сайте Администрации размещается следующая информация:</w:t>
      </w:r>
    </w:p>
    <w:p w:rsidR="005F7725" w:rsidRPr="00CA368E" w:rsidRDefault="002C1E6B" w:rsidP="002C1E6B">
      <w:pPr>
        <w:tabs>
          <w:tab w:val="left" w:pos="6096"/>
        </w:tabs>
        <w:rPr>
          <w:rFonts w:ascii="Times New Roman" w:hAnsi="Times New Roman"/>
          <w:bCs/>
          <w:szCs w:val="28"/>
          <w:lang w:bidi="ru-RU"/>
        </w:rPr>
      </w:pPr>
      <w:r>
        <w:rPr>
          <w:rFonts w:ascii="Times New Roman" w:hAnsi="Times New Roman"/>
          <w:bCs/>
          <w:szCs w:val="28"/>
          <w:lang w:bidi="ru-RU"/>
        </w:rPr>
        <w:t xml:space="preserve">1) </w:t>
      </w:r>
      <w:r w:rsidR="005F7725" w:rsidRPr="00CA368E">
        <w:rPr>
          <w:rFonts w:ascii="Times New Roman" w:hAnsi="Times New Roman"/>
          <w:bCs/>
          <w:szCs w:val="28"/>
          <w:lang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5F7725" w:rsidRPr="00CA368E">
        <w:rPr>
          <w:rFonts w:ascii="Times New Roman" w:hAnsi="Times New Roman"/>
          <w:bCs/>
          <w:szCs w:val="28"/>
          <w:lang w:bidi="ru-RU"/>
        </w:rPr>
        <w:t>круг заявителей;</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5F7725" w:rsidRPr="00CA368E">
        <w:rPr>
          <w:rFonts w:ascii="Times New Roman" w:hAnsi="Times New Roman"/>
          <w:bCs/>
          <w:szCs w:val="28"/>
          <w:lang w:bidi="ru-RU"/>
        </w:rPr>
        <w:t>срок предоставления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lastRenderedPageBreak/>
        <w:t xml:space="preserve">4) </w:t>
      </w:r>
      <w:r w:rsidR="005F7725" w:rsidRPr="00CA368E">
        <w:rPr>
          <w:rFonts w:ascii="Times New Roman" w:hAnsi="Times New Roman"/>
          <w:bCs/>
          <w:szCs w:val="28"/>
          <w:lang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5F7725" w:rsidRPr="00CA368E">
        <w:rPr>
          <w:rFonts w:ascii="Times New Roman" w:hAnsi="Times New Roman"/>
          <w:bCs/>
          <w:szCs w:val="28"/>
          <w:lang w:bidi="ru-RU"/>
        </w:rPr>
        <w:t>исчерпывающий перечень оснований для приостановления или отказа в предоставлении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5F7725" w:rsidRPr="00CA368E">
        <w:rPr>
          <w:rFonts w:ascii="Times New Roman" w:hAnsi="Times New Roman"/>
          <w:bCs/>
          <w:szCs w:val="28"/>
          <w:lang w:bidi="ru-RU"/>
        </w:rPr>
        <w:t>размер государственной пошлины, взимаемой за предоставление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5F7725" w:rsidRPr="00CA368E">
        <w:rPr>
          <w:rFonts w:ascii="Times New Roman" w:hAnsi="Times New Roman"/>
          <w:bCs/>
          <w:szCs w:val="28"/>
          <w:lang w:bidi="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5F7725" w:rsidRPr="00CA368E">
        <w:rPr>
          <w:rFonts w:ascii="Times New Roman" w:hAnsi="Times New Roman"/>
          <w:bCs/>
          <w:szCs w:val="28"/>
          <w:lang w:bidi="ru-RU"/>
        </w:rPr>
        <w:t>формы заявлений (уведомлений, сообщений), используемые при предоставлении муниципальной услуги. 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предоставляется заявителю бесплатно.</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A368E">
        <w:rPr>
          <w:rFonts w:ascii="Times New Roman" w:hAnsi="Times New Roman"/>
          <w:bCs/>
          <w:szCs w:val="28"/>
          <w:lang w:bidi="ru-RU"/>
        </w:rPr>
        <w:t>заявителя</w:t>
      </w:r>
      <w:proofErr w:type="gramEnd"/>
      <w:r w:rsidRPr="00CA368E">
        <w:rPr>
          <w:rFonts w:ascii="Times New Roman" w:hAnsi="Times New Roman"/>
          <w:bCs/>
          <w:szCs w:val="28"/>
          <w:lang w:bidi="ru-RU"/>
        </w:rPr>
        <w:t xml:space="preserve"> или предоставление им персональных данных.</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1.3.2. </w:t>
      </w:r>
      <w:r w:rsidR="005F7725" w:rsidRPr="00CA368E">
        <w:rPr>
          <w:rFonts w:ascii="Times New Roman" w:hAnsi="Times New Roman"/>
          <w:bCs/>
          <w:szCs w:val="28"/>
          <w:lang w:bidi="ru-RU"/>
        </w:rPr>
        <w:t>Справочная информация (место нахождения, график (режим работы Администрации, справочные телефоны Администрации, адрес официального сайта Администрации в информационно-коммуникационной сети «Интернет» и адрес электронной почты) размещается на официальном сайте в информационно-коммуникационной сети «Интернет», на Едином портале и Региональном портале.</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1.3.3. </w:t>
      </w:r>
      <w:r w:rsidR="005F7725" w:rsidRPr="00CA368E">
        <w:rPr>
          <w:rFonts w:ascii="Times New Roman" w:hAnsi="Times New Roman"/>
          <w:bCs/>
          <w:szCs w:val="28"/>
          <w:lang w:bidi="ru-RU"/>
        </w:rPr>
        <w:t>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(далее - многофункциональный центр)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многофункционального центра.</w:t>
      </w:r>
    </w:p>
    <w:p w:rsidR="005F7725" w:rsidRPr="00CA368E" w:rsidRDefault="005F7725" w:rsidP="00E7643E">
      <w:pPr>
        <w:rPr>
          <w:rFonts w:ascii="Times New Roman" w:hAnsi="Times New Roman"/>
          <w:bCs/>
          <w:szCs w:val="28"/>
          <w:lang w:bidi="ru-RU"/>
        </w:rPr>
      </w:pPr>
      <w:r w:rsidRPr="00CA368E">
        <w:rPr>
          <w:rFonts w:ascii="Times New Roman" w:hAnsi="Times New Roman"/>
          <w:bCs/>
          <w:szCs w:val="28"/>
          <w:lang w:bidi="ru-RU"/>
        </w:rPr>
        <w:t xml:space="preserve">4. Заявители вправе получить муниципальную услугу через </w:t>
      </w:r>
      <w:r w:rsidR="00E7643E" w:rsidRPr="00E7643E">
        <w:rPr>
          <w:rFonts w:ascii="Times New Roman" w:hAnsi="Times New Roman" w:hint="eastAsia"/>
          <w:bCs/>
          <w:szCs w:val="28"/>
          <w:lang w:bidi="ru-RU"/>
        </w:rPr>
        <w:t>муниципально</w:t>
      </w:r>
      <w:r w:rsidR="00E7643E">
        <w:rPr>
          <w:rFonts w:ascii="Times New Roman" w:hAnsi="Times New Roman" w:hint="eastAsia"/>
          <w:bCs/>
          <w:szCs w:val="28"/>
          <w:lang w:bidi="ru-RU"/>
        </w:rPr>
        <w:t>е</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бюджетно</w:t>
      </w:r>
      <w:r w:rsidR="00E7643E">
        <w:rPr>
          <w:rFonts w:ascii="Times New Roman" w:hAnsi="Times New Roman" w:hint="eastAsia"/>
          <w:bCs/>
          <w:szCs w:val="28"/>
          <w:lang w:bidi="ru-RU"/>
        </w:rPr>
        <w:t>е</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учреждени</w:t>
      </w:r>
      <w:r w:rsidR="00E7643E">
        <w:rPr>
          <w:rFonts w:ascii="Times New Roman" w:hAnsi="Times New Roman" w:hint="eastAsia"/>
          <w:bCs/>
          <w:szCs w:val="28"/>
          <w:lang w:bidi="ru-RU"/>
        </w:rPr>
        <w:t>е</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Многофункциональный</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центр</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предоставления</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государственных</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и</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муниципальных</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услуг</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в</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Жирятинском</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районе»</w:t>
      </w:r>
      <w:r w:rsidRPr="00CA368E">
        <w:rPr>
          <w:rFonts w:ascii="Times New Roman" w:hAnsi="Times New Roman"/>
          <w:bCs/>
          <w:szCs w:val="28"/>
          <w:lang w:bidi="ru-RU"/>
        </w:rPr>
        <w:t xml:space="preserve">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а также через официальный сайт, Единый портал и (или) Региональный портал.</w:t>
      </w:r>
    </w:p>
    <w:p w:rsidR="0084704E" w:rsidRDefault="0084704E" w:rsidP="0084704E">
      <w:pPr>
        <w:tabs>
          <w:tab w:val="left" w:pos="6096"/>
        </w:tabs>
        <w:ind w:firstLine="0"/>
        <w:rPr>
          <w:rFonts w:ascii="Times New Roman" w:hAnsi="Times New Roman"/>
          <w:b/>
          <w:bCs/>
          <w:szCs w:val="28"/>
          <w:lang w:bidi="ru-RU"/>
        </w:rPr>
      </w:pPr>
    </w:p>
    <w:p w:rsidR="00CA368E" w:rsidRPr="00CA368E" w:rsidRDefault="002C1E6B" w:rsidP="0084704E">
      <w:pPr>
        <w:tabs>
          <w:tab w:val="left" w:pos="6096"/>
        </w:tabs>
        <w:ind w:firstLine="0"/>
        <w:rPr>
          <w:rFonts w:ascii="Times New Roman" w:hAnsi="Times New Roman"/>
          <w:b/>
          <w:bCs/>
          <w:szCs w:val="28"/>
          <w:lang w:bidi="ru-RU"/>
        </w:rPr>
      </w:pPr>
      <w:r>
        <w:rPr>
          <w:rFonts w:ascii="Times New Roman" w:hAnsi="Times New Roman"/>
          <w:b/>
          <w:bCs/>
          <w:szCs w:val="28"/>
          <w:lang w:bidi="ru-RU"/>
        </w:rPr>
        <w:t xml:space="preserve">II. </w:t>
      </w:r>
      <w:r w:rsidR="00CA368E" w:rsidRPr="00CA368E">
        <w:rPr>
          <w:rFonts w:ascii="Times New Roman" w:hAnsi="Times New Roman"/>
          <w:b/>
          <w:bCs/>
          <w:szCs w:val="28"/>
          <w:lang w:bidi="ru-RU"/>
        </w:rPr>
        <w:t>СТАНДАРТ ПРЕДОСТАВЛЕНИЯ МУНИЦИПАЛЬНОЙ УСЛУГИ</w:t>
      </w:r>
    </w:p>
    <w:p w:rsidR="00CA368E" w:rsidRPr="00CA368E" w:rsidRDefault="002C1E6B"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lastRenderedPageBreak/>
        <w:t xml:space="preserve">2.1. </w:t>
      </w:r>
      <w:r w:rsidR="00CA368E" w:rsidRPr="00CA368E">
        <w:rPr>
          <w:rFonts w:ascii="Times New Roman" w:hAnsi="Times New Roman"/>
          <w:b/>
          <w:bCs/>
          <w:szCs w:val="28"/>
          <w:lang w:bidi="ru-RU"/>
        </w:rPr>
        <w:t>Наименование муниципальной услуги.</w:t>
      </w:r>
    </w:p>
    <w:p w:rsidR="00CA368E" w:rsidRPr="00CA368E" w:rsidRDefault="00DE37F0" w:rsidP="002C1E6B">
      <w:pPr>
        <w:tabs>
          <w:tab w:val="left" w:pos="6096"/>
        </w:tabs>
        <w:ind w:firstLine="709"/>
        <w:rPr>
          <w:rFonts w:ascii="Times New Roman" w:hAnsi="Times New Roman"/>
          <w:bCs/>
          <w:szCs w:val="28"/>
          <w:lang w:bidi="ru-RU"/>
        </w:rPr>
      </w:pPr>
      <w:r>
        <w:rPr>
          <w:rFonts w:ascii="Times New Roman" w:hAnsi="Times New Roman"/>
          <w:bCs/>
          <w:szCs w:val="28"/>
          <w:lang w:bidi="ru-RU"/>
        </w:rPr>
        <w:t>У</w:t>
      </w:r>
      <w:r w:rsidR="00CA368E" w:rsidRPr="00CA368E">
        <w:rPr>
          <w:rFonts w:ascii="Times New Roman" w:hAnsi="Times New Roman"/>
          <w:bCs/>
          <w:szCs w:val="28"/>
          <w:lang w:bidi="ru-RU"/>
        </w:rPr>
        <w:t>становлени</w:t>
      </w:r>
      <w:r>
        <w:rPr>
          <w:rFonts w:ascii="Times New Roman" w:hAnsi="Times New Roman"/>
          <w:bCs/>
          <w:szCs w:val="28"/>
          <w:lang w:bidi="ru-RU"/>
        </w:rPr>
        <w:t>е</w:t>
      </w:r>
      <w:r w:rsidR="00CA368E" w:rsidRPr="00CA368E">
        <w:rPr>
          <w:rFonts w:ascii="Times New Roman" w:hAnsi="Times New Roman"/>
          <w:bCs/>
          <w:szCs w:val="28"/>
          <w:lang w:bidi="ru-RU"/>
        </w:rPr>
        <w:t xml:space="preserve"> публичного сервитута.</w:t>
      </w:r>
    </w:p>
    <w:p w:rsidR="00CA368E" w:rsidRPr="00CA368E" w:rsidRDefault="00CA368E" w:rsidP="002C1E6B">
      <w:pPr>
        <w:tabs>
          <w:tab w:val="left" w:pos="6096"/>
        </w:tabs>
        <w:ind w:firstLine="709"/>
        <w:rPr>
          <w:rFonts w:ascii="Times New Roman" w:hAnsi="Times New Roman"/>
          <w:bCs/>
          <w:szCs w:val="28"/>
          <w:lang w:bidi="ru-RU"/>
        </w:rPr>
      </w:pPr>
    </w:p>
    <w:p w:rsidR="00CA368E" w:rsidRPr="00CA368E" w:rsidRDefault="002C1E6B" w:rsidP="002C1E6B">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2.2. </w:t>
      </w:r>
      <w:r w:rsidR="00CA368E" w:rsidRPr="00CA368E">
        <w:rPr>
          <w:rFonts w:ascii="Times New Roman" w:hAnsi="Times New Roman"/>
          <w:b/>
          <w:bCs/>
          <w:szCs w:val="28"/>
          <w:lang w:bidi="ru-RU"/>
        </w:rPr>
        <w:t>Наименование органа местного самоуправления, предоставляющего муниципальную услугу.</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Предоставление муниципальной услуги осуществляет </w:t>
      </w:r>
      <w:r w:rsidR="00DE37F0">
        <w:rPr>
          <w:rFonts w:ascii="Times New Roman" w:hAnsi="Times New Roman"/>
          <w:bCs/>
          <w:szCs w:val="28"/>
          <w:lang w:bidi="ru-RU"/>
        </w:rPr>
        <w:t>а</w:t>
      </w:r>
      <w:r w:rsidRPr="00CA368E">
        <w:rPr>
          <w:rFonts w:ascii="Times New Roman" w:hAnsi="Times New Roman"/>
          <w:bCs/>
          <w:szCs w:val="28"/>
          <w:lang w:bidi="ru-RU"/>
        </w:rPr>
        <w:t>дминистрация</w:t>
      </w:r>
      <w:r w:rsidR="00DE37F0">
        <w:rPr>
          <w:rFonts w:ascii="Times New Roman" w:hAnsi="Times New Roman"/>
          <w:bCs/>
          <w:szCs w:val="28"/>
          <w:lang w:bidi="ru-RU"/>
        </w:rPr>
        <w:t xml:space="preserve"> Жирятинского района (далее – администрация)</w:t>
      </w:r>
      <w:r w:rsidRPr="00CA368E">
        <w:rPr>
          <w:rFonts w:ascii="Times New Roman" w:hAnsi="Times New Roman"/>
          <w:bCs/>
          <w:szCs w:val="28"/>
          <w:lang w:bidi="ru-RU"/>
        </w:rPr>
        <w:t>.</w:t>
      </w:r>
    </w:p>
    <w:p w:rsidR="003813A9" w:rsidRDefault="0084704E" w:rsidP="003813A9">
      <w:pPr>
        <w:pStyle w:val="a6"/>
        <w:widowControl w:val="0"/>
        <w:tabs>
          <w:tab w:val="left" w:pos="709"/>
          <w:tab w:val="left" w:pos="1332"/>
        </w:tabs>
        <w:autoSpaceDE w:val="0"/>
        <w:autoSpaceDN w:val="0"/>
        <w:ind w:left="295" w:firstLine="0"/>
        <w:contextualSpacing w:val="0"/>
        <w:rPr>
          <w:rFonts w:ascii="Times New Roman" w:hAnsi="Times New Roman"/>
          <w:szCs w:val="28"/>
        </w:rPr>
      </w:pPr>
      <w:r>
        <w:rPr>
          <w:rFonts w:ascii="Times New Roman" w:hAnsi="Times New Roman"/>
          <w:szCs w:val="28"/>
        </w:rPr>
        <w:t xml:space="preserve">      </w:t>
      </w:r>
      <w:r w:rsidR="003813A9" w:rsidRPr="003813A9">
        <w:rPr>
          <w:rFonts w:ascii="Times New Roman" w:hAnsi="Times New Roman"/>
          <w:szCs w:val="28"/>
        </w:rPr>
        <w:t xml:space="preserve">Исполнителем Муниципальной услуги является Комитет по управлению </w:t>
      </w:r>
    </w:p>
    <w:p w:rsidR="003813A9" w:rsidRPr="003813A9" w:rsidRDefault="003813A9" w:rsidP="003813A9">
      <w:pPr>
        <w:pStyle w:val="a6"/>
        <w:widowControl w:val="0"/>
        <w:tabs>
          <w:tab w:val="left" w:pos="709"/>
          <w:tab w:val="left" w:pos="1332"/>
        </w:tabs>
        <w:autoSpaceDE w:val="0"/>
        <w:autoSpaceDN w:val="0"/>
        <w:ind w:left="0" w:firstLine="0"/>
        <w:contextualSpacing w:val="0"/>
        <w:rPr>
          <w:rFonts w:ascii="Times New Roman" w:hAnsi="Times New Roman"/>
          <w:szCs w:val="28"/>
        </w:rPr>
      </w:pPr>
      <w:r w:rsidRPr="003813A9">
        <w:rPr>
          <w:rFonts w:ascii="Times New Roman" w:hAnsi="Times New Roman"/>
          <w:szCs w:val="28"/>
        </w:rPr>
        <w:t>муниципальным имуществом администрации Жирятинского района (далее – Комитет)</w:t>
      </w:r>
      <w:r>
        <w:rPr>
          <w:rFonts w:ascii="Times New Roman" w:hAnsi="Times New Roman"/>
          <w:szCs w:val="28"/>
        </w:rPr>
        <w:t xml:space="preserve"> и</w:t>
      </w:r>
      <w:r w:rsidRPr="003813A9">
        <w:rPr>
          <w:rFonts w:ascii="Times New Roman" w:hAnsi="Times New Roman"/>
          <w:szCs w:val="28"/>
        </w:rPr>
        <w:t xml:space="preserve"> муниципальное бюджетное учреждение "Многофункциональный центр предоставления государственных и муниципальных услуг Жирятинского муниципального района Брянской области" (далее-МФЦ) при наличии соглашения.</w:t>
      </w:r>
    </w:p>
    <w:p w:rsidR="003813A9" w:rsidRPr="003813A9" w:rsidRDefault="003813A9" w:rsidP="003813A9">
      <w:pPr>
        <w:pStyle w:val="afe"/>
        <w:tabs>
          <w:tab w:val="left" w:pos="709"/>
        </w:tabs>
        <w:spacing w:after="0"/>
        <w:ind w:right="234"/>
        <w:rPr>
          <w:rFonts w:ascii="Times New Roman" w:hAnsi="Times New Roman"/>
          <w:szCs w:val="28"/>
        </w:rPr>
      </w:pPr>
      <w:r w:rsidRPr="003813A9">
        <w:rPr>
          <w:rFonts w:ascii="Times New Roman" w:hAnsi="Times New Roman"/>
          <w:szCs w:val="28"/>
        </w:rPr>
        <w:t>Местонахождение Комитета: 242030, Брянская область, с.Жирятино, ул.Мира, д.10, каб. №6.</w:t>
      </w:r>
    </w:p>
    <w:p w:rsidR="003813A9" w:rsidRPr="003813A9" w:rsidRDefault="003813A9" w:rsidP="003813A9">
      <w:pPr>
        <w:pStyle w:val="afe"/>
        <w:tabs>
          <w:tab w:val="left" w:pos="709"/>
        </w:tabs>
        <w:spacing w:after="0"/>
        <w:ind w:right="234"/>
        <w:rPr>
          <w:rFonts w:ascii="Times New Roman" w:hAnsi="Times New Roman"/>
          <w:szCs w:val="28"/>
        </w:rPr>
      </w:pPr>
      <w:r w:rsidRPr="003813A9">
        <w:rPr>
          <w:rFonts w:ascii="Times New Roman" w:hAnsi="Times New Roman"/>
          <w:szCs w:val="28"/>
        </w:rPr>
        <w:t>Местонахождение: МФЦ: 242030, с.Жирятино, ул.Мира, д.8.</w:t>
      </w:r>
    </w:p>
    <w:p w:rsidR="003813A9" w:rsidRPr="003813A9" w:rsidRDefault="003813A9" w:rsidP="003813A9">
      <w:pPr>
        <w:pStyle w:val="afe"/>
        <w:tabs>
          <w:tab w:val="left" w:pos="709"/>
          <w:tab w:val="left" w:pos="2349"/>
          <w:tab w:val="left" w:pos="4080"/>
          <w:tab w:val="left" w:pos="5355"/>
          <w:tab w:val="left" w:pos="6826"/>
          <w:tab w:val="left" w:pos="8399"/>
        </w:tabs>
        <w:spacing w:after="0"/>
        <w:ind w:right="243"/>
        <w:rPr>
          <w:rFonts w:ascii="Times New Roman" w:hAnsi="Times New Roman"/>
          <w:szCs w:val="28"/>
        </w:rPr>
      </w:pPr>
      <w:r w:rsidRPr="003813A9">
        <w:rPr>
          <w:rFonts w:ascii="Times New Roman" w:hAnsi="Times New Roman"/>
          <w:szCs w:val="28"/>
        </w:rPr>
        <w:t xml:space="preserve">Телефон Комитета: (848344) 3-06-20 </w:t>
      </w:r>
      <w:r w:rsidRPr="003813A9">
        <w:rPr>
          <w:rFonts w:ascii="Times New Roman" w:hAnsi="Times New Roman"/>
          <w:szCs w:val="28"/>
        </w:rPr>
        <w:tab/>
      </w:r>
    </w:p>
    <w:p w:rsidR="003813A9" w:rsidRPr="003813A9" w:rsidRDefault="003813A9" w:rsidP="003813A9">
      <w:pPr>
        <w:pStyle w:val="afe"/>
        <w:tabs>
          <w:tab w:val="left" w:pos="709"/>
        </w:tabs>
        <w:spacing w:after="0"/>
        <w:rPr>
          <w:rFonts w:ascii="Times New Roman" w:hAnsi="Times New Roman"/>
          <w:szCs w:val="28"/>
        </w:rPr>
      </w:pPr>
      <w:r w:rsidRPr="003813A9">
        <w:rPr>
          <w:rFonts w:ascii="Times New Roman" w:hAnsi="Times New Roman"/>
          <w:szCs w:val="28"/>
        </w:rPr>
        <w:t>Телефон МФЦ: (848344) 3-02-76</w:t>
      </w:r>
    </w:p>
    <w:p w:rsidR="003813A9" w:rsidRPr="003813A9" w:rsidRDefault="003813A9" w:rsidP="003813A9">
      <w:pPr>
        <w:pStyle w:val="afe"/>
        <w:tabs>
          <w:tab w:val="left" w:pos="709"/>
          <w:tab w:val="left" w:pos="1801"/>
          <w:tab w:val="left" w:pos="3724"/>
          <w:tab w:val="left" w:pos="4587"/>
          <w:tab w:val="left" w:pos="5939"/>
          <w:tab w:val="left" w:pos="7382"/>
          <w:tab w:val="left" w:pos="9459"/>
          <w:tab w:val="left" w:pos="9809"/>
        </w:tabs>
        <w:spacing w:after="0"/>
        <w:ind w:right="232"/>
        <w:rPr>
          <w:rFonts w:ascii="Times New Roman" w:hAnsi="Times New Roman"/>
          <w:spacing w:val="-3"/>
          <w:szCs w:val="28"/>
        </w:rPr>
      </w:pPr>
      <w:r w:rsidRPr="003813A9">
        <w:rPr>
          <w:rFonts w:ascii="Times New Roman" w:hAnsi="Times New Roman"/>
          <w:szCs w:val="28"/>
        </w:rPr>
        <w:t xml:space="preserve">Адрес официального сайта администрации Жирятинского района в </w:t>
      </w:r>
      <w:r w:rsidRPr="003813A9">
        <w:rPr>
          <w:rFonts w:ascii="Times New Roman" w:hAnsi="Times New Roman"/>
          <w:spacing w:val="-4"/>
          <w:szCs w:val="28"/>
        </w:rPr>
        <w:t>сети и</w:t>
      </w:r>
      <w:r w:rsidRPr="003813A9">
        <w:rPr>
          <w:rFonts w:ascii="Times New Roman" w:hAnsi="Times New Roman"/>
          <w:szCs w:val="28"/>
        </w:rPr>
        <w:t>нтернет:</w:t>
      </w:r>
      <w:r w:rsidRPr="003813A9">
        <w:rPr>
          <w:rFonts w:ascii="Times New Roman" w:hAnsi="Times New Roman"/>
          <w:spacing w:val="-3"/>
          <w:szCs w:val="28"/>
        </w:rPr>
        <w:t xml:space="preserve"> </w:t>
      </w:r>
      <w:hyperlink r:id="rId11" w:history="1">
        <w:r w:rsidRPr="003813A9">
          <w:rPr>
            <w:rStyle w:val="a4"/>
            <w:rFonts w:ascii="Times New Roman" w:hAnsi="Times New Roman"/>
            <w:spacing w:val="-3"/>
            <w:szCs w:val="28"/>
          </w:rPr>
          <w:t>www.juratino.ru</w:t>
        </w:r>
      </w:hyperlink>
      <w:r w:rsidRPr="003813A9">
        <w:rPr>
          <w:rFonts w:ascii="Times New Roman" w:hAnsi="Times New Roman"/>
          <w:spacing w:val="-3"/>
          <w:szCs w:val="28"/>
        </w:rPr>
        <w:t>.</w:t>
      </w:r>
    </w:p>
    <w:p w:rsidR="003813A9" w:rsidRPr="003813A9" w:rsidRDefault="003813A9" w:rsidP="003813A9">
      <w:pPr>
        <w:pStyle w:val="afe"/>
        <w:tabs>
          <w:tab w:val="left" w:pos="709"/>
          <w:tab w:val="left" w:pos="2022"/>
          <w:tab w:val="left" w:pos="3974"/>
          <w:tab w:val="left" w:pos="5159"/>
          <w:tab w:val="left" w:pos="6727"/>
          <w:tab w:val="left" w:pos="8391"/>
        </w:tabs>
        <w:spacing w:after="0"/>
        <w:ind w:right="234"/>
        <w:rPr>
          <w:rFonts w:ascii="Times New Roman" w:hAnsi="Times New Roman"/>
          <w:szCs w:val="28"/>
        </w:rPr>
      </w:pPr>
      <w:r w:rsidRPr="003813A9">
        <w:rPr>
          <w:rFonts w:ascii="Times New Roman" w:hAnsi="Times New Roman"/>
          <w:szCs w:val="28"/>
        </w:rPr>
        <w:t xml:space="preserve">Адрес электронной почты администрации Жирятинского района: </w:t>
      </w:r>
      <w:hyperlink r:id="rId12" w:history="1">
        <w:r w:rsidRPr="003813A9">
          <w:rPr>
            <w:rStyle w:val="a4"/>
            <w:rFonts w:ascii="Times New Roman" w:hAnsi="Times New Roman"/>
            <w:szCs w:val="28"/>
          </w:rPr>
          <w:t>adm@juratino.ru</w:t>
        </w:r>
      </w:hyperlink>
      <w:r w:rsidRPr="003813A9">
        <w:rPr>
          <w:rFonts w:ascii="Times New Roman" w:hAnsi="Times New Roman"/>
          <w:szCs w:val="28"/>
        </w:rPr>
        <w:t>.</w:t>
      </w:r>
    </w:p>
    <w:p w:rsidR="003813A9" w:rsidRPr="003813A9" w:rsidRDefault="003813A9" w:rsidP="003813A9">
      <w:pPr>
        <w:pStyle w:val="afe"/>
        <w:tabs>
          <w:tab w:val="left" w:pos="709"/>
        </w:tabs>
        <w:spacing w:after="0"/>
        <w:ind w:right="1657"/>
        <w:rPr>
          <w:rFonts w:ascii="Times New Roman" w:hAnsi="Times New Roman"/>
          <w:szCs w:val="28"/>
        </w:rPr>
      </w:pPr>
      <w:r w:rsidRPr="003813A9">
        <w:rPr>
          <w:rFonts w:ascii="Times New Roman" w:hAnsi="Times New Roman"/>
          <w:szCs w:val="28"/>
        </w:rPr>
        <w:t xml:space="preserve">Адрес электронной почты МФЦ: </w:t>
      </w:r>
      <w:hyperlink r:id="rId13" w:history="1">
        <w:r w:rsidRPr="003813A9">
          <w:rPr>
            <w:rStyle w:val="a4"/>
            <w:rFonts w:ascii="Times New Roman" w:hAnsi="Times New Roman"/>
            <w:szCs w:val="28"/>
          </w:rPr>
          <w:t>mfc@juratino.ru</w:t>
        </w:r>
      </w:hyperlink>
      <w:r w:rsidRPr="003813A9">
        <w:rPr>
          <w:rFonts w:ascii="Times New Roman" w:hAnsi="Times New Roman"/>
          <w:szCs w:val="28"/>
        </w:rPr>
        <w:t>.</w:t>
      </w:r>
    </w:p>
    <w:p w:rsidR="0084704E" w:rsidRDefault="0084704E" w:rsidP="002C1E6B">
      <w:pPr>
        <w:tabs>
          <w:tab w:val="left" w:pos="6096"/>
        </w:tabs>
        <w:ind w:firstLine="709"/>
        <w:jc w:val="center"/>
        <w:rPr>
          <w:rFonts w:ascii="Times New Roman" w:hAnsi="Times New Roman"/>
          <w:b/>
          <w:bCs/>
          <w:szCs w:val="28"/>
          <w:lang w:bidi="ru-RU"/>
        </w:rPr>
      </w:pPr>
    </w:p>
    <w:p w:rsidR="00CA368E" w:rsidRPr="00CA368E" w:rsidRDefault="002C1E6B" w:rsidP="002C1E6B">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2.3. </w:t>
      </w:r>
      <w:r w:rsidR="00CA368E" w:rsidRPr="00CA368E">
        <w:rPr>
          <w:rFonts w:ascii="Times New Roman" w:hAnsi="Times New Roman"/>
          <w:b/>
          <w:bCs/>
          <w:szCs w:val="28"/>
          <w:lang w:bidi="ru-RU"/>
        </w:rPr>
        <w:t>Результат предоставления муниципальной услуги.</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Принимает решение об установлении публичного сервитута.</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Земельного кодекса Российской Федерации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Принимает решение об отказе в установлении публичного сервитута.</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Результат предоставления муниципальной услуги может быть по выбору заявителя предоставлен ему в форме документа на бумажном носителе, а также в форме электронного документа в течение срока действия результата предоставления муниципальной услуги.</w:t>
      </w:r>
    </w:p>
    <w:p w:rsidR="00CA368E" w:rsidRPr="00CA368E" w:rsidRDefault="00CA368E" w:rsidP="002C1E6B">
      <w:pPr>
        <w:tabs>
          <w:tab w:val="left" w:pos="6096"/>
        </w:tabs>
        <w:ind w:firstLine="709"/>
        <w:rPr>
          <w:rFonts w:ascii="Times New Roman" w:hAnsi="Times New Roman"/>
          <w:bCs/>
          <w:szCs w:val="28"/>
          <w:lang w:bidi="ru-RU"/>
        </w:rPr>
      </w:pPr>
    </w:p>
    <w:p w:rsidR="00CA368E" w:rsidRPr="00CA368E" w:rsidRDefault="002C1E6B" w:rsidP="002C1E6B">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2.4. </w:t>
      </w:r>
      <w:r w:rsidR="00CA368E" w:rsidRPr="00CA368E">
        <w:rPr>
          <w:rFonts w:ascii="Times New Roman" w:hAnsi="Times New Roman"/>
          <w:b/>
          <w:bCs/>
          <w:szCs w:val="28"/>
          <w:lang w:bidi="ru-RU"/>
        </w:rPr>
        <w:t>Срок предоставления муниципальной услуги.</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Администрация принимает решение об установлении публичного сервитута или об отказе в его установлении в</w:t>
      </w:r>
      <w:r w:rsidR="002C1E6B">
        <w:rPr>
          <w:rFonts w:ascii="Times New Roman" w:hAnsi="Times New Roman"/>
          <w:bCs/>
          <w:szCs w:val="28"/>
          <w:lang w:bidi="ru-RU"/>
        </w:rPr>
        <w:t xml:space="preserve"> </w:t>
      </w:r>
      <w:r w:rsidRPr="00CA368E">
        <w:rPr>
          <w:rFonts w:ascii="Times New Roman" w:hAnsi="Times New Roman"/>
          <w:bCs/>
          <w:szCs w:val="28"/>
          <w:lang w:bidi="ru-RU"/>
        </w:rPr>
        <w:t>течение:</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 xml:space="preserve">двадцати дней со дня поступления ходатайства об установлении публичного сервитута и прилагаемых к ходатайству документов в целях, </w:t>
      </w:r>
      <w:r w:rsidR="00CA368E" w:rsidRPr="00CA368E">
        <w:rPr>
          <w:rFonts w:ascii="Times New Roman" w:hAnsi="Times New Roman"/>
          <w:bCs/>
          <w:szCs w:val="28"/>
          <w:lang w:bidi="ru-RU"/>
        </w:rPr>
        <w:lastRenderedPageBreak/>
        <w:t>предусмотренных подпунктом 3 статьи 39.37 Земельного кодекса Российской Федерации;</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w:t>
      </w:r>
    </w:p>
    <w:p w:rsidR="00CA368E" w:rsidRPr="00CA368E" w:rsidRDefault="00CA368E" w:rsidP="00CA368E">
      <w:pPr>
        <w:tabs>
          <w:tab w:val="left" w:pos="6096"/>
        </w:tabs>
        <w:ind w:left="720" w:firstLine="709"/>
        <w:jc w:val="center"/>
        <w:rPr>
          <w:rFonts w:ascii="Times New Roman" w:hAnsi="Times New Roman"/>
          <w:b/>
          <w:bCs/>
          <w:szCs w:val="28"/>
          <w:lang w:bidi="ru-RU"/>
        </w:rPr>
      </w:pPr>
    </w:p>
    <w:p w:rsidR="00CA368E" w:rsidRPr="00CA368E" w:rsidRDefault="002C1E6B"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2.5. </w:t>
      </w:r>
      <w:r w:rsidR="00CA368E" w:rsidRPr="00CA368E">
        <w:rPr>
          <w:rFonts w:ascii="Times New Roman" w:hAnsi="Times New Roman"/>
          <w:b/>
          <w:bCs/>
          <w:szCs w:val="28"/>
          <w:lang w:bidi="ru-RU"/>
        </w:rPr>
        <w:t>Правовые основания для предоставления муниципальной услуги.</w:t>
      </w:r>
    </w:p>
    <w:p w:rsidR="00CA368E" w:rsidRPr="00CA368E" w:rsidRDefault="00CA368E" w:rsidP="002C1E6B">
      <w:pPr>
        <w:tabs>
          <w:tab w:val="left" w:pos="6096"/>
        </w:tabs>
        <w:rPr>
          <w:rFonts w:ascii="Times New Roman" w:hAnsi="Times New Roman"/>
          <w:bCs/>
          <w:szCs w:val="28"/>
          <w:lang w:bidi="ru-RU"/>
        </w:rPr>
      </w:pPr>
      <w:r w:rsidRPr="00CA368E">
        <w:rPr>
          <w:rFonts w:ascii="Times New Roman" w:hAnsi="Times New Roman"/>
          <w:bCs/>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информационно-телекоммуникационной сети «Интернет», на Федеральном портале, Региональном портале.</w:t>
      </w:r>
    </w:p>
    <w:p w:rsidR="00CA368E" w:rsidRPr="00CA368E" w:rsidRDefault="00CA368E" w:rsidP="00CA368E">
      <w:pPr>
        <w:tabs>
          <w:tab w:val="left" w:pos="6096"/>
        </w:tabs>
        <w:ind w:left="720" w:firstLine="709"/>
        <w:jc w:val="center"/>
        <w:rPr>
          <w:rFonts w:ascii="Times New Roman" w:hAnsi="Times New Roman"/>
          <w:b/>
          <w:bCs/>
          <w:szCs w:val="28"/>
          <w:lang w:bidi="ru-RU"/>
        </w:rPr>
      </w:pPr>
    </w:p>
    <w:p w:rsidR="00CA368E" w:rsidRPr="00CA368E" w:rsidRDefault="002C1E6B"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2.6. </w:t>
      </w:r>
      <w:r w:rsidR="00CA368E" w:rsidRPr="00CA368E">
        <w:rPr>
          <w:rFonts w:ascii="Times New Roman" w:hAnsi="Times New Roman"/>
          <w:b/>
          <w:bCs/>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представления.</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2.6.1. </w:t>
      </w:r>
      <w:r w:rsidR="00CA368E" w:rsidRPr="00CA368E">
        <w:rPr>
          <w:rFonts w:ascii="Times New Roman" w:hAnsi="Times New Roman"/>
          <w:bCs/>
          <w:szCs w:val="28"/>
          <w:lang w:bidi="ru-RU"/>
        </w:rPr>
        <w:t>Муниципальная услуга о предоставлении земельного участка предоставляется на основании ходатайства об установлении публичного сервитута по форме согласно приложению 1 к Регламенту и на основании Приказа Минэкономразвития России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Рассмотрение ходатайств осуществляется в порядке их поступления.</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2.6.2. </w:t>
      </w:r>
      <w:r w:rsidR="00CA368E" w:rsidRPr="00CA368E">
        <w:rPr>
          <w:rFonts w:ascii="Times New Roman" w:hAnsi="Times New Roman"/>
          <w:bCs/>
          <w:szCs w:val="28"/>
          <w:lang w:bidi="ru-RU"/>
        </w:rPr>
        <w:t>В ходатайстве об установлении публичного сервитута должны быть указаны:</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цель установления публичного сервитута в соответствии со статьей 39.37 Земельного кодекса Российской Федерации;</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испрашиваемый срок публичного сервитута;</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w:t>
      </w:r>
      <w:r w:rsidR="00CA368E" w:rsidRPr="00CA368E">
        <w:rPr>
          <w:rFonts w:ascii="Times New Roman" w:hAnsi="Times New Roman"/>
          <w:bCs/>
          <w:szCs w:val="28"/>
          <w:lang w:bidi="ru-RU"/>
        </w:rPr>
        <w:lastRenderedPageBreak/>
        <w:t>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обоснование необходимости установления публичного сервитута;</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CA368E" w:rsidRPr="00CA368E">
        <w:rPr>
          <w:rFonts w:ascii="Times New Roman" w:hAnsi="Times New Roman"/>
          <w:bCs/>
          <w:szCs w:val="28"/>
          <w:lang w:bidi="ru-RU"/>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CA368E" w:rsidRPr="00CA368E">
        <w:rPr>
          <w:rFonts w:ascii="Times New Roman" w:hAnsi="Times New Roman"/>
          <w:bCs/>
          <w:szCs w:val="28"/>
          <w:lang w:bidi="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CA368E" w:rsidRPr="00CA368E">
        <w:rPr>
          <w:rFonts w:ascii="Times New Roman" w:hAnsi="Times New Roman"/>
          <w:bCs/>
          <w:szCs w:val="28"/>
          <w:lang w:bidi="ru-RU"/>
        </w:rPr>
        <w:t>кадастровые номера (при их наличии) земельных участков, в</w:t>
      </w:r>
      <w:r>
        <w:rPr>
          <w:rFonts w:ascii="Times New Roman" w:hAnsi="Times New Roman"/>
          <w:bCs/>
          <w:szCs w:val="28"/>
          <w:lang w:bidi="ru-RU"/>
        </w:rPr>
        <w:t xml:space="preserve"> </w:t>
      </w:r>
      <w:r w:rsidR="00CA368E" w:rsidRPr="00CA368E">
        <w:rPr>
          <w:rFonts w:ascii="Times New Roman" w:hAnsi="Times New Roman"/>
          <w:bCs/>
          <w:szCs w:val="28"/>
          <w:lang w:bidi="ru-RU"/>
        </w:rPr>
        <w:t>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9) </w:t>
      </w:r>
      <w:r w:rsidR="00CA368E" w:rsidRPr="00CA368E">
        <w:rPr>
          <w:rFonts w:ascii="Times New Roman" w:hAnsi="Times New Roman"/>
          <w:bCs/>
          <w:szCs w:val="28"/>
          <w:lang w:bidi="ru-RU"/>
        </w:rPr>
        <w:t>почтовый адрес и (или) адрес электронной почты для связи с заявителем.</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2.6.3. </w:t>
      </w:r>
      <w:r w:rsidR="00CA368E" w:rsidRPr="00CA368E">
        <w:rPr>
          <w:rFonts w:ascii="Times New Roman" w:hAnsi="Times New Roman"/>
          <w:bCs/>
          <w:szCs w:val="28"/>
          <w:lang w:bidi="ru-RU"/>
        </w:rPr>
        <w:t>К ходатайству об установлении публичного сервитута прилагаются: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2.6.4. </w:t>
      </w:r>
      <w:r w:rsidR="00CA368E" w:rsidRPr="00CA368E">
        <w:rPr>
          <w:rFonts w:ascii="Times New Roman" w:hAnsi="Times New Roman"/>
          <w:bCs/>
          <w:szCs w:val="28"/>
          <w:lang w:bidi="ru-RU"/>
        </w:rPr>
        <w:t>Запрещается требовать от заявителя представления документов и информации или осуществления действий,</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представление или </w:t>
      </w:r>
      <w:r w:rsidR="002C399C" w:rsidRPr="00CA368E">
        <w:rPr>
          <w:rFonts w:ascii="Times New Roman" w:hAnsi="Times New Roman"/>
          <w:bCs/>
          <w:szCs w:val="28"/>
          <w:lang w:bidi="ru-RU"/>
        </w:rPr>
        <w:t>осуществление,</w:t>
      </w:r>
      <w:r w:rsidRPr="00CA368E">
        <w:rPr>
          <w:rFonts w:ascii="Times New Roman" w:hAnsi="Times New Roman"/>
          <w:bCs/>
          <w:szCs w:val="28"/>
          <w:lang w:bidi="ru-RU"/>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lastRenderedPageBreak/>
        <w:t>2.6.</w:t>
      </w:r>
      <w:r w:rsidR="002C399C">
        <w:rPr>
          <w:rFonts w:ascii="Times New Roman" w:hAnsi="Times New Roman"/>
          <w:bCs/>
          <w:szCs w:val="28"/>
          <w:lang w:bidi="ru-RU"/>
        </w:rPr>
        <w:t xml:space="preserve">5. </w:t>
      </w:r>
      <w:r w:rsidRPr="00CA368E">
        <w:rPr>
          <w:rFonts w:ascii="Times New Roman" w:hAnsi="Times New Roman"/>
          <w:bCs/>
          <w:szCs w:val="28"/>
          <w:lang w:bidi="ru-RU"/>
        </w:rPr>
        <w:t>Заявитель или его представитель может подать ходатайство и документы, необходимые для предоставления муниципальной услуги следующими способами: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w:t>
      </w:r>
      <w:r w:rsidR="002C399C">
        <w:rPr>
          <w:rFonts w:ascii="Times New Roman" w:hAnsi="Times New Roman"/>
          <w:bCs/>
          <w:szCs w:val="28"/>
          <w:lang w:bidi="ru-RU"/>
        </w:rPr>
        <w:t xml:space="preserve">) </w:t>
      </w:r>
      <w:r w:rsidRPr="00CA368E">
        <w:rPr>
          <w:rFonts w:ascii="Times New Roman" w:hAnsi="Times New Roman"/>
          <w:bCs/>
          <w:szCs w:val="28"/>
          <w:lang w:bidi="ru-RU"/>
        </w:rPr>
        <w:t>лично по адресу Администрации;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C399C">
        <w:rPr>
          <w:rFonts w:ascii="Times New Roman" w:hAnsi="Times New Roman"/>
          <w:bCs/>
          <w:szCs w:val="28"/>
          <w:lang w:bidi="ru-RU"/>
        </w:rPr>
        <w:t xml:space="preserve">) </w:t>
      </w:r>
      <w:r w:rsidRPr="00CA368E">
        <w:rPr>
          <w:rFonts w:ascii="Times New Roman" w:hAnsi="Times New Roman"/>
          <w:bCs/>
          <w:szCs w:val="28"/>
          <w:lang w:bidi="ru-RU"/>
        </w:rPr>
        <w:t>посредством почтовой связи по адресу Администрации,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w:t>
      </w:r>
      <w:r w:rsidR="002C399C">
        <w:rPr>
          <w:rFonts w:ascii="Times New Roman" w:hAnsi="Times New Roman"/>
          <w:bCs/>
          <w:szCs w:val="28"/>
          <w:lang w:bidi="ru-RU"/>
        </w:rPr>
        <w:t xml:space="preserve">) </w:t>
      </w:r>
      <w:r w:rsidRPr="00CA368E">
        <w:rPr>
          <w:rFonts w:ascii="Times New Roman" w:hAnsi="Times New Roman"/>
          <w:bCs/>
          <w:szCs w:val="28"/>
          <w:lang w:bidi="ru-RU"/>
        </w:rPr>
        <w:t>в форме электронного документа, подписанного простой электронной подписью;</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г</w:t>
      </w:r>
      <w:r w:rsidR="002C399C">
        <w:rPr>
          <w:rFonts w:ascii="Times New Roman" w:hAnsi="Times New Roman"/>
          <w:bCs/>
          <w:szCs w:val="28"/>
          <w:lang w:bidi="ru-RU"/>
        </w:rPr>
        <w:t xml:space="preserve">) </w:t>
      </w:r>
      <w:r w:rsidRPr="00CA368E">
        <w:rPr>
          <w:rFonts w:ascii="Times New Roman" w:hAnsi="Times New Roman"/>
          <w:bCs/>
          <w:szCs w:val="28"/>
          <w:lang w:bidi="ru-RU"/>
        </w:rPr>
        <w:t>в форме электронного документа, подписанного простой электронной подписью посредством Регионального портала;</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д</w:t>
      </w:r>
      <w:r w:rsidR="002C399C">
        <w:rPr>
          <w:rFonts w:ascii="Times New Roman" w:hAnsi="Times New Roman"/>
          <w:bCs/>
          <w:szCs w:val="28"/>
          <w:lang w:bidi="ru-RU"/>
        </w:rPr>
        <w:t xml:space="preserve">) </w:t>
      </w:r>
      <w:r w:rsidRPr="00CA368E">
        <w:rPr>
          <w:rFonts w:ascii="Times New Roman" w:hAnsi="Times New Roman"/>
          <w:bCs/>
          <w:szCs w:val="28"/>
          <w:lang w:bidi="ru-RU"/>
        </w:rPr>
        <w:t>на бумажном носителе через многофункциональный центр предоставления государственных и муниципальных услуг.</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Образцы заполнения электронной формы заявления размещаются на Региональном портале.</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формировании ходатайства обеспечивается:</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w:t>
      </w:r>
      <w:r w:rsidR="002C399C">
        <w:rPr>
          <w:rFonts w:ascii="Times New Roman" w:hAnsi="Times New Roman"/>
          <w:bCs/>
          <w:szCs w:val="28"/>
          <w:lang w:bidi="ru-RU"/>
        </w:rPr>
        <w:t xml:space="preserve">) </w:t>
      </w:r>
      <w:r w:rsidRPr="00CA368E">
        <w:rPr>
          <w:rFonts w:ascii="Times New Roman" w:hAnsi="Times New Roman"/>
          <w:bCs/>
          <w:szCs w:val="28"/>
          <w:lang w:bidi="ru-RU"/>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C399C">
        <w:rPr>
          <w:rFonts w:ascii="Times New Roman" w:hAnsi="Times New Roman"/>
          <w:bCs/>
          <w:szCs w:val="28"/>
          <w:lang w:bidi="ru-RU"/>
        </w:rPr>
        <w:t xml:space="preserve">) </w:t>
      </w:r>
      <w:r w:rsidRPr="00CA368E">
        <w:rPr>
          <w:rFonts w:ascii="Times New Roman" w:hAnsi="Times New Roman"/>
          <w:bCs/>
          <w:szCs w:val="28"/>
          <w:lang w:bidi="ru-RU"/>
        </w:rPr>
        <w:t>возможность печати па бумажном носителе копии электронной формы заявления;</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w:t>
      </w:r>
      <w:r w:rsidR="002C399C">
        <w:rPr>
          <w:rFonts w:ascii="Times New Roman" w:hAnsi="Times New Roman"/>
          <w:bCs/>
          <w:szCs w:val="28"/>
          <w:lang w:bidi="ru-RU"/>
        </w:rPr>
        <w:t xml:space="preserve">) </w:t>
      </w:r>
      <w:r w:rsidRPr="00CA368E">
        <w:rPr>
          <w:rFonts w:ascii="Times New Roman" w:hAnsi="Times New Roman"/>
          <w:bCs/>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г</w:t>
      </w:r>
      <w:r w:rsidR="002C399C">
        <w:rPr>
          <w:rFonts w:ascii="Times New Roman" w:hAnsi="Times New Roman"/>
          <w:bCs/>
          <w:szCs w:val="28"/>
          <w:lang w:bidi="ru-RU"/>
        </w:rPr>
        <w:t xml:space="preserve">) </w:t>
      </w:r>
      <w:r w:rsidRPr="00CA368E">
        <w:rPr>
          <w:rFonts w:ascii="Times New Roman" w:hAnsi="Times New Roman"/>
          <w:bCs/>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е</w:t>
      </w:r>
      <w:r w:rsidR="002C399C">
        <w:rPr>
          <w:rFonts w:ascii="Times New Roman" w:hAnsi="Times New Roman"/>
          <w:bCs/>
          <w:szCs w:val="28"/>
          <w:lang w:bidi="ru-RU"/>
        </w:rPr>
        <w:t xml:space="preserve">) </w:t>
      </w:r>
      <w:r w:rsidRPr="00CA368E">
        <w:rPr>
          <w:rFonts w:ascii="Times New Roman" w:hAnsi="Times New Roman"/>
          <w:bCs/>
          <w:szCs w:val="28"/>
          <w:lang w:bidi="ru-RU"/>
        </w:rPr>
        <w:t>возможность вернуться на любой из этапов заполнения электронной формы заявления без потери ранее введенной информации;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lastRenderedPageBreak/>
        <w:t>ж</w:t>
      </w:r>
      <w:r w:rsidR="002C399C">
        <w:rPr>
          <w:rFonts w:ascii="Times New Roman" w:hAnsi="Times New Roman"/>
          <w:bCs/>
          <w:szCs w:val="28"/>
          <w:lang w:bidi="ru-RU"/>
        </w:rPr>
        <w:t xml:space="preserve">) </w:t>
      </w:r>
      <w:r w:rsidRPr="00CA368E">
        <w:rPr>
          <w:rFonts w:ascii="Times New Roman" w:hAnsi="Times New Roman"/>
          <w:bCs/>
          <w:szCs w:val="28"/>
          <w:lang w:bidi="ru-RU"/>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C399C"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2.7. </w:t>
      </w:r>
      <w:r w:rsidR="00CA368E" w:rsidRPr="00CA368E">
        <w:rPr>
          <w:rFonts w:ascii="Times New Roman" w:hAnsi="Times New Roman"/>
          <w:b/>
          <w:bCs/>
          <w:szCs w:val="28"/>
          <w:lang w:bidi="ru-RU"/>
        </w:rPr>
        <w:t>Исчерпывающий перечень оснований для отказа в приеме документов, необходимых для предоставления муниципальной услуги.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A368E" w:rsidRPr="00CA368E" w:rsidRDefault="002C399C" w:rsidP="002C399C">
      <w:pPr>
        <w:tabs>
          <w:tab w:val="left" w:pos="6096"/>
        </w:tabs>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заявитель не является лицом, предусмотренным статьей 39.40 Земельного кодекса Российской Федерации;</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з</w:t>
      </w:r>
      <w:r w:rsidR="002329C3">
        <w:rPr>
          <w:rFonts w:ascii="Times New Roman" w:hAnsi="Times New Roman"/>
          <w:bCs/>
          <w:szCs w:val="28"/>
          <w:lang w:bidi="ru-RU"/>
        </w:rPr>
        <w:t xml:space="preserve">) </w:t>
      </w:r>
      <w:r w:rsidRPr="00CA368E">
        <w:rPr>
          <w:rFonts w:ascii="Times New Roman" w:hAnsi="Times New Roman"/>
          <w:bCs/>
          <w:szCs w:val="28"/>
          <w:lang w:bidi="ru-RU"/>
        </w:rPr>
        <w:t>подано ходатайство об установлении публичного сервитута в целях, не предусмотренных статьей 39.37 Земельного кодекса Российской Федерации;</w:t>
      </w:r>
    </w:p>
    <w:p w:rsidR="00CA368E" w:rsidRPr="00CA368E" w:rsidRDefault="002329C3" w:rsidP="002C399C">
      <w:pPr>
        <w:tabs>
          <w:tab w:val="left" w:pos="567"/>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p w:rsidR="00CA368E" w:rsidRPr="00CA368E" w:rsidRDefault="002329C3" w:rsidP="002C399C">
      <w:pPr>
        <w:tabs>
          <w:tab w:val="left" w:pos="567"/>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Основания для отказа в приеме документов, указанных в подпункте 2.6.1 и 2.6.3 пункта 2.6 Регламента и представленных в форме электронного документа:</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а) если в результате проверки усиленной квалифицированной электронной подписи выявлено несоблюдение установленных Федеральным законом от 06.04.2011 № 63-ФЗ «Об электронной подписи» (с последующими изменениями) условий признания ее действительности.</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Основания для отказа в приеме документов, указанных в подпункте 2.6.1 и 2.6.3 пункта 2.6 Регламента и предоставленных на бумажном носителе, отсутствуют.</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Отказ в приеме документов, необходимых для предоставления муниципальной услуги, по иным основаниям не допускается.</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329C3"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2.8. </w:t>
      </w:r>
      <w:r w:rsidR="00CA368E" w:rsidRPr="00CA368E">
        <w:rPr>
          <w:rFonts w:ascii="Times New Roman" w:hAnsi="Times New Roman"/>
          <w:b/>
          <w:bCs/>
          <w:szCs w:val="28"/>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2.8.1. </w:t>
      </w:r>
      <w:r w:rsidR="00CA368E" w:rsidRPr="00CA368E">
        <w:rPr>
          <w:rFonts w:ascii="Times New Roman" w:hAnsi="Times New Roman"/>
          <w:bCs/>
          <w:szCs w:val="28"/>
          <w:lang w:bidi="ru-RU"/>
        </w:rPr>
        <w:t>Решение об отказе в установлении публичного сервитута принимается, если: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 xml:space="preserve">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w:t>
      </w:r>
      <w:r w:rsidR="00CA368E" w:rsidRPr="00CA368E">
        <w:rPr>
          <w:rFonts w:ascii="Times New Roman" w:hAnsi="Times New Roman"/>
          <w:bCs/>
          <w:szCs w:val="28"/>
          <w:lang w:bidi="ru-RU"/>
        </w:rPr>
        <w:lastRenderedPageBreak/>
        <w:t>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не соблюдены условия установления публичного сервитута, предусмотренные статьями 23 и 39.39 Земельного кодекса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CA368E" w:rsidRPr="00CA368E">
        <w:rPr>
          <w:rFonts w:ascii="Times New Roman" w:hAnsi="Times New Roman"/>
          <w:bCs/>
          <w:szCs w:val="28"/>
          <w:lang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1,3 и 4 статьи 39.37 Земельного кодекса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CA368E" w:rsidRPr="00CA368E">
        <w:rPr>
          <w:rFonts w:ascii="Times New Roman" w:hAnsi="Times New Roman"/>
          <w:bCs/>
          <w:szCs w:val="28"/>
          <w:lang w:bidi="ru-RU"/>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CA368E" w:rsidRPr="00CA368E">
        <w:rPr>
          <w:rFonts w:ascii="Times New Roman" w:hAnsi="Times New Roman"/>
          <w:bCs/>
          <w:szCs w:val="28"/>
          <w:lang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lastRenderedPageBreak/>
        <w:t>2.8.2 Основания для приостановления предоставления муниципальной услуги отсутствуют.</w:t>
      </w:r>
    </w:p>
    <w:p w:rsidR="00CA368E" w:rsidRPr="00CA368E" w:rsidRDefault="00CA368E" w:rsidP="00CA368E">
      <w:pPr>
        <w:tabs>
          <w:tab w:val="left" w:pos="6096"/>
        </w:tabs>
        <w:ind w:left="720" w:firstLine="709"/>
        <w:jc w:val="center"/>
        <w:rPr>
          <w:rFonts w:ascii="Times New Roman" w:hAnsi="Times New Roman"/>
          <w:b/>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2.9. </w:t>
      </w:r>
      <w:r w:rsidR="00CA368E" w:rsidRPr="00CA368E">
        <w:rPr>
          <w:rFonts w:ascii="Times New Roman" w:hAnsi="Times New Roman"/>
          <w:b/>
          <w:bCs/>
          <w:szCs w:val="28"/>
          <w:lang w:bidi="ru-RU"/>
        </w:rPr>
        <w:t>Размер платы, взимаемой с заявителя при предоставлении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Муниципальная услуга предоставляется бесплатно.</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2.10. </w:t>
      </w:r>
      <w:r w:rsidR="00CA368E" w:rsidRPr="00CA368E">
        <w:rPr>
          <w:rFonts w:ascii="Times New Roman" w:hAnsi="Times New Roman"/>
          <w:b/>
          <w:bCs/>
          <w:szCs w:val="28"/>
          <w:lang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2.11. </w:t>
      </w:r>
      <w:r w:rsidR="00CA368E" w:rsidRPr="00CA368E">
        <w:rPr>
          <w:rFonts w:ascii="Times New Roman" w:hAnsi="Times New Roman"/>
          <w:b/>
          <w:bCs/>
          <w:szCs w:val="28"/>
          <w:lang w:bidi="ru-RU"/>
        </w:rPr>
        <w:t>Срок регистрации заявления заявителя о предоставлении муниципальной услуги.</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Срок регистрации заявления заявителя о предоставлении муниципальной услуги - 1 (один) календарный день с момента его получения.</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Регистрация заявления о предоставлении муниципальной услуги, направленного в форме электронного документа с использованием официального сайта, Единого портала и Регионального портала, осуществляется в автоматическом режиме.</w:t>
      </w:r>
    </w:p>
    <w:p w:rsidR="00CA368E" w:rsidRPr="00CA368E" w:rsidRDefault="00CA368E" w:rsidP="002329C3">
      <w:pPr>
        <w:tabs>
          <w:tab w:val="left" w:pos="6096"/>
        </w:tabs>
        <w:ind w:left="142" w:firstLine="567"/>
        <w:rPr>
          <w:rFonts w:ascii="Times New Roman" w:hAnsi="Times New Roman"/>
          <w:bCs/>
          <w:szCs w:val="28"/>
          <w:lang w:bidi="ru-RU"/>
        </w:rPr>
      </w:pPr>
    </w:p>
    <w:p w:rsidR="00CA368E" w:rsidRPr="00CA368E" w:rsidRDefault="002329C3" w:rsidP="002329C3">
      <w:pPr>
        <w:tabs>
          <w:tab w:val="left" w:pos="6096"/>
        </w:tabs>
        <w:ind w:left="142" w:firstLine="567"/>
        <w:jc w:val="center"/>
        <w:rPr>
          <w:rFonts w:ascii="Times New Roman" w:hAnsi="Times New Roman"/>
          <w:b/>
          <w:bCs/>
          <w:szCs w:val="28"/>
          <w:lang w:bidi="ru-RU"/>
        </w:rPr>
      </w:pPr>
      <w:r>
        <w:rPr>
          <w:rFonts w:ascii="Times New Roman" w:hAnsi="Times New Roman"/>
          <w:b/>
          <w:bCs/>
          <w:szCs w:val="28"/>
          <w:lang w:bidi="ru-RU"/>
        </w:rPr>
        <w:t xml:space="preserve">2.12. </w:t>
      </w:r>
      <w:r w:rsidR="00CA368E" w:rsidRPr="00CA368E">
        <w:rPr>
          <w:rFonts w:ascii="Times New Roman" w:hAnsi="Times New Roman"/>
          <w:b/>
          <w:bCs/>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Помещения Администрации, МФЦ должны соответствовать санитарно-эпидемиологическим правилам и нормативам.</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2.12.1. </w:t>
      </w:r>
      <w:r w:rsidR="00CA368E" w:rsidRPr="00CA368E">
        <w:rPr>
          <w:rFonts w:ascii="Times New Roman" w:hAnsi="Times New Roman"/>
          <w:bCs/>
          <w:szCs w:val="28"/>
          <w:lang w:bidi="ru-RU"/>
        </w:rPr>
        <w:t>Предоставление муниципальной услуги осуществляется в специально выделенных для этой цели помещениях.</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2.12.2. </w:t>
      </w:r>
      <w:r w:rsidR="00CA368E" w:rsidRPr="00CA368E">
        <w:rPr>
          <w:rFonts w:ascii="Times New Roman" w:hAnsi="Times New Roman"/>
          <w:bCs/>
          <w:szCs w:val="28"/>
          <w:lang w:bidi="ru-RU"/>
        </w:rPr>
        <w:t>Помещения, в которых осуществляется предоставление муниципальной услуги, оборудуются:</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информационными стендами, содержащими визуальную и текстовую информацию;</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стульями и столами для возможности оформления документов.</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2.12.3. </w:t>
      </w:r>
      <w:r w:rsidR="00CA368E" w:rsidRPr="00CA368E">
        <w:rPr>
          <w:rFonts w:ascii="Times New Roman" w:hAnsi="Times New Roman"/>
          <w:bCs/>
          <w:szCs w:val="28"/>
          <w:lang w:bidi="ru-RU"/>
        </w:rPr>
        <w:t>Количество мест ожидания определяется исходя из фактической нагрузки и возможностей для их размещения в здании.</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Места ожидания должны соответствовать комфортным условиям для заявителей и оптимальным условиям работы специалистов.</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2.12.4. </w:t>
      </w:r>
      <w:r w:rsidR="00CA368E" w:rsidRPr="00CA368E">
        <w:rPr>
          <w:rFonts w:ascii="Times New Roman" w:hAnsi="Times New Roman"/>
          <w:bCs/>
          <w:szCs w:val="28"/>
          <w:lang w:bidi="ru-RU"/>
        </w:rPr>
        <w:t>Места для заполнения документов оборудуются стульями, столами (стойками) и обеспечиваются бланками заявлений и образцами их заполнения.</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2.12.5. </w:t>
      </w:r>
      <w:r w:rsidR="00CA368E" w:rsidRPr="00CA368E">
        <w:rPr>
          <w:rFonts w:ascii="Times New Roman" w:hAnsi="Times New Roman"/>
          <w:bCs/>
          <w:szCs w:val="28"/>
          <w:lang w:bidi="ru-RU"/>
        </w:rPr>
        <w:t>Кабинеты приема заявителей должны иметь информационные таблички (вывески) с указанием:</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номера кабинета;</w:t>
      </w:r>
    </w:p>
    <w:p w:rsidR="00CA368E" w:rsidRPr="00CA368E" w:rsidRDefault="002329C3" w:rsidP="002329C3">
      <w:pPr>
        <w:tabs>
          <w:tab w:val="left" w:pos="6096"/>
        </w:tabs>
        <w:ind w:firstLine="567"/>
        <w:rPr>
          <w:rFonts w:ascii="Times New Roman" w:hAnsi="Times New Roman"/>
          <w:bCs/>
          <w:szCs w:val="28"/>
          <w:lang w:bidi="ru-RU"/>
        </w:rPr>
      </w:pPr>
      <w:r>
        <w:rPr>
          <w:rFonts w:ascii="Times New Roman" w:hAnsi="Times New Roman"/>
          <w:bCs/>
          <w:szCs w:val="28"/>
          <w:lang w:bidi="ru-RU"/>
        </w:rPr>
        <w:t xml:space="preserve">  - </w:t>
      </w:r>
      <w:r w:rsidR="00CA368E" w:rsidRPr="00CA368E">
        <w:rPr>
          <w:rFonts w:ascii="Times New Roman" w:hAnsi="Times New Roman"/>
          <w:bCs/>
          <w:szCs w:val="28"/>
          <w:lang w:bidi="ru-RU"/>
        </w:rPr>
        <w:t>фамилии, имени, отчества и должности специалиста.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организации рабочих мест следует предусмотреть возможность беспрепятственного входа (выхода) специалистов из помещения.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2.12.6. </w:t>
      </w:r>
      <w:r w:rsidR="00CA368E" w:rsidRPr="00CA368E">
        <w:rPr>
          <w:rFonts w:ascii="Times New Roman" w:hAnsi="Times New Roman"/>
          <w:bCs/>
          <w:szCs w:val="28"/>
          <w:lang w:bidi="ru-RU"/>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2.12.7. </w:t>
      </w:r>
      <w:r w:rsidR="00CA368E" w:rsidRPr="00CA368E">
        <w:rPr>
          <w:rFonts w:ascii="Times New Roman" w:hAnsi="Times New Roman"/>
          <w:bCs/>
          <w:szCs w:val="28"/>
          <w:lang w:bidi="ru-RU"/>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 коляски и собак-проводников).</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Прием заявителей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Специалисты Администрации, МФЦ оказывают помощь инвалидам в преодолении барьеров, мешающих получению ими услуг наравне с другими лицами.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 Специалисты Администрации, МФЦ обеспечиваются личными нагрудными карточками (бейджами) с указанием фамилии, имени, отчества и должности.</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Места предоставления муниципальной услуги оборудуются с учетом стандарта комфортности предоставления муниципальных услуг.</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2.13.</w:t>
      </w:r>
      <w:r w:rsidR="00CA368E" w:rsidRPr="00CA368E">
        <w:rPr>
          <w:rFonts w:ascii="Times New Roman" w:hAnsi="Times New Roman"/>
          <w:b/>
          <w:bCs/>
          <w:szCs w:val="28"/>
          <w:lang w:bidi="ru-RU"/>
        </w:rPr>
        <w:t>Показатели доступности и качества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2.13.1. </w:t>
      </w:r>
      <w:r w:rsidR="00CA368E" w:rsidRPr="00CA368E">
        <w:rPr>
          <w:rFonts w:ascii="Times New Roman" w:hAnsi="Times New Roman"/>
          <w:bCs/>
          <w:szCs w:val="28"/>
          <w:lang w:bidi="ru-RU"/>
        </w:rPr>
        <w:t>Показателями доступности предоставления муниципальной услуги являются: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транспортная доступность к месту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обеспечение беспрепятственного доступа лиц к помещениям, в которых предоставляется муниципальная услуга;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размещение информации о порядке предоставления муниципальной услуги на информационных стендах;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предоставление возможности подачи заявления о предоставлении муниципальной услуги в виде электронного документа;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размещение информации о порядке предоставления муниципальной услуги в средствах массовой информации.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возможность получения заявителем информации о ходе предоставления муниципальной услуги с использованием официального сайта, Единого портала и Регионального портала.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2.13.2. </w:t>
      </w:r>
      <w:r w:rsidR="00CA368E" w:rsidRPr="00CA368E">
        <w:rPr>
          <w:rFonts w:ascii="Times New Roman" w:hAnsi="Times New Roman"/>
          <w:bCs/>
          <w:szCs w:val="28"/>
          <w:lang w:bidi="ru-RU"/>
        </w:rPr>
        <w:t>Показателями качества предоставления муниципальной услуги являются отсутствие: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очередей при приеме и выдаче документов заявителям;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нарушений сроков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обоснованных жалоб на действия (бездействие) муниципальных служащих и должностных лиц, предоставляющих муниципальную услугу,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329C3" w:rsidP="002329C3">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2.14. </w:t>
      </w:r>
      <w:r w:rsidR="00CA368E" w:rsidRPr="00CA368E">
        <w:rPr>
          <w:rFonts w:ascii="Times New Roman" w:hAnsi="Times New Roman"/>
          <w:b/>
          <w:bCs/>
          <w:szCs w:val="28"/>
          <w:lang w:bidi="ru-RU"/>
        </w:rPr>
        <w:t>Особенности предоставления муниципальной услуги в МФЦ и особенности предоставления муниципальной услуги в электронной форме.</w:t>
      </w:r>
    </w:p>
    <w:p w:rsidR="002329C3"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ход</w:t>
      </w:r>
      <w:r w:rsidR="00807E9C">
        <w:rPr>
          <w:rFonts w:ascii="Times New Roman" w:hAnsi="Times New Roman"/>
          <w:bCs/>
          <w:szCs w:val="28"/>
          <w:lang w:bidi="ru-RU"/>
        </w:rPr>
        <w:t>а</w:t>
      </w:r>
      <w:r w:rsidRPr="00CA368E">
        <w:rPr>
          <w:rFonts w:ascii="Times New Roman" w:hAnsi="Times New Roman"/>
          <w:bCs/>
          <w:szCs w:val="28"/>
          <w:lang w:bidi="ru-RU"/>
        </w:rPr>
        <w:t>тайством.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r w:rsidR="002329C3">
        <w:rPr>
          <w:rFonts w:ascii="Times New Roman" w:hAnsi="Times New Roman"/>
          <w:bCs/>
          <w:szCs w:val="28"/>
          <w:lang w:bidi="ru-RU"/>
        </w:rPr>
        <w:t>.</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путем заполнения формы запроса через личный кабинет в Едином портале и (или) Региональном портале;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путем направления электронного документа в Администрацию на официальную электронную почту.</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ходатайстве указывается один из следующих способов предоставления результатов рассмотрения заявления Администрацией: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 виде бумажного документа, который заявитель получает непосредственно при личном обращении;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 виде бумажного документа, который направляется Администрацией заявителю посредством почтового отправления;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 виде электронного документа, который направляется Администрацией заявителю посредством электронной почты.</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Ходатайство в форме электронного документа подписывается по выбору заявителя (если заявителем является физическое лицо):</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электронной подписью заявителя;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усиленной квалифицированной электронной подписью заявителя.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Ходатайство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лица, действующего от имени юридического лица без доверенности;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Получение заявления в электронном виде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Заявление, представленное с нарушением указанного порядка, не рассматривается Администрацией.</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При предоставлении муниципальной услуги в электронной форме посредством Регионального портала заявителю обеспечивается:</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а</w:t>
      </w:r>
      <w:r w:rsidR="002329C3">
        <w:rPr>
          <w:rFonts w:ascii="Times New Roman" w:hAnsi="Times New Roman"/>
          <w:bCs/>
          <w:szCs w:val="28"/>
          <w:lang w:bidi="ru-RU"/>
        </w:rPr>
        <w:t xml:space="preserve">) </w:t>
      </w:r>
      <w:r w:rsidRPr="00CA368E">
        <w:rPr>
          <w:rFonts w:ascii="Times New Roman" w:hAnsi="Times New Roman"/>
          <w:bCs/>
          <w:szCs w:val="28"/>
          <w:lang w:bidi="ru-RU"/>
        </w:rPr>
        <w:t>получение информации о порядке и сроках предоставления услуги;</w:t>
      </w:r>
    </w:p>
    <w:p w:rsidR="00CA368E" w:rsidRPr="00CA368E" w:rsidRDefault="00CA368E" w:rsidP="002329C3">
      <w:pPr>
        <w:tabs>
          <w:tab w:val="left" w:pos="6096"/>
        </w:tabs>
        <w:ind w:left="720" w:firstLine="0"/>
        <w:rPr>
          <w:rFonts w:ascii="Times New Roman" w:hAnsi="Times New Roman"/>
          <w:bCs/>
          <w:szCs w:val="28"/>
          <w:lang w:bidi="ru-RU"/>
        </w:rPr>
      </w:pPr>
      <w:r w:rsidRPr="00CA368E">
        <w:rPr>
          <w:rFonts w:ascii="Times New Roman" w:hAnsi="Times New Roman"/>
          <w:bCs/>
          <w:szCs w:val="28"/>
          <w:lang w:bidi="ru-RU"/>
        </w:rPr>
        <w:t>б</w:t>
      </w:r>
      <w:r w:rsidR="002329C3">
        <w:rPr>
          <w:rFonts w:ascii="Times New Roman" w:hAnsi="Times New Roman"/>
          <w:bCs/>
          <w:szCs w:val="28"/>
          <w:lang w:bidi="ru-RU"/>
        </w:rPr>
        <w:t xml:space="preserve">) </w:t>
      </w:r>
      <w:r w:rsidRPr="00CA368E">
        <w:rPr>
          <w:rFonts w:ascii="Times New Roman" w:hAnsi="Times New Roman"/>
          <w:bCs/>
          <w:szCs w:val="28"/>
          <w:lang w:bidi="ru-RU"/>
        </w:rPr>
        <w:t>формирование заявления о предоставлении муниципальной услуги;</w:t>
      </w:r>
    </w:p>
    <w:p w:rsidR="002329C3"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w:t>
      </w:r>
      <w:r w:rsidR="002329C3">
        <w:rPr>
          <w:rFonts w:ascii="Times New Roman" w:hAnsi="Times New Roman"/>
          <w:bCs/>
          <w:szCs w:val="28"/>
          <w:lang w:bidi="ru-RU"/>
        </w:rPr>
        <w:t xml:space="preserve">) </w:t>
      </w:r>
      <w:r w:rsidRPr="00CA368E">
        <w:rPr>
          <w:rFonts w:ascii="Times New Roman" w:hAnsi="Times New Roman"/>
          <w:bCs/>
          <w:szCs w:val="28"/>
          <w:lang w:bidi="ru-RU"/>
        </w:rPr>
        <w:t>прием и регистрация заявления и иных документов, необходимых для</w:t>
      </w:r>
      <w:r w:rsidR="002329C3">
        <w:rPr>
          <w:rFonts w:ascii="Times New Roman" w:hAnsi="Times New Roman"/>
          <w:bCs/>
          <w:szCs w:val="28"/>
          <w:lang w:bidi="ru-RU"/>
        </w:rPr>
        <w:t xml:space="preserve"> </w:t>
      </w:r>
      <w:r w:rsidRPr="00CA368E">
        <w:rPr>
          <w:rFonts w:ascii="Times New Roman" w:hAnsi="Times New Roman"/>
          <w:bCs/>
          <w:szCs w:val="28"/>
          <w:lang w:bidi="ru-RU"/>
        </w:rPr>
        <w:t>предоставления услуги;</w:t>
      </w:r>
    </w:p>
    <w:p w:rsidR="002329C3"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г</w:t>
      </w:r>
      <w:r w:rsidR="002329C3">
        <w:rPr>
          <w:rFonts w:ascii="Times New Roman" w:hAnsi="Times New Roman"/>
          <w:bCs/>
          <w:szCs w:val="28"/>
          <w:lang w:bidi="ru-RU"/>
        </w:rPr>
        <w:t xml:space="preserve">) </w:t>
      </w:r>
      <w:r w:rsidRPr="00CA368E">
        <w:rPr>
          <w:rFonts w:ascii="Times New Roman" w:hAnsi="Times New Roman"/>
          <w:bCs/>
          <w:szCs w:val="28"/>
          <w:lang w:bidi="ru-RU"/>
        </w:rPr>
        <w:t>получение сведений о ходе выполнения заявления о предоставлении муниципальной услуги</w:t>
      </w:r>
      <w:r w:rsidR="002329C3">
        <w:rPr>
          <w:rFonts w:ascii="Times New Roman" w:hAnsi="Times New Roman"/>
          <w:bCs/>
          <w:szCs w:val="28"/>
          <w:lang w:bidi="ru-RU"/>
        </w:rPr>
        <w:t xml:space="preserve">; </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д</w:t>
      </w:r>
      <w:r w:rsidR="002329C3">
        <w:rPr>
          <w:rFonts w:ascii="Times New Roman" w:hAnsi="Times New Roman"/>
          <w:bCs/>
          <w:szCs w:val="28"/>
          <w:lang w:bidi="ru-RU"/>
        </w:rPr>
        <w:t xml:space="preserve">) </w:t>
      </w:r>
      <w:r w:rsidRPr="00CA368E">
        <w:rPr>
          <w:rFonts w:ascii="Times New Roman" w:hAnsi="Times New Roman"/>
          <w:bCs/>
          <w:szCs w:val="28"/>
          <w:lang w:bidi="ru-RU"/>
        </w:rPr>
        <w:t>досудебное (внесудебное) обжалование решений и действий (бездействия) Администрации, должностного лица или муниципального служащего Администрации.</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Заявитель имеет возможность получения информации о ходе выполнения ходатайства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p w:rsidR="00CA368E" w:rsidRPr="00CA368E" w:rsidRDefault="00CA368E" w:rsidP="002329C3">
      <w:pPr>
        <w:tabs>
          <w:tab w:val="left" w:pos="6096"/>
        </w:tabs>
        <w:ind w:left="720"/>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III. </w:t>
      </w:r>
      <w:r w:rsidR="00CA368E" w:rsidRPr="00CA368E">
        <w:rPr>
          <w:rFonts w:ascii="Times New Roman" w:hAnsi="Times New Roman"/>
          <w:b/>
          <w:bCs/>
          <w:szCs w:val="28"/>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3.1. </w:t>
      </w:r>
      <w:r w:rsidR="00CA368E" w:rsidRPr="00CA368E">
        <w:rPr>
          <w:rFonts w:ascii="Times New Roman" w:hAnsi="Times New Roman"/>
          <w:b/>
          <w:bCs/>
          <w:szCs w:val="28"/>
          <w:lang w:bidi="ru-RU"/>
        </w:rPr>
        <w:t>Исчерпывающий перечень административных процедур.</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Предоставление муниципальной услуги включает в себя следующие административные процедуры:</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3.1.1. </w:t>
      </w:r>
      <w:r w:rsidR="00CA368E" w:rsidRPr="00CA368E">
        <w:rPr>
          <w:rFonts w:ascii="Times New Roman" w:hAnsi="Times New Roman"/>
          <w:bCs/>
          <w:szCs w:val="28"/>
          <w:lang w:bidi="ru-RU"/>
        </w:rPr>
        <w:t>Прием и регистрация документов, представленных заявителем.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3.1.2. </w:t>
      </w:r>
      <w:r w:rsidR="00CA368E" w:rsidRPr="00CA368E">
        <w:rPr>
          <w:rFonts w:ascii="Times New Roman" w:hAnsi="Times New Roman"/>
          <w:bCs/>
          <w:szCs w:val="28"/>
          <w:lang w:bidi="ru-RU"/>
        </w:rPr>
        <w:t>Рассмотрение представленного заявителем ходатайства.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3.1.3. </w:t>
      </w:r>
      <w:r w:rsidR="00CA368E" w:rsidRPr="00CA368E">
        <w:rPr>
          <w:rFonts w:ascii="Times New Roman" w:hAnsi="Times New Roman"/>
          <w:bCs/>
          <w:szCs w:val="28"/>
          <w:lang w:bidi="ru-RU"/>
        </w:rPr>
        <w:t>Подготовка проекта решения об установлении публичного сервитута Администрацией, либо отказа в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3.1.4. </w:t>
      </w:r>
      <w:r w:rsidR="00CA368E" w:rsidRPr="00CA368E">
        <w:rPr>
          <w:rFonts w:ascii="Times New Roman" w:hAnsi="Times New Roman"/>
          <w:bCs/>
          <w:szCs w:val="28"/>
          <w:lang w:bidi="ru-RU"/>
        </w:rPr>
        <w:t>Согласование и принятие решения об установлении публичного сервитута Администрацией.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3.1.5. </w:t>
      </w:r>
      <w:r w:rsidR="00CA368E" w:rsidRPr="00CA368E">
        <w:rPr>
          <w:rFonts w:ascii="Times New Roman" w:hAnsi="Times New Roman"/>
          <w:bCs/>
          <w:szCs w:val="28"/>
          <w:lang w:bidi="ru-RU"/>
        </w:rPr>
        <w:t>Исправление допущенных опечаток и ошибок в выданных в результате предоставления муниципальной услуги документах.</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3.2. </w:t>
      </w:r>
      <w:r w:rsidR="00CA368E" w:rsidRPr="00CA368E">
        <w:rPr>
          <w:rFonts w:ascii="Times New Roman" w:hAnsi="Times New Roman"/>
          <w:b/>
          <w:bCs/>
          <w:szCs w:val="28"/>
          <w:lang w:bidi="ru-RU"/>
        </w:rPr>
        <w:t>Описание последовательности действий при предоставлении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3.2.1. </w:t>
      </w:r>
      <w:r w:rsidR="00CA368E" w:rsidRPr="00CA368E">
        <w:rPr>
          <w:rFonts w:ascii="Times New Roman" w:hAnsi="Times New Roman"/>
          <w:bCs/>
          <w:szCs w:val="28"/>
          <w:lang w:bidi="ru-RU"/>
        </w:rPr>
        <w:t>Прием и регистрация документов, представленных заявителем.</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Основанием для начала административной процедуры является поступление ходатайства в Администрацию. Специалист администрации, ответственный за регистрацию входящих документов, принимает ходатайство в письменном виде лично или полученное по почте, а также в электронной форме, и регистрирует его в Журнале регистрации входящей корреспонденции Администрации в день поступления.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Если ходатайство о предоставлении муниципальной услуги поступило в электронной форме, Специалист администрации, ответственный за регистрацию входящих документов,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ходатайства направляется указанным заявителем в заявлении способом не позднее рабочего дня, следующего за днем поступления ходатайства в Администрацию.</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Результатом административного действия является присвоение данному ходатайству порядкового регистрационного номера в Журнале регистрации входящей корреспонденции Администрации и передача зарегистрированного ходатайства и прилагаемых к нему документов главе Администрации (далее - Глава администрации).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получении посредством Регионального портала ходатайства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ходатайство и документы, а также наличия оснований для отказа в приеме заявления, указанных в пункте 2.7. Регламента.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наличии оснований для отказа в приеме заявления заявителю направляется письмо об отказе в приеме к рассмотрению ходатайство.</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отсутствии оснований для отказа в приеме ходатайства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После принятия ходатайства о предоставлении муниципальной услуги статус запроса заявителя в личном кабинете на Едином портале, Региональном портале, официальном сайте Администрации обновляется до статуса «принято».</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Максимальный срок выполнения административного действия - 1 рабочий день с момента получения документов. Результат выполнения административной процедуры: направление Специалистом администрации заявления Главе администрации с одновременным уведомлением заявителя о принятии ходатайства к рассмотрению, либо направление заявителю уведомления об отказе в приеме его к рассмотрению.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3.2.2. </w:t>
      </w:r>
      <w:r w:rsidR="00CA368E" w:rsidRPr="00CA368E">
        <w:rPr>
          <w:rFonts w:ascii="Times New Roman" w:hAnsi="Times New Roman"/>
          <w:bCs/>
          <w:szCs w:val="28"/>
          <w:lang w:bidi="ru-RU"/>
        </w:rPr>
        <w:t>Рассмотрение представленного заявителем ходатайства.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Основанием для начала административной процедуры является поступление зарегистрированного ходатайства </w:t>
      </w:r>
      <w:r w:rsidR="00CA5F52">
        <w:rPr>
          <w:rFonts w:ascii="Times New Roman" w:hAnsi="Times New Roman"/>
          <w:bCs/>
          <w:szCs w:val="28"/>
          <w:lang w:bidi="ru-RU"/>
        </w:rPr>
        <w:t>в Комитет</w:t>
      </w:r>
      <w:r w:rsidRPr="00CA368E">
        <w:rPr>
          <w:rFonts w:ascii="Times New Roman" w:hAnsi="Times New Roman"/>
          <w:bCs/>
          <w:szCs w:val="28"/>
          <w:lang w:bidi="ru-RU"/>
        </w:rPr>
        <w:t>, который:</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срок не более чем семь рабочих дней со дня поступления ходатайства об установлении публичного сервитута обеспечивает извещение правообладателей земельных участков путем: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размещения сообщения о возможном установлении публичного сервитута на официальном сайте Администрации,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Сообщение о возможном установлении публичного сервитута должно содержать:</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наименование уполномоченного органа, которым рассматривается ходатайство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цели установления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адрес или иное описание местоположения земельного участка (участков), в отношении которого испрашивается публичный сервитут;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Наряду со сведениями, предусмотренными пунктом 6 статьи 39.42. Земельного кодекса Российской Федерации, сообщение о возможном установлении публичного сервитута должно содержать:</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описание местоположения границ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кадастровые номера земельных участков (при их наличии), в отношении которых испрашивается публичный сервитут;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подготавливает и направляет запросы в порядке межведомственного взаимодействия в случае отсутствия документов, указанных в подпункте 2.6.3 пункта 2.6 Регламента;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рассматривает ходатайство и прилагаемые к нему документы на предмет соответствия требованиям, установленным подпунктами 2.6.2., 2.6.3. пункта 2.6 Регламента, статьей 39.41 Земельного кодекса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готовит проект решения об установлении публичного сервитута Администрацией, либо отказа в установлении публичного сервитута в соответствии с требованиями, установленным подпунктом 2.8.1. пункта 2.8 Регламента.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3.2.3. </w:t>
      </w:r>
      <w:r w:rsidR="00CA368E" w:rsidRPr="00CA368E">
        <w:rPr>
          <w:rFonts w:ascii="Times New Roman" w:hAnsi="Times New Roman"/>
          <w:bCs/>
          <w:szCs w:val="28"/>
          <w:lang w:bidi="ru-RU"/>
        </w:rPr>
        <w:t>Согласование и принятие решения об установлении публичного сервитута Администрацией.</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Основанием для начала согласования решения об установлении публичного сервитута Администрации является подготовленный </w:t>
      </w:r>
      <w:r w:rsidR="00CA5F52">
        <w:rPr>
          <w:rFonts w:ascii="Times New Roman" w:hAnsi="Times New Roman"/>
          <w:bCs/>
          <w:szCs w:val="28"/>
          <w:lang w:bidi="ru-RU"/>
        </w:rPr>
        <w:t>Комитетом</w:t>
      </w:r>
      <w:r w:rsidRPr="00CA368E">
        <w:rPr>
          <w:rFonts w:ascii="Times New Roman" w:hAnsi="Times New Roman"/>
          <w:bCs/>
          <w:szCs w:val="28"/>
          <w:lang w:bidi="ru-RU"/>
        </w:rPr>
        <w:t xml:space="preserve"> соответствующий проект постановления.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Подготовленный проект постановления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w:t>
      </w:r>
      <w:r w:rsidR="002329C3">
        <w:rPr>
          <w:rFonts w:ascii="Times New Roman" w:hAnsi="Times New Roman"/>
          <w:bCs/>
          <w:szCs w:val="28"/>
          <w:lang w:bidi="ru-RU"/>
        </w:rPr>
        <w:t xml:space="preserve"> </w:t>
      </w:r>
      <w:r w:rsidRPr="00CA368E">
        <w:rPr>
          <w:rFonts w:ascii="Times New Roman" w:hAnsi="Times New Roman"/>
          <w:bCs/>
          <w:szCs w:val="28"/>
          <w:lang w:bidi="ru-RU"/>
        </w:rPr>
        <w:t>для регистрации.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Основанием для принятия решения об установлении публичного сервитута отсутствие оснований для отказа в предоставлении муниципальной услуги, предусмотренных в пункте 2.8. Регламента.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Результатом административного действия является и принятие решения об установлении публичного сервитута. Решение об установлении публичного сервитута должно содержать следующую информацию: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цель установления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сведения о лице, на основании ходатайства которого принято решение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срок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CA368E" w:rsidRPr="00CA368E">
        <w:rPr>
          <w:rFonts w:ascii="Times New Roman" w:hAnsi="Times New Roman"/>
          <w:bCs/>
          <w:szCs w:val="28"/>
          <w:lang w:bidi="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CA368E" w:rsidRPr="00CA368E">
        <w:rPr>
          <w:rFonts w:ascii="Times New Roman" w:hAnsi="Times New Roman"/>
          <w:bCs/>
          <w:szCs w:val="28"/>
          <w:lang w:bidi="ru-RU"/>
        </w:rPr>
        <w:t>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CA368E" w:rsidRPr="00CA368E">
        <w:rPr>
          <w:rFonts w:ascii="Times New Roman" w:hAnsi="Times New Roman"/>
          <w:bCs/>
          <w:szCs w:val="28"/>
          <w:lang w:bidi="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9) </w:t>
      </w:r>
      <w:r w:rsidR="00CA368E" w:rsidRPr="00CA368E">
        <w:rPr>
          <w:rFonts w:ascii="Times New Roman" w:hAnsi="Times New Roman"/>
          <w:bCs/>
          <w:szCs w:val="28"/>
          <w:lang w:bidi="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10) </w:t>
      </w:r>
      <w:r w:rsidR="00CA368E" w:rsidRPr="00CA368E">
        <w:rPr>
          <w:rFonts w:ascii="Times New Roman" w:hAnsi="Times New Roman"/>
          <w:bCs/>
          <w:szCs w:val="28"/>
          <w:lang w:bidi="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11) </w:t>
      </w:r>
      <w:r w:rsidR="00CA368E" w:rsidRPr="00CA368E">
        <w:rPr>
          <w:rFonts w:ascii="Times New Roman" w:hAnsi="Times New Roman"/>
          <w:bCs/>
          <w:szCs w:val="28"/>
          <w:lang w:bidi="ru-RU"/>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В течение пяти рабочих дней со дня принятия решения об установлении публичного сервитута, </w:t>
      </w:r>
      <w:r w:rsidR="00CA5F52">
        <w:rPr>
          <w:rFonts w:ascii="Times New Roman" w:hAnsi="Times New Roman"/>
          <w:bCs/>
          <w:szCs w:val="28"/>
          <w:lang w:bidi="ru-RU"/>
        </w:rPr>
        <w:t>Комитет</w:t>
      </w:r>
      <w:r w:rsidRPr="00CA368E">
        <w:rPr>
          <w:rFonts w:ascii="Times New Roman" w:hAnsi="Times New Roman"/>
          <w:bCs/>
          <w:szCs w:val="28"/>
          <w:lang w:bidi="ru-RU"/>
        </w:rPr>
        <w:t xml:space="preserve"> обязан:</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разместить решение об установлении публичного сервитута на  оф</w:t>
      </w:r>
      <w:r w:rsidR="00E7643E">
        <w:rPr>
          <w:rFonts w:ascii="Times New Roman" w:hAnsi="Times New Roman"/>
          <w:bCs/>
          <w:szCs w:val="28"/>
          <w:lang w:bidi="ru-RU"/>
        </w:rPr>
        <w:t>ициальном сайте в информационно-</w:t>
      </w:r>
      <w:r w:rsidR="00CA368E" w:rsidRPr="00CA368E">
        <w:rPr>
          <w:rFonts w:ascii="Times New Roman" w:hAnsi="Times New Roman"/>
          <w:bCs/>
          <w:szCs w:val="28"/>
          <w:lang w:bidi="ru-RU"/>
        </w:rPr>
        <w:t>телекоммуникационной сети "Интернет";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направить копию решения об установлении публичного сервитута в орган регистрации прав;</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A368E" w:rsidRPr="00CA368E" w:rsidRDefault="00CA368E" w:rsidP="002329C3">
      <w:pPr>
        <w:tabs>
          <w:tab w:val="left" w:pos="6096"/>
        </w:tabs>
        <w:ind w:firstLine="709"/>
        <w:jc w:val="center"/>
        <w:rPr>
          <w:rFonts w:ascii="Times New Roman" w:hAnsi="Times New Roman"/>
          <w:b/>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3.3. </w:t>
      </w:r>
      <w:r w:rsidR="00CA368E" w:rsidRPr="00CA368E">
        <w:rPr>
          <w:rFonts w:ascii="Times New Roman" w:hAnsi="Times New Roman"/>
          <w:b/>
          <w:bCs/>
          <w:szCs w:val="28"/>
          <w:lang w:bidi="ru-RU"/>
        </w:rPr>
        <w:t>Особенности выполнения административных процедур в МФЦ.</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3.3.1. </w:t>
      </w:r>
      <w:r w:rsidR="00CA368E" w:rsidRPr="00CA368E">
        <w:rPr>
          <w:rFonts w:ascii="Times New Roman" w:hAnsi="Times New Roman"/>
          <w:bCs/>
          <w:szCs w:val="28"/>
          <w:lang w:bidi="ru-RU"/>
        </w:rPr>
        <w:t>В случае если муниципальная услуга оказывается на базе Многофункционального центра, специалист Многофункционального центра принимает от заявителя (представителя) ходатайство и другие документы и регистрирует его. При приеме у заявителя (представителя) ходатайства и других документов специалист: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проверяет правильность заполнения заявления в соответствии с требованиями, установленными законодательством;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выдает расписку о принятии заявления с описью представленных документов и указанием срока получения результата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случае если при подаче заявления и других документов специалистом Многофункционального центра обнаружено несоответствие заявления и/или прилагаемых к нему документов установленным требованиям, специалист Многофункционального центра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3.3.2. </w:t>
      </w:r>
      <w:r w:rsidR="00CA368E" w:rsidRPr="00CA368E">
        <w:rPr>
          <w:rFonts w:ascii="Times New Roman" w:hAnsi="Times New Roman"/>
          <w:bCs/>
          <w:szCs w:val="28"/>
          <w:lang w:bidi="ru-RU"/>
        </w:rPr>
        <w:t>Срок выполнения данного административного действия не более 30 минут.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3.3.3. </w:t>
      </w:r>
      <w:r w:rsidR="00CA368E" w:rsidRPr="00CA368E">
        <w:rPr>
          <w:rFonts w:ascii="Times New Roman" w:hAnsi="Times New Roman"/>
          <w:bCs/>
          <w:szCs w:val="28"/>
          <w:lang w:bidi="ru-RU"/>
        </w:rPr>
        <w:t>Передачу и доставку документов заявителя из Многофункционального центра в Администрацию осуществляет сотрудник Многофункционального центра - курьер. Он передает документы специалисту отдела в течение семи рабочих дней с момента принятия заявления и других документов от заявителя (представителя). Передача документов заявителя из Многофункционального центра в Администрацию осуществляется курьером Многофункционального центра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отдела организационно-кадрового обеспечения Администрации возвращает курьеру многофункционального центра с отметкой о получении указанных документов по описи с указанием даты, подписи, расшифровки подписи.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3.3.4. </w:t>
      </w:r>
      <w:r w:rsidR="00CA368E" w:rsidRPr="00CA368E">
        <w:rPr>
          <w:rFonts w:ascii="Times New Roman" w:hAnsi="Times New Roman"/>
          <w:bCs/>
          <w:szCs w:val="28"/>
          <w:lang w:bidi="ru-RU"/>
        </w:rPr>
        <w:t>Сотрудник отдела организационно-кадрового обеспечения Администрации регистрирует заявление в установленном порядке в день передачи курьером документов заявителя из Многофункционального центра в Администрацию.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3.3.5. </w:t>
      </w:r>
      <w:r w:rsidR="00CA368E" w:rsidRPr="00CA368E">
        <w:rPr>
          <w:rFonts w:ascii="Times New Roman" w:hAnsi="Times New Roman"/>
          <w:bCs/>
          <w:szCs w:val="28"/>
          <w:lang w:bidi="ru-RU"/>
        </w:rPr>
        <w:t>В случае если за предоставлением муниципальной услуги заявитель обращался в Многофункциональный центр, выдача результата предоставления муниципальной услуги осуществляется в Многофункциональном центре.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3.3.6. </w:t>
      </w:r>
      <w:r w:rsidR="00CA368E" w:rsidRPr="00CA368E">
        <w:rPr>
          <w:rFonts w:ascii="Times New Roman" w:hAnsi="Times New Roman"/>
          <w:bCs/>
          <w:szCs w:val="28"/>
          <w:lang w:bidi="ru-RU"/>
        </w:rPr>
        <w:t>После получения из Администрации информации о принятии решения сотрудник Многофункционального центра в течение одного рабочего дня, следующего за днем получения информации, получает в Администрации результат оказания услуги, указанный в пункте 2.3. настоящего Регламента. О получении результата оказания услуги курьером Многофункционального центра делается соответствующая отметка в реестре.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3.3.7. </w:t>
      </w:r>
      <w:r w:rsidR="00CA368E" w:rsidRPr="00CA368E">
        <w:rPr>
          <w:rFonts w:ascii="Times New Roman" w:hAnsi="Times New Roman"/>
          <w:bCs/>
          <w:szCs w:val="28"/>
          <w:lang w:bidi="ru-RU"/>
        </w:rPr>
        <w:t>При выдаче заявителю результата оказания услуги специалист Многофункционального центра проверяет документ, удостоверяющий личность, и (или) доверенность от уполномоченного лица. Заявителю (представителю) выдается документ под подпись с указанием даты его получения.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3.3.8. </w:t>
      </w:r>
      <w:r w:rsidR="00CA368E" w:rsidRPr="00CA368E">
        <w:rPr>
          <w:rFonts w:ascii="Times New Roman" w:hAnsi="Times New Roman"/>
          <w:bCs/>
          <w:szCs w:val="28"/>
          <w:lang w:bidi="ru-RU"/>
        </w:rPr>
        <w:t>В случае неявки заявителя (представителя) в Многофункциональный центр в течение 30 дней с момента окончания срока получения результата оказания услуги, Многофункциональный центр курьером отправляет документы в Администрацию под подпись с сопроводительным письмом.</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3.4. </w:t>
      </w:r>
      <w:r w:rsidR="00CA368E" w:rsidRPr="00CA368E">
        <w:rPr>
          <w:rFonts w:ascii="Times New Roman" w:hAnsi="Times New Roman"/>
          <w:b/>
          <w:bCs/>
          <w:szCs w:val="28"/>
          <w:lang w:bidi="ru-RU"/>
        </w:rPr>
        <w:t>Порядок исправления допущенных опечаток и ошибок в выданных в результате предоставления муниципальной услуги документах.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 </w:t>
      </w:r>
      <w:r w:rsidR="00CA368E" w:rsidRPr="00CA368E">
        <w:rPr>
          <w:rFonts w:ascii="Times New Roman" w:hAnsi="Times New Roman"/>
          <w:bCs/>
          <w:szCs w:val="28"/>
          <w:lang w:bidi="ru-RU"/>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3.4.2. </w:t>
      </w:r>
      <w:r w:rsidR="00CA368E" w:rsidRPr="00CA368E">
        <w:rPr>
          <w:rFonts w:ascii="Times New Roman" w:hAnsi="Times New Roman"/>
          <w:bCs/>
          <w:szCs w:val="28"/>
          <w:lang w:bidi="ru-RU"/>
        </w:rPr>
        <w:t>При обращении об исправлении технической ошибки заявитель представляет: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заявление об исправлении технической ошибки;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документы, подтверждающие наличие в выданном в результате предоставления муниципальной услуги документе технической ошибки.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3.4.3. </w:t>
      </w:r>
      <w:r w:rsidR="00CA368E" w:rsidRPr="00CA368E">
        <w:rPr>
          <w:rFonts w:ascii="Times New Roman" w:hAnsi="Times New Roman"/>
          <w:bCs/>
          <w:szCs w:val="28"/>
          <w:lang w:bidi="ru-RU"/>
        </w:rPr>
        <w:t>Заявление об исправлении технической ошибки регистрируется специалистом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3.4.4. </w:t>
      </w:r>
      <w:r w:rsidR="00CA368E" w:rsidRPr="00CA368E">
        <w:rPr>
          <w:rFonts w:ascii="Times New Roman" w:hAnsi="Times New Roman"/>
          <w:bCs/>
          <w:szCs w:val="28"/>
          <w:lang w:bidi="ru-RU"/>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3.4.5. </w:t>
      </w:r>
      <w:r w:rsidR="00CA368E" w:rsidRPr="00CA368E">
        <w:rPr>
          <w:rFonts w:ascii="Times New Roman" w:hAnsi="Times New Roman"/>
          <w:bCs/>
          <w:szCs w:val="28"/>
          <w:lang w:bidi="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3.4.6. </w:t>
      </w:r>
      <w:r w:rsidR="00CA368E" w:rsidRPr="00CA368E">
        <w:rPr>
          <w:rFonts w:ascii="Times New Roman" w:hAnsi="Times New Roman"/>
          <w:bCs/>
          <w:szCs w:val="28"/>
          <w:lang w:bidi="ru-RU"/>
        </w:rPr>
        <w:t xml:space="preserve">В случае наличия технической ошибки в выданном в результате предоставления муниципальной услуги документе </w:t>
      </w:r>
      <w:r w:rsidR="005E0B88">
        <w:rPr>
          <w:rFonts w:ascii="Times New Roman" w:hAnsi="Times New Roman"/>
          <w:bCs/>
          <w:szCs w:val="28"/>
          <w:lang w:bidi="ru-RU"/>
        </w:rPr>
        <w:t>Комитет</w:t>
      </w:r>
      <w:r w:rsidR="00CA368E" w:rsidRPr="00CA368E">
        <w:rPr>
          <w:rFonts w:ascii="Times New Roman" w:hAnsi="Times New Roman"/>
          <w:bCs/>
          <w:szCs w:val="28"/>
          <w:lang w:bidi="ru-RU"/>
        </w:rPr>
        <w:t xml:space="preserve"> устраняет техническую ошибку путем подготовки результата услуги, указанного в пункте 2.3. настоящего Регламента.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3.4.7. </w:t>
      </w:r>
      <w:r w:rsidR="00CA368E" w:rsidRPr="00CA368E">
        <w:rPr>
          <w:rFonts w:ascii="Times New Roman" w:hAnsi="Times New Roman"/>
          <w:bCs/>
          <w:szCs w:val="28"/>
          <w:lang w:bidi="ru-RU"/>
        </w:rPr>
        <w:t xml:space="preserve">В случае отсутствия технической ошибки в выданном в результате предоставления муниципальной услуги документе </w:t>
      </w:r>
      <w:r w:rsidR="005E0B88">
        <w:rPr>
          <w:rFonts w:ascii="Times New Roman" w:hAnsi="Times New Roman"/>
          <w:bCs/>
          <w:szCs w:val="28"/>
          <w:lang w:bidi="ru-RU"/>
        </w:rPr>
        <w:t>Комитет</w:t>
      </w:r>
      <w:r w:rsidR="00CA368E" w:rsidRPr="00CA368E">
        <w:rPr>
          <w:rFonts w:ascii="Times New Roman" w:hAnsi="Times New Roman"/>
          <w:bCs/>
          <w:szCs w:val="28"/>
          <w:lang w:bidi="ru-RU"/>
        </w:rPr>
        <w:t xml:space="preserve"> готовит уведомление об отсутствии технической ошибки в выданном в результате предоставления муниципальной услуги документе.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3.4.8. </w:t>
      </w:r>
      <w:r w:rsidR="005E0B88">
        <w:rPr>
          <w:rFonts w:ascii="Times New Roman" w:hAnsi="Times New Roman"/>
          <w:bCs/>
          <w:szCs w:val="28"/>
          <w:lang w:bidi="ru-RU"/>
        </w:rPr>
        <w:t>Комитет</w:t>
      </w:r>
      <w:r w:rsidR="00CA368E" w:rsidRPr="00CA368E">
        <w:rPr>
          <w:rFonts w:ascii="Times New Roman" w:hAnsi="Times New Roman"/>
          <w:bCs/>
          <w:szCs w:val="28"/>
          <w:lang w:bidi="ru-RU"/>
        </w:rPr>
        <w:t xml:space="preserve"> передает уведомление об отсутствии технической ошибки в выданном в</w:t>
      </w:r>
      <w:r w:rsidR="005E0B88">
        <w:rPr>
          <w:rFonts w:ascii="Times New Roman" w:hAnsi="Times New Roman"/>
          <w:bCs/>
          <w:szCs w:val="28"/>
          <w:lang w:bidi="ru-RU"/>
        </w:rPr>
        <w:t xml:space="preserve"> </w:t>
      </w:r>
      <w:r w:rsidR="00CA368E" w:rsidRPr="00CA368E">
        <w:rPr>
          <w:rFonts w:ascii="Times New Roman" w:hAnsi="Times New Roman"/>
          <w:bCs/>
          <w:szCs w:val="28"/>
          <w:lang w:bidi="ru-RU"/>
        </w:rPr>
        <w:t>результате предоставления муниципальной услуги документе на подпись главе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3.4.9. </w:t>
      </w:r>
      <w:r w:rsidR="00CA368E" w:rsidRPr="00CA368E">
        <w:rPr>
          <w:rFonts w:ascii="Times New Roman" w:hAnsi="Times New Roman"/>
          <w:bCs/>
          <w:szCs w:val="28"/>
          <w:lang w:bidi="ru-RU"/>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3.4.10. </w:t>
      </w:r>
      <w:r w:rsidR="00CA368E" w:rsidRPr="00CA368E">
        <w:rPr>
          <w:rFonts w:ascii="Times New Roman" w:hAnsi="Times New Roman"/>
          <w:bCs/>
          <w:szCs w:val="28"/>
          <w:lang w:bidi="ru-RU"/>
        </w:rPr>
        <w:t>Специалист Администрации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3.4.11. </w:t>
      </w:r>
      <w:r w:rsidR="00CA368E" w:rsidRPr="00CA368E">
        <w:rPr>
          <w:rFonts w:ascii="Times New Roman" w:hAnsi="Times New Roman"/>
          <w:bCs/>
          <w:szCs w:val="28"/>
          <w:lang w:bidi="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3.4.12. </w:t>
      </w:r>
      <w:r w:rsidR="00CA368E" w:rsidRPr="00CA368E">
        <w:rPr>
          <w:rFonts w:ascii="Times New Roman" w:hAnsi="Times New Roman"/>
          <w:bCs/>
          <w:szCs w:val="28"/>
          <w:lang w:bidi="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329C3">
        <w:rPr>
          <w:rFonts w:ascii="Times New Roman" w:hAnsi="Times New Roman"/>
          <w:bCs/>
          <w:szCs w:val="28"/>
          <w:lang w:bidi="ru-RU"/>
        </w:rPr>
        <w:t xml:space="preserve">) </w:t>
      </w:r>
      <w:r w:rsidRPr="00CA368E">
        <w:rPr>
          <w:rFonts w:ascii="Times New Roman" w:hAnsi="Times New Roman"/>
          <w:bCs/>
          <w:szCs w:val="28"/>
          <w:lang w:bidi="ru-RU"/>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3.4.13. </w:t>
      </w:r>
      <w:r w:rsidR="00CA368E" w:rsidRPr="00CA368E">
        <w:rPr>
          <w:rFonts w:ascii="Times New Roman" w:hAnsi="Times New Roman"/>
          <w:bCs/>
          <w:szCs w:val="28"/>
          <w:lang w:bidi="ru-RU"/>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329C3">
        <w:rPr>
          <w:rFonts w:ascii="Times New Roman" w:hAnsi="Times New Roman"/>
          <w:bCs/>
          <w:szCs w:val="28"/>
          <w:lang w:bidi="ru-RU"/>
        </w:rPr>
        <w:t xml:space="preserve">) </w:t>
      </w:r>
      <w:r w:rsidRPr="00CA368E">
        <w:rPr>
          <w:rFonts w:ascii="Times New Roman" w:hAnsi="Times New Roman"/>
          <w:bCs/>
          <w:szCs w:val="28"/>
          <w:lang w:bidi="ru-RU"/>
        </w:rPr>
        <w:t>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val="en-US" w:bidi="ru-RU"/>
        </w:rPr>
        <w:t>IV</w:t>
      </w:r>
      <w:r>
        <w:rPr>
          <w:rFonts w:ascii="Times New Roman" w:hAnsi="Times New Roman"/>
          <w:b/>
          <w:bCs/>
          <w:szCs w:val="28"/>
          <w:lang w:bidi="ru-RU"/>
        </w:rPr>
        <w:t xml:space="preserve"> </w:t>
      </w:r>
      <w:r w:rsidR="00CA368E" w:rsidRPr="00CA368E">
        <w:rPr>
          <w:rFonts w:ascii="Times New Roman" w:hAnsi="Times New Roman"/>
          <w:b/>
          <w:bCs/>
          <w:szCs w:val="28"/>
          <w:lang w:bidi="ru-RU"/>
        </w:rPr>
        <w:t>ФОРМЫ КОНТРОЛЯ ЗА ИСПОЛНЕНИЕМ РЕГЛАМЕНТА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4.1. </w:t>
      </w:r>
      <w:r w:rsidR="00CA368E" w:rsidRPr="00CA368E">
        <w:rPr>
          <w:rFonts w:ascii="Times New Roman" w:hAnsi="Times New Roman"/>
          <w:bCs/>
          <w:szCs w:val="28"/>
          <w:lang w:bidi="ru-RU"/>
        </w:rPr>
        <w:t>Текущий контроль за предоставлением муниципальной услуги, предусмотренной настоящим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административного регламента, нормативных правовых актов, регулирующих предоставление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4.2. </w:t>
      </w:r>
      <w:r w:rsidR="00CA368E" w:rsidRPr="00CA368E">
        <w:rPr>
          <w:rFonts w:ascii="Times New Roman" w:hAnsi="Times New Roman"/>
          <w:bCs/>
          <w:szCs w:val="28"/>
          <w:lang w:bidi="ru-RU"/>
        </w:rPr>
        <w:t>В Администрации проводятся плановые и внеплановые проверки полноты и качества предоставления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Периодичность осуществления проверок определяется Главой администрации.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Плановые и внеплановые проверки проводятся на основании распоряжений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4.3. </w:t>
      </w:r>
      <w:r w:rsidR="00CA368E" w:rsidRPr="00CA368E">
        <w:rPr>
          <w:rFonts w:ascii="Times New Roman" w:hAnsi="Times New Roman"/>
          <w:bCs/>
          <w:szCs w:val="28"/>
          <w:lang w:bidi="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4.4. </w:t>
      </w:r>
      <w:r w:rsidR="00CA368E" w:rsidRPr="00CA368E">
        <w:rPr>
          <w:rFonts w:ascii="Times New Roman" w:hAnsi="Times New Roman"/>
          <w:bCs/>
          <w:szCs w:val="28"/>
          <w:lang w:bidi="ru-RU"/>
        </w:rPr>
        <w:t xml:space="preserve">Персональная ответственность Специалистов администрации </w:t>
      </w:r>
      <w:r w:rsidR="005E0B88">
        <w:rPr>
          <w:rFonts w:ascii="Times New Roman" w:hAnsi="Times New Roman"/>
          <w:bCs/>
          <w:szCs w:val="28"/>
          <w:lang w:bidi="ru-RU"/>
        </w:rPr>
        <w:t xml:space="preserve">и Комитета </w:t>
      </w:r>
      <w:r w:rsidR="00CA368E" w:rsidRPr="00CA368E">
        <w:rPr>
          <w:rFonts w:ascii="Times New Roman" w:hAnsi="Times New Roman"/>
          <w:bCs/>
          <w:szCs w:val="28"/>
          <w:lang w:bidi="ru-RU"/>
        </w:rPr>
        <w:t>закрепляется в их должностных инструкциях в соответствии с требованиями законодательства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4.5. </w:t>
      </w:r>
      <w:r w:rsidR="00CA368E" w:rsidRPr="00CA368E">
        <w:rPr>
          <w:rFonts w:ascii="Times New Roman" w:hAnsi="Times New Roman"/>
          <w:bCs/>
          <w:szCs w:val="28"/>
          <w:lang w:bidi="ru-RU"/>
        </w:rPr>
        <w:t>Ответственные исполнители несут персональную ответственность за: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4.5.1. </w:t>
      </w:r>
      <w:r w:rsidR="00CA368E" w:rsidRPr="00CA368E">
        <w:rPr>
          <w:rFonts w:ascii="Times New Roman" w:hAnsi="Times New Roman"/>
          <w:bCs/>
          <w:szCs w:val="28"/>
          <w:lang w:bidi="ru-RU"/>
        </w:rPr>
        <w:t>соответствие результатов рассмотрения документов требованиям законодательства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4.5.2. </w:t>
      </w:r>
      <w:r w:rsidR="00CA368E" w:rsidRPr="00CA368E">
        <w:rPr>
          <w:rFonts w:ascii="Times New Roman" w:hAnsi="Times New Roman"/>
          <w:bCs/>
          <w:szCs w:val="28"/>
          <w:lang w:bidi="ru-RU"/>
        </w:rPr>
        <w:t>соблюдение сроков выполнения административных процедур при предоставлении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4.6. </w:t>
      </w:r>
      <w:r w:rsidR="00CA368E" w:rsidRPr="00CA368E">
        <w:rPr>
          <w:rFonts w:ascii="Times New Roman" w:hAnsi="Times New Roman"/>
          <w:bCs/>
          <w:szCs w:val="28"/>
          <w:lang w:bidi="ru-RU"/>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Единый портал и Региональный портал.</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V. </w:t>
      </w:r>
      <w:r w:rsidR="00CA368E" w:rsidRPr="00CA368E">
        <w:rPr>
          <w:rFonts w:ascii="Times New Roman" w:hAnsi="Times New Roman"/>
          <w:b/>
          <w:bCs/>
          <w:szCs w:val="28"/>
          <w:lang w:bidi="ru-RU"/>
        </w:rPr>
        <w:t>ДОСУДЕБНЫЙ (ВНЕСУДЕБНЫЙ) ПОРЯДОК ОБЖАЛОВАНИЯ РЕШЕНИЙ И ДЕЙСТВИЙ (БЕЗДЕЙСТВИЯ) ОРГАНА, ПРЕДОСТАВЛЯЮЩЕГО МУНИЦИПАЛЬНУЮ УСЛУГУ, ИХ ДОЛЖНОСТНЫХ ЛИЦ ИЛИ МУНИЦИПАЛЬНЫХ СЛУЖАЩИХ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5.1. </w:t>
      </w:r>
      <w:r w:rsidR="00CA368E" w:rsidRPr="00CA368E">
        <w:rPr>
          <w:rFonts w:ascii="Times New Roman" w:hAnsi="Times New Roman"/>
          <w:bCs/>
          <w:szCs w:val="28"/>
          <w:lang w:bidi="ru-RU"/>
        </w:rPr>
        <w:t>Заявитель вправе подать жалобу на решение и (или) действие (бездействие), принятые и осуществляемые в ходе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5.2. </w:t>
      </w:r>
      <w:r w:rsidR="00CA368E" w:rsidRPr="00CA368E">
        <w:rPr>
          <w:rFonts w:ascii="Times New Roman" w:hAnsi="Times New Roman"/>
          <w:bCs/>
          <w:szCs w:val="28"/>
          <w:lang w:bidi="ru-RU"/>
        </w:rPr>
        <w:t>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5.3. </w:t>
      </w:r>
      <w:r w:rsidR="00CA368E" w:rsidRPr="00CA368E">
        <w:rPr>
          <w:rFonts w:ascii="Times New Roman" w:hAnsi="Times New Roman"/>
          <w:bCs/>
          <w:szCs w:val="28"/>
          <w:lang w:bidi="ru-RU"/>
        </w:rPr>
        <w:t>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 </w:t>
      </w:r>
      <w:r w:rsidR="00CA368E" w:rsidRPr="00CA368E">
        <w:rPr>
          <w:rFonts w:ascii="Times New Roman" w:hAnsi="Times New Roman"/>
          <w:bCs/>
          <w:szCs w:val="28"/>
          <w:lang w:bidi="ru-RU"/>
        </w:rPr>
        <w:t>Порядок подачи и рассмотрения жалобы на решения и действия (бездействие) Администрации, их должностных лиц и муниципальных служащих.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5.4.1. </w:t>
      </w:r>
      <w:r w:rsidR="00CA368E" w:rsidRPr="00CA368E">
        <w:rPr>
          <w:rFonts w:ascii="Times New Roman" w:hAnsi="Times New Roman"/>
          <w:bCs/>
          <w:szCs w:val="28"/>
          <w:lang w:bidi="ru-RU"/>
        </w:rPr>
        <w:t>Заявитель может обратиться с жалобой, в том числе, в следующих случаях: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нарушение срока регистрации запроса о предоставлении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нарушение срока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E0B88">
        <w:rPr>
          <w:rFonts w:ascii="Times New Roman" w:hAnsi="Times New Roman"/>
          <w:bCs/>
          <w:szCs w:val="28"/>
          <w:lang w:bidi="ru-RU"/>
        </w:rPr>
        <w:t>Брянс</w:t>
      </w:r>
      <w:r w:rsidR="00CA368E" w:rsidRPr="00CA368E">
        <w:rPr>
          <w:rFonts w:ascii="Times New Roman" w:hAnsi="Times New Roman"/>
          <w:bCs/>
          <w:szCs w:val="28"/>
          <w:lang w:bidi="ru-RU"/>
        </w:rPr>
        <w:t>кой области, муниципальными правовыми актами для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0B88">
        <w:rPr>
          <w:rFonts w:ascii="Times New Roman" w:hAnsi="Times New Roman"/>
          <w:bCs/>
          <w:szCs w:val="28"/>
          <w:lang w:bidi="ru-RU"/>
        </w:rPr>
        <w:t>Брян</w:t>
      </w:r>
      <w:r w:rsidR="00CA368E" w:rsidRPr="00CA368E">
        <w:rPr>
          <w:rFonts w:ascii="Times New Roman" w:hAnsi="Times New Roman"/>
          <w:bCs/>
          <w:szCs w:val="28"/>
          <w:lang w:bidi="ru-RU"/>
        </w:rPr>
        <w:t>ской области, муниципальными правовыми актами для предоставления муниципальной услуги, у заявителя;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0B88">
        <w:rPr>
          <w:rFonts w:ascii="Times New Roman" w:hAnsi="Times New Roman"/>
          <w:bCs/>
          <w:szCs w:val="28"/>
          <w:lang w:bidi="ru-RU"/>
        </w:rPr>
        <w:t>Бря</w:t>
      </w:r>
      <w:r w:rsidR="00CA368E" w:rsidRPr="00CA368E">
        <w:rPr>
          <w:rFonts w:ascii="Times New Roman" w:hAnsi="Times New Roman"/>
          <w:bCs/>
          <w:szCs w:val="28"/>
          <w:lang w:bidi="ru-RU"/>
        </w:rPr>
        <w:t>нской области, муниципальными правовыми актами;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CA368E" w:rsidRPr="00CA368E">
        <w:rPr>
          <w:rFonts w:ascii="Times New Roman" w:hAnsi="Times New Roman"/>
          <w:bCs/>
          <w:szCs w:val="28"/>
          <w:lang w:bidi="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0B88">
        <w:rPr>
          <w:rFonts w:ascii="Times New Roman" w:hAnsi="Times New Roman"/>
          <w:bCs/>
          <w:szCs w:val="28"/>
          <w:lang w:bidi="ru-RU"/>
        </w:rPr>
        <w:t>Бря</w:t>
      </w:r>
      <w:r w:rsidR="00CA368E" w:rsidRPr="00CA368E">
        <w:rPr>
          <w:rFonts w:ascii="Times New Roman" w:hAnsi="Times New Roman"/>
          <w:bCs/>
          <w:szCs w:val="28"/>
          <w:lang w:bidi="ru-RU"/>
        </w:rPr>
        <w:t>нской области, муниципальными правовыми актами;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CA368E" w:rsidRPr="00CA368E">
        <w:rPr>
          <w:rFonts w:ascii="Times New Roman" w:hAnsi="Times New Roman"/>
          <w:bCs/>
          <w:szCs w:val="28"/>
          <w:lang w:bidi="ru-RU"/>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CA368E" w:rsidRPr="00CA368E">
        <w:rPr>
          <w:rFonts w:ascii="Times New Roman" w:hAnsi="Times New Roman"/>
          <w:bCs/>
          <w:szCs w:val="28"/>
          <w:lang w:bidi="ru-RU"/>
        </w:rPr>
        <w:t>нарушение срока или порядка выдачи документов по результатам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9) </w:t>
      </w:r>
      <w:r w:rsidR="00CA368E" w:rsidRPr="00CA368E">
        <w:rPr>
          <w:rFonts w:ascii="Times New Roman" w:hAnsi="Times New Roman"/>
          <w:bCs/>
          <w:szCs w:val="28"/>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5.4.2. </w:t>
      </w:r>
      <w:r w:rsidR="00CA368E" w:rsidRPr="00CA368E">
        <w:rPr>
          <w:rFonts w:ascii="Times New Roman" w:hAnsi="Times New Roman"/>
          <w:bCs/>
          <w:szCs w:val="28"/>
          <w:lang w:bidi="ru-RU"/>
        </w:rPr>
        <w:t>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 Регистрация жалобы осуществляется в день ее поступления.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5.4.3. </w:t>
      </w:r>
      <w:r w:rsidR="00CA368E" w:rsidRPr="00CA368E">
        <w:rPr>
          <w:rFonts w:ascii="Times New Roman" w:hAnsi="Times New Roman"/>
          <w:bCs/>
          <w:szCs w:val="28"/>
          <w:lang w:bidi="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5.4.4. </w:t>
      </w:r>
      <w:r w:rsidR="00CA368E" w:rsidRPr="00CA368E">
        <w:rPr>
          <w:rFonts w:ascii="Times New Roman" w:hAnsi="Times New Roman"/>
          <w:bCs/>
          <w:szCs w:val="28"/>
          <w:lang w:bidi="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5.4.5. </w:t>
      </w:r>
      <w:r w:rsidR="00CA368E" w:rsidRPr="00CA368E">
        <w:rPr>
          <w:rFonts w:ascii="Times New Roman" w:hAnsi="Times New Roman"/>
          <w:bCs/>
          <w:szCs w:val="28"/>
          <w:lang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5.4.6. </w:t>
      </w:r>
      <w:r w:rsidR="00CA368E" w:rsidRPr="00CA368E">
        <w:rPr>
          <w:rFonts w:ascii="Times New Roman" w:hAnsi="Times New Roman"/>
          <w:bCs/>
          <w:szCs w:val="28"/>
          <w:lang w:bidi="ru-RU"/>
        </w:rPr>
        <w:t>В электронном виде жалоба может быть подана заявителем посредством:</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w:t>
      </w:r>
      <w:r w:rsidR="002329C3">
        <w:rPr>
          <w:rFonts w:ascii="Times New Roman" w:hAnsi="Times New Roman"/>
          <w:bCs/>
          <w:szCs w:val="28"/>
          <w:lang w:bidi="ru-RU"/>
        </w:rPr>
        <w:t xml:space="preserve">) </w:t>
      </w:r>
      <w:r w:rsidRPr="00CA368E">
        <w:rPr>
          <w:rFonts w:ascii="Times New Roman" w:hAnsi="Times New Roman"/>
          <w:bCs/>
          <w:szCs w:val="28"/>
          <w:lang w:bidi="ru-RU"/>
        </w:rPr>
        <w:t>официального сайта Администрации;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329C3">
        <w:rPr>
          <w:rFonts w:ascii="Times New Roman" w:hAnsi="Times New Roman"/>
          <w:bCs/>
          <w:szCs w:val="28"/>
          <w:lang w:bidi="ru-RU"/>
        </w:rPr>
        <w:t xml:space="preserve">) </w:t>
      </w:r>
      <w:r w:rsidRPr="00CA368E">
        <w:rPr>
          <w:rFonts w:ascii="Times New Roman" w:hAnsi="Times New Roman"/>
          <w:bCs/>
          <w:szCs w:val="28"/>
          <w:lang w:bidi="ru-RU"/>
        </w:rPr>
        <w:t>электронной почты Администрации;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w:t>
      </w:r>
      <w:r w:rsidR="002329C3">
        <w:rPr>
          <w:rFonts w:ascii="Times New Roman" w:hAnsi="Times New Roman"/>
          <w:bCs/>
          <w:szCs w:val="28"/>
          <w:lang w:bidi="ru-RU"/>
        </w:rPr>
        <w:t xml:space="preserve">) </w:t>
      </w:r>
      <w:r w:rsidRPr="00CA368E">
        <w:rPr>
          <w:rFonts w:ascii="Times New Roman" w:hAnsi="Times New Roman"/>
          <w:bCs/>
          <w:szCs w:val="28"/>
          <w:lang w:bidi="ru-RU"/>
        </w:rPr>
        <w:t>Единого портала;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г</w:t>
      </w:r>
      <w:r w:rsidR="002329C3">
        <w:rPr>
          <w:rFonts w:ascii="Times New Roman" w:hAnsi="Times New Roman"/>
          <w:bCs/>
          <w:szCs w:val="28"/>
          <w:lang w:bidi="ru-RU"/>
        </w:rPr>
        <w:t xml:space="preserve">) </w:t>
      </w:r>
      <w:r w:rsidRPr="00CA368E">
        <w:rPr>
          <w:rFonts w:ascii="Times New Roman" w:hAnsi="Times New Roman"/>
          <w:bCs/>
          <w:szCs w:val="28"/>
          <w:lang w:bidi="ru-RU"/>
        </w:rPr>
        <w:t>Регионального портала;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д</w:t>
      </w:r>
      <w:r w:rsidR="002329C3">
        <w:rPr>
          <w:rFonts w:ascii="Times New Roman" w:hAnsi="Times New Roman"/>
          <w:bCs/>
          <w:szCs w:val="28"/>
          <w:lang w:bidi="ru-RU"/>
        </w:rPr>
        <w:t xml:space="preserve">) </w:t>
      </w:r>
      <w:r w:rsidRPr="00CA368E">
        <w:rPr>
          <w:rFonts w:ascii="Times New Roman" w:hAnsi="Times New Roman"/>
          <w:bCs/>
          <w:szCs w:val="28"/>
          <w:lang w:bidi="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5.4.7. </w:t>
      </w:r>
      <w:r w:rsidR="00CA368E" w:rsidRPr="00CA368E">
        <w:rPr>
          <w:rFonts w:ascii="Times New Roman" w:hAnsi="Times New Roman"/>
          <w:bCs/>
          <w:szCs w:val="28"/>
          <w:lang w:bidi="ru-RU"/>
        </w:rPr>
        <w:t>Подача жалобы и документов, предусмотренных подпунктами 5.4.4 и 5.4.5. настоящего пункта, в электронном виде осуществляется заявителем (представителем заявителя) в соответствии с действующим законодательством.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5.4.8. </w:t>
      </w:r>
      <w:r w:rsidR="00CA368E" w:rsidRPr="00CA368E">
        <w:rPr>
          <w:rFonts w:ascii="Times New Roman" w:hAnsi="Times New Roman"/>
          <w:bCs/>
          <w:szCs w:val="28"/>
          <w:lang w:bidi="ru-RU"/>
        </w:rPr>
        <w:t>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этом срок рассмотрения жалобы исчисляется со дня регистрации жалобы в уполномоченном на ее рассмотрение органе.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5.4.9. </w:t>
      </w:r>
      <w:r w:rsidR="00CA368E" w:rsidRPr="00CA368E">
        <w:rPr>
          <w:rFonts w:ascii="Times New Roman" w:hAnsi="Times New Roman"/>
          <w:bCs/>
          <w:szCs w:val="28"/>
          <w:lang w:bidi="ru-RU"/>
        </w:rPr>
        <w:t>Жалоба может быть подана заявителем через МФЦ.</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этом срок рассмотрения жалобы исчисляется со дня регистрации жалобы в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5.5. </w:t>
      </w:r>
      <w:r w:rsidR="00CA368E" w:rsidRPr="00CA368E">
        <w:rPr>
          <w:rFonts w:ascii="Times New Roman" w:hAnsi="Times New Roman"/>
          <w:bCs/>
          <w:szCs w:val="28"/>
          <w:lang w:bidi="ru-RU"/>
        </w:rPr>
        <w:t>Жалоба должна содержать:</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наименование Администрации, должностного лица Администрации, муниципального служащего, решения и действия (бездействие) которых обжалуются;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сведения об обжалуемых решениях и действиях (бездействии) Администрации, должностного лица Администрации, муниципального служащего;</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5.6. </w:t>
      </w:r>
      <w:r w:rsidR="00CA368E" w:rsidRPr="00CA368E">
        <w:rPr>
          <w:rFonts w:ascii="Times New Roman" w:hAnsi="Times New Roman"/>
          <w:bCs/>
          <w:szCs w:val="28"/>
          <w:lang w:bidi="ru-RU"/>
        </w:rPr>
        <w:t>Заявитель имеет право на получение исчерпывающей информации и документов, необходимых для обоснования и рассмотрения жалобы.</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5.7. </w:t>
      </w:r>
      <w:r w:rsidR="00CA368E" w:rsidRPr="00CA368E">
        <w:rPr>
          <w:rFonts w:ascii="Times New Roman" w:hAnsi="Times New Roman"/>
          <w:bCs/>
          <w:szCs w:val="28"/>
          <w:lang w:bidi="ru-RU"/>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5.8. </w:t>
      </w:r>
      <w:r w:rsidR="00CA368E" w:rsidRPr="00CA368E">
        <w:rPr>
          <w:rFonts w:ascii="Times New Roman" w:hAnsi="Times New Roman"/>
          <w:bCs/>
          <w:szCs w:val="28"/>
          <w:lang w:bidi="ru-RU"/>
        </w:rPr>
        <w:t>По результатам рассмотрения жалобы принимается одно из следующих решений: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10E0F">
        <w:rPr>
          <w:rFonts w:ascii="Times New Roman" w:hAnsi="Times New Roman"/>
          <w:bCs/>
          <w:szCs w:val="28"/>
          <w:lang w:bidi="ru-RU"/>
        </w:rPr>
        <w:t>Брян</w:t>
      </w:r>
      <w:r w:rsidR="00CA368E" w:rsidRPr="00CA368E">
        <w:rPr>
          <w:rFonts w:ascii="Times New Roman" w:hAnsi="Times New Roman"/>
          <w:bCs/>
          <w:szCs w:val="28"/>
          <w:lang w:bidi="ru-RU"/>
        </w:rPr>
        <w:t>ской области, муниципальными правовыми актами;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 удовлетворении жалобы отказывается.</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5.9.</w:t>
      </w:r>
      <w:r w:rsidRPr="00CA368E">
        <w:rPr>
          <w:rFonts w:ascii="Times New Roman" w:hAnsi="Times New Roman"/>
          <w:bCs/>
          <w:szCs w:val="28"/>
          <w:lang w:bidi="ru-RU"/>
        </w:rPr>
        <w:tab/>
      </w:r>
      <w:r w:rsidRPr="00CA368E">
        <w:rPr>
          <w:rFonts w:ascii="Times New Roman" w:hAnsi="Times New Roman" w:hint="eastAsia"/>
          <w:bCs/>
          <w:szCs w:val="28"/>
          <w:lang w:bidi="ru-RU"/>
        </w:rPr>
        <w:t>Не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позднее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дня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следующего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днем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принятия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указанного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пункте</w:t>
      </w:r>
      <w:r w:rsidRPr="00CA368E">
        <w:rPr>
          <w:rFonts w:ascii="Times New Roman" w:hAnsi="Times New Roman"/>
          <w:bCs/>
          <w:szCs w:val="28"/>
          <w:lang w:bidi="ru-RU"/>
        </w:rPr>
        <w:t xml:space="preserve"> 5.8. </w:t>
      </w:r>
      <w:r w:rsidRPr="00CA368E">
        <w:rPr>
          <w:rFonts w:ascii="Times New Roman" w:hAnsi="Times New Roman" w:hint="eastAsia"/>
          <w:bCs/>
          <w:szCs w:val="28"/>
          <w:lang w:bidi="ru-RU"/>
        </w:rPr>
        <w:t>настоящего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раздела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письменной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форме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желанию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электронной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форме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направляется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мотивированный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ответ</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результатах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рассмотрения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5.10.</w:t>
      </w:r>
      <w:r w:rsidRPr="00CA368E">
        <w:rPr>
          <w:rFonts w:ascii="Times New Roman" w:hAnsi="Times New Roman"/>
          <w:bCs/>
          <w:szCs w:val="28"/>
          <w:lang w:bidi="ru-RU"/>
        </w:rPr>
        <w:tab/>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случае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признания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подлежащей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удовлетворению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ответе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дается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информация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действиях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осуществляемых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Администрацией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целях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незамедлительного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устранения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выявленных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нарушений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оказании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муниципальной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услуги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также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приносятся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извинения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доставленные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неудобства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указывается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информация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дальнейших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действиях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которые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необходимо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совершить</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целях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получения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муниципальной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услуги</w:t>
      </w:r>
      <w:r w:rsidRPr="00CA368E">
        <w:rPr>
          <w:rFonts w:ascii="Times New Roman" w:hAnsi="Times New Roman"/>
          <w:bCs/>
          <w:szCs w:val="28"/>
          <w:lang w:bidi="ru-RU"/>
        </w:rPr>
        <w:t>.</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случае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признания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подлежащей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удовлетворению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ответе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даются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аргументированные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разъяснения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причинах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принятого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также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информация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порядке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обжалования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принятого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решения</w:t>
      </w:r>
      <w:r w:rsidRPr="00CA368E">
        <w:rPr>
          <w:rFonts w:ascii="Times New Roman" w:hAnsi="Times New Roman"/>
          <w:bCs/>
          <w:szCs w:val="28"/>
          <w:lang w:bidi="ru-RU"/>
        </w:rPr>
        <w:t>.</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5.11.</w:t>
      </w:r>
      <w:r w:rsidRPr="00CA368E">
        <w:rPr>
          <w:rFonts w:ascii="Times New Roman" w:hAnsi="Times New Roman"/>
          <w:bCs/>
          <w:szCs w:val="28"/>
          <w:lang w:bidi="ru-RU"/>
        </w:rPr>
        <w:tab/>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случае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установления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ходе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результатам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рассмотрения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признаков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состава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административного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правонарушения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преступления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должностное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лицо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работник</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наделенные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полномочиями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рассмотрению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незамедлительно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направляет</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имеющиеся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материалы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органы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прокуратуры</w:t>
      </w:r>
      <w:r w:rsidRPr="00CA368E">
        <w:rPr>
          <w:rFonts w:ascii="Times New Roman" w:hAnsi="Times New Roman"/>
          <w:bCs/>
          <w:szCs w:val="28"/>
          <w:lang w:bidi="ru-RU"/>
        </w:rPr>
        <w:t>.</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5.12.</w:t>
      </w:r>
      <w:r w:rsidRPr="00CA368E">
        <w:rPr>
          <w:rFonts w:ascii="Times New Roman" w:hAnsi="Times New Roman"/>
          <w:bCs/>
          <w:szCs w:val="28"/>
          <w:lang w:bidi="ru-RU"/>
        </w:rPr>
        <w:tab/>
      </w:r>
      <w:r w:rsidRPr="00CA368E">
        <w:rPr>
          <w:rFonts w:ascii="Times New Roman" w:hAnsi="Times New Roman" w:hint="eastAsia"/>
          <w:bCs/>
          <w:szCs w:val="28"/>
          <w:lang w:bidi="ru-RU"/>
        </w:rPr>
        <w:t>Заявитель</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имеет</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право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обжаловать</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действие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бездействие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связи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рассмотрением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административном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судебном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порядке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соответствии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законодательством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Российской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Федерации</w:t>
      </w:r>
      <w:r w:rsidRPr="00CA368E">
        <w:rPr>
          <w:rFonts w:ascii="Times New Roman" w:hAnsi="Times New Roman"/>
          <w:bCs/>
          <w:szCs w:val="28"/>
          <w:lang w:bidi="ru-RU"/>
        </w:rPr>
        <w:t>.</w:t>
      </w:r>
    </w:p>
    <w:p w:rsid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5.13.</w:t>
      </w:r>
      <w:r w:rsidRPr="00CA368E">
        <w:rPr>
          <w:rFonts w:ascii="Times New Roman" w:hAnsi="Times New Roman"/>
          <w:bCs/>
          <w:szCs w:val="28"/>
          <w:lang w:bidi="ru-RU"/>
        </w:rPr>
        <w:tab/>
      </w:r>
      <w:r w:rsidRPr="00CA368E">
        <w:rPr>
          <w:rFonts w:ascii="Times New Roman" w:hAnsi="Times New Roman" w:hint="eastAsia"/>
          <w:bCs/>
          <w:szCs w:val="28"/>
          <w:lang w:bidi="ru-RU"/>
        </w:rPr>
        <w:t>Жалоба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действия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бездействие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принятые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осуществляемые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ходе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предоставления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муниципальной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услуги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может</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быть</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подана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заявителем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порядке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установленном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антимонопольным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законодательством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Российской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Федерации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антимонопольный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орган</w:t>
      </w:r>
      <w:r w:rsidRPr="00CA368E">
        <w:rPr>
          <w:rFonts w:ascii="Times New Roman" w:hAnsi="Times New Roman"/>
          <w:bCs/>
          <w:szCs w:val="28"/>
          <w:lang w:bidi="ru-RU"/>
        </w:rPr>
        <w:t>.</w:t>
      </w:r>
    </w:p>
    <w:p w:rsidR="002329C3" w:rsidRDefault="002329C3" w:rsidP="002329C3">
      <w:pPr>
        <w:ind w:firstLine="709"/>
        <w:jc w:val="left"/>
        <w:rPr>
          <w:rFonts w:ascii="Times New Roman" w:hAnsi="Times New Roman"/>
          <w:bCs/>
          <w:szCs w:val="28"/>
          <w:lang w:bidi="ru-RU"/>
        </w:rPr>
      </w:pPr>
    </w:p>
    <w:p w:rsidR="002329C3" w:rsidRPr="005F7725" w:rsidRDefault="002329C3" w:rsidP="002329C3">
      <w:pPr>
        <w:ind w:firstLine="709"/>
        <w:jc w:val="left"/>
        <w:rPr>
          <w:rFonts w:ascii="Times New Roman" w:hAnsi="Times New Roman"/>
          <w:bCs/>
          <w:szCs w:val="28"/>
          <w:lang w:bidi="ru-RU"/>
        </w:rPr>
      </w:pPr>
    </w:p>
    <w:p w:rsidR="005F7725" w:rsidRPr="005F7725" w:rsidRDefault="005F7725" w:rsidP="002329C3">
      <w:pPr>
        <w:ind w:firstLine="709"/>
        <w:jc w:val="center"/>
        <w:rPr>
          <w:rFonts w:ascii="Times New Roman" w:hAnsi="Times New Roman"/>
          <w:b/>
          <w:bCs/>
          <w:szCs w:val="28"/>
          <w:lang w:bidi="ru-RU"/>
        </w:rPr>
      </w:pPr>
    </w:p>
    <w:p w:rsidR="005F7725" w:rsidRPr="005F7725" w:rsidRDefault="005F7725" w:rsidP="002329C3">
      <w:pPr>
        <w:ind w:firstLine="709"/>
        <w:jc w:val="center"/>
        <w:rPr>
          <w:rFonts w:ascii="Times New Roman" w:hAnsi="Times New Roman"/>
          <w:szCs w:val="28"/>
          <w:lang w:bidi="ru-RU"/>
        </w:rPr>
      </w:pPr>
    </w:p>
    <w:p w:rsidR="005F7725" w:rsidRPr="005F7725" w:rsidRDefault="005F7725" w:rsidP="002329C3">
      <w:pPr>
        <w:ind w:firstLine="709"/>
        <w:jc w:val="center"/>
        <w:rPr>
          <w:rFonts w:ascii="Times New Roman" w:hAnsi="Times New Roman"/>
          <w:szCs w:val="28"/>
          <w:lang w:bidi="ru-RU"/>
        </w:rPr>
      </w:pPr>
    </w:p>
    <w:p w:rsidR="005F7725" w:rsidRDefault="005F7725" w:rsidP="005F7725">
      <w:pPr>
        <w:ind w:firstLine="0"/>
        <w:jc w:val="center"/>
        <w:rPr>
          <w:rFonts w:ascii="Times New Roman" w:hAnsi="Times New Roman"/>
          <w:b/>
          <w:szCs w:val="28"/>
        </w:rPr>
      </w:pPr>
    </w:p>
    <w:p w:rsidR="00CC4724" w:rsidRPr="00934DD0" w:rsidRDefault="00CC4724" w:rsidP="00B02177">
      <w:pPr>
        <w:widowControl w:val="0"/>
        <w:shd w:val="clear" w:color="auto" w:fill="FFD966"/>
        <w:autoSpaceDE w:val="0"/>
        <w:autoSpaceDN w:val="0"/>
        <w:adjustRightInd w:val="0"/>
        <w:jc w:val="right"/>
        <w:outlineLvl w:val="1"/>
        <w:rPr>
          <w:rFonts w:ascii="Arial" w:hAnsi="Arial" w:cs="Arial"/>
          <w:sz w:val="24"/>
          <w:szCs w:val="24"/>
        </w:rPr>
        <w:sectPr w:rsidR="00CC4724" w:rsidRPr="00934DD0" w:rsidSect="005F7725">
          <w:headerReference w:type="default" r:id="rId14"/>
          <w:pgSz w:w="11906" w:h="16838"/>
          <w:pgMar w:top="1134" w:right="851" w:bottom="1134" w:left="1418" w:header="425" w:footer="709" w:gutter="0"/>
          <w:cols w:space="708"/>
          <w:docGrid w:linePitch="360"/>
        </w:sectPr>
      </w:pPr>
      <w:bookmarkStart w:id="2" w:name="Par775"/>
      <w:bookmarkEnd w:id="2"/>
    </w:p>
    <w:p w:rsidR="00580883" w:rsidRPr="00D114E6" w:rsidRDefault="00580883" w:rsidP="00580883">
      <w:pPr>
        <w:autoSpaceDE w:val="0"/>
        <w:autoSpaceDN w:val="0"/>
        <w:adjustRightInd w:val="0"/>
        <w:ind w:left="4248" w:firstLine="708"/>
        <w:jc w:val="right"/>
        <w:outlineLvl w:val="1"/>
        <w:rPr>
          <w:rFonts w:ascii="Courier New" w:hAnsi="Courier New" w:cs="Courier New"/>
          <w:sz w:val="22"/>
          <w:szCs w:val="22"/>
        </w:rPr>
      </w:pPr>
      <w:r w:rsidRPr="00D114E6">
        <w:rPr>
          <w:rFonts w:ascii="Courier New" w:hAnsi="Courier New" w:cs="Courier New"/>
          <w:sz w:val="22"/>
          <w:szCs w:val="22"/>
        </w:rPr>
        <w:t xml:space="preserve"> </w:t>
      </w:r>
      <w:r w:rsidR="00946DAB" w:rsidRPr="00D114E6">
        <w:rPr>
          <w:rFonts w:ascii="Courier New" w:hAnsi="Courier New" w:cs="Courier New"/>
          <w:sz w:val="22"/>
          <w:szCs w:val="22"/>
        </w:rPr>
        <w:t>Приложение 1</w:t>
      </w:r>
    </w:p>
    <w:p w:rsidR="00946DAB" w:rsidRPr="00D114E6" w:rsidRDefault="00946DAB" w:rsidP="00580883">
      <w:pPr>
        <w:autoSpaceDE w:val="0"/>
        <w:autoSpaceDN w:val="0"/>
        <w:adjustRightInd w:val="0"/>
        <w:ind w:left="4248" w:firstLine="708"/>
        <w:jc w:val="right"/>
        <w:outlineLvl w:val="1"/>
        <w:rPr>
          <w:rFonts w:ascii="Courier New" w:hAnsi="Courier New" w:cs="Courier New"/>
          <w:sz w:val="22"/>
          <w:szCs w:val="22"/>
        </w:rPr>
      </w:pPr>
      <w:r w:rsidRPr="00D114E6">
        <w:rPr>
          <w:rFonts w:ascii="Courier New" w:hAnsi="Courier New" w:cs="Courier New"/>
          <w:sz w:val="22"/>
          <w:szCs w:val="22"/>
        </w:rPr>
        <w:t xml:space="preserve">к административному регламенту </w:t>
      </w:r>
      <w:r w:rsidRPr="00D114E6">
        <w:rPr>
          <w:rFonts w:ascii="Courier New" w:eastAsia="Calibri" w:hAnsi="Courier New" w:cs="Courier New"/>
          <w:color w:val="000000"/>
          <w:sz w:val="22"/>
          <w:szCs w:val="22"/>
        </w:rPr>
        <w:t>предоставления муниципальной услуги</w:t>
      </w:r>
      <w:r w:rsidRPr="00D114E6">
        <w:rPr>
          <w:rFonts w:ascii="Courier New" w:hAnsi="Courier New" w:cs="Courier New"/>
          <w:sz w:val="22"/>
          <w:szCs w:val="22"/>
        </w:rPr>
        <w:t xml:space="preserve"> «</w:t>
      </w:r>
      <w:r w:rsidR="009435C8" w:rsidRPr="00D114E6">
        <w:rPr>
          <w:rFonts w:ascii="Courier New" w:hAnsi="Courier New" w:cs="Courier New"/>
          <w:sz w:val="22"/>
          <w:szCs w:val="22"/>
        </w:rPr>
        <w:t>Принятие решения об установлении публичного сервитута</w:t>
      </w:r>
      <w:r w:rsidRPr="00D114E6">
        <w:rPr>
          <w:rFonts w:ascii="Courier New" w:hAnsi="Courier New" w:cs="Courier New"/>
          <w:sz w:val="22"/>
          <w:szCs w:val="22"/>
        </w:rPr>
        <w:t>»</w:t>
      </w:r>
    </w:p>
    <w:p w:rsidR="00DD7AC7" w:rsidRPr="00D114E6" w:rsidRDefault="00DD7AC7" w:rsidP="00E472DD">
      <w:pPr>
        <w:widowControl w:val="0"/>
        <w:autoSpaceDE w:val="0"/>
        <w:autoSpaceDN w:val="0"/>
        <w:adjustRightInd w:val="0"/>
        <w:ind w:firstLine="0"/>
        <w:rPr>
          <w:rFonts w:ascii="Courier New" w:hAnsi="Courier New" w:cs="Courier New"/>
          <w:sz w:val="22"/>
          <w:szCs w:val="22"/>
        </w:rPr>
      </w:pPr>
    </w:p>
    <w:p w:rsidR="00E472DD" w:rsidRPr="00486B37" w:rsidRDefault="00E472DD" w:rsidP="00E472DD">
      <w:pPr>
        <w:widowControl w:val="0"/>
        <w:autoSpaceDE w:val="0"/>
        <w:autoSpaceDN w:val="0"/>
        <w:adjustRightInd w:val="0"/>
        <w:ind w:firstLine="0"/>
        <w:rPr>
          <w:rFonts w:ascii="Times New Roman" w:hAnsi="Times New Roman"/>
          <w:sz w:val="24"/>
          <w:szCs w:val="24"/>
        </w:rPr>
      </w:pPr>
    </w:p>
    <w:p w:rsidR="000E57FA" w:rsidRPr="00E70665" w:rsidRDefault="00CA368E" w:rsidP="000E57FA">
      <w:pPr>
        <w:ind w:left="4860" w:firstLine="0"/>
        <w:rPr>
          <w:rFonts w:ascii="Arial" w:hAnsi="Arial" w:cs="Arial"/>
          <w:sz w:val="24"/>
          <w:szCs w:val="24"/>
        </w:rPr>
      </w:pPr>
      <w:r>
        <w:rPr>
          <w:rFonts w:ascii="Arial" w:hAnsi="Arial" w:cs="Arial"/>
          <w:sz w:val="24"/>
          <w:szCs w:val="24"/>
        </w:rPr>
        <w:t xml:space="preserve">Главе </w:t>
      </w:r>
      <w:r w:rsidR="00C544F8" w:rsidRPr="00E70665">
        <w:rPr>
          <w:rFonts w:ascii="Arial" w:hAnsi="Arial" w:cs="Arial"/>
          <w:sz w:val="24"/>
          <w:szCs w:val="24"/>
        </w:rPr>
        <w:t xml:space="preserve"> </w:t>
      </w:r>
      <w:r w:rsidR="00410E0F">
        <w:rPr>
          <w:rFonts w:ascii="Arial" w:hAnsi="Arial" w:cs="Arial"/>
          <w:sz w:val="24"/>
          <w:szCs w:val="24"/>
        </w:rPr>
        <w:t>администрации Жирятинского района</w:t>
      </w:r>
    </w:p>
    <w:p w:rsidR="000E57FA" w:rsidRPr="00E70665" w:rsidRDefault="000E57FA" w:rsidP="000E57FA">
      <w:pPr>
        <w:ind w:left="3510"/>
        <w:rPr>
          <w:rFonts w:ascii="Arial" w:hAnsi="Arial" w:cs="Arial"/>
          <w:sz w:val="24"/>
          <w:szCs w:val="24"/>
        </w:rPr>
      </w:pPr>
      <w:r w:rsidRPr="00E70665">
        <w:rPr>
          <w:rFonts w:ascii="Arial" w:hAnsi="Arial" w:cs="Arial"/>
          <w:sz w:val="24"/>
          <w:szCs w:val="24"/>
        </w:rPr>
        <w:t>от______________________________</w:t>
      </w:r>
      <w:r w:rsidR="002E2089">
        <w:rPr>
          <w:rFonts w:ascii="Arial" w:hAnsi="Arial" w:cs="Arial"/>
          <w:sz w:val="24"/>
          <w:szCs w:val="24"/>
        </w:rPr>
        <w:t>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ИНН________________</w:t>
      </w:r>
      <w:r w:rsidR="002E2089">
        <w:rPr>
          <w:rFonts w:ascii="Arial" w:hAnsi="Arial" w:cs="Arial"/>
          <w:sz w:val="24"/>
          <w:szCs w:val="24"/>
        </w:rPr>
        <w:t>________________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ОГРН_______</w:t>
      </w:r>
      <w:r w:rsidR="002E2089">
        <w:rPr>
          <w:rFonts w:ascii="Arial" w:hAnsi="Arial" w:cs="Arial"/>
          <w:sz w:val="24"/>
          <w:szCs w:val="24"/>
        </w:rPr>
        <w:t>________________________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Дата внесения записи в ЕГРЮЛ</w:t>
      </w:r>
      <w:r w:rsidR="002E2089">
        <w:rPr>
          <w:rFonts w:ascii="Arial" w:hAnsi="Arial" w:cs="Arial"/>
          <w:sz w:val="24"/>
          <w:szCs w:val="24"/>
        </w:rPr>
        <w:t>________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адрес_____</w:t>
      </w:r>
      <w:r w:rsidR="002E2089">
        <w:rPr>
          <w:rFonts w:ascii="Arial" w:hAnsi="Arial" w:cs="Arial"/>
          <w:sz w:val="24"/>
          <w:szCs w:val="24"/>
        </w:rPr>
        <w:t>__________________________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в лице____</w:t>
      </w:r>
      <w:r w:rsidR="00E70665">
        <w:rPr>
          <w:rFonts w:ascii="Arial" w:hAnsi="Arial" w:cs="Arial"/>
          <w:sz w:val="24"/>
          <w:szCs w:val="24"/>
        </w:rPr>
        <w:t>___ _______________________</w:t>
      </w:r>
    </w:p>
    <w:p w:rsidR="000E57FA" w:rsidRPr="00E70665" w:rsidRDefault="000E57FA" w:rsidP="00E70665">
      <w:pPr>
        <w:ind w:left="3510"/>
        <w:rPr>
          <w:rFonts w:ascii="Arial" w:hAnsi="Arial" w:cs="Arial"/>
          <w:sz w:val="24"/>
          <w:szCs w:val="24"/>
        </w:rPr>
      </w:pPr>
      <w:r w:rsidRPr="00E70665">
        <w:rPr>
          <w:rFonts w:ascii="Arial" w:hAnsi="Arial" w:cs="Arial"/>
          <w:sz w:val="24"/>
          <w:szCs w:val="24"/>
        </w:rPr>
        <w:t>действующего на основании</w:t>
      </w:r>
      <w:r w:rsidR="002E2089">
        <w:rPr>
          <w:rFonts w:ascii="Arial" w:hAnsi="Arial" w:cs="Arial"/>
          <w:sz w:val="24"/>
          <w:szCs w:val="24"/>
        </w:rPr>
        <w:t>___________</w:t>
      </w:r>
    </w:p>
    <w:p w:rsidR="00AC6519" w:rsidRPr="00E70665" w:rsidRDefault="00AC6519" w:rsidP="00E472DD">
      <w:pPr>
        <w:tabs>
          <w:tab w:val="left" w:pos="5580"/>
        </w:tabs>
        <w:jc w:val="center"/>
        <w:rPr>
          <w:rFonts w:ascii="Arial" w:hAnsi="Arial" w:cs="Arial"/>
          <w:sz w:val="24"/>
          <w:szCs w:val="24"/>
        </w:rPr>
      </w:pPr>
    </w:p>
    <w:p w:rsidR="000E57FA" w:rsidRDefault="000E57FA" w:rsidP="00E472DD">
      <w:pPr>
        <w:tabs>
          <w:tab w:val="left" w:pos="5580"/>
        </w:tabs>
        <w:jc w:val="center"/>
        <w:rPr>
          <w:rFonts w:ascii="Times New Roman" w:hAnsi="Times New Roman"/>
          <w:b/>
          <w:sz w:val="24"/>
          <w:szCs w:val="24"/>
        </w:rPr>
      </w:pPr>
    </w:p>
    <w:p w:rsidR="00F66FD7" w:rsidRPr="00E70665" w:rsidRDefault="00F66FD7" w:rsidP="00F66FD7">
      <w:pPr>
        <w:pStyle w:val="ConsPlusNonformat"/>
        <w:ind w:left="4248"/>
        <w:jc w:val="both"/>
        <w:rPr>
          <w:rFonts w:ascii="Arial" w:hAnsi="Arial" w:cs="Arial"/>
          <w:sz w:val="24"/>
          <w:szCs w:val="24"/>
        </w:rPr>
      </w:pPr>
      <w:r w:rsidRPr="00E70665">
        <w:rPr>
          <w:rFonts w:ascii="Arial" w:hAnsi="Arial" w:cs="Arial"/>
          <w:sz w:val="24"/>
          <w:szCs w:val="24"/>
        </w:rPr>
        <w:t>ЗАЯВЛЕНИЕ</w:t>
      </w:r>
    </w:p>
    <w:p w:rsidR="00F66FD7" w:rsidRPr="00E70665" w:rsidRDefault="00F66FD7" w:rsidP="00F66FD7">
      <w:pPr>
        <w:pStyle w:val="ConsPlusNonformat"/>
        <w:jc w:val="both"/>
        <w:rPr>
          <w:rFonts w:ascii="Arial" w:hAnsi="Arial" w:cs="Arial"/>
          <w:sz w:val="24"/>
          <w:szCs w:val="24"/>
        </w:rPr>
      </w:pPr>
    </w:p>
    <w:p w:rsidR="00DA7172" w:rsidRPr="00E70665" w:rsidRDefault="00F66FD7" w:rsidP="00DA7172">
      <w:pPr>
        <w:pStyle w:val="afc"/>
        <w:jc w:val="both"/>
        <w:rPr>
          <w:rFonts w:ascii="Arial" w:hAnsi="Arial" w:cs="Arial"/>
        </w:rPr>
      </w:pPr>
      <w:r w:rsidRPr="00E70665">
        <w:rPr>
          <w:rFonts w:ascii="Arial" w:hAnsi="Arial" w:cs="Arial"/>
        </w:rPr>
        <w:t xml:space="preserve">    </w:t>
      </w:r>
      <w:r w:rsidR="00DA7172" w:rsidRPr="00E70665">
        <w:rPr>
          <w:rFonts w:ascii="Arial" w:hAnsi="Arial" w:cs="Arial"/>
        </w:rPr>
        <w:t xml:space="preserve">Прошу   установить   </w:t>
      </w:r>
      <w:r w:rsidR="009435C8" w:rsidRPr="00E70665">
        <w:rPr>
          <w:rFonts w:ascii="Arial" w:hAnsi="Arial" w:cs="Arial"/>
        </w:rPr>
        <w:t xml:space="preserve">публичный </w:t>
      </w:r>
      <w:r w:rsidR="00DA7172" w:rsidRPr="00E70665">
        <w:rPr>
          <w:rFonts w:ascii="Arial" w:hAnsi="Arial" w:cs="Arial"/>
        </w:rPr>
        <w:t>сервитут на земельный участок,</w:t>
      </w:r>
      <w:r w:rsidR="009435C8" w:rsidRPr="00E70665">
        <w:rPr>
          <w:rFonts w:ascii="Arial" w:hAnsi="Arial" w:cs="Arial"/>
        </w:rPr>
        <w:t xml:space="preserve"> </w:t>
      </w:r>
      <w:r w:rsidR="00DA7172" w:rsidRPr="00E70665">
        <w:rPr>
          <w:rFonts w:ascii="Arial" w:hAnsi="Arial" w:cs="Arial"/>
        </w:rPr>
        <w:t>с кадастровым номером_____________________</w:t>
      </w:r>
      <w:r w:rsidR="00AC4BAF" w:rsidRPr="00E70665">
        <w:rPr>
          <w:rFonts w:ascii="Arial" w:hAnsi="Arial" w:cs="Arial"/>
        </w:rPr>
        <w:t>_______</w:t>
      </w:r>
      <w:r w:rsidR="00DA7172" w:rsidRPr="00E70665">
        <w:rPr>
          <w:rFonts w:ascii="Arial" w:hAnsi="Arial" w:cs="Arial"/>
        </w:rPr>
        <w:t xml:space="preserve">, </w:t>
      </w:r>
      <w:r w:rsidR="00AC4BAF" w:rsidRPr="00E70665">
        <w:rPr>
          <w:rFonts w:ascii="Arial" w:hAnsi="Arial" w:cs="Arial"/>
        </w:rPr>
        <w:t>площадью</w:t>
      </w:r>
      <w:r w:rsidR="00DA7172" w:rsidRPr="00E70665">
        <w:rPr>
          <w:rFonts w:ascii="Arial" w:hAnsi="Arial" w:cs="Arial"/>
        </w:rPr>
        <w:t xml:space="preserve">_____________ кв.м,  </w:t>
      </w:r>
      <w:r w:rsidR="00AC4BAF" w:rsidRPr="00E70665">
        <w:rPr>
          <w:rFonts w:ascii="Arial" w:hAnsi="Arial" w:cs="Arial"/>
        </w:rPr>
        <w:t>находящийся</w:t>
      </w:r>
      <w:r w:rsidR="00DA7172" w:rsidRPr="00E70665">
        <w:rPr>
          <w:rFonts w:ascii="Arial" w:hAnsi="Arial" w:cs="Arial"/>
        </w:rPr>
        <w:t xml:space="preserve"> по адресу:</w:t>
      </w:r>
      <w:r w:rsidR="002E2089">
        <w:rPr>
          <w:rFonts w:ascii="Arial" w:hAnsi="Arial" w:cs="Arial"/>
        </w:rPr>
        <w:t>____________________</w:t>
      </w:r>
      <w:r w:rsidR="00DA7172" w:rsidRPr="00E70665">
        <w:rPr>
          <w:rFonts w:ascii="Arial" w:hAnsi="Arial" w:cs="Arial"/>
        </w:rPr>
        <w:t xml:space="preserve"> ________</w:t>
      </w:r>
      <w:r w:rsidR="00AC4BAF" w:rsidRPr="00E70665">
        <w:rPr>
          <w:rFonts w:ascii="Arial" w:hAnsi="Arial" w:cs="Arial"/>
        </w:rPr>
        <w:t>______</w:t>
      </w:r>
      <w:r w:rsidR="00DA7172" w:rsidRPr="00E70665">
        <w:rPr>
          <w:rFonts w:ascii="Arial" w:hAnsi="Arial" w:cs="Arial"/>
        </w:rPr>
        <w:t>_________</w:t>
      </w:r>
      <w:r w:rsidR="002E2089">
        <w:rPr>
          <w:rFonts w:ascii="Arial" w:hAnsi="Arial" w:cs="Arial"/>
        </w:rPr>
        <w:t>___________________________________________</w:t>
      </w:r>
    </w:p>
    <w:p w:rsidR="00DA7172" w:rsidRPr="00E70665" w:rsidRDefault="00DA7172" w:rsidP="00DA7172">
      <w:pPr>
        <w:pStyle w:val="afc"/>
        <w:jc w:val="both"/>
        <w:rPr>
          <w:rFonts w:ascii="Arial" w:hAnsi="Arial" w:cs="Arial"/>
        </w:rPr>
      </w:pPr>
      <w:r w:rsidRPr="00E70665">
        <w:rPr>
          <w:rFonts w:ascii="Arial" w:hAnsi="Arial" w:cs="Arial"/>
        </w:rPr>
        <w:t>для ______________________________________________________________</w:t>
      </w:r>
    </w:p>
    <w:p w:rsidR="00DA7172" w:rsidRPr="00E70665" w:rsidRDefault="00DA7172" w:rsidP="00AC4BAF">
      <w:pPr>
        <w:pStyle w:val="afc"/>
        <w:jc w:val="center"/>
        <w:rPr>
          <w:rFonts w:ascii="Arial" w:hAnsi="Arial" w:cs="Arial"/>
        </w:rPr>
      </w:pPr>
      <w:r w:rsidRPr="00E70665">
        <w:rPr>
          <w:rFonts w:ascii="Arial" w:hAnsi="Arial" w:cs="Arial"/>
        </w:rPr>
        <w:t>(цель установления сервитута)</w:t>
      </w:r>
    </w:p>
    <w:p w:rsidR="00DA7172" w:rsidRPr="00E70665" w:rsidRDefault="00DA7172" w:rsidP="00DA7172">
      <w:pPr>
        <w:pStyle w:val="afc"/>
        <w:jc w:val="both"/>
        <w:rPr>
          <w:rFonts w:ascii="Arial" w:hAnsi="Arial" w:cs="Arial"/>
        </w:rPr>
      </w:pPr>
      <w:r w:rsidRPr="00E70665">
        <w:rPr>
          <w:rFonts w:ascii="Arial" w:hAnsi="Arial" w:cs="Arial"/>
        </w:rPr>
        <w:t>на срок ________________________________________________________</w:t>
      </w:r>
      <w:r w:rsidR="00E70665">
        <w:rPr>
          <w:rFonts w:ascii="Arial" w:hAnsi="Arial" w:cs="Arial"/>
        </w:rPr>
        <w:t>__</w:t>
      </w:r>
      <w:r w:rsidRPr="00E70665">
        <w:rPr>
          <w:rFonts w:ascii="Arial" w:hAnsi="Arial" w:cs="Arial"/>
        </w:rPr>
        <w:t>.</w:t>
      </w:r>
    </w:p>
    <w:p w:rsidR="00DA7172" w:rsidRPr="00E70665" w:rsidRDefault="00DA7172" w:rsidP="00DA7172">
      <w:pPr>
        <w:rPr>
          <w:rFonts w:ascii="Arial" w:hAnsi="Arial" w:cs="Arial"/>
        </w:rPr>
      </w:pPr>
    </w:p>
    <w:p w:rsidR="00F66FD7" w:rsidRPr="00E70665" w:rsidRDefault="00F66FD7" w:rsidP="00F66FD7">
      <w:pPr>
        <w:pStyle w:val="ConsPlusNonformat"/>
        <w:jc w:val="both"/>
        <w:rPr>
          <w:rFonts w:ascii="Arial" w:hAnsi="Arial" w:cs="Arial"/>
          <w:sz w:val="24"/>
          <w:szCs w:val="24"/>
        </w:rPr>
      </w:pPr>
    </w:p>
    <w:p w:rsidR="00AC4BAF" w:rsidRPr="00E70665" w:rsidRDefault="00AC4BAF" w:rsidP="00AC4BAF">
      <w:pPr>
        <w:pStyle w:val="ConsPlusNonformat"/>
        <w:jc w:val="both"/>
        <w:rPr>
          <w:rFonts w:ascii="Arial" w:hAnsi="Arial" w:cs="Arial"/>
          <w:sz w:val="24"/>
          <w:szCs w:val="24"/>
        </w:rPr>
      </w:pPr>
      <w:r w:rsidRPr="00E70665">
        <w:rPr>
          <w:rFonts w:ascii="Arial" w:hAnsi="Arial" w:cs="Arial"/>
          <w:sz w:val="24"/>
          <w:szCs w:val="24"/>
        </w:rPr>
        <w:t>Способ получения услуги: _________________________________</w:t>
      </w:r>
      <w:r w:rsidR="00E70665">
        <w:rPr>
          <w:rFonts w:ascii="Arial" w:hAnsi="Arial" w:cs="Arial"/>
          <w:sz w:val="24"/>
          <w:szCs w:val="24"/>
        </w:rPr>
        <w:t>____________</w:t>
      </w:r>
    </w:p>
    <w:p w:rsidR="00AC4BAF" w:rsidRPr="00E70665" w:rsidRDefault="00AC4BAF" w:rsidP="00AC4BAF">
      <w:pPr>
        <w:pStyle w:val="ConsPlusNonformat"/>
        <w:jc w:val="both"/>
        <w:rPr>
          <w:rFonts w:ascii="Arial" w:hAnsi="Arial" w:cs="Arial"/>
          <w:sz w:val="24"/>
          <w:szCs w:val="24"/>
        </w:rPr>
      </w:pPr>
    </w:p>
    <w:p w:rsidR="00AC4BAF" w:rsidRPr="00E70665" w:rsidRDefault="00E70665" w:rsidP="00AC4BAF">
      <w:pPr>
        <w:tabs>
          <w:tab w:val="left" w:pos="5580"/>
        </w:tabs>
        <w:ind w:firstLine="0"/>
        <w:rPr>
          <w:rFonts w:ascii="Arial" w:hAnsi="Arial" w:cs="Arial"/>
          <w:sz w:val="24"/>
          <w:szCs w:val="24"/>
        </w:rPr>
      </w:pPr>
      <w:r>
        <w:rPr>
          <w:rFonts w:ascii="Arial" w:hAnsi="Arial" w:cs="Arial"/>
          <w:sz w:val="24"/>
          <w:szCs w:val="24"/>
        </w:rPr>
        <w:t xml:space="preserve">____________________  </w:t>
      </w:r>
      <w:r w:rsidR="00AC4BAF" w:rsidRPr="00E70665">
        <w:rPr>
          <w:rFonts w:ascii="Arial" w:hAnsi="Arial" w:cs="Arial"/>
          <w:sz w:val="24"/>
          <w:szCs w:val="24"/>
        </w:rPr>
        <w:t xml:space="preserve">                               </w:t>
      </w:r>
      <w:r>
        <w:rPr>
          <w:rFonts w:ascii="Arial" w:hAnsi="Arial" w:cs="Arial"/>
          <w:sz w:val="24"/>
          <w:szCs w:val="24"/>
        </w:rPr>
        <w:t xml:space="preserve"> </w:t>
      </w:r>
      <w:r w:rsidR="002E2089">
        <w:rPr>
          <w:rFonts w:ascii="Arial" w:hAnsi="Arial" w:cs="Arial"/>
          <w:sz w:val="24"/>
          <w:szCs w:val="24"/>
        </w:rPr>
        <w:t xml:space="preserve">                </w:t>
      </w:r>
      <w:r>
        <w:rPr>
          <w:rFonts w:ascii="Arial" w:hAnsi="Arial" w:cs="Arial"/>
          <w:sz w:val="24"/>
          <w:szCs w:val="24"/>
        </w:rPr>
        <w:t xml:space="preserve">  </w:t>
      </w:r>
      <w:r w:rsidR="00AC4BAF" w:rsidRPr="00E70665">
        <w:rPr>
          <w:rFonts w:ascii="Arial" w:hAnsi="Arial" w:cs="Arial"/>
          <w:sz w:val="24"/>
          <w:szCs w:val="24"/>
        </w:rPr>
        <w:t xml:space="preserve">_____________________                   </w:t>
      </w:r>
    </w:p>
    <w:p w:rsidR="00AC4BAF" w:rsidRPr="00094CF7" w:rsidRDefault="00AC4BAF" w:rsidP="00AC4BAF">
      <w:pPr>
        <w:tabs>
          <w:tab w:val="left" w:pos="5580"/>
        </w:tabs>
        <w:rPr>
          <w:rFonts w:ascii="Calibri" w:hAnsi="Calibri"/>
          <w:sz w:val="24"/>
          <w:szCs w:val="24"/>
        </w:rPr>
      </w:pPr>
      <w:r w:rsidRPr="00E70665">
        <w:rPr>
          <w:rFonts w:ascii="Arial" w:hAnsi="Arial" w:cs="Arial"/>
          <w:sz w:val="24"/>
          <w:szCs w:val="24"/>
        </w:rPr>
        <w:t xml:space="preserve"> (дата)                                                              </w:t>
      </w:r>
      <w:r w:rsidR="00E70665">
        <w:rPr>
          <w:rFonts w:ascii="Arial" w:hAnsi="Arial" w:cs="Arial"/>
          <w:sz w:val="24"/>
          <w:szCs w:val="24"/>
        </w:rPr>
        <w:t xml:space="preserve">                </w:t>
      </w:r>
      <w:r w:rsidRPr="00E70665">
        <w:rPr>
          <w:rFonts w:ascii="Arial" w:hAnsi="Arial" w:cs="Arial"/>
          <w:sz w:val="24"/>
          <w:szCs w:val="24"/>
        </w:rPr>
        <w:t>(подпись, печать)</w:t>
      </w:r>
      <w:r w:rsidRPr="001F355C">
        <w:rPr>
          <w:sz w:val="24"/>
          <w:szCs w:val="24"/>
        </w:rPr>
        <w:t xml:space="preserve">        </w:t>
      </w:r>
    </w:p>
    <w:sectPr w:rsidR="00AC4BAF" w:rsidRPr="00094CF7" w:rsidSect="00E70665">
      <w:pgSz w:w="11906" w:h="16838"/>
      <w:pgMar w:top="1134" w:right="850" w:bottom="3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24" w:rsidRDefault="004F0B24" w:rsidP="002713F3">
      <w:r>
        <w:separator/>
      </w:r>
    </w:p>
  </w:endnote>
  <w:endnote w:type="continuationSeparator" w:id="0">
    <w:p w:rsidR="004F0B24" w:rsidRDefault="004F0B2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24" w:rsidRDefault="004F0B24" w:rsidP="002713F3">
      <w:r>
        <w:separator/>
      </w:r>
    </w:p>
  </w:footnote>
  <w:footnote w:type="continuationSeparator" w:id="0">
    <w:p w:rsidR="004F0B24" w:rsidRDefault="004F0B2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D4" w:rsidRPr="00021FB8" w:rsidRDefault="000042D4"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7EF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F89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58D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48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C66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AB4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2A9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3CE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465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42B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1EB"/>
    <w:multiLevelType w:val="hybridMultilevel"/>
    <w:tmpl w:val="00000BB3"/>
    <w:lvl w:ilvl="0" w:tplc="00002EA6">
      <w:start w:val="1"/>
      <w:numFmt w:val="bullet"/>
      <w:lvlText w:val="к"/>
      <w:lvlJc w:val="left"/>
      <w:pPr>
        <w:tabs>
          <w:tab w:val="num" w:pos="720"/>
        </w:tabs>
        <w:ind w:left="720" w:hanging="360"/>
      </w:pPr>
    </w:lvl>
    <w:lvl w:ilvl="1" w:tplc="000012D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D66"/>
    <w:multiLevelType w:val="hybridMultilevel"/>
    <w:tmpl w:val="00007983"/>
    <w:lvl w:ilvl="0" w:tplc="000075EF">
      <w:start w:val="8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DF1"/>
    <w:multiLevelType w:val="hybridMultilevel"/>
    <w:tmpl w:val="00005AF1"/>
    <w:lvl w:ilvl="0" w:tplc="000041BB">
      <w:start w:val="1"/>
      <w:numFmt w:val="bullet"/>
      <w:lvlText w:val="к"/>
      <w:lvlJc w:val="left"/>
      <w:pPr>
        <w:tabs>
          <w:tab w:val="num" w:pos="720"/>
        </w:tabs>
        <w:ind w:left="720" w:hanging="360"/>
      </w:p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1A2491"/>
    <w:multiLevelType w:val="hybridMultilevel"/>
    <w:tmpl w:val="26D04486"/>
    <w:lvl w:ilvl="0" w:tplc="181427C4">
      <w:numFmt w:val="bullet"/>
      <w:lvlText w:val="-"/>
      <w:lvlJc w:val="left"/>
      <w:pPr>
        <w:ind w:left="132" w:hanging="255"/>
      </w:pPr>
      <w:rPr>
        <w:rFonts w:ascii="Times New Roman" w:eastAsia="Times New Roman" w:hAnsi="Times New Roman" w:cs="Times New Roman" w:hint="default"/>
        <w:w w:val="99"/>
        <w:sz w:val="28"/>
        <w:szCs w:val="28"/>
        <w:lang w:val="ru-RU" w:eastAsia="ru-RU" w:bidi="ru-RU"/>
      </w:rPr>
    </w:lvl>
    <w:lvl w:ilvl="1" w:tplc="FBDA7694">
      <w:numFmt w:val="bullet"/>
      <w:lvlText w:val="•"/>
      <w:lvlJc w:val="left"/>
      <w:pPr>
        <w:ind w:left="1182" w:hanging="255"/>
      </w:pPr>
      <w:rPr>
        <w:rFonts w:hint="default"/>
        <w:lang w:val="ru-RU" w:eastAsia="ru-RU" w:bidi="ru-RU"/>
      </w:rPr>
    </w:lvl>
    <w:lvl w:ilvl="2" w:tplc="7D5E0EE8">
      <w:numFmt w:val="bullet"/>
      <w:lvlText w:val="•"/>
      <w:lvlJc w:val="left"/>
      <w:pPr>
        <w:ind w:left="2225" w:hanging="255"/>
      </w:pPr>
      <w:rPr>
        <w:rFonts w:hint="default"/>
        <w:lang w:val="ru-RU" w:eastAsia="ru-RU" w:bidi="ru-RU"/>
      </w:rPr>
    </w:lvl>
    <w:lvl w:ilvl="3" w:tplc="1D18659A">
      <w:numFmt w:val="bullet"/>
      <w:lvlText w:val="•"/>
      <w:lvlJc w:val="left"/>
      <w:pPr>
        <w:ind w:left="3267" w:hanging="255"/>
      </w:pPr>
      <w:rPr>
        <w:rFonts w:hint="default"/>
        <w:lang w:val="ru-RU" w:eastAsia="ru-RU" w:bidi="ru-RU"/>
      </w:rPr>
    </w:lvl>
    <w:lvl w:ilvl="4" w:tplc="29B8FD1E">
      <w:numFmt w:val="bullet"/>
      <w:lvlText w:val="•"/>
      <w:lvlJc w:val="left"/>
      <w:pPr>
        <w:ind w:left="4310" w:hanging="255"/>
      </w:pPr>
      <w:rPr>
        <w:rFonts w:hint="default"/>
        <w:lang w:val="ru-RU" w:eastAsia="ru-RU" w:bidi="ru-RU"/>
      </w:rPr>
    </w:lvl>
    <w:lvl w:ilvl="5" w:tplc="3656F696">
      <w:numFmt w:val="bullet"/>
      <w:lvlText w:val="•"/>
      <w:lvlJc w:val="left"/>
      <w:pPr>
        <w:ind w:left="5352" w:hanging="255"/>
      </w:pPr>
      <w:rPr>
        <w:rFonts w:hint="default"/>
        <w:lang w:val="ru-RU" w:eastAsia="ru-RU" w:bidi="ru-RU"/>
      </w:rPr>
    </w:lvl>
    <w:lvl w:ilvl="6" w:tplc="5BE82B42">
      <w:numFmt w:val="bullet"/>
      <w:lvlText w:val="•"/>
      <w:lvlJc w:val="left"/>
      <w:pPr>
        <w:ind w:left="6395" w:hanging="255"/>
      </w:pPr>
      <w:rPr>
        <w:rFonts w:hint="default"/>
        <w:lang w:val="ru-RU" w:eastAsia="ru-RU" w:bidi="ru-RU"/>
      </w:rPr>
    </w:lvl>
    <w:lvl w:ilvl="7" w:tplc="E1700B84">
      <w:numFmt w:val="bullet"/>
      <w:lvlText w:val="•"/>
      <w:lvlJc w:val="left"/>
      <w:pPr>
        <w:ind w:left="7437" w:hanging="255"/>
      </w:pPr>
      <w:rPr>
        <w:rFonts w:hint="default"/>
        <w:lang w:val="ru-RU" w:eastAsia="ru-RU" w:bidi="ru-RU"/>
      </w:rPr>
    </w:lvl>
    <w:lvl w:ilvl="8" w:tplc="0C987E3E">
      <w:numFmt w:val="bullet"/>
      <w:lvlText w:val="•"/>
      <w:lvlJc w:val="left"/>
      <w:pPr>
        <w:ind w:left="8480" w:hanging="255"/>
      </w:pPr>
      <w:rPr>
        <w:rFonts w:hint="default"/>
        <w:lang w:val="ru-RU" w:eastAsia="ru-RU" w:bidi="ru-RU"/>
      </w:rPr>
    </w:lvl>
  </w:abstractNum>
  <w:abstractNum w:abstractNumId="16"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D43EF5"/>
    <w:multiLevelType w:val="hybridMultilevel"/>
    <w:tmpl w:val="F0F2FBF0"/>
    <w:lvl w:ilvl="0" w:tplc="BB04FD74">
      <w:start w:val="1"/>
      <w:numFmt w:val="decimal"/>
      <w:lvlText w:val="%1."/>
      <w:lvlJc w:val="left"/>
      <w:pPr>
        <w:ind w:left="1087" w:hanging="321"/>
      </w:pPr>
      <w:rPr>
        <w:rFonts w:ascii="Times New Roman" w:eastAsia="Times New Roman" w:hAnsi="Times New Roman" w:cs="Times New Roman" w:hint="default"/>
        <w:w w:val="99"/>
        <w:sz w:val="28"/>
        <w:szCs w:val="28"/>
        <w:lang w:val="ru-RU" w:eastAsia="ru-RU" w:bidi="ru-RU"/>
      </w:rPr>
    </w:lvl>
    <w:lvl w:ilvl="1" w:tplc="07E06D02">
      <w:numFmt w:val="bullet"/>
      <w:lvlText w:val="-"/>
      <w:lvlJc w:val="left"/>
      <w:pPr>
        <w:ind w:left="132" w:hanging="212"/>
      </w:pPr>
      <w:rPr>
        <w:rFonts w:hint="default"/>
        <w:spacing w:val="-6"/>
        <w:w w:val="99"/>
        <w:lang w:val="ru-RU" w:eastAsia="ru-RU" w:bidi="ru-RU"/>
      </w:rPr>
    </w:lvl>
    <w:lvl w:ilvl="2" w:tplc="809A32D2">
      <w:numFmt w:val="bullet"/>
      <w:lvlText w:val="•"/>
      <w:lvlJc w:val="left"/>
      <w:pPr>
        <w:ind w:left="2160" w:hanging="212"/>
      </w:pPr>
      <w:rPr>
        <w:rFonts w:hint="default"/>
        <w:lang w:val="ru-RU" w:eastAsia="ru-RU" w:bidi="ru-RU"/>
      </w:rPr>
    </w:lvl>
    <w:lvl w:ilvl="3" w:tplc="1342119A">
      <w:numFmt w:val="bullet"/>
      <w:lvlText w:val="•"/>
      <w:lvlJc w:val="left"/>
      <w:pPr>
        <w:ind w:left="3210" w:hanging="212"/>
      </w:pPr>
      <w:rPr>
        <w:rFonts w:hint="default"/>
        <w:lang w:val="ru-RU" w:eastAsia="ru-RU" w:bidi="ru-RU"/>
      </w:rPr>
    </w:lvl>
    <w:lvl w:ilvl="4" w:tplc="AFEC684C">
      <w:numFmt w:val="bullet"/>
      <w:lvlText w:val="•"/>
      <w:lvlJc w:val="left"/>
      <w:pPr>
        <w:ind w:left="4261" w:hanging="212"/>
      </w:pPr>
      <w:rPr>
        <w:rFonts w:hint="default"/>
        <w:lang w:val="ru-RU" w:eastAsia="ru-RU" w:bidi="ru-RU"/>
      </w:rPr>
    </w:lvl>
    <w:lvl w:ilvl="5" w:tplc="898C5DAC">
      <w:numFmt w:val="bullet"/>
      <w:lvlText w:val="•"/>
      <w:lvlJc w:val="left"/>
      <w:pPr>
        <w:ind w:left="5312" w:hanging="212"/>
      </w:pPr>
      <w:rPr>
        <w:rFonts w:hint="default"/>
        <w:lang w:val="ru-RU" w:eastAsia="ru-RU" w:bidi="ru-RU"/>
      </w:rPr>
    </w:lvl>
    <w:lvl w:ilvl="6" w:tplc="0352A158">
      <w:numFmt w:val="bullet"/>
      <w:lvlText w:val="•"/>
      <w:lvlJc w:val="left"/>
      <w:pPr>
        <w:ind w:left="6362" w:hanging="212"/>
      </w:pPr>
      <w:rPr>
        <w:rFonts w:hint="default"/>
        <w:lang w:val="ru-RU" w:eastAsia="ru-RU" w:bidi="ru-RU"/>
      </w:rPr>
    </w:lvl>
    <w:lvl w:ilvl="7" w:tplc="17D46CB0">
      <w:numFmt w:val="bullet"/>
      <w:lvlText w:val="•"/>
      <w:lvlJc w:val="left"/>
      <w:pPr>
        <w:ind w:left="7413" w:hanging="212"/>
      </w:pPr>
      <w:rPr>
        <w:rFonts w:hint="default"/>
        <w:lang w:val="ru-RU" w:eastAsia="ru-RU" w:bidi="ru-RU"/>
      </w:rPr>
    </w:lvl>
    <w:lvl w:ilvl="8" w:tplc="3BCA20D6">
      <w:numFmt w:val="bullet"/>
      <w:lvlText w:val="•"/>
      <w:lvlJc w:val="left"/>
      <w:pPr>
        <w:ind w:left="8464" w:hanging="212"/>
      </w:pPr>
      <w:rPr>
        <w:rFonts w:hint="default"/>
        <w:lang w:val="ru-RU" w:eastAsia="ru-RU" w:bidi="ru-RU"/>
      </w:rPr>
    </w:lvl>
  </w:abstractNum>
  <w:abstractNum w:abstractNumId="2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E3819AB"/>
    <w:multiLevelType w:val="multilevel"/>
    <w:tmpl w:val="00007983"/>
    <w:lvl w:ilvl="0">
      <w:start w:val="85"/>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5" w15:restartNumberingAfterBreak="0">
    <w:nsid w:val="545054DB"/>
    <w:multiLevelType w:val="multilevel"/>
    <w:tmpl w:val="232CD570"/>
    <w:lvl w:ilvl="0">
      <w:start w:val="1"/>
      <w:numFmt w:val="decimal"/>
      <w:lvlText w:val="%1"/>
      <w:lvlJc w:val="left"/>
      <w:pPr>
        <w:ind w:left="852" w:hanging="557"/>
      </w:pPr>
      <w:rPr>
        <w:rFonts w:hint="default"/>
        <w:lang w:val="ru-RU" w:eastAsia="ru-RU" w:bidi="ru-RU"/>
      </w:rPr>
    </w:lvl>
    <w:lvl w:ilvl="1">
      <w:start w:val="1"/>
      <w:numFmt w:val="decimal"/>
      <w:lvlText w:val="%1.%2."/>
      <w:lvlJc w:val="left"/>
      <w:pPr>
        <w:ind w:left="852" w:hanging="557"/>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801" w:hanging="557"/>
      </w:pPr>
      <w:rPr>
        <w:rFonts w:hint="default"/>
        <w:lang w:val="ru-RU" w:eastAsia="ru-RU" w:bidi="ru-RU"/>
      </w:rPr>
    </w:lvl>
    <w:lvl w:ilvl="3">
      <w:numFmt w:val="bullet"/>
      <w:lvlText w:val="•"/>
      <w:lvlJc w:val="left"/>
      <w:pPr>
        <w:ind w:left="3771" w:hanging="557"/>
      </w:pPr>
      <w:rPr>
        <w:rFonts w:hint="default"/>
        <w:lang w:val="ru-RU" w:eastAsia="ru-RU" w:bidi="ru-RU"/>
      </w:rPr>
    </w:lvl>
    <w:lvl w:ilvl="4">
      <w:numFmt w:val="bullet"/>
      <w:lvlText w:val="•"/>
      <w:lvlJc w:val="left"/>
      <w:pPr>
        <w:ind w:left="4742" w:hanging="557"/>
      </w:pPr>
      <w:rPr>
        <w:rFonts w:hint="default"/>
        <w:lang w:val="ru-RU" w:eastAsia="ru-RU" w:bidi="ru-RU"/>
      </w:rPr>
    </w:lvl>
    <w:lvl w:ilvl="5">
      <w:numFmt w:val="bullet"/>
      <w:lvlText w:val="•"/>
      <w:lvlJc w:val="left"/>
      <w:pPr>
        <w:ind w:left="5712" w:hanging="557"/>
      </w:pPr>
      <w:rPr>
        <w:rFonts w:hint="default"/>
        <w:lang w:val="ru-RU" w:eastAsia="ru-RU" w:bidi="ru-RU"/>
      </w:rPr>
    </w:lvl>
    <w:lvl w:ilvl="6">
      <w:numFmt w:val="bullet"/>
      <w:lvlText w:val="•"/>
      <w:lvlJc w:val="left"/>
      <w:pPr>
        <w:ind w:left="6683" w:hanging="557"/>
      </w:pPr>
      <w:rPr>
        <w:rFonts w:hint="default"/>
        <w:lang w:val="ru-RU" w:eastAsia="ru-RU" w:bidi="ru-RU"/>
      </w:rPr>
    </w:lvl>
    <w:lvl w:ilvl="7">
      <w:numFmt w:val="bullet"/>
      <w:lvlText w:val="•"/>
      <w:lvlJc w:val="left"/>
      <w:pPr>
        <w:ind w:left="7653" w:hanging="557"/>
      </w:pPr>
      <w:rPr>
        <w:rFonts w:hint="default"/>
        <w:lang w:val="ru-RU" w:eastAsia="ru-RU" w:bidi="ru-RU"/>
      </w:rPr>
    </w:lvl>
    <w:lvl w:ilvl="8">
      <w:numFmt w:val="bullet"/>
      <w:lvlText w:val="•"/>
      <w:lvlJc w:val="left"/>
      <w:pPr>
        <w:ind w:left="8624" w:hanging="557"/>
      </w:pPr>
      <w:rPr>
        <w:rFonts w:hint="default"/>
        <w:lang w:val="ru-RU" w:eastAsia="ru-RU" w:bidi="ru-RU"/>
      </w:rPr>
    </w:lvl>
  </w:abstractNum>
  <w:abstractNum w:abstractNumId="2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A332B46"/>
    <w:multiLevelType w:val="multilevel"/>
    <w:tmpl w:val="9294DFD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907317"/>
    <w:multiLevelType w:val="hybridMultilevel"/>
    <w:tmpl w:val="4D842708"/>
    <w:lvl w:ilvl="0" w:tplc="18D29CDC">
      <w:start w:val="9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11E6117"/>
    <w:multiLevelType w:val="hybridMultilevel"/>
    <w:tmpl w:val="8F1E1496"/>
    <w:lvl w:ilvl="0" w:tplc="0419000F">
      <w:start w:val="9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4A7207"/>
    <w:multiLevelType w:val="hybridMultilevel"/>
    <w:tmpl w:val="56DEE856"/>
    <w:lvl w:ilvl="0" w:tplc="0419000F">
      <w:start w:val="9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19"/>
  </w:num>
  <w:num w:numId="8">
    <w:abstractNumId w:val="24"/>
  </w:num>
  <w:num w:numId="9">
    <w:abstractNumId w:val="18"/>
  </w:num>
  <w:num w:numId="10">
    <w:abstractNumId w:val="28"/>
  </w:num>
  <w:num w:numId="11">
    <w:abstractNumId w:val="13"/>
  </w:num>
  <w:num w:numId="12">
    <w:abstractNumId w:val="14"/>
  </w:num>
  <w:num w:numId="13">
    <w:abstractNumId w:val="10"/>
  </w:num>
  <w:num w:numId="14">
    <w:abstractNumId w:val="12"/>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6"/>
  </w:num>
  <w:num w:numId="28">
    <w:abstractNumId w:val="31"/>
  </w:num>
  <w:num w:numId="29">
    <w:abstractNumId w:val="29"/>
  </w:num>
  <w:num w:numId="30">
    <w:abstractNumId w:val="30"/>
  </w:num>
  <w:num w:numId="31">
    <w:abstractNumId w:val="27"/>
  </w:num>
  <w:num w:numId="32">
    <w:abstractNumId w:val="20"/>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08CC"/>
    <w:rsid w:val="000022F9"/>
    <w:rsid w:val="00002705"/>
    <w:rsid w:val="0000311F"/>
    <w:rsid w:val="00003EC8"/>
    <w:rsid w:val="000042D4"/>
    <w:rsid w:val="000049C7"/>
    <w:rsid w:val="000061FD"/>
    <w:rsid w:val="000079A2"/>
    <w:rsid w:val="00007BFF"/>
    <w:rsid w:val="000103A5"/>
    <w:rsid w:val="000118E5"/>
    <w:rsid w:val="00012F0D"/>
    <w:rsid w:val="00014C67"/>
    <w:rsid w:val="00017910"/>
    <w:rsid w:val="00020995"/>
    <w:rsid w:val="00021FB8"/>
    <w:rsid w:val="000245AA"/>
    <w:rsid w:val="00024DF5"/>
    <w:rsid w:val="00025316"/>
    <w:rsid w:val="00026370"/>
    <w:rsid w:val="00027D7D"/>
    <w:rsid w:val="00032148"/>
    <w:rsid w:val="00033E0A"/>
    <w:rsid w:val="000342C8"/>
    <w:rsid w:val="0003461F"/>
    <w:rsid w:val="00034D2F"/>
    <w:rsid w:val="00036E76"/>
    <w:rsid w:val="000372DD"/>
    <w:rsid w:val="00037860"/>
    <w:rsid w:val="000423B6"/>
    <w:rsid w:val="00046C73"/>
    <w:rsid w:val="00046E59"/>
    <w:rsid w:val="00053B99"/>
    <w:rsid w:val="00054172"/>
    <w:rsid w:val="0005566B"/>
    <w:rsid w:val="00055C2D"/>
    <w:rsid w:val="00055E9B"/>
    <w:rsid w:val="0006028C"/>
    <w:rsid w:val="00060E0A"/>
    <w:rsid w:val="00061433"/>
    <w:rsid w:val="00061925"/>
    <w:rsid w:val="0006284B"/>
    <w:rsid w:val="00062AC1"/>
    <w:rsid w:val="00064230"/>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23E6"/>
    <w:rsid w:val="00096591"/>
    <w:rsid w:val="000A7952"/>
    <w:rsid w:val="000B091C"/>
    <w:rsid w:val="000B1A2F"/>
    <w:rsid w:val="000B2877"/>
    <w:rsid w:val="000B305D"/>
    <w:rsid w:val="000B3321"/>
    <w:rsid w:val="000B5656"/>
    <w:rsid w:val="000B5AE2"/>
    <w:rsid w:val="000B5EFE"/>
    <w:rsid w:val="000B7C83"/>
    <w:rsid w:val="000C021B"/>
    <w:rsid w:val="000C08CF"/>
    <w:rsid w:val="000C3DF4"/>
    <w:rsid w:val="000C4CB5"/>
    <w:rsid w:val="000C55DD"/>
    <w:rsid w:val="000C74ED"/>
    <w:rsid w:val="000C7EC8"/>
    <w:rsid w:val="000D0059"/>
    <w:rsid w:val="000D03D8"/>
    <w:rsid w:val="000D265D"/>
    <w:rsid w:val="000D4A39"/>
    <w:rsid w:val="000D5673"/>
    <w:rsid w:val="000D7B36"/>
    <w:rsid w:val="000E0AFE"/>
    <w:rsid w:val="000E3246"/>
    <w:rsid w:val="000E3C1F"/>
    <w:rsid w:val="000E5119"/>
    <w:rsid w:val="000E57FA"/>
    <w:rsid w:val="000E5854"/>
    <w:rsid w:val="000E6346"/>
    <w:rsid w:val="000F20FE"/>
    <w:rsid w:val="000F21CF"/>
    <w:rsid w:val="000F2A2E"/>
    <w:rsid w:val="000F3D29"/>
    <w:rsid w:val="000F44DA"/>
    <w:rsid w:val="000F508C"/>
    <w:rsid w:val="00100BC5"/>
    <w:rsid w:val="00101F12"/>
    <w:rsid w:val="001032F6"/>
    <w:rsid w:val="00103ED8"/>
    <w:rsid w:val="001108D1"/>
    <w:rsid w:val="0011097B"/>
    <w:rsid w:val="00111BA1"/>
    <w:rsid w:val="00113AA1"/>
    <w:rsid w:val="001146A3"/>
    <w:rsid w:val="00117092"/>
    <w:rsid w:val="00117204"/>
    <w:rsid w:val="00120B8D"/>
    <w:rsid w:val="00122199"/>
    <w:rsid w:val="001233D3"/>
    <w:rsid w:val="0012409D"/>
    <w:rsid w:val="0012433F"/>
    <w:rsid w:val="00125593"/>
    <w:rsid w:val="0012696F"/>
    <w:rsid w:val="00126A58"/>
    <w:rsid w:val="00126EA7"/>
    <w:rsid w:val="00127C47"/>
    <w:rsid w:val="00130C0B"/>
    <w:rsid w:val="0013126A"/>
    <w:rsid w:val="00134AF5"/>
    <w:rsid w:val="0013515A"/>
    <w:rsid w:val="00135479"/>
    <w:rsid w:val="00140074"/>
    <w:rsid w:val="00144DB2"/>
    <w:rsid w:val="001456D8"/>
    <w:rsid w:val="00151095"/>
    <w:rsid w:val="00151CB9"/>
    <w:rsid w:val="0015391E"/>
    <w:rsid w:val="001542A2"/>
    <w:rsid w:val="001571DF"/>
    <w:rsid w:val="0015739B"/>
    <w:rsid w:val="00157485"/>
    <w:rsid w:val="00157C99"/>
    <w:rsid w:val="00160F7E"/>
    <w:rsid w:val="00161377"/>
    <w:rsid w:val="00167BDF"/>
    <w:rsid w:val="00171C33"/>
    <w:rsid w:val="001725E8"/>
    <w:rsid w:val="00177CAA"/>
    <w:rsid w:val="0018022B"/>
    <w:rsid w:val="00180BB3"/>
    <w:rsid w:val="001812EC"/>
    <w:rsid w:val="00181C7B"/>
    <w:rsid w:val="001908C0"/>
    <w:rsid w:val="00190A15"/>
    <w:rsid w:val="001911F6"/>
    <w:rsid w:val="001923B0"/>
    <w:rsid w:val="00192905"/>
    <w:rsid w:val="00192C12"/>
    <w:rsid w:val="001A0AAD"/>
    <w:rsid w:val="001A101D"/>
    <w:rsid w:val="001A1A29"/>
    <w:rsid w:val="001A2696"/>
    <w:rsid w:val="001A2829"/>
    <w:rsid w:val="001A375C"/>
    <w:rsid w:val="001A4E6C"/>
    <w:rsid w:val="001A5F56"/>
    <w:rsid w:val="001A66FF"/>
    <w:rsid w:val="001A7685"/>
    <w:rsid w:val="001B0DC2"/>
    <w:rsid w:val="001B0EA1"/>
    <w:rsid w:val="001B0F7B"/>
    <w:rsid w:val="001B191F"/>
    <w:rsid w:val="001B1E32"/>
    <w:rsid w:val="001B3424"/>
    <w:rsid w:val="001B515B"/>
    <w:rsid w:val="001C078F"/>
    <w:rsid w:val="001C1115"/>
    <w:rsid w:val="001C18A9"/>
    <w:rsid w:val="001C2A08"/>
    <w:rsid w:val="001C3220"/>
    <w:rsid w:val="001C7718"/>
    <w:rsid w:val="001C7A81"/>
    <w:rsid w:val="001D0FBF"/>
    <w:rsid w:val="001D1D8A"/>
    <w:rsid w:val="001D3624"/>
    <w:rsid w:val="001D7E9A"/>
    <w:rsid w:val="001E1717"/>
    <w:rsid w:val="001E25C7"/>
    <w:rsid w:val="001E318A"/>
    <w:rsid w:val="001E3E15"/>
    <w:rsid w:val="001E67C5"/>
    <w:rsid w:val="001E7FD1"/>
    <w:rsid w:val="001F2320"/>
    <w:rsid w:val="001F2D6F"/>
    <w:rsid w:val="001F4B90"/>
    <w:rsid w:val="001F6CBC"/>
    <w:rsid w:val="001F7740"/>
    <w:rsid w:val="00200CC1"/>
    <w:rsid w:val="00201572"/>
    <w:rsid w:val="00201887"/>
    <w:rsid w:val="00202345"/>
    <w:rsid w:val="00205A6E"/>
    <w:rsid w:val="00205AF2"/>
    <w:rsid w:val="00207C63"/>
    <w:rsid w:val="002133ED"/>
    <w:rsid w:val="00213639"/>
    <w:rsid w:val="002140F5"/>
    <w:rsid w:val="00216F97"/>
    <w:rsid w:val="00220E44"/>
    <w:rsid w:val="00220F78"/>
    <w:rsid w:val="0022204C"/>
    <w:rsid w:val="00223AA1"/>
    <w:rsid w:val="00223B8B"/>
    <w:rsid w:val="00223FA3"/>
    <w:rsid w:val="00227135"/>
    <w:rsid w:val="00230FD8"/>
    <w:rsid w:val="00231AC7"/>
    <w:rsid w:val="002329C3"/>
    <w:rsid w:val="00233311"/>
    <w:rsid w:val="002348ED"/>
    <w:rsid w:val="002353E7"/>
    <w:rsid w:val="00235C0D"/>
    <w:rsid w:val="00237113"/>
    <w:rsid w:val="00237317"/>
    <w:rsid w:val="002404A3"/>
    <w:rsid w:val="002408BF"/>
    <w:rsid w:val="002409EA"/>
    <w:rsid w:val="00240F2C"/>
    <w:rsid w:val="00243B5D"/>
    <w:rsid w:val="00243B6D"/>
    <w:rsid w:val="0024496A"/>
    <w:rsid w:val="00244CFC"/>
    <w:rsid w:val="00246342"/>
    <w:rsid w:val="0024643D"/>
    <w:rsid w:val="00247139"/>
    <w:rsid w:val="002510BD"/>
    <w:rsid w:val="0025163E"/>
    <w:rsid w:val="00256ADA"/>
    <w:rsid w:val="00261678"/>
    <w:rsid w:val="00262596"/>
    <w:rsid w:val="00262C23"/>
    <w:rsid w:val="002633BC"/>
    <w:rsid w:val="0026341A"/>
    <w:rsid w:val="0026599E"/>
    <w:rsid w:val="00265CA3"/>
    <w:rsid w:val="0026684F"/>
    <w:rsid w:val="002672F9"/>
    <w:rsid w:val="002700C8"/>
    <w:rsid w:val="00270D75"/>
    <w:rsid w:val="002713F3"/>
    <w:rsid w:val="002719F8"/>
    <w:rsid w:val="00273335"/>
    <w:rsid w:val="00274BF9"/>
    <w:rsid w:val="002750CC"/>
    <w:rsid w:val="00275D87"/>
    <w:rsid w:val="002762FC"/>
    <w:rsid w:val="00276B77"/>
    <w:rsid w:val="002801AC"/>
    <w:rsid w:val="002818DB"/>
    <w:rsid w:val="0028327E"/>
    <w:rsid w:val="00283FE1"/>
    <w:rsid w:val="00293561"/>
    <w:rsid w:val="00293C0C"/>
    <w:rsid w:val="0029491F"/>
    <w:rsid w:val="00295091"/>
    <w:rsid w:val="00295F6D"/>
    <w:rsid w:val="00296C47"/>
    <w:rsid w:val="002A196F"/>
    <w:rsid w:val="002A331D"/>
    <w:rsid w:val="002A3852"/>
    <w:rsid w:val="002A52FC"/>
    <w:rsid w:val="002B127C"/>
    <w:rsid w:val="002B15A7"/>
    <w:rsid w:val="002B2214"/>
    <w:rsid w:val="002B26B7"/>
    <w:rsid w:val="002B3345"/>
    <w:rsid w:val="002B3B1B"/>
    <w:rsid w:val="002B41D2"/>
    <w:rsid w:val="002B5113"/>
    <w:rsid w:val="002B569A"/>
    <w:rsid w:val="002B67E5"/>
    <w:rsid w:val="002C01D4"/>
    <w:rsid w:val="002C02E6"/>
    <w:rsid w:val="002C1E6B"/>
    <w:rsid w:val="002C2889"/>
    <w:rsid w:val="002C2B84"/>
    <w:rsid w:val="002C3377"/>
    <w:rsid w:val="002C399C"/>
    <w:rsid w:val="002C643C"/>
    <w:rsid w:val="002D17F4"/>
    <w:rsid w:val="002D271A"/>
    <w:rsid w:val="002D2F49"/>
    <w:rsid w:val="002D4FBD"/>
    <w:rsid w:val="002D5682"/>
    <w:rsid w:val="002D648E"/>
    <w:rsid w:val="002D766C"/>
    <w:rsid w:val="002D7F48"/>
    <w:rsid w:val="002E2089"/>
    <w:rsid w:val="002E3A12"/>
    <w:rsid w:val="002E41E4"/>
    <w:rsid w:val="002E5BA3"/>
    <w:rsid w:val="002E63D1"/>
    <w:rsid w:val="002E75E1"/>
    <w:rsid w:val="002F00FA"/>
    <w:rsid w:val="002F0223"/>
    <w:rsid w:val="002F0FDA"/>
    <w:rsid w:val="002F2E3A"/>
    <w:rsid w:val="002F34E1"/>
    <w:rsid w:val="002F35E8"/>
    <w:rsid w:val="002F3E79"/>
    <w:rsid w:val="002F3FA2"/>
    <w:rsid w:val="002F54EE"/>
    <w:rsid w:val="002F5B18"/>
    <w:rsid w:val="002F7C79"/>
    <w:rsid w:val="00304210"/>
    <w:rsid w:val="003042DD"/>
    <w:rsid w:val="003071D0"/>
    <w:rsid w:val="00307233"/>
    <w:rsid w:val="00307D58"/>
    <w:rsid w:val="00312081"/>
    <w:rsid w:val="00313ABB"/>
    <w:rsid w:val="00313B26"/>
    <w:rsid w:val="00313E87"/>
    <w:rsid w:val="00315BDF"/>
    <w:rsid w:val="00317230"/>
    <w:rsid w:val="00317DFE"/>
    <w:rsid w:val="00324868"/>
    <w:rsid w:val="00324DE5"/>
    <w:rsid w:val="003278DA"/>
    <w:rsid w:val="00327F10"/>
    <w:rsid w:val="00330399"/>
    <w:rsid w:val="00331CC3"/>
    <w:rsid w:val="00332861"/>
    <w:rsid w:val="003331B2"/>
    <w:rsid w:val="003336A0"/>
    <w:rsid w:val="00337310"/>
    <w:rsid w:val="00337F70"/>
    <w:rsid w:val="00342329"/>
    <w:rsid w:val="00343B9B"/>
    <w:rsid w:val="00343DAF"/>
    <w:rsid w:val="00344083"/>
    <w:rsid w:val="003441CF"/>
    <w:rsid w:val="00344F87"/>
    <w:rsid w:val="00345A98"/>
    <w:rsid w:val="00346C7B"/>
    <w:rsid w:val="0035002D"/>
    <w:rsid w:val="00351BBD"/>
    <w:rsid w:val="00351BC5"/>
    <w:rsid w:val="00352F97"/>
    <w:rsid w:val="003550A9"/>
    <w:rsid w:val="00355324"/>
    <w:rsid w:val="00356A8E"/>
    <w:rsid w:val="0036003B"/>
    <w:rsid w:val="00360E26"/>
    <w:rsid w:val="00362257"/>
    <w:rsid w:val="00362AD7"/>
    <w:rsid w:val="00363C0B"/>
    <w:rsid w:val="003662AD"/>
    <w:rsid w:val="00366651"/>
    <w:rsid w:val="00367338"/>
    <w:rsid w:val="003708AC"/>
    <w:rsid w:val="00373B41"/>
    <w:rsid w:val="00374292"/>
    <w:rsid w:val="00374FBA"/>
    <w:rsid w:val="003750B6"/>
    <w:rsid w:val="003752B7"/>
    <w:rsid w:val="003757B7"/>
    <w:rsid w:val="003758C6"/>
    <w:rsid w:val="0038088F"/>
    <w:rsid w:val="003813A9"/>
    <w:rsid w:val="00381966"/>
    <w:rsid w:val="003823F6"/>
    <w:rsid w:val="003827F3"/>
    <w:rsid w:val="003854D0"/>
    <w:rsid w:val="0039004B"/>
    <w:rsid w:val="003911DE"/>
    <w:rsid w:val="0039179F"/>
    <w:rsid w:val="00392265"/>
    <w:rsid w:val="003922B8"/>
    <w:rsid w:val="003930A9"/>
    <w:rsid w:val="00397CFA"/>
    <w:rsid w:val="003A0433"/>
    <w:rsid w:val="003A2355"/>
    <w:rsid w:val="003A2F60"/>
    <w:rsid w:val="003A3D6F"/>
    <w:rsid w:val="003A4CE2"/>
    <w:rsid w:val="003A4DE0"/>
    <w:rsid w:val="003A515F"/>
    <w:rsid w:val="003B2369"/>
    <w:rsid w:val="003B2631"/>
    <w:rsid w:val="003B4E17"/>
    <w:rsid w:val="003B4F68"/>
    <w:rsid w:val="003B5AD7"/>
    <w:rsid w:val="003B5F0D"/>
    <w:rsid w:val="003B6417"/>
    <w:rsid w:val="003C06BA"/>
    <w:rsid w:val="003C3D39"/>
    <w:rsid w:val="003C3EFD"/>
    <w:rsid w:val="003C3F0B"/>
    <w:rsid w:val="003C5E21"/>
    <w:rsid w:val="003D253D"/>
    <w:rsid w:val="003D4146"/>
    <w:rsid w:val="003D7B1C"/>
    <w:rsid w:val="003E01FD"/>
    <w:rsid w:val="003E1812"/>
    <w:rsid w:val="003E1DB6"/>
    <w:rsid w:val="003E28C0"/>
    <w:rsid w:val="003E30A5"/>
    <w:rsid w:val="003E3125"/>
    <w:rsid w:val="003E319A"/>
    <w:rsid w:val="003E3CCB"/>
    <w:rsid w:val="003E4A5A"/>
    <w:rsid w:val="003E4F93"/>
    <w:rsid w:val="003E5D72"/>
    <w:rsid w:val="003F02C0"/>
    <w:rsid w:val="003F119A"/>
    <w:rsid w:val="003F2AD2"/>
    <w:rsid w:val="003F2C1F"/>
    <w:rsid w:val="003F2D34"/>
    <w:rsid w:val="003F397F"/>
    <w:rsid w:val="003F6B2A"/>
    <w:rsid w:val="003F7AF4"/>
    <w:rsid w:val="0040061E"/>
    <w:rsid w:val="004022EB"/>
    <w:rsid w:val="0040270F"/>
    <w:rsid w:val="0040646A"/>
    <w:rsid w:val="00410E0F"/>
    <w:rsid w:val="00410FFB"/>
    <w:rsid w:val="0041191D"/>
    <w:rsid w:val="004119C9"/>
    <w:rsid w:val="00411EF5"/>
    <w:rsid w:val="004127E2"/>
    <w:rsid w:val="00413772"/>
    <w:rsid w:val="00416115"/>
    <w:rsid w:val="004167AB"/>
    <w:rsid w:val="00416972"/>
    <w:rsid w:val="00422854"/>
    <w:rsid w:val="00422D32"/>
    <w:rsid w:val="00422DED"/>
    <w:rsid w:val="00422F68"/>
    <w:rsid w:val="00422FF3"/>
    <w:rsid w:val="004254EF"/>
    <w:rsid w:val="00426FE0"/>
    <w:rsid w:val="0043101D"/>
    <w:rsid w:val="00432462"/>
    <w:rsid w:val="00432C70"/>
    <w:rsid w:val="00433A54"/>
    <w:rsid w:val="00434B5D"/>
    <w:rsid w:val="00436DD5"/>
    <w:rsid w:val="00437D87"/>
    <w:rsid w:val="00440732"/>
    <w:rsid w:val="004414C5"/>
    <w:rsid w:val="004420FE"/>
    <w:rsid w:val="00443473"/>
    <w:rsid w:val="00445FF3"/>
    <w:rsid w:val="004477D1"/>
    <w:rsid w:val="00447D30"/>
    <w:rsid w:val="004506A0"/>
    <w:rsid w:val="00453004"/>
    <w:rsid w:val="00453E0B"/>
    <w:rsid w:val="00455362"/>
    <w:rsid w:val="00455A52"/>
    <w:rsid w:val="0045729D"/>
    <w:rsid w:val="004616EC"/>
    <w:rsid w:val="00461E43"/>
    <w:rsid w:val="004624AA"/>
    <w:rsid w:val="0046469D"/>
    <w:rsid w:val="00466082"/>
    <w:rsid w:val="00467982"/>
    <w:rsid w:val="004710F8"/>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36F9"/>
    <w:rsid w:val="00493ADC"/>
    <w:rsid w:val="004942EB"/>
    <w:rsid w:val="004A075E"/>
    <w:rsid w:val="004A0951"/>
    <w:rsid w:val="004A33DC"/>
    <w:rsid w:val="004A388D"/>
    <w:rsid w:val="004A39B4"/>
    <w:rsid w:val="004A49AE"/>
    <w:rsid w:val="004A5C73"/>
    <w:rsid w:val="004A6F3E"/>
    <w:rsid w:val="004A7475"/>
    <w:rsid w:val="004B0FA5"/>
    <w:rsid w:val="004B234B"/>
    <w:rsid w:val="004B270C"/>
    <w:rsid w:val="004B2C12"/>
    <w:rsid w:val="004B4353"/>
    <w:rsid w:val="004B4DD6"/>
    <w:rsid w:val="004B5526"/>
    <w:rsid w:val="004B5592"/>
    <w:rsid w:val="004C02E8"/>
    <w:rsid w:val="004C0BDA"/>
    <w:rsid w:val="004C39DD"/>
    <w:rsid w:val="004C3FF2"/>
    <w:rsid w:val="004C4AE6"/>
    <w:rsid w:val="004C5833"/>
    <w:rsid w:val="004C59A2"/>
    <w:rsid w:val="004C63B2"/>
    <w:rsid w:val="004C6AE0"/>
    <w:rsid w:val="004C7B21"/>
    <w:rsid w:val="004D047F"/>
    <w:rsid w:val="004D110A"/>
    <w:rsid w:val="004D1934"/>
    <w:rsid w:val="004D1BBF"/>
    <w:rsid w:val="004D1F9E"/>
    <w:rsid w:val="004D3D7F"/>
    <w:rsid w:val="004D41A3"/>
    <w:rsid w:val="004D5265"/>
    <w:rsid w:val="004D5607"/>
    <w:rsid w:val="004D721E"/>
    <w:rsid w:val="004E2EE3"/>
    <w:rsid w:val="004E437A"/>
    <w:rsid w:val="004E6139"/>
    <w:rsid w:val="004E764A"/>
    <w:rsid w:val="004F0B24"/>
    <w:rsid w:val="004F0FD0"/>
    <w:rsid w:val="004F169D"/>
    <w:rsid w:val="004F21A9"/>
    <w:rsid w:val="004F4B37"/>
    <w:rsid w:val="004F4CD7"/>
    <w:rsid w:val="004F6588"/>
    <w:rsid w:val="004F6CFF"/>
    <w:rsid w:val="00501DDC"/>
    <w:rsid w:val="00501EA7"/>
    <w:rsid w:val="00502F56"/>
    <w:rsid w:val="00503C93"/>
    <w:rsid w:val="005113CA"/>
    <w:rsid w:val="00515081"/>
    <w:rsid w:val="0051570B"/>
    <w:rsid w:val="0051636E"/>
    <w:rsid w:val="005163B4"/>
    <w:rsid w:val="00516483"/>
    <w:rsid w:val="00516549"/>
    <w:rsid w:val="00517686"/>
    <w:rsid w:val="00521BAE"/>
    <w:rsid w:val="00522674"/>
    <w:rsid w:val="0052334B"/>
    <w:rsid w:val="00525988"/>
    <w:rsid w:val="00530DAA"/>
    <w:rsid w:val="00530DEB"/>
    <w:rsid w:val="005343C8"/>
    <w:rsid w:val="00534A59"/>
    <w:rsid w:val="00535F52"/>
    <w:rsid w:val="00536FD2"/>
    <w:rsid w:val="005375A4"/>
    <w:rsid w:val="00537B8F"/>
    <w:rsid w:val="00542EC5"/>
    <w:rsid w:val="005442B1"/>
    <w:rsid w:val="00545FC9"/>
    <w:rsid w:val="005469B3"/>
    <w:rsid w:val="00551E05"/>
    <w:rsid w:val="0055395F"/>
    <w:rsid w:val="00553CF0"/>
    <w:rsid w:val="00555904"/>
    <w:rsid w:val="00555FF5"/>
    <w:rsid w:val="005563EE"/>
    <w:rsid w:val="00556520"/>
    <w:rsid w:val="00556FD5"/>
    <w:rsid w:val="00560720"/>
    <w:rsid w:val="00561B3D"/>
    <w:rsid w:val="00563BCE"/>
    <w:rsid w:val="00566084"/>
    <w:rsid w:val="00566B93"/>
    <w:rsid w:val="00567DE6"/>
    <w:rsid w:val="00570DD2"/>
    <w:rsid w:val="005762C5"/>
    <w:rsid w:val="005768F2"/>
    <w:rsid w:val="00580606"/>
    <w:rsid w:val="00580883"/>
    <w:rsid w:val="00580AC5"/>
    <w:rsid w:val="0058115A"/>
    <w:rsid w:val="0058178B"/>
    <w:rsid w:val="00582604"/>
    <w:rsid w:val="0058496D"/>
    <w:rsid w:val="005856A9"/>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3190"/>
    <w:rsid w:val="005C5D03"/>
    <w:rsid w:val="005C6718"/>
    <w:rsid w:val="005C7B62"/>
    <w:rsid w:val="005C7DBA"/>
    <w:rsid w:val="005D212B"/>
    <w:rsid w:val="005D22A9"/>
    <w:rsid w:val="005D3BB4"/>
    <w:rsid w:val="005D447B"/>
    <w:rsid w:val="005D45ED"/>
    <w:rsid w:val="005D4F0E"/>
    <w:rsid w:val="005D7C30"/>
    <w:rsid w:val="005E0B88"/>
    <w:rsid w:val="005E1290"/>
    <w:rsid w:val="005E3280"/>
    <w:rsid w:val="005E3707"/>
    <w:rsid w:val="005E5579"/>
    <w:rsid w:val="005E72C0"/>
    <w:rsid w:val="005F02DB"/>
    <w:rsid w:val="005F10F5"/>
    <w:rsid w:val="005F123C"/>
    <w:rsid w:val="005F4312"/>
    <w:rsid w:val="005F6C2E"/>
    <w:rsid w:val="005F7725"/>
    <w:rsid w:val="0060036E"/>
    <w:rsid w:val="006023D8"/>
    <w:rsid w:val="006030ED"/>
    <w:rsid w:val="006050A8"/>
    <w:rsid w:val="00606483"/>
    <w:rsid w:val="0061199A"/>
    <w:rsid w:val="00613D58"/>
    <w:rsid w:val="00615725"/>
    <w:rsid w:val="00624C55"/>
    <w:rsid w:val="00626315"/>
    <w:rsid w:val="00632E34"/>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4ED"/>
    <w:rsid w:val="0066393D"/>
    <w:rsid w:val="006646FB"/>
    <w:rsid w:val="00664792"/>
    <w:rsid w:val="0066768D"/>
    <w:rsid w:val="006703D5"/>
    <w:rsid w:val="006717DD"/>
    <w:rsid w:val="00671A03"/>
    <w:rsid w:val="00671E3E"/>
    <w:rsid w:val="0067256D"/>
    <w:rsid w:val="00672C0A"/>
    <w:rsid w:val="00675486"/>
    <w:rsid w:val="0067643C"/>
    <w:rsid w:val="006774A5"/>
    <w:rsid w:val="0068083D"/>
    <w:rsid w:val="00681863"/>
    <w:rsid w:val="00681AD9"/>
    <w:rsid w:val="00681B79"/>
    <w:rsid w:val="00684B65"/>
    <w:rsid w:val="00685E45"/>
    <w:rsid w:val="006862DE"/>
    <w:rsid w:val="00691107"/>
    <w:rsid w:val="00691CD7"/>
    <w:rsid w:val="00693155"/>
    <w:rsid w:val="00693912"/>
    <w:rsid w:val="0069609A"/>
    <w:rsid w:val="006B0F9F"/>
    <w:rsid w:val="006B2C5F"/>
    <w:rsid w:val="006B57F6"/>
    <w:rsid w:val="006B656F"/>
    <w:rsid w:val="006B7F15"/>
    <w:rsid w:val="006C1817"/>
    <w:rsid w:val="006C2064"/>
    <w:rsid w:val="006C3435"/>
    <w:rsid w:val="006C7069"/>
    <w:rsid w:val="006D023E"/>
    <w:rsid w:val="006D028D"/>
    <w:rsid w:val="006D0A7A"/>
    <w:rsid w:val="006D10AC"/>
    <w:rsid w:val="006D12BA"/>
    <w:rsid w:val="006D26DF"/>
    <w:rsid w:val="006D39D1"/>
    <w:rsid w:val="006D3A98"/>
    <w:rsid w:val="006D4B2E"/>
    <w:rsid w:val="006D616E"/>
    <w:rsid w:val="006E09CF"/>
    <w:rsid w:val="006E108A"/>
    <w:rsid w:val="006E131E"/>
    <w:rsid w:val="006E4EB3"/>
    <w:rsid w:val="006E6B58"/>
    <w:rsid w:val="006F1704"/>
    <w:rsid w:val="006F23C8"/>
    <w:rsid w:val="006F44E8"/>
    <w:rsid w:val="006F4675"/>
    <w:rsid w:val="006F4962"/>
    <w:rsid w:val="00700B86"/>
    <w:rsid w:val="00701208"/>
    <w:rsid w:val="007037BA"/>
    <w:rsid w:val="0070741A"/>
    <w:rsid w:val="0071013D"/>
    <w:rsid w:val="00710799"/>
    <w:rsid w:val="00712CFF"/>
    <w:rsid w:val="007130BC"/>
    <w:rsid w:val="007142C2"/>
    <w:rsid w:val="00714F63"/>
    <w:rsid w:val="0072204A"/>
    <w:rsid w:val="00722467"/>
    <w:rsid w:val="007226BE"/>
    <w:rsid w:val="00724629"/>
    <w:rsid w:val="00726A85"/>
    <w:rsid w:val="007273B0"/>
    <w:rsid w:val="00727930"/>
    <w:rsid w:val="007307D3"/>
    <w:rsid w:val="00730BF6"/>
    <w:rsid w:val="00731A5F"/>
    <w:rsid w:val="00732037"/>
    <w:rsid w:val="0073607B"/>
    <w:rsid w:val="00736382"/>
    <w:rsid w:val="00736397"/>
    <w:rsid w:val="007370FF"/>
    <w:rsid w:val="00740189"/>
    <w:rsid w:val="00740AEB"/>
    <w:rsid w:val="00740C20"/>
    <w:rsid w:val="00741100"/>
    <w:rsid w:val="00741326"/>
    <w:rsid w:val="00742B14"/>
    <w:rsid w:val="00742CB9"/>
    <w:rsid w:val="0074329C"/>
    <w:rsid w:val="0074340A"/>
    <w:rsid w:val="007455A2"/>
    <w:rsid w:val="007465FD"/>
    <w:rsid w:val="00747E2F"/>
    <w:rsid w:val="00747E99"/>
    <w:rsid w:val="00750D86"/>
    <w:rsid w:val="00753060"/>
    <w:rsid w:val="0075413A"/>
    <w:rsid w:val="00754CFB"/>
    <w:rsid w:val="00754FE5"/>
    <w:rsid w:val="0075685E"/>
    <w:rsid w:val="00756BB8"/>
    <w:rsid w:val="00756E9D"/>
    <w:rsid w:val="00761056"/>
    <w:rsid w:val="00762400"/>
    <w:rsid w:val="007628C2"/>
    <w:rsid w:val="00762E52"/>
    <w:rsid w:val="00762EAA"/>
    <w:rsid w:val="007648BB"/>
    <w:rsid w:val="0076669B"/>
    <w:rsid w:val="007677E5"/>
    <w:rsid w:val="007678C2"/>
    <w:rsid w:val="0077014A"/>
    <w:rsid w:val="00770C57"/>
    <w:rsid w:val="00772203"/>
    <w:rsid w:val="00772887"/>
    <w:rsid w:val="00772DF3"/>
    <w:rsid w:val="00774CBD"/>
    <w:rsid w:val="00777E67"/>
    <w:rsid w:val="00777EDC"/>
    <w:rsid w:val="0078094D"/>
    <w:rsid w:val="00782588"/>
    <w:rsid w:val="00783D77"/>
    <w:rsid w:val="007841FB"/>
    <w:rsid w:val="00787BB7"/>
    <w:rsid w:val="007910EB"/>
    <w:rsid w:val="00791F34"/>
    <w:rsid w:val="00793CC7"/>
    <w:rsid w:val="00793F12"/>
    <w:rsid w:val="007958A3"/>
    <w:rsid w:val="00797B6F"/>
    <w:rsid w:val="007A3379"/>
    <w:rsid w:val="007A3454"/>
    <w:rsid w:val="007A559F"/>
    <w:rsid w:val="007B0409"/>
    <w:rsid w:val="007B0D18"/>
    <w:rsid w:val="007B0DFD"/>
    <w:rsid w:val="007B1B5A"/>
    <w:rsid w:val="007B2876"/>
    <w:rsid w:val="007B4952"/>
    <w:rsid w:val="007B55B8"/>
    <w:rsid w:val="007C193A"/>
    <w:rsid w:val="007C3A18"/>
    <w:rsid w:val="007C3D25"/>
    <w:rsid w:val="007C4C41"/>
    <w:rsid w:val="007C4F1B"/>
    <w:rsid w:val="007C51B7"/>
    <w:rsid w:val="007C6159"/>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7F205F"/>
    <w:rsid w:val="007F3989"/>
    <w:rsid w:val="007F3A41"/>
    <w:rsid w:val="008009AA"/>
    <w:rsid w:val="00800E3C"/>
    <w:rsid w:val="00804700"/>
    <w:rsid w:val="00805705"/>
    <w:rsid w:val="0080633F"/>
    <w:rsid w:val="008065E4"/>
    <w:rsid w:val="00806651"/>
    <w:rsid w:val="008069AF"/>
    <w:rsid w:val="00806D59"/>
    <w:rsid w:val="00807E9C"/>
    <w:rsid w:val="00811DFB"/>
    <w:rsid w:val="008122D9"/>
    <w:rsid w:val="00812A7E"/>
    <w:rsid w:val="00813F65"/>
    <w:rsid w:val="0081612A"/>
    <w:rsid w:val="00816A2C"/>
    <w:rsid w:val="00816B3D"/>
    <w:rsid w:val="00820E28"/>
    <w:rsid w:val="00822BE6"/>
    <w:rsid w:val="008249A9"/>
    <w:rsid w:val="008249DF"/>
    <w:rsid w:val="00834B62"/>
    <w:rsid w:val="008369EF"/>
    <w:rsid w:val="00836B2A"/>
    <w:rsid w:val="008406BA"/>
    <w:rsid w:val="008407C2"/>
    <w:rsid w:val="0084141F"/>
    <w:rsid w:val="00841D93"/>
    <w:rsid w:val="0084228E"/>
    <w:rsid w:val="00846C36"/>
    <w:rsid w:val="0084704E"/>
    <w:rsid w:val="0085145C"/>
    <w:rsid w:val="00852605"/>
    <w:rsid w:val="00852C2B"/>
    <w:rsid w:val="00855170"/>
    <w:rsid w:val="008572E5"/>
    <w:rsid w:val="00860209"/>
    <w:rsid w:val="008602CA"/>
    <w:rsid w:val="008608AB"/>
    <w:rsid w:val="00862CB9"/>
    <w:rsid w:val="008642D7"/>
    <w:rsid w:val="00865061"/>
    <w:rsid w:val="0086698E"/>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94D"/>
    <w:rsid w:val="00884E07"/>
    <w:rsid w:val="0088664A"/>
    <w:rsid w:val="00886F6C"/>
    <w:rsid w:val="00891346"/>
    <w:rsid w:val="008913AB"/>
    <w:rsid w:val="00891AAE"/>
    <w:rsid w:val="00891BDE"/>
    <w:rsid w:val="008933D4"/>
    <w:rsid w:val="00895BD0"/>
    <w:rsid w:val="0089681B"/>
    <w:rsid w:val="008A03AB"/>
    <w:rsid w:val="008A1A5C"/>
    <w:rsid w:val="008A3013"/>
    <w:rsid w:val="008A3A26"/>
    <w:rsid w:val="008A451B"/>
    <w:rsid w:val="008A58C1"/>
    <w:rsid w:val="008A5CF1"/>
    <w:rsid w:val="008A6A05"/>
    <w:rsid w:val="008A77D5"/>
    <w:rsid w:val="008B1084"/>
    <w:rsid w:val="008B1436"/>
    <w:rsid w:val="008B3B39"/>
    <w:rsid w:val="008B60C1"/>
    <w:rsid w:val="008C0B6C"/>
    <w:rsid w:val="008C75AA"/>
    <w:rsid w:val="008D08FD"/>
    <w:rsid w:val="008D1571"/>
    <w:rsid w:val="008D3D56"/>
    <w:rsid w:val="008D54E6"/>
    <w:rsid w:val="008D5873"/>
    <w:rsid w:val="008D7DC5"/>
    <w:rsid w:val="008E1802"/>
    <w:rsid w:val="008E22F6"/>
    <w:rsid w:val="008E5225"/>
    <w:rsid w:val="008E6C9C"/>
    <w:rsid w:val="008F032F"/>
    <w:rsid w:val="008F0E6B"/>
    <w:rsid w:val="008F32F2"/>
    <w:rsid w:val="008F3EF5"/>
    <w:rsid w:val="00900035"/>
    <w:rsid w:val="0090014E"/>
    <w:rsid w:val="00900D25"/>
    <w:rsid w:val="009026E0"/>
    <w:rsid w:val="009043E9"/>
    <w:rsid w:val="00905CBA"/>
    <w:rsid w:val="00912C1C"/>
    <w:rsid w:val="00914417"/>
    <w:rsid w:val="00923F66"/>
    <w:rsid w:val="0092483A"/>
    <w:rsid w:val="009251CB"/>
    <w:rsid w:val="00930086"/>
    <w:rsid w:val="00931BA8"/>
    <w:rsid w:val="00933000"/>
    <w:rsid w:val="00934DD0"/>
    <w:rsid w:val="00936A56"/>
    <w:rsid w:val="00937D58"/>
    <w:rsid w:val="009420FC"/>
    <w:rsid w:val="00942AD1"/>
    <w:rsid w:val="009431B4"/>
    <w:rsid w:val="00943352"/>
    <w:rsid w:val="009435C8"/>
    <w:rsid w:val="00943C88"/>
    <w:rsid w:val="00944BFA"/>
    <w:rsid w:val="00946DAB"/>
    <w:rsid w:val="009479E2"/>
    <w:rsid w:val="009500C2"/>
    <w:rsid w:val="00952D3D"/>
    <w:rsid w:val="00956D84"/>
    <w:rsid w:val="00961F1A"/>
    <w:rsid w:val="009706C5"/>
    <w:rsid w:val="0097254E"/>
    <w:rsid w:val="009733AA"/>
    <w:rsid w:val="00975B97"/>
    <w:rsid w:val="00981A0D"/>
    <w:rsid w:val="00981D55"/>
    <w:rsid w:val="00985F7F"/>
    <w:rsid w:val="00987AC5"/>
    <w:rsid w:val="009923CC"/>
    <w:rsid w:val="009956A8"/>
    <w:rsid w:val="00995E91"/>
    <w:rsid w:val="009961F5"/>
    <w:rsid w:val="009965C7"/>
    <w:rsid w:val="00996821"/>
    <w:rsid w:val="009A18DD"/>
    <w:rsid w:val="009A3460"/>
    <w:rsid w:val="009A43F7"/>
    <w:rsid w:val="009A4A24"/>
    <w:rsid w:val="009A4B04"/>
    <w:rsid w:val="009A4B37"/>
    <w:rsid w:val="009A5644"/>
    <w:rsid w:val="009B0968"/>
    <w:rsid w:val="009B0A87"/>
    <w:rsid w:val="009B23CA"/>
    <w:rsid w:val="009B30AE"/>
    <w:rsid w:val="009B5BC3"/>
    <w:rsid w:val="009C05A1"/>
    <w:rsid w:val="009C0B5E"/>
    <w:rsid w:val="009C0E0E"/>
    <w:rsid w:val="009C12A6"/>
    <w:rsid w:val="009C15E4"/>
    <w:rsid w:val="009C1D07"/>
    <w:rsid w:val="009C2B5E"/>
    <w:rsid w:val="009D21BC"/>
    <w:rsid w:val="009D5952"/>
    <w:rsid w:val="009D6428"/>
    <w:rsid w:val="009D6ECF"/>
    <w:rsid w:val="009D7D26"/>
    <w:rsid w:val="009E20B1"/>
    <w:rsid w:val="009E2B20"/>
    <w:rsid w:val="009E2E9A"/>
    <w:rsid w:val="009E3082"/>
    <w:rsid w:val="009E4AA3"/>
    <w:rsid w:val="009E7A2A"/>
    <w:rsid w:val="009F383F"/>
    <w:rsid w:val="009F4C38"/>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08A"/>
    <w:rsid w:val="00A325AE"/>
    <w:rsid w:val="00A32C0F"/>
    <w:rsid w:val="00A3350D"/>
    <w:rsid w:val="00A3575A"/>
    <w:rsid w:val="00A36F3E"/>
    <w:rsid w:val="00A3714F"/>
    <w:rsid w:val="00A37D65"/>
    <w:rsid w:val="00A4169F"/>
    <w:rsid w:val="00A42848"/>
    <w:rsid w:val="00A43448"/>
    <w:rsid w:val="00A45C60"/>
    <w:rsid w:val="00A45F78"/>
    <w:rsid w:val="00A46260"/>
    <w:rsid w:val="00A46AD0"/>
    <w:rsid w:val="00A47FFC"/>
    <w:rsid w:val="00A503EB"/>
    <w:rsid w:val="00A532AF"/>
    <w:rsid w:val="00A53C5B"/>
    <w:rsid w:val="00A55AD8"/>
    <w:rsid w:val="00A601D0"/>
    <w:rsid w:val="00A624BE"/>
    <w:rsid w:val="00A64A9E"/>
    <w:rsid w:val="00A64B2E"/>
    <w:rsid w:val="00A64E6B"/>
    <w:rsid w:val="00A6594F"/>
    <w:rsid w:val="00A65F8A"/>
    <w:rsid w:val="00A6630A"/>
    <w:rsid w:val="00A67D9E"/>
    <w:rsid w:val="00A73D50"/>
    <w:rsid w:val="00A761F3"/>
    <w:rsid w:val="00A762B8"/>
    <w:rsid w:val="00A76E20"/>
    <w:rsid w:val="00A83A15"/>
    <w:rsid w:val="00A8456D"/>
    <w:rsid w:val="00A84D3B"/>
    <w:rsid w:val="00A8503F"/>
    <w:rsid w:val="00A90675"/>
    <w:rsid w:val="00A9370D"/>
    <w:rsid w:val="00A9519C"/>
    <w:rsid w:val="00A96F17"/>
    <w:rsid w:val="00A97193"/>
    <w:rsid w:val="00AA0560"/>
    <w:rsid w:val="00AA10D6"/>
    <w:rsid w:val="00AA309A"/>
    <w:rsid w:val="00AA3F1F"/>
    <w:rsid w:val="00AA643D"/>
    <w:rsid w:val="00AA7339"/>
    <w:rsid w:val="00AB1E76"/>
    <w:rsid w:val="00AB27F1"/>
    <w:rsid w:val="00AB2F1E"/>
    <w:rsid w:val="00AB32BA"/>
    <w:rsid w:val="00AB3536"/>
    <w:rsid w:val="00AB47A8"/>
    <w:rsid w:val="00AB70D2"/>
    <w:rsid w:val="00AC1583"/>
    <w:rsid w:val="00AC237E"/>
    <w:rsid w:val="00AC3881"/>
    <w:rsid w:val="00AC4BAF"/>
    <w:rsid w:val="00AC4DF1"/>
    <w:rsid w:val="00AC6434"/>
    <w:rsid w:val="00AC6519"/>
    <w:rsid w:val="00AC6F05"/>
    <w:rsid w:val="00AC701F"/>
    <w:rsid w:val="00AC784A"/>
    <w:rsid w:val="00AC7CA8"/>
    <w:rsid w:val="00AC7EE5"/>
    <w:rsid w:val="00AD285B"/>
    <w:rsid w:val="00AE2292"/>
    <w:rsid w:val="00AE2D8E"/>
    <w:rsid w:val="00AE6637"/>
    <w:rsid w:val="00AE6660"/>
    <w:rsid w:val="00AE6E1C"/>
    <w:rsid w:val="00AE6E81"/>
    <w:rsid w:val="00AE774E"/>
    <w:rsid w:val="00AF6E0F"/>
    <w:rsid w:val="00AF6F45"/>
    <w:rsid w:val="00B0156F"/>
    <w:rsid w:val="00B02177"/>
    <w:rsid w:val="00B0264C"/>
    <w:rsid w:val="00B057BC"/>
    <w:rsid w:val="00B064F3"/>
    <w:rsid w:val="00B07658"/>
    <w:rsid w:val="00B07F89"/>
    <w:rsid w:val="00B14CCC"/>
    <w:rsid w:val="00B16186"/>
    <w:rsid w:val="00B1688D"/>
    <w:rsid w:val="00B17154"/>
    <w:rsid w:val="00B1781C"/>
    <w:rsid w:val="00B206C5"/>
    <w:rsid w:val="00B23E30"/>
    <w:rsid w:val="00B24590"/>
    <w:rsid w:val="00B24813"/>
    <w:rsid w:val="00B2628B"/>
    <w:rsid w:val="00B275B9"/>
    <w:rsid w:val="00B27E6D"/>
    <w:rsid w:val="00B27E76"/>
    <w:rsid w:val="00B31375"/>
    <w:rsid w:val="00B318C1"/>
    <w:rsid w:val="00B332D6"/>
    <w:rsid w:val="00B33371"/>
    <w:rsid w:val="00B33A07"/>
    <w:rsid w:val="00B33B0C"/>
    <w:rsid w:val="00B3414E"/>
    <w:rsid w:val="00B34C0D"/>
    <w:rsid w:val="00B35AA7"/>
    <w:rsid w:val="00B36C81"/>
    <w:rsid w:val="00B37496"/>
    <w:rsid w:val="00B37A2D"/>
    <w:rsid w:val="00B37B02"/>
    <w:rsid w:val="00B418DA"/>
    <w:rsid w:val="00B42A32"/>
    <w:rsid w:val="00B46BE4"/>
    <w:rsid w:val="00B47F53"/>
    <w:rsid w:val="00B50BF2"/>
    <w:rsid w:val="00B52FE1"/>
    <w:rsid w:val="00B5419B"/>
    <w:rsid w:val="00B560B7"/>
    <w:rsid w:val="00B56E27"/>
    <w:rsid w:val="00B57C80"/>
    <w:rsid w:val="00B63AA2"/>
    <w:rsid w:val="00B652A5"/>
    <w:rsid w:val="00B671FC"/>
    <w:rsid w:val="00B708F0"/>
    <w:rsid w:val="00B70B41"/>
    <w:rsid w:val="00B72B7E"/>
    <w:rsid w:val="00B7417D"/>
    <w:rsid w:val="00B74A91"/>
    <w:rsid w:val="00B75F8B"/>
    <w:rsid w:val="00B773BF"/>
    <w:rsid w:val="00B77CDF"/>
    <w:rsid w:val="00B80BEA"/>
    <w:rsid w:val="00B81689"/>
    <w:rsid w:val="00B816CA"/>
    <w:rsid w:val="00B82007"/>
    <w:rsid w:val="00B83089"/>
    <w:rsid w:val="00B86A18"/>
    <w:rsid w:val="00B9123A"/>
    <w:rsid w:val="00B91DA3"/>
    <w:rsid w:val="00B92E71"/>
    <w:rsid w:val="00B942A4"/>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C0428"/>
    <w:rsid w:val="00BC46B9"/>
    <w:rsid w:val="00BC589B"/>
    <w:rsid w:val="00BC69AB"/>
    <w:rsid w:val="00BD2655"/>
    <w:rsid w:val="00BD3872"/>
    <w:rsid w:val="00BD3CAA"/>
    <w:rsid w:val="00BD459A"/>
    <w:rsid w:val="00BD7C66"/>
    <w:rsid w:val="00BE2FB5"/>
    <w:rsid w:val="00BE2FD5"/>
    <w:rsid w:val="00BE43FB"/>
    <w:rsid w:val="00BE56D3"/>
    <w:rsid w:val="00BE5A8E"/>
    <w:rsid w:val="00BE5DD1"/>
    <w:rsid w:val="00BE66A3"/>
    <w:rsid w:val="00BE6D8D"/>
    <w:rsid w:val="00BF1761"/>
    <w:rsid w:val="00BF7688"/>
    <w:rsid w:val="00C001C8"/>
    <w:rsid w:val="00C024E4"/>
    <w:rsid w:val="00C067D0"/>
    <w:rsid w:val="00C07845"/>
    <w:rsid w:val="00C07B92"/>
    <w:rsid w:val="00C109B9"/>
    <w:rsid w:val="00C11AFE"/>
    <w:rsid w:val="00C12569"/>
    <w:rsid w:val="00C12F15"/>
    <w:rsid w:val="00C1486F"/>
    <w:rsid w:val="00C16279"/>
    <w:rsid w:val="00C2103A"/>
    <w:rsid w:val="00C21086"/>
    <w:rsid w:val="00C24455"/>
    <w:rsid w:val="00C24A6A"/>
    <w:rsid w:val="00C24D09"/>
    <w:rsid w:val="00C2522F"/>
    <w:rsid w:val="00C26131"/>
    <w:rsid w:val="00C2782D"/>
    <w:rsid w:val="00C308D0"/>
    <w:rsid w:val="00C3110D"/>
    <w:rsid w:val="00C32605"/>
    <w:rsid w:val="00C33276"/>
    <w:rsid w:val="00C33FE7"/>
    <w:rsid w:val="00C34683"/>
    <w:rsid w:val="00C351CA"/>
    <w:rsid w:val="00C354F1"/>
    <w:rsid w:val="00C37190"/>
    <w:rsid w:val="00C41D6B"/>
    <w:rsid w:val="00C426B1"/>
    <w:rsid w:val="00C429F7"/>
    <w:rsid w:val="00C45357"/>
    <w:rsid w:val="00C45495"/>
    <w:rsid w:val="00C46042"/>
    <w:rsid w:val="00C47026"/>
    <w:rsid w:val="00C47BC3"/>
    <w:rsid w:val="00C47CD4"/>
    <w:rsid w:val="00C50048"/>
    <w:rsid w:val="00C51B47"/>
    <w:rsid w:val="00C53065"/>
    <w:rsid w:val="00C53351"/>
    <w:rsid w:val="00C544F8"/>
    <w:rsid w:val="00C54696"/>
    <w:rsid w:val="00C54B48"/>
    <w:rsid w:val="00C55191"/>
    <w:rsid w:val="00C563C2"/>
    <w:rsid w:val="00C56D3C"/>
    <w:rsid w:val="00C610F3"/>
    <w:rsid w:val="00C61729"/>
    <w:rsid w:val="00C623FD"/>
    <w:rsid w:val="00C630AF"/>
    <w:rsid w:val="00C65572"/>
    <w:rsid w:val="00C66AAA"/>
    <w:rsid w:val="00C67BA8"/>
    <w:rsid w:val="00C70A40"/>
    <w:rsid w:val="00C742FD"/>
    <w:rsid w:val="00C74305"/>
    <w:rsid w:val="00C74DBC"/>
    <w:rsid w:val="00C7765B"/>
    <w:rsid w:val="00C81A5E"/>
    <w:rsid w:val="00C8368C"/>
    <w:rsid w:val="00C836A9"/>
    <w:rsid w:val="00C84AAC"/>
    <w:rsid w:val="00C8581B"/>
    <w:rsid w:val="00C86357"/>
    <w:rsid w:val="00C90B1B"/>
    <w:rsid w:val="00C923E6"/>
    <w:rsid w:val="00C93068"/>
    <w:rsid w:val="00C93C27"/>
    <w:rsid w:val="00C946C1"/>
    <w:rsid w:val="00C95C42"/>
    <w:rsid w:val="00C96E27"/>
    <w:rsid w:val="00C970C9"/>
    <w:rsid w:val="00CA2369"/>
    <w:rsid w:val="00CA368E"/>
    <w:rsid w:val="00CA3BCC"/>
    <w:rsid w:val="00CA5F52"/>
    <w:rsid w:val="00CA7D8B"/>
    <w:rsid w:val="00CB099C"/>
    <w:rsid w:val="00CB1A77"/>
    <w:rsid w:val="00CB2EE9"/>
    <w:rsid w:val="00CB376B"/>
    <w:rsid w:val="00CB45DB"/>
    <w:rsid w:val="00CB6B33"/>
    <w:rsid w:val="00CC0E92"/>
    <w:rsid w:val="00CC46B1"/>
    <w:rsid w:val="00CC4724"/>
    <w:rsid w:val="00CC5C29"/>
    <w:rsid w:val="00CC6A25"/>
    <w:rsid w:val="00CC7865"/>
    <w:rsid w:val="00CC797C"/>
    <w:rsid w:val="00CD04E6"/>
    <w:rsid w:val="00CD34F7"/>
    <w:rsid w:val="00CD3744"/>
    <w:rsid w:val="00CD3EEA"/>
    <w:rsid w:val="00CD707F"/>
    <w:rsid w:val="00CE075F"/>
    <w:rsid w:val="00CE0FBE"/>
    <w:rsid w:val="00CE1521"/>
    <w:rsid w:val="00CE2D20"/>
    <w:rsid w:val="00CE39F0"/>
    <w:rsid w:val="00CE4251"/>
    <w:rsid w:val="00CE7210"/>
    <w:rsid w:val="00CF05AB"/>
    <w:rsid w:val="00CF1D27"/>
    <w:rsid w:val="00CF2ACC"/>
    <w:rsid w:val="00CF308D"/>
    <w:rsid w:val="00CF4794"/>
    <w:rsid w:val="00CF4FD6"/>
    <w:rsid w:val="00CF6164"/>
    <w:rsid w:val="00CF6264"/>
    <w:rsid w:val="00CF635D"/>
    <w:rsid w:val="00D050E4"/>
    <w:rsid w:val="00D0598F"/>
    <w:rsid w:val="00D05C83"/>
    <w:rsid w:val="00D06582"/>
    <w:rsid w:val="00D07C42"/>
    <w:rsid w:val="00D10B8D"/>
    <w:rsid w:val="00D111D0"/>
    <w:rsid w:val="00D114E6"/>
    <w:rsid w:val="00D16054"/>
    <w:rsid w:val="00D16ED3"/>
    <w:rsid w:val="00D21323"/>
    <w:rsid w:val="00D24309"/>
    <w:rsid w:val="00D2572F"/>
    <w:rsid w:val="00D27725"/>
    <w:rsid w:val="00D319BE"/>
    <w:rsid w:val="00D31DB2"/>
    <w:rsid w:val="00D342D7"/>
    <w:rsid w:val="00D402E0"/>
    <w:rsid w:val="00D40809"/>
    <w:rsid w:val="00D417FF"/>
    <w:rsid w:val="00D42DDB"/>
    <w:rsid w:val="00D434D2"/>
    <w:rsid w:val="00D44C25"/>
    <w:rsid w:val="00D455EE"/>
    <w:rsid w:val="00D45E1A"/>
    <w:rsid w:val="00D45FCC"/>
    <w:rsid w:val="00D473DA"/>
    <w:rsid w:val="00D47761"/>
    <w:rsid w:val="00D50471"/>
    <w:rsid w:val="00D53F85"/>
    <w:rsid w:val="00D5506B"/>
    <w:rsid w:val="00D55938"/>
    <w:rsid w:val="00D56342"/>
    <w:rsid w:val="00D56EA3"/>
    <w:rsid w:val="00D57B53"/>
    <w:rsid w:val="00D60E92"/>
    <w:rsid w:val="00D62BB8"/>
    <w:rsid w:val="00D63AC9"/>
    <w:rsid w:val="00D64C8D"/>
    <w:rsid w:val="00D655F2"/>
    <w:rsid w:val="00D66E74"/>
    <w:rsid w:val="00D67B0B"/>
    <w:rsid w:val="00D80E0F"/>
    <w:rsid w:val="00D81EB7"/>
    <w:rsid w:val="00D82611"/>
    <w:rsid w:val="00D8290E"/>
    <w:rsid w:val="00D855E0"/>
    <w:rsid w:val="00D87000"/>
    <w:rsid w:val="00D90591"/>
    <w:rsid w:val="00D92BE2"/>
    <w:rsid w:val="00D9332E"/>
    <w:rsid w:val="00D93424"/>
    <w:rsid w:val="00D953BD"/>
    <w:rsid w:val="00D9559D"/>
    <w:rsid w:val="00D957CA"/>
    <w:rsid w:val="00D9684C"/>
    <w:rsid w:val="00DA22C2"/>
    <w:rsid w:val="00DA3672"/>
    <w:rsid w:val="00DA3823"/>
    <w:rsid w:val="00DA61F3"/>
    <w:rsid w:val="00DA7172"/>
    <w:rsid w:val="00DA7916"/>
    <w:rsid w:val="00DA7A30"/>
    <w:rsid w:val="00DB0B23"/>
    <w:rsid w:val="00DB3D8F"/>
    <w:rsid w:val="00DB537F"/>
    <w:rsid w:val="00DC0063"/>
    <w:rsid w:val="00DC05E1"/>
    <w:rsid w:val="00DC3584"/>
    <w:rsid w:val="00DC6602"/>
    <w:rsid w:val="00DC69C0"/>
    <w:rsid w:val="00DC7BA8"/>
    <w:rsid w:val="00DD157D"/>
    <w:rsid w:val="00DD19FF"/>
    <w:rsid w:val="00DD2B02"/>
    <w:rsid w:val="00DD395B"/>
    <w:rsid w:val="00DD3B7F"/>
    <w:rsid w:val="00DD4115"/>
    <w:rsid w:val="00DD5042"/>
    <w:rsid w:val="00DD6124"/>
    <w:rsid w:val="00DD6ADE"/>
    <w:rsid w:val="00DD7AC7"/>
    <w:rsid w:val="00DD7AFB"/>
    <w:rsid w:val="00DE04B8"/>
    <w:rsid w:val="00DE0635"/>
    <w:rsid w:val="00DE142E"/>
    <w:rsid w:val="00DE18FF"/>
    <w:rsid w:val="00DE2C33"/>
    <w:rsid w:val="00DE37F0"/>
    <w:rsid w:val="00DE4479"/>
    <w:rsid w:val="00DE5CC2"/>
    <w:rsid w:val="00DF00DE"/>
    <w:rsid w:val="00DF16F7"/>
    <w:rsid w:val="00DF2531"/>
    <w:rsid w:val="00DF36CC"/>
    <w:rsid w:val="00DF4A9D"/>
    <w:rsid w:val="00DF7190"/>
    <w:rsid w:val="00E00239"/>
    <w:rsid w:val="00E01A0B"/>
    <w:rsid w:val="00E01C1B"/>
    <w:rsid w:val="00E151B7"/>
    <w:rsid w:val="00E171EB"/>
    <w:rsid w:val="00E221ED"/>
    <w:rsid w:val="00E2414E"/>
    <w:rsid w:val="00E25467"/>
    <w:rsid w:val="00E254B2"/>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2DD"/>
    <w:rsid w:val="00E478CC"/>
    <w:rsid w:val="00E47BA8"/>
    <w:rsid w:val="00E53125"/>
    <w:rsid w:val="00E545F3"/>
    <w:rsid w:val="00E5461A"/>
    <w:rsid w:val="00E55749"/>
    <w:rsid w:val="00E557FF"/>
    <w:rsid w:val="00E55840"/>
    <w:rsid w:val="00E57303"/>
    <w:rsid w:val="00E57A69"/>
    <w:rsid w:val="00E57BA8"/>
    <w:rsid w:val="00E57E8A"/>
    <w:rsid w:val="00E61058"/>
    <w:rsid w:val="00E62806"/>
    <w:rsid w:val="00E63FCD"/>
    <w:rsid w:val="00E671F2"/>
    <w:rsid w:val="00E70665"/>
    <w:rsid w:val="00E730C0"/>
    <w:rsid w:val="00E73346"/>
    <w:rsid w:val="00E7643E"/>
    <w:rsid w:val="00E7669D"/>
    <w:rsid w:val="00E8376F"/>
    <w:rsid w:val="00E85746"/>
    <w:rsid w:val="00E861C5"/>
    <w:rsid w:val="00E8760F"/>
    <w:rsid w:val="00E87BE4"/>
    <w:rsid w:val="00E91F80"/>
    <w:rsid w:val="00E92F6C"/>
    <w:rsid w:val="00E94701"/>
    <w:rsid w:val="00E955B5"/>
    <w:rsid w:val="00E97AD7"/>
    <w:rsid w:val="00EA161C"/>
    <w:rsid w:val="00EA1E4F"/>
    <w:rsid w:val="00EA3B8C"/>
    <w:rsid w:val="00EA3D90"/>
    <w:rsid w:val="00EA493A"/>
    <w:rsid w:val="00EA4FCD"/>
    <w:rsid w:val="00EB0031"/>
    <w:rsid w:val="00EB0184"/>
    <w:rsid w:val="00EB0C82"/>
    <w:rsid w:val="00EB1FED"/>
    <w:rsid w:val="00EB645E"/>
    <w:rsid w:val="00EC03FC"/>
    <w:rsid w:val="00EC04F0"/>
    <w:rsid w:val="00EC34DD"/>
    <w:rsid w:val="00EC66E4"/>
    <w:rsid w:val="00ED024C"/>
    <w:rsid w:val="00ED0BE2"/>
    <w:rsid w:val="00ED7204"/>
    <w:rsid w:val="00ED7858"/>
    <w:rsid w:val="00EE130F"/>
    <w:rsid w:val="00EE26ED"/>
    <w:rsid w:val="00EE3CE4"/>
    <w:rsid w:val="00EE4171"/>
    <w:rsid w:val="00EE5143"/>
    <w:rsid w:val="00EE6186"/>
    <w:rsid w:val="00EE785A"/>
    <w:rsid w:val="00EE7FF2"/>
    <w:rsid w:val="00EF275C"/>
    <w:rsid w:val="00EF35C2"/>
    <w:rsid w:val="00EF53D0"/>
    <w:rsid w:val="00EF7BC3"/>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2193D"/>
    <w:rsid w:val="00F22835"/>
    <w:rsid w:val="00F22BDA"/>
    <w:rsid w:val="00F23428"/>
    <w:rsid w:val="00F2365C"/>
    <w:rsid w:val="00F239A3"/>
    <w:rsid w:val="00F2428E"/>
    <w:rsid w:val="00F25226"/>
    <w:rsid w:val="00F27FD6"/>
    <w:rsid w:val="00F30C99"/>
    <w:rsid w:val="00F33590"/>
    <w:rsid w:val="00F33AC6"/>
    <w:rsid w:val="00F34564"/>
    <w:rsid w:val="00F34C04"/>
    <w:rsid w:val="00F3538F"/>
    <w:rsid w:val="00F364A5"/>
    <w:rsid w:val="00F36E2B"/>
    <w:rsid w:val="00F371F3"/>
    <w:rsid w:val="00F37D45"/>
    <w:rsid w:val="00F40A01"/>
    <w:rsid w:val="00F4169F"/>
    <w:rsid w:val="00F45FA8"/>
    <w:rsid w:val="00F50876"/>
    <w:rsid w:val="00F50C61"/>
    <w:rsid w:val="00F534A9"/>
    <w:rsid w:val="00F53ACF"/>
    <w:rsid w:val="00F547D3"/>
    <w:rsid w:val="00F60D04"/>
    <w:rsid w:val="00F649C5"/>
    <w:rsid w:val="00F6536D"/>
    <w:rsid w:val="00F66B3D"/>
    <w:rsid w:val="00F66FD7"/>
    <w:rsid w:val="00F67674"/>
    <w:rsid w:val="00F677FD"/>
    <w:rsid w:val="00F70B9A"/>
    <w:rsid w:val="00F71E1D"/>
    <w:rsid w:val="00F74ABB"/>
    <w:rsid w:val="00F7610F"/>
    <w:rsid w:val="00F76693"/>
    <w:rsid w:val="00F77EEE"/>
    <w:rsid w:val="00F8146C"/>
    <w:rsid w:val="00F827EA"/>
    <w:rsid w:val="00F83A89"/>
    <w:rsid w:val="00F83D19"/>
    <w:rsid w:val="00F844CE"/>
    <w:rsid w:val="00F850CC"/>
    <w:rsid w:val="00F85787"/>
    <w:rsid w:val="00F85AFF"/>
    <w:rsid w:val="00F87921"/>
    <w:rsid w:val="00F87DE9"/>
    <w:rsid w:val="00F87F2F"/>
    <w:rsid w:val="00F9702B"/>
    <w:rsid w:val="00FA19B3"/>
    <w:rsid w:val="00FA5AD8"/>
    <w:rsid w:val="00FA5B40"/>
    <w:rsid w:val="00FA7049"/>
    <w:rsid w:val="00FA7997"/>
    <w:rsid w:val="00FB12DD"/>
    <w:rsid w:val="00FB1C62"/>
    <w:rsid w:val="00FB426F"/>
    <w:rsid w:val="00FB5DD6"/>
    <w:rsid w:val="00FB67D1"/>
    <w:rsid w:val="00FB6E05"/>
    <w:rsid w:val="00FB7318"/>
    <w:rsid w:val="00FC0007"/>
    <w:rsid w:val="00FC0D45"/>
    <w:rsid w:val="00FC1713"/>
    <w:rsid w:val="00FC3B6B"/>
    <w:rsid w:val="00FC6FD6"/>
    <w:rsid w:val="00FC72A6"/>
    <w:rsid w:val="00FD0B4F"/>
    <w:rsid w:val="00FD278F"/>
    <w:rsid w:val="00FD37CB"/>
    <w:rsid w:val="00FD700C"/>
    <w:rsid w:val="00FD7157"/>
    <w:rsid w:val="00FE156E"/>
    <w:rsid w:val="00FE1AAD"/>
    <w:rsid w:val="00FE22B8"/>
    <w:rsid w:val="00FE4CFC"/>
    <w:rsid w:val="00FE7080"/>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5BB91-88DE-4C3D-B959-E3D92600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1"/>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lang w:val="x-none"/>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character" w:customStyle="1" w:styleId="FontStyle12">
    <w:name w:val="Font Style12"/>
    <w:rsid w:val="007F3A41"/>
    <w:rPr>
      <w:rFonts w:ascii="Times New Roman" w:hAnsi="Times New Roman" w:cs="Times New Roman"/>
      <w:sz w:val="22"/>
      <w:szCs w:val="22"/>
    </w:rPr>
  </w:style>
  <w:style w:type="character" w:customStyle="1" w:styleId="afb">
    <w:name w:val="Гипертекстовая ссылка"/>
    <w:rsid w:val="003071D0"/>
    <w:rPr>
      <w:rFonts w:cs="Times New Roman"/>
      <w:b/>
      <w:color w:val="106BBE"/>
    </w:rPr>
  </w:style>
  <w:style w:type="paragraph" w:customStyle="1" w:styleId="afc">
    <w:name w:val="Таблицы (моноширинный)"/>
    <w:basedOn w:val="a"/>
    <w:next w:val="a"/>
    <w:rsid w:val="00DA7172"/>
    <w:pPr>
      <w:widowControl w:val="0"/>
      <w:autoSpaceDE w:val="0"/>
      <w:autoSpaceDN w:val="0"/>
      <w:adjustRightInd w:val="0"/>
      <w:ind w:firstLine="0"/>
      <w:jc w:val="left"/>
    </w:pPr>
    <w:rPr>
      <w:rFonts w:ascii="Courier New" w:hAnsi="Courier New" w:cs="Courier New"/>
      <w:sz w:val="24"/>
      <w:szCs w:val="24"/>
    </w:rPr>
  </w:style>
  <w:style w:type="paragraph" w:customStyle="1" w:styleId="afd">
    <w:name w:val="Нормальный (таблица)"/>
    <w:basedOn w:val="a"/>
    <w:next w:val="a"/>
    <w:rsid w:val="00DA7172"/>
    <w:pPr>
      <w:widowControl w:val="0"/>
      <w:autoSpaceDE w:val="0"/>
      <w:autoSpaceDN w:val="0"/>
      <w:adjustRightInd w:val="0"/>
      <w:ind w:firstLine="0"/>
    </w:pPr>
    <w:rPr>
      <w:rFonts w:ascii="Arial" w:hAnsi="Arial" w:cs="Arial"/>
      <w:sz w:val="24"/>
      <w:szCs w:val="24"/>
    </w:rPr>
  </w:style>
  <w:style w:type="paragraph" w:styleId="2">
    <w:name w:val="Body Text 2"/>
    <w:basedOn w:val="a"/>
    <w:link w:val="20"/>
    <w:rsid w:val="000D5673"/>
    <w:pPr>
      <w:ind w:firstLine="0"/>
    </w:pPr>
    <w:rPr>
      <w:rFonts w:ascii="Times New Roman" w:hAnsi="Times New Roman"/>
      <w:b/>
      <w:sz w:val="24"/>
    </w:rPr>
  </w:style>
  <w:style w:type="character" w:customStyle="1" w:styleId="20">
    <w:name w:val="Основной текст 2 Знак"/>
    <w:link w:val="2"/>
    <w:rsid w:val="000D5673"/>
    <w:rPr>
      <w:rFonts w:ascii="Times New Roman" w:hAnsi="Times New Roman"/>
      <w:b/>
      <w:sz w:val="24"/>
    </w:rPr>
  </w:style>
  <w:style w:type="character" w:customStyle="1" w:styleId="21">
    <w:name w:val="Основной текст (2)_"/>
    <w:link w:val="22"/>
    <w:rsid w:val="005F7725"/>
    <w:rPr>
      <w:rFonts w:ascii="Arial" w:eastAsia="Arial" w:hAnsi="Arial" w:cs="Arial"/>
      <w:sz w:val="19"/>
      <w:szCs w:val="19"/>
      <w:shd w:val="clear" w:color="auto" w:fill="FFFFFF"/>
    </w:rPr>
  </w:style>
  <w:style w:type="paragraph" w:customStyle="1" w:styleId="22">
    <w:name w:val="Основной текст (2)"/>
    <w:basedOn w:val="a"/>
    <w:link w:val="21"/>
    <w:rsid w:val="005F7725"/>
    <w:pPr>
      <w:widowControl w:val="0"/>
      <w:shd w:val="clear" w:color="auto" w:fill="FFFFFF"/>
      <w:spacing w:after="60" w:line="0" w:lineRule="atLeast"/>
      <w:ind w:firstLine="0"/>
      <w:jc w:val="left"/>
    </w:pPr>
    <w:rPr>
      <w:rFonts w:ascii="Arial" w:eastAsia="Arial" w:hAnsi="Arial" w:cs="Arial"/>
      <w:sz w:val="19"/>
      <w:szCs w:val="19"/>
    </w:rPr>
  </w:style>
  <w:style w:type="paragraph" w:styleId="afe">
    <w:name w:val="Body Text"/>
    <w:basedOn w:val="a"/>
    <w:link w:val="aff"/>
    <w:uiPriority w:val="99"/>
    <w:semiHidden/>
    <w:unhideWhenUsed/>
    <w:rsid w:val="003813A9"/>
    <w:pPr>
      <w:spacing w:after="120"/>
    </w:pPr>
  </w:style>
  <w:style w:type="character" w:customStyle="1" w:styleId="aff">
    <w:name w:val="Основной текст Знак"/>
    <w:link w:val="afe"/>
    <w:uiPriority w:val="99"/>
    <w:semiHidden/>
    <w:rsid w:val="003813A9"/>
    <w:rPr>
      <w:rFonts w:ascii="Tms Rmn" w:hAnsi="Tms Rm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38101825">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0468602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8949739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72515184">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13" Type="http://schemas.openxmlformats.org/officeDocument/2006/relationships/hyperlink" Target="mailto:mfc@juratino.ru" TargetMode="External"/><Relationship Id="rId3" Type="http://schemas.openxmlformats.org/officeDocument/2006/relationships/settings" Target="settings.xml"/><Relationship Id="rId7" Type="http://schemas.openxmlformats.org/officeDocument/2006/relationships/hyperlink" Target="consultantplus://offline/main?base=LAW;n=103155;fld=134" TargetMode="External"/><Relationship Id="rId12" Type="http://schemas.openxmlformats.org/officeDocument/2006/relationships/hyperlink" Target="mailto:adm@juratin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ratin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fc@juratino.ru" TargetMode="External"/><Relationship Id="rId4" Type="http://schemas.openxmlformats.org/officeDocument/2006/relationships/webSettings" Target="webSettings.xml"/><Relationship Id="rId9" Type="http://schemas.openxmlformats.org/officeDocument/2006/relationships/hyperlink" Target="mailto:adm@jurat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11097</Words>
  <Characters>63259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прокуратура Пензенской области</Company>
  <LinksUpToDate>false</LinksUpToDate>
  <CharactersWithSpaces>74208</CharactersWithSpaces>
  <SharedDoc>false</SharedDoc>
  <HLinks>
    <vt:vector size="42" baseType="variant">
      <vt:variant>
        <vt:i4>3473420</vt:i4>
      </vt:variant>
      <vt:variant>
        <vt:i4>18</vt:i4>
      </vt:variant>
      <vt:variant>
        <vt:i4>0</vt:i4>
      </vt:variant>
      <vt:variant>
        <vt:i4>5</vt:i4>
      </vt:variant>
      <vt:variant>
        <vt:lpwstr>mailto:mfc@juratino.ru</vt:lpwstr>
      </vt:variant>
      <vt:variant>
        <vt:lpwstr/>
      </vt:variant>
      <vt:variant>
        <vt:i4>3604494</vt:i4>
      </vt:variant>
      <vt:variant>
        <vt:i4>15</vt:i4>
      </vt:variant>
      <vt:variant>
        <vt:i4>0</vt:i4>
      </vt:variant>
      <vt:variant>
        <vt:i4>5</vt:i4>
      </vt:variant>
      <vt:variant>
        <vt:lpwstr>mailto:adm@juratino.ru</vt:lpwstr>
      </vt:variant>
      <vt:variant>
        <vt:lpwstr/>
      </vt:variant>
      <vt:variant>
        <vt:i4>7471152</vt:i4>
      </vt:variant>
      <vt:variant>
        <vt:i4>12</vt:i4>
      </vt:variant>
      <vt:variant>
        <vt:i4>0</vt:i4>
      </vt:variant>
      <vt:variant>
        <vt:i4>5</vt:i4>
      </vt:variant>
      <vt:variant>
        <vt:lpwstr>http://www.juratino.ru/</vt:lpwstr>
      </vt:variant>
      <vt:variant>
        <vt:lpwstr/>
      </vt:variant>
      <vt:variant>
        <vt:i4>3473420</vt:i4>
      </vt:variant>
      <vt:variant>
        <vt:i4>9</vt:i4>
      </vt:variant>
      <vt:variant>
        <vt:i4>0</vt:i4>
      </vt:variant>
      <vt:variant>
        <vt:i4>5</vt:i4>
      </vt:variant>
      <vt:variant>
        <vt:lpwstr>mailto:mfc@juratino.ru</vt:lpwstr>
      </vt:variant>
      <vt:variant>
        <vt:lpwstr/>
      </vt:variant>
      <vt:variant>
        <vt:i4>3604494</vt:i4>
      </vt:variant>
      <vt:variant>
        <vt:i4>6</vt:i4>
      </vt:variant>
      <vt:variant>
        <vt:i4>0</vt:i4>
      </vt:variant>
      <vt:variant>
        <vt:i4>5</vt:i4>
      </vt:variant>
      <vt:variant>
        <vt:lpwstr>mailto:adm@juratino.ru</vt:lpwstr>
      </vt:variant>
      <vt:variant>
        <vt:lpwstr/>
      </vt:variant>
      <vt:variant>
        <vt:i4>7471152</vt:i4>
      </vt:variant>
      <vt:variant>
        <vt:i4>3</vt:i4>
      </vt:variant>
      <vt:variant>
        <vt:i4>0</vt:i4>
      </vt:variant>
      <vt:variant>
        <vt:i4>5</vt:i4>
      </vt:variant>
      <vt:variant>
        <vt:lpwstr>http://www.juratino.ru/</vt:lpwstr>
      </vt:variant>
      <vt:variant>
        <vt:lpwstr/>
      </vt:variant>
      <vt:variant>
        <vt:i4>7602298</vt:i4>
      </vt:variant>
      <vt:variant>
        <vt:i4>0</vt:i4>
      </vt:variant>
      <vt:variant>
        <vt:i4>0</vt:i4>
      </vt:variant>
      <vt:variant>
        <vt:i4>5</vt:i4>
      </vt:variant>
      <vt:variant>
        <vt:lpwstr>consultantplus://offline/main?base=LAW;n=103155;fld=134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Ангелина В. Рим</dc:creator>
  <cp:keywords/>
  <cp:lastModifiedBy>Татькова</cp:lastModifiedBy>
  <cp:revision>3</cp:revision>
  <cp:lastPrinted>2021-08-18T13:57:00Z</cp:lastPrinted>
  <dcterms:created xsi:type="dcterms:W3CDTF">2021-08-19T09:44:00Z</dcterms:created>
  <dcterms:modified xsi:type="dcterms:W3CDTF">2021-08-19T09:45:00Z</dcterms:modified>
</cp:coreProperties>
</file>