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89" w:rsidRPr="00AC2C22" w:rsidRDefault="007A7133" w:rsidP="00AC2C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C2C22">
        <w:rPr>
          <w:rFonts w:ascii="Times New Roman" w:hAnsi="Times New Roman" w:cs="Times New Roman"/>
          <w:b/>
          <w:sz w:val="26"/>
          <w:szCs w:val="26"/>
        </w:rPr>
        <w:t>ПР</w:t>
      </w:r>
      <w:r w:rsidR="00C176EA" w:rsidRPr="00AC2C22">
        <w:rPr>
          <w:rFonts w:ascii="Times New Roman" w:hAnsi="Times New Roman" w:cs="Times New Roman"/>
          <w:b/>
          <w:sz w:val="26"/>
          <w:szCs w:val="26"/>
        </w:rPr>
        <w:t>О</w:t>
      </w:r>
      <w:r w:rsidRPr="00AC2C22">
        <w:rPr>
          <w:rFonts w:ascii="Times New Roman" w:hAnsi="Times New Roman" w:cs="Times New Roman"/>
          <w:b/>
          <w:sz w:val="26"/>
          <w:szCs w:val="26"/>
        </w:rPr>
        <w:t>ТОКОЛ</w:t>
      </w:r>
    </w:p>
    <w:p w:rsidR="00722DEE" w:rsidRPr="00AC2C22" w:rsidRDefault="00273B7B" w:rsidP="00AC2C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C22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="00722DEE" w:rsidRPr="00AC2C22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</w:t>
      </w:r>
    </w:p>
    <w:p w:rsidR="00722DEE" w:rsidRPr="00AC2C22" w:rsidRDefault="007A7133" w:rsidP="00AC2C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C22">
        <w:rPr>
          <w:rFonts w:ascii="Times New Roman" w:hAnsi="Times New Roman" w:cs="Times New Roman"/>
          <w:b/>
          <w:sz w:val="26"/>
          <w:szCs w:val="26"/>
        </w:rPr>
        <w:t>п</w:t>
      </w:r>
      <w:r w:rsidR="00722DEE" w:rsidRPr="00AC2C2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73B7B" w:rsidRPr="00AC2C22">
        <w:rPr>
          <w:rFonts w:ascii="Times New Roman" w:hAnsi="Times New Roman" w:cs="Times New Roman"/>
          <w:b/>
          <w:sz w:val="26"/>
          <w:szCs w:val="26"/>
        </w:rPr>
        <w:t>проекту решения Жирятинского районного Совета народных депутатов</w:t>
      </w:r>
    </w:p>
    <w:p w:rsidR="00273B7B" w:rsidRPr="00AC2C22" w:rsidRDefault="00273B7B" w:rsidP="00AC2C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C22">
        <w:rPr>
          <w:rFonts w:ascii="Times New Roman" w:hAnsi="Times New Roman" w:cs="Times New Roman"/>
          <w:b/>
          <w:sz w:val="26"/>
          <w:szCs w:val="26"/>
        </w:rPr>
        <w:t>«О внесении изменений в Генеральный план Морачевского сельского поселения Жирятинского</w:t>
      </w:r>
      <w:r w:rsidR="004F11B1" w:rsidRPr="00AC2C22">
        <w:rPr>
          <w:rFonts w:ascii="Times New Roman" w:hAnsi="Times New Roman" w:cs="Times New Roman"/>
          <w:b/>
          <w:sz w:val="26"/>
          <w:szCs w:val="26"/>
        </w:rPr>
        <w:t xml:space="preserve"> района Брянской области</w:t>
      </w:r>
      <w:r w:rsidRPr="00AC2C22">
        <w:rPr>
          <w:rFonts w:ascii="Times New Roman" w:hAnsi="Times New Roman" w:cs="Times New Roman"/>
          <w:b/>
          <w:sz w:val="26"/>
          <w:szCs w:val="26"/>
        </w:rPr>
        <w:t>»</w:t>
      </w:r>
    </w:p>
    <w:p w:rsidR="004F11B1" w:rsidRPr="00AC2C22" w:rsidRDefault="004F11B1" w:rsidP="00AC2C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2DEE" w:rsidRPr="00AC2C22" w:rsidRDefault="00273B7B" w:rsidP="00AC2C2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b/>
          <w:sz w:val="26"/>
          <w:szCs w:val="26"/>
        </w:rPr>
        <w:t>Дата</w:t>
      </w:r>
      <w:r w:rsidR="004F11B1" w:rsidRPr="00AC2C22">
        <w:rPr>
          <w:rFonts w:ascii="Times New Roman" w:hAnsi="Times New Roman" w:cs="Times New Roman"/>
          <w:b/>
          <w:sz w:val="26"/>
          <w:szCs w:val="26"/>
        </w:rPr>
        <w:t xml:space="preserve"> и время</w:t>
      </w:r>
      <w:r w:rsidRPr="00AC2C22">
        <w:rPr>
          <w:rFonts w:ascii="Times New Roman" w:hAnsi="Times New Roman" w:cs="Times New Roman"/>
          <w:b/>
          <w:sz w:val="26"/>
          <w:szCs w:val="26"/>
        </w:rPr>
        <w:t xml:space="preserve"> проведения</w:t>
      </w:r>
      <w:r w:rsidRPr="00AC2C22">
        <w:rPr>
          <w:rFonts w:ascii="Times New Roman" w:hAnsi="Times New Roman" w:cs="Times New Roman"/>
          <w:sz w:val="26"/>
          <w:szCs w:val="26"/>
        </w:rPr>
        <w:t>: 25.02</w:t>
      </w:r>
      <w:r w:rsidR="00D61A3C" w:rsidRPr="00AC2C22">
        <w:rPr>
          <w:rFonts w:ascii="Times New Roman" w:hAnsi="Times New Roman" w:cs="Times New Roman"/>
          <w:sz w:val="26"/>
          <w:szCs w:val="26"/>
        </w:rPr>
        <w:t>.2020</w:t>
      </w:r>
      <w:r w:rsidR="007A7133" w:rsidRPr="00AC2C22">
        <w:rPr>
          <w:rFonts w:ascii="Times New Roman" w:hAnsi="Times New Roman" w:cs="Times New Roman"/>
          <w:sz w:val="26"/>
          <w:szCs w:val="26"/>
        </w:rPr>
        <w:t xml:space="preserve"> год</w:t>
      </w:r>
      <w:r w:rsidR="004F11B1" w:rsidRPr="00AC2C22">
        <w:rPr>
          <w:rFonts w:ascii="Times New Roman" w:hAnsi="Times New Roman" w:cs="Times New Roman"/>
          <w:sz w:val="26"/>
          <w:szCs w:val="26"/>
        </w:rPr>
        <w:t xml:space="preserve"> 11часов 00 минут</w:t>
      </w:r>
    </w:p>
    <w:p w:rsidR="004F11B1" w:rsidRPr="00AC2C22" w:rsidRDefault="00722DEE" w:rsidP="00AC2C2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C2C22">
        <w:rPr>
          <w:rFonts w:ascii="Times New Roman" w:hAnsi="Times New Roman" w:cs="Times New Roman"/>
          <w:sz w:val="26"/>
          <w:szCs w:val="26"/>
        </w:rPr>
        <w:t>: Брянская область</w:t>
      </w:r>
      <w:r w:rsidR="004F11B1" w:rsidRPr="00AC2C22">
        <w:rPr>
          <w:rFonts w:ascii="Times New Roman" w:hAnsi="Times New Roman" w:cs="Times New Roman"/>
          <w:sz w:val="26"/>
          <w:szCs w:val="26"/>
        </w:rPr>
        <w:t xml:space="preserve">, Жирятинский район, с. </w:t>
      </w:r>
      <w:proofErr w:type="spellStart"/>
      <w:r w:rsidR="004F11B1" w:rsidRPr="00AC2C22">
        <w:rPr>
          <w:rFonts w:ascii="Times New Roman" w:hAnsi="Times New Roman" w:cs="Times New Roman"/>
          <w:sz w:val="26"/>
          <w:szCs w:val="26"/>
        </w:rPr>
        <w:t>Морачово</w:t>
      </w:r>
      <w:proofErr w:type="spellEnd"/>
      <w:r w:rsidR="004F11B1" w:rsidRPr="00AC2C22">
        <w:rPr>
          <w:rFonts w:ascii="Times New Roman" w:hAnsi="Times New Roman" w:cs="Times New Roman"/>
          <w:sz w:val="26"/>
          <w:szCs w:val="26"/>
        </w:rPr>
        <w:t xml:space="preserve">, ул. </w:t>
      </w:r>
    </w:p>
    <w:p w:rsidR="004F11B1" w:rsidRPr="00AC2C22" w:rsidRDefault="004F11B1" w:rsidP="00AC2C22">
      <w:pPr>
        <w:spacing w:after="0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 xml:space="preserve">Пролетарская, д.8 (здание Морачевского сельского Дома </w:t>
      </w:r>
    </w:p>
    <w:p w:rsidR="00722DEE" w:rsidRPr="00AC2C22" w:rsidRDefault="004F11B1" w:rsidP="00AC2C22">
      <w:pPr>
        <w:spacing w:after="0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Культуры)</w:t>
      </w:r>
    </w:p>
    <w:p w:rsidR="00722DEE" w:rsidRPr="00AC2C22" w:rsidRDefault="00722DEE" w:rsidP="00AC2C22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C22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4F11B1" w:rsidRPr="00AC2C22" w:rsidRDefault="00722DEE" w:rsidP="00AC2C2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 xml:space="preserve">Члены организационного комитета по подготовке и проведению публичных слушаний: </w:t>
      </w:r>
    </w:p>
    <w:p w:rsidR="00000A46" w:rsidRPr="00AC2C22" w:rsidRDefault="00000A46" w:rsidP="00AC2C22">
      <w:pPr>
        <w:spacing w:after="0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И.В. Тищенко - председатель оргкомитета;</w:t>
      </w:r>
    </w:p>
    <w:p w:rsidR="00000A46" w:rsidRPr="00AC2C22" w:rsidRDefault="00000A46" w:rsidP="00AC2C22">
      <w:pPr>
        <w:spacing w:after="0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Е.И. Андреева - секретарь оргкомитета;</w:t>
      </w:r>
    </w:p>
    <w:p w:rsidR="00000A46" w:rsidRPr="00AC2C22" w:rsidRDefault="00000A46" w:rsidP="00AC2C22">
      <w:pPr>
        <w:spacing w:after="0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Члены оргкомитета:</w:t>
      </w:r>
    </w:p>
    <w:p w:rsidR="00000A46" w:rsidRPr="00AC2C22" w:rsidRDefault="00000A46" w:rsidP="00AC2C22">
      <w:pPr>
        <w:spacing w:after="0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 xml:space="preserve">В.И. Хатюшин </w:t>
      </w:r>
    </w:p>
    <w:p w:rsidR="00000A46" w:rsidRPr="00AC2C22" w:rsidRDefault="00000A46" w:rsidP="00AC2C22">
      <w:pPr>
        <w:spacing w:after="0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Ю.В. Полевая;</w:t>
      </w:r>
    </w:p>
    <w:p w:rsidR="00000A46" w:rsidRPr="00AC2C22" w:rsidRDefault="00000A46" w:rsidP="00AC2C22">
      <w:pPr>
        <w:spacing w:after="0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 xml:space="preserve">Н.Н. </w:t>
      </w:r>
      <w:proofErr w:type="spellStart"/>
      <w:r w:rsidRPr="00AC2C22">
        <w:rPr>
          <w:rFonts w:ascii="Times New Roman" w:hAnsi="Times New Roman" w:cs="Times New Roman"/>
          <w:sz w:val="26"/>
          <w:szCs w:val="26"/>
        </w:rPr>
        <w:t>Кесаревская</w:t>
      </w:r>
      <w:proofErr w:type="spellEnd"/>
      <w:r w:rsidRPr="00AC2C22">
        <w:rPr>
          <w:rFonts w:ascii="Times New Roman" w:hAnsi="Times New Roman" w:cs="Times New Roman"/>
          <w:sz w:val="26"/>
          <w:szCs w:val="26"/>
        </w:rPr>
        <w:t>;</w:t>
      </w:r>
    </w:p>
    <w:p w:rsidR="00722DEE" w:rsidRPr="00AC2C22" w:rsidRDefault="00000A46" w:rsidP="00AC2C22">
      <w:pPr>
        <w:spacing w:after="0"/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722DEE" w:rsidRPr="00AC2C22">
        <w:rPr>
          <w:rFonts w:ascii="Times New Roman" w:hAnsi="Times New Roman" w:cs="Times New Roman"/>
          <w:sz w:val="26"/>
          <w:szCs w:val="26"/>
        </w:rPr>
        <w:t>Гуторова</w:t>
      </w:r>
      <w:proofErr w:type="spellEnd"/>
      <w:r w:rsidR="00722DEE" w:rsidRPr="00AC2C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881" w:rsidRPr="00AC2C22" w:rsidRDefault="00000A46" w:rsidP="00AC2C22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C22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4F11B1" w:rsidRPr="00AC2C22" w:rsidRDefault="00D14D59" w:rsidP="00AC2C22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«</w:t>
      </w:r>
      <w:r w:rsidR="00000A46" w:rsidRPr="00AC2C22">
        <w:rPr>
          <w:rFonts w:ascii="Times New Roman" w:hAnsi="Times New Roman" w:cs="Times New Roman"/>
          <w:sz w:val="26"/>
          <w:szCs w:val="26"/>
        </w:rPr>
        <w:t>Внесени</w:t>
      </w:r>
      <w:r w:rsidRPr="00AC2C22">
        <w:rPr>
          <w:rFonts w:ascii="Times New Roman" w:hAnsi="Times New Roman" w:cs="Times New Roman"/>
          <w:sz w:val="26"/>
          <w:szCs w:val="26"/>
        </w:rPr>
        <w:t>е</w:t>
      </w:r>
      <w:r w:rsidR="00000A46" w:rsidRPr="00AC2C22">
        <w:rPr>
          <w:rFonts w:ascii="Times New Roman" w:hAnsi="Times New Roman" w:cs="Times New Roman"/>
          <w:sz w:val="26"/>
          <w:szCs w:val="26"/>
        </w:rPr>
        <w:t xml:space="preserve"> изменений в Генеральный план Морачевского сельского поселения Жирят</w:t>
      </w:r>
      <w:r w:rsidRPr="00AC2C22">
        <w:rPr>
          <w:rFonts w:ascii="Times New Roman" w:hAnsi="Times New Roman" w:cs="Times New Roman"/>
          <w:sz w:val="26"/>
          <w:szCs w:val="26"/>
        </w:rPr>
        <w:t>инского района Брянской области»</w:t>
      </w:r>
    </w:p>
    <w:p w:rsidR="00000A46" w:rsidRPr="00AC2C22" w:rsidRDefault="00000A46" w:rsidP="00AC2C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Pr="00AC2C22">
        <w:rPr>
          <w:rFonts w:ascii="Times New Roman" w:hAnsi="Times New Roman" w:cs="Times New Roman"/>
          <w:sz w:val="26"/>
          <w:szCs w:val="26"/>
        </w:rPr>
        <w:t>председателя публичных слушаний И.В. Тищенко о проекте решения</w:t>
      </w:r>
      <w:r w:rsidRPr="00AC2C22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AC2C22">
        <w:rPr>
          <w:rFonts w:ascii="Times New Roman" w:hAnsi="Times New Roman" w:cs="Times New Roman"/>
          <w:sz w:val="26"/>
          <w:szCs w:val="26"/>
        </w:rPr>
        <w:t>Внесения изменений в Генеральный план Морачевского сельского поселения Жирятинского района Брянской области в части исключения из границ населенного пункта деревни Дорохово земельного участка с кадастровым номером 32:07:0010401:5, общей площадью 31 256 кв.м., с видом разрешенного использования – для размещения объектов лесного фонда, расположенного по адресу: Брянская область, Жирятинский район, ГКУ «Выгоничское лесничество».</w:t>
      </w:r>
    </w:p>
    <w:p w:rsidR="008556F8" w:rsidRPr="00AC2C22" w:rsidRDefault="008556F8" w:rsidP="00AC2C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В.И. Хатюшин – глава сельской администраци</w:t>
      </w:r>
      <w:r w:rsidR="00D14D59" w:rsidRPr="00AC2C22">
        <w:rPr>
          <w:rFonts w:ascii="Times New Roman" w:hAnsi="Times New Roman" w:cs="Times New Roman"/>
          <w:sz w:val="26"/>
          <w:szCs w:val="26"/>
        </w:rPr>
        <w:t>и сообщил, что оргкомитетом с 25</w:t>
      </w:r>
      <w:r w:rsidRPr="00AC2C22">
        <w:rPr>
          <w:rFonts w:ascii="Times New Roman" w:hAnsi="Times New Roman" w:cs="Times New Roman"/>
          <w:sz w:val="26"/>
          <w:szCs w:val="26"/>
        </w:rPr>
        <w:t>.01.2020г. по 25.02.2020</w:t>
      </w:r>
      <w:r w:rsidR="00D14D59" w:rsidRPr="00AC2C22">
        <w:rPr>
          <w:rFonts w:ascii="Times New Roman" w:hAnsi="Times New Roman" w:cs="Times New Roman"/>
          <w:sz w:val="26"/>
          <w:szCs w:val="26"/>
        </w:rPr>
        <w:t>г. осуществлялась работа по обсуждению и подготовке проекта решения «Внесения изменений в Генеральный план Морачевского сельского поселения Жирятинского района Брянской области в части исключения из границ населенного пункта деревни Дорохово земельного участка с кадастровым номером 32:07:0010401:5, общей площадью 31 256 кв.м., с видом разрешенного использования – для размещения объектов лесного фонда, расположенного по адресу: Брянская область, Жирятинский район, ГКУ «Выгоничское лесничество».</w:t>
      </w:r>
    </w:p>
    <w:p w:rsidR="00D14D59" w:rsidRPr="00AC2C22" w:rsidRDefault="00D14D59" w:rsidP="00AC2C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Работа велась в соответствии с Федеральным законом от 06.10.2003г. №131-ФЗ «Об общих принципах организации местного самоуправления в Российской Федерации», в порядке, определяемом уставом Жирятинского района</w:t>
      </w:r>
      <w:r w:rsidR="00CD0F29" w:rsidRPr="00AC2C22">
        <w:rPr>
          <w:rFonts w:ascii="Times New Roman" w:hAnsi="Times New Roman" w:cs="Times New Roman"/>
          <w:sz w:val="26"/>
          <w:szCs w:val="26"/>
        </w:rPr>
        <w:t xml:space="preserve"> и нормативными правовыми актами на основании положений Градостроительного Кодекса РФ.</w:t>
      </w:r>
    </w:p>
    <w:p w:rsidR="00CD0F29" w:rsidRPr="00AC2C22" w:rsidRDefault="00CD0F29" w:rsidP="00AC2C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 xml:space="preserve">Е.И. Андреева – инспектор по архитектуре администрации района, сообщила, что демонстрационная экспозиция была организована в сельской администрации (с 9.00. час. До 16.30. час) с 25.01.2020г. по 25.02.2020 г. по адресу: с. </w:t>
      </w:r>
      <w:proofErr w:type="spellStart"/>
      <w:r w:rsidRPr="00AC2C22">
        <w:rPr>
          <w:rFonts w:ascii="Times New Roman" w:hAnsi="Times New Roman" w:cs="Times New Roman"/>
          <w:sz w:val="26"/>
          <w:szCs w:val="26"/>
        </w:rPr>
        <w:t>Морачово</w:t>
      </w:r>
      <w:proofErr w:type="spellEnd"/>
      <w:r w:rsidRPr="00AC2C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2C22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AC2C22">
        <w:rPr>
          <w:rFonts w:ascii="Times New Roman" w:hAnsi="Times New Roman" w:cs="Times New Roman"/>
          <w:sz w:val="26"/>
          <w:szCs w:val="26"/>
        </w:rPr>
        <w:t xml:space="preserve"> Пролетарская 8.</w:t>
      </w:r>
    </w:p>
    <w:p w:rsidR="00CD0F29" w:rsidRPr="00AC2C22" w:rsidRDefault="00CD0F29" w:rsidP="00AC2C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lastRenderedPageBreak/>
        <w:t>Материалы, входящие в состав демонстрационной экспозиции:</w:t>
      </w:r>
    </w:p>
    <w:p w:rsidR="00CD0F29" w:rsidRPr="00AC2C22" w:rsidRDefault="00CD0F29" w:rsidP="00AC2C2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- Постановление главы района от 24.01.2020г. № 4 «О назначении публичных слушаний по вопросу внесения изменений в генеральный план Морачевского сельского поселения Жирятинского района Брянской области»;</w:t>
      </w:r>
    </w:p>
    <w:p w:rsidR="00CD0F29" w:rsidRPr="00AC2C22" w:rsidRDefault="00CD0F29" w:rsidP="00AC2C2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- Проект решения «Внесения изменений в Генеральный план Морачевского сельского поселения Жирятинского района Брянской области</w:t>
      </w:r>
      <w:r w:rsidR="00D47E0A" w:rsidRPr="00AC2C22">
        <w:rPr>
          <w:rFonts w:ascii="Times New Roman" w:hAnsi="Times New Roman" w:cs="Times New Roman"/>
          <w:sz w:val="26"/>
          <w:szCs w:val="26"/>
        </w:rPr>
        <w:t>»;</w:t>
      </w:r>
    </w:p>
    <w:p w:rsidR="00D47E0A" w:rsidRPr="00AC2C22" w:rsidRDefault="00D47E0A" w:rsidP="00AC2C2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- Приложения к проекту решения графическое изображение фрагмента схемы генерального плана Морачевского сельского поселения Жирятинского района Брянской области;</w:t>
      </w:r>
    </w:p>
    <w:p w:rsidR="00D47E0A" w:rsidRPr="00AC2C22" w:rsidRDefault="00D47E0A" w:rsidP="00AC2C2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- Генеральный план Морачевского сельского поселения Жирятинского района Брянской области, утвержденный решением Морачевского сельского Совета народных депутатов от 19.12.2012 г. №2-154;</w:t>
      </w:r>
    </w:p>
    <w:p w:rsidR="00D47E0A" w:rsidRPr="00AC2C22" w:rsidRDefault="00D47E0A" w:rsidP="00AC2C2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- Положение о территориальном планировании из генерального плана Морачевского сельского поселения, 2012 г;</w:t>
      </w:r>
    </w:p>
    <w:p w:rsidR="00D47E0A" w:rsidRPr="00AC2C22" w:rsidRDefault="00D47E0A" w:rsidP="00AC2C2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- Приложения (карты, схемы) к генеральному плану Морачевского сельского поселения, 2012 г.;</w:t>
      </w:r>
    </w:p>
    <w:p w:rsidR="00D47E0A" w:rsidRPr="00AC2C22" w:rsidRDefault="00D47E0A" w:rsidP="00AC2C2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- Правила землепользования и застройки М</w:t>
      </w:r>
      <w:r w:rsidR="003F6CBD" w:rsidRPr="00AC2C22">
        <w:rPr>
          <w:rFonts w:ascii="Times New Roman" w:hAnsi="Times New Roman" w:cs="Times New Roman"/>
          <w:sz w:val="26"/>
          <w:szCs w:val="26"/>
        </w:rPr>
        <w:t>орачевского сельского поселения;</w:t>
      </w:r>
    </w:p>
    <w:p w:rsidR="003F6CBD" w:rsidRPr="00AC2C22" w:rsidRDefault="003F6CBD" w:rsidP="00AC2C2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- Положение о порядке организации и проведения публичных слушаний по вопросам градостроительной деятельности на территории сельских поселений Жирятинского района, утвержденным решением Жирятинского районного Совета народных депутатов № 5-349 от 28.06.2018г.;</w:t>
      </w:r>
    </w:p>
    <w:p w:rsidR="003F6CBD" w:rsidRPr="00AC2C22" w:rsidRDefault="003F6CBD" w:rsidP="00AC2C2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- Объявление о проведении публичных слушаний; «»</w:t>
      </w:r>
    </w:p>
    <w:p w:rsidR="003F6CBD" w:rsidRPr="00AC2C22" w:rsidRDefault="003F6CBD" w:rsidP="00AC2C2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- Градостроительный кодекс РФ;</w:t>
      </w:r>
    </w:p>
    <w:p w:rsidR="003F6CBD" w:rsidRPr="00AC2C22" w:rsidRDefault="003F6CBD" w:rsidP="00AC2C2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- Федеральный закон от 06.10.2003 г. №131-ФЗ «Об общих принципах организации местного самоуправления в Российской Федерации»;</w:t>
      </w:r>
    </w:p>
    <w:p w:rsidR="003F6CBD" w:rsidRPr="00AC2C22" w:rsidRDefault="003F6CBD" w:rsidP="00AC2C2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- Устав МО Жирятинский район.</w:t>
      </w:r>
    </w:p>
    <w:p w:rsidR="003F6CBD" w:rsidRPr="00AC2C22" w:rsidRDefault="003F6CBD" w:rsidP="00AC2C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 xml:space="preserve">Жители сельского поселения были проинформированы через объявления в местах массового нахождения населения, через </w:t>
      </w:r>
      <w:r w:rsidR="006B185C" w:rsidRPr="00AC2C22">
        <w:rPr>
          <w:rFonts w:ascii="Times New Roman" w:hAnsi="Times New Roman" w:cs="Times New Roman"/>
          <w:sz w:val="26"/>
          <w:szCs w:val="26"/>
        </w:rPr>
        <w:t xml:space="preserve">печатные </w:t>
      </w:r>
      <w:proofErr w:type="spellStart"/>
      <w:r w:rsidR="006B185C" w:rsidRPr="00AC2C22">
        <w:rPr>
          <w:rFonts w:ascii="Times New Roman" w:hAnsi="Times New Roman" w:cs="Times New Roman"/>
          <w:sz w:val="26"/>
          <w:szCs w:val="26"/>
        </w:rPr>
        <w:t>сми</w:t>
      </w:r>
      <w:proofErr w:type="spellEnd"/>
      <w:r w:rsidR="006B185C" w:rsidRPr="00AC2C22">
        <w:rPr>
          <w:rFonts w:ascii="Times New Roman" w:hAnsi="Times New Roman" w:cs="Times New Roman"/>
          <w:sz w:val="26"/>
          <w:szCs w:val="26"/>
        </w:rPr>
        <w:t xml:space="preserve"> газета «Жирятинский Край», через телекоммуникационную сеть «Интернет».</w:t>
      </w:r>
    </w:p>
    <w:p w:rsidR="006B185C" w:rsidRPr="00AC2C22" w:rsidRDefault="006B185C" w:rsidP="00AC2C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Рассмотрев представленные материалы, руководствуясь Федеральным законом от 06.10.2003 г. №131-ФЗ «Об общих принципах организации местного самоуправления в Российской Федерации», руководствуясь Градостроительный кодекс РФ, генеральным планом, уставом района,</w:t>
      </w:r>
    </w:p>
    <w:p w:rsidR="006B185C" w:rsidRPr="00AC2C22" w:rsidRDefault="006B185C" w:rsidP="00AC2C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C22">
        <w:rPr>
          <w:rFonts w:ascii="Times New Roman" w:hAnsi="Times New Roman" w:cs="Times New Roman"/>
          <w:b/>
          <w:sz w:val="26"/>
          <w:szCs w:val="26"/>
        </w:rPr>
        <w:t>предложено:</w:t>
      </w:r>
    </w:p>
    <w:p w:rsidR="006B185C" w:rsidRPr="00AC2C22" w:rsidRDefault="006B185C" w:rsidP="00AC2C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Внести следующие изменения в</w:t>
      </w:r>
      <w:r w:rsidR="00090D58" w:rsidRPr="00AC2C22">
        <w:rPr>
          <w:rFonts w:ascii="Times New Roman" w:hAnsi="Times New Roman" w:cs="Times New Roman"/>
          <w:sz w:val="26"/>
          <w:szCs w:val="26"/>
        </w:rPr>
        <w:t xml:space="preserve"> Генеральный план Морачевского сельского поселения Жирятинского района Брянской области, утвержденный решением Морачевского сельского Совета народных депутатов от 19.12.2012 г. №2-154 «Об утверждении Генерального плана Морачевского сельского поселения», в части:</w:t>
      </w:r>
    </w:p>
    <w:p w:rsidR="00090D58" w:rsidRPr="00AC2C22" w:rsidRDefault="00EC560F" w:rsidP="00AC2C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0D58" w:rsidRPr="00AC2C22">
        <w:rPr>
          <w:rFonts w:ascii="Times New Roman" w:hAnsi="Times New Roman" w:cs="Times New Roman"/>
          <w:sz w:val="26"/>
          <w:szCs w:val="26"/>
        </w:rPr>
        <w:t>исключения из границ населенного пункта деревни Дорохово земельного участка с кадастровым номером 32:07:0010401:5, общей площадью 31 256 кв.м., с видом разрешенного использования – для размещения объектов лесного фонда, расположенного по адресу: Брянская область, Жирятинский район, ГКУ «Выгоничское лесничество».</w:t>
      </w:r>
    </w:p>
    <w:p w:rsidR="00090D58" w:rsidRPr="00AC2C22" w:rsidRDefault="00090D58" w:rsidP="00AC2C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C22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p w:rsidR="00A83055" w:rsidRPr="00AC2C22" w:rsidRDefault="00A83055" w:rsidP="00AC2C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A83055" w:rsidRPr="00AC2C22" w:rsidRDefault="00A83055" w:rsidP="00AC2C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lastRenderedPageBreak/>
        <w:t>В ходе обсуждения (голосования) по проекту решения «Внесения изменений в Генеральный план Морачевского сельского поселения Жирятинского района Брянской области в части исключения из границ населенного пункта деревни Дорохово земельного участка с кадастровым номером 32:07:0010401:5, общей площадью 31 256 кв.м., с видом разрешенного использования – для размещения объектов лесного фонда, расположенного по адресу: Брянская область, Жирятинский район, ГКУ «Выгоничское лесничество»</w:t>
      </w:r>
    </w:p>
    <w:p w:rsidR="00A83055" w:rsidRPr="00AC2C22" w:rsidRDefault="00A83055" w:rsidP="00AC2C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C22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83055" w:rsidRPr="00AC2C22" w:rsidRDefault="00AC2C22" w:rsidP="00AC2C22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83055" w:rsidRPr="00AC2C22">
        <w:rPr>
          <w:rFonts w:ascii="Times New Roman" w:hAnsi="Times New Roman" w:cs="Times New Roman"/>
          <w:sz w:val="26"/>
          <w:szCs w:val="26"/>
        </w:rPr>
        <w:t>Считать возможным и целесообразным внесение изменений в Генеральный план Генеральный план Морачевского сельского поселения Жирятинского района Брянской области, утвержденный решением Морачевского сельского Совета народных депутатов от 19.12.2012 г. №2-154 «Об утверждении Генерального плана Морачевского сельского поселения»:</w:t>
      </w:r>
    </w:p>
    <w:p w:rsidR="00A83055" w:rsidRPr="00AC2C22" w:rsidRDefault="00A83055" w:rsidP="00AC2C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-в части исключения из границ населенного пункта деревни Дорохово земельного участка с кадастровым номером 32:07:0010401:5, общей площадью 31 256 кв.м., с видом разрешенного использования – для размещения объектов лесного фонда, расположенного по адресу: Брянская область, Жирятинский район, ГКУ «Выгоничское лесничество».</w:t>
      </w:r>
    </w:p>
    <w:p w:rsidR="00A83055" w:rsidRPr="00AC2C22" w:rsidRDefault="00A83055" w:rsidP="00AC2C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7E0A" w:rsidRPr="00AC2C22" w:rsidRDefault="00D47E0A" w:rsidP="00AC2C2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6E3881" w:rsidRPr="00AC2C22" w:rsidRDefault="006E3881" w:rsidP="00AC2C22">
      <w:pPr>
        <w:pStyle w:val="a3"/>
        <w:spacing w:after="0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 xml:space="preserve">Председатель оргкомитета                                                    И.В. Тищенко </w:t>
      </w:r>
    </w:p>
    <w:p w:rsidR="006E3881" w:rsidRPr="00AC2C22" w:rsidRDefault="006E3881" w:rsidP="00AC2C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3881" w:rsidRPr="00AC2C22" w:rsidRDefault="006E3881" w:rsidP="00AC2C22">
      <w:pPr>
        <w:pStyle w:val="a3"/>
        <w:spacing w:after="0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AC2C22">
        <w:rPr>
          <w:rFonts w:ascii="Times New Roman" w:hAnsi="Times New Roman" w:cs="Times New Roman"/>
          <w:sz w:val="26"/>
          <w:szCs w:val="26"/>
        </w:rPr>
        <w:t>Секретарь оргкомитета                                                           Е.И. Андреева</w:t>
      </w:r>
    </w:p>
    <w:sectPr w:rsidR="006E3881" w:rsidRPr="00AC2C22" w:rsidSect="00722D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362"/>
    <w:multiLevelType w:val="hybridMultilevel"/>
    <w:tmpl w:val="32C4EA50"/>
    <w:lvl w:ilvl="0" w:tplc="DAD0E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873BBC"/>
    <w:multiLevelType w:val="hybridMultilevel"/>
    <w:tmpl w:val="4CD86244"/>
    <w:lvl w:ilvl="0" w:tplc="17BAB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C1C8F"/>
    <w:multiLevelType w:val="hybridMultilevel"/>
    <w:tmpl w:val="246E182E"/>
    <w:lvl w:ilvl="0" w:tplc="3DD0A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EE"/>
    <w:rsid w:val="00000A46"/>
    <w:rsid w:val="00090D58"/>
    <w:rsid w:val="00266AE7"/>
    <w:rsid w:val="00273B7B"/>
    <w:rsid w:val="003F6CBD"/>
    <w:rsid w:val="004F11B1"/>
    <w:rsid w:val="006B185C"/>
    <w:rsid w:val="006E3881"/>
    <w:rsid w:val="00702D89"/>
    <w:rsid w:val="00722DEE"/>
    <w:rsid w:val="007A7133"/>
    <w:rsid w:val="008556F8"/>
    <w:rsid w:val="00A83055"/>
    <w:rsid w:val="00AC2C22"/>
    <w:rsid w:val="00C176EA"/>
    <w:rsid w:val="00CD0F29"/>
    <w:rsid w:val="00D14D59"/>
    <w:rsid w:val="00D47E0A"/>
    <w:rsid w:val="00D61A3C"/>
    <w:rsid w:val="00D97DE0"/>
    <w:rsid w:val="00EC560F"/>
    <w:rsid w:val="00F1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08AB-3001-40BD-8A7A-6381234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8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2</cp:revision>
  <cp:lastPrinted>2020-01-30T12:17:00Z</cp:lastPrinted>
  <dcterms:created xsi:type="dcterms:W3CDTF">2020-02-27T06:29:00Z</dcterms:created>
  <dcterms:modified xsi:type="dcterms:W3CDTF">2020-02-27T06:29:00Z</dcterms:modified>
</cp:coreProperties>
</file>